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6B3" w:rsidRPr="00220F59" w:rsidRDefault="009756B3" w:rsidP="009756B3">
      <w:pPr>
        <w:jc w:val="mediumKashida"/>
        <w:rPr>
          <w:rtl/>
        </w:rPr>
      </w:pPr>
      <w:r>
        <w:rPr>
          <w:rFonts w:cs="Arial"/>
          <w:noProof/>
          <w:rtl/>
        </w:rPr>
        <w:drawing>
          <wp:anchor distT="0" distB="0" distL="114300" distR="114300" simplePos="0" relativeHeight="251659264" behindDoc="1" locked="0" layoutInCell="1" allowOverlap="1">
            <wp:simplePos x="0" y="0"/>
            <wp:positionH relativeFrom="column">
              <wp:posOffset>2135444</wp:posOffset>
            </wp:positionH>
            <wp:positionV relativeFrom="paragraph">
              <wp:posOffset>-103239</wp:posOffset>
            </wp:positionV>
            <wp:extent cx="3712291" cy="855407"/>
            <wp:effectExtent l="19050" t="0" r="2459" b="0"/>
            <wp:wrapNone/>
            <wp:docPr id="2" name="صورة 2" descr="C:\Users\مشمش\Music\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مشمش\Music\logo.png"/>
                    <pic:cNvPicPr>
                      <a:picLocks noChangeAspect="1" noChangeArrowheads="1"/>
                    </pic:cNvPicPr>
                  </pic:nvPicPr>
                  <pic:blipFill>
                    <a:blip r:embed="rId8"/>
                    <a:srcRect/>
                    <a:stretch>
                      <a:fillRect/>
                    </a:stretch>
                  </pic:blipFill>
                  <pic:spPr bwMode="auto">
                    <a:xfrm>
                      <a:off x="0" y="0"/>
                      <a:ext cx="3712291" cy="855407"/>
                    </a:xfrm>
                    <a:prstGeom prst="rect">
                      <a:avLst/>
                    </a:prstGeom>
                    <a:noFill/>
                    <a:ln w="9525">
                      <a:noFill/>
                      <a:miter lim="800000"/>
                      <a:headEnd/>
                      <a:tailEnd/>
                    </a:ln>
                  </pic:spPr>
                </pic:pic>
              </a:graphicData>
            </a:graphic>
          </wp:anchor>
        </w:drawing>
      </w:r>
    </w:p>
    <w:p w:rsidR="009756B3" w:rsidRDefault="009756B3" w:rsidP="009756B3">
      <w:pPr>
        <w:jc w:val="mediumKashida"/>
        <w:rPr>
          <w:b/>
          <w:bCs/>
          <w:sz w:val="32"/>
          <w:szCs w:val="32"/>
          <w:rtl/>
        </w:rPr>
      </w:pPr>
    </w:p>
    <w:p w:rsidR="009756B3" w:rsidRDefault="009756B3" w:rsidP="009756B3">
      <w:pPr>
        <w:jc w:val="mediumKashida"/>
        <w:rPr>
          <w:b/>
          <w:bCs/>
          <w:sz w:val="32"/>
          <w:szCs w:val="32"/>
          <w:rtl/>
        </w:rPr>
      </w:pPr>
    </w:p>
    <w:p w:rsidR="009756B3" w:rsidRPr="00F97D99" w:rsidRDefault="009756B3" w:rsidP="009756B3">
      <w:pPr>
        <w:jc w:val="mediumKashida"/>
        <w:rPr>
          <w:rFonts w:cs="Sultan Medium"/>
          <w:b/>
          <w:bCs/>
          <w:sz w:val="32"/>
          <w:szCs w:val="32"/>
          <w:rtl/>
        </w:rPr>
      </w:pPr>
    </w:p>
    <w:p w:rsidR="009756B3" w:rsidRDefault="009756B3" w:rsidP="009756B3">
      <w:pPr>
        <w:spacing w:after="240" w:line="276" w:lineRule="auto"/>
        <w:ind w:left="1440" w:firstLine="720"/>
        <w:jc w:val="both"/>
        <w:rPr>
          <w:rFonts w:ascii="Sakkal Majalla" w:hAnsi="Sakkal Majalla" w:cs="Sultan Medium"/>
          <w:b/>
          <w:bCs/>
          <w:sz w:val="44"/>
          <w:szCs w:val="40"/>
          <w:rtl/>
        </w:rPr>
      </w:pPr>
    </w:p>
    <w:p w:rsidR="009756B3" w:rsidRPr="00F97D99" w:rsidRDefault="009756B3" w:rsidP="009756B3">
      <w:pPr>
        <w:spacing w:after="240" w:line="276" w:lineRule="auto"/>
        <w:ind w:left="1440" w:firstLine="720"/>
        <w:jc w:val="both"/>
        <w:rPr>
          <w:rFonts w:ascii="Sakkal Majalla" w:hAnsi="Sakkal Majalla" w:cs="Sultan Medium"/>
          <w:b/>
          <w:bCs/>
          <w:sz w:val="44"/>
          <w:szCs w:val="40"/>
          <w:rtl/>
        </w:rPr>
      </w:pPr>
      <w:r>
        <w:rPr>
          <w:rFonts w:ascii="Sakkal Majalla" w:hAnsi="Sakkal Majalla" w:cs="Sultan Medium" w:hint="cs"/>
          <w:b/>
          <w:bCs/>
          <w:sz w:val="44"/>
          <w:szCs w:val="40"/>
          <w:rtl/>
        </w:rPr>
        <w:t xml:space="preserve">    </w:t>
      </w:r>
      <w:r w:rsidRPr="00F97D99">
        <w:rPr>
          <w:rFonts w:ascii="Sakkal Majalla" w:hAnsi="Sakkal Majalla" w:cs="Sultan Medium"/>
          <w:b/>
          <w:bCs/>
          <w:sz w:val="44"/>
          <w:szCs w:val="40"/>
          <w:rtl/>
        </w:rPr>
        <w:t>تَعَق</w:t>
      </w:r>
      <w:r w:rsidRPr="00F97D99">
        <w:rPr>
          <w:rFonts w:ascii="Sakkal Majalla" w:hAnsi="Sakkal Majalla" w:cs="Sultan Medium" w:hint="cs"/>
          <w:b/>
          <w:bCs/>
          <w:sz w:val="44"/>
          <w:szCs w:val="40"/>
          <w:rtl/>
        </w:rPr>
        <w:t>ُ</w:t>
      </w:r>
      <w:r w:rsidRPr="00F97D99">
        <w:rPr>
          <w:rFonts w:ascii="Sakkal Majalla" w:hAnsi="Sakkal Majalla" w:cs="Sultan Medium"/>
          <w:b/>
          <w:bCs/>
          <w:sz w:val="44"/>
          <w:szCs w:val="40"/>
          <w:rtl/>
        </w:rPr>
        <w:t>بَاْتُ زَكَرِيا الأنْص</w:t>
      </w:r>
      <w:r w:rsidRPr="00F97D99">
        <w:rPr>
          <w:rFonts w:ascii="Sakkal Majalla" w:hAnsi="Sakkal Majalla" w:cs="Sultan Medium" w:hint="cs"/>
          <w:b/>
          <w:bCs/>
          <w:sz w:val="44"/>
          <w:szCs w:val="40"/>
          <w:rtl/>
        </w:rPr>
        <w:t>َ</w:t>
      </w:r>
      <w:r w:rsidRPr="00F97D99">
        <w:rPr>
          <w:rFonts w:ascii="Sakkal Majalla" w:hAnsi="Sakkal Majalla" w:cs="Sultan Medium"/>
          <w:b/>
          <w:bCs/>
          <w:sz w:val="44"/>
          <w:szCs w:val="40"/>
          <w:rtl/>
        </w:rPr>
        <w:t>اْرِي</w:t>
      </w:r>
      <w:r w:rsidRPr="00F97D99">
        <w:rPr>
          <w:rFonts w:ascii="Sakkal Majalla" w:hAnsi="Sakkal Majalla" w:cs="Sultan Medium" w:hint="cs"/>
          <w:b/>
          <w:bCs/>
          <w:sz w:val="44"/>
          <w:szCs w:val="40"/>
          <w:rtl/>
        </w:rPr>
        <w:t>ّ</w:t>
      </w:r>
    </w:p>
    <w:p w:rsidR="009756B3" w:rsidRPr="00F97D99" w:rsidRDefault="009756B3" w:rsidP="009756B3">
      <w:pPr>
        <w:spacing w:after="240" w:line="276" w:lineRule="auto"/>
        <w:ind w:left="720"/>
        <w:jc w:val="both"/>
        <w:rPr>
          <w:rFonts w:ascii="Sakkal Majalla" w:hAnsi="Sakkal Majalla" w:cs="Sultan Medium"/>
          <w:b/>
          <w:bCs/>
          <w:sz w:val="36"/>
          <w:szCs w:val="36"/>
          <w:rtl/>
        </w:rPr>
      </w:pPr>
      <w:r w:rsidRPr="00F97D99">
        <w:rPr>
          <w:rFonts w:ascii="Sakkal Majalla" w:hAnsi="Sakkal Majalla" w:cs="Sultan Medium"/>
          <w:b/>
          <w:bCs/>
          <w:sz w:val="36"/>
          <w:szCs w:val="36"/>
          <w:rtl/>
        </w:rPr>
        <w:t xml:space="preserve">فِي </w:t>
      </w:r>
      <w:r w:rsidRPr="00F97D99">
        <w:rPr>
          <w:rFonts w:ascii="Sakkal Majalla" w:hAnsi="Sakkal Majalla" w:cs="Sultan Medium" w:hint="cs"/>
          <w:b/>
          <w:bCs/>
          <w:sz w:val="36"/>
          <w:szCs w:val="36"/>
          <w:rtl/>
        </w:rPr>
        <w:t>حَاْشِيْةِ "</w:t>
      </w:r>
      <w:r w:rsidRPr="00F97D99">
        <w:rPr>
          <w:rFonts w:ascii="Sakkal Majalla" w:hAnsi="Sakkal Majalla" w:cs="Sultan Medium"/>
          <w:b/>
          <w:bCs/>
          <w:sz w:val="36"/>
          <w:szCs w:val="36"/>
          <w:rtl/>
        </w:rPr>
        <w:t>الدُرَر السَ</w:t>
      </w:r>
      <w:r w:rsidRPr="00F97D99">
        <w:rPr>
          <w:rFonts w:ascii="Sakkal Majalla" w:hAnsi="Sakkal Majalla" w:cs="Sultan Medium" w:hint="cs"/>
          <w:b/>
          <w:bCs/>
          <w:sz w:val="36"/>
          <w:szCs w:val="36"/>
          <w:rtl/>
        </w:rPr>
        <w:t>ّ</w:t>
      </w:r>
      <w:r w:rsidRPr="00F97D99">
        <w:rPr>
          <w:rFonts w:ascii="Sakkal Majalla" w:hAnsi="Sakkal Majalla" w:cs="Sultan Medium"/>
          <w:b/>
          <w:bCs/>
          <w:sz w:val="36"/>
          <w:szCs w:val="36"/>
          <w:rtl/>
        </w:rPr>
        <w:t>نِي</w:t>
      </w:r>
      <w:r w:rsidRPr="00F97D99">
        <w:rPr>
          <w:rFonts w:ascii="Sakkal Majalla" w:hAnsi="Sakkal Majalla" w:cs="Sultan Medium" w:hint="cs"/>
          <w:b/>
          <w:bCs/>
          <w:sz w:val="36"/>
          <w:szCs w:val="36"/>
          <w:rtl/>
        </w:rPr>
        <w:t>َّ</w:t>
      </w:r>
      <w:r w:rsidRPr="00F97D99">
        <w:rPr>
          <w:rFonts w:ascii="Sakkal Majalla" w:hAnsi="Sakkal Majalla" w:cs="Sultan Medium"/>
          <w:b/>
          <w:bCs/>
          <w:sz w:val="36"/>
          <w:szCs w:val="36"/>
          <w:rtl/>
        </w:rPr>
        <w:t>ةِ</w:t>
      </w:r>
      <w:r w:rsidRPr="00F97D99">
        <w:rPr>
          <w:rFonts w:ascii="Sakkal Majalla" w:hAnsi="Sakkal Majalla" w:cs="Sultan Medium" w:hint="cs"/>
          <w:b/>
          <w:bCs/>
          <w:sz w:val="36"/>
          <w:szCs w:val="36"/>
          <w:rtl/>
        </w:rPr>
        <w:t xml:space="preserve"> "</w:t>
      </w:r>
      <w:r w:rsidRPr="00F97D99">
        <w:rPr>
          <w:rFonts w:ascii="Sakkal Majalla" w:hAnsi="Sakkal Majalla" w:cs="Sultan Medium"/>
          <w:b/>
          <w:bCs/>
          <w:sz w:val="36"/>
          <w:szCs w:val="36"/>
          <w:rtl/>
        </w:rPr>
        <w:t xml:space="preserve">عَلِى شَرحِ ابن النْاظِمِ </w:t>
      </w:r>
      <w:r w:rsidRPr="00F97D99">
        <w:rPr>
          <w:rFonts w:ascii="Sakkal Majalla" w:hAnsi="Sakkal Majalla" w:cs="Sultan Medium" w:hint="cs"/>
          <w:b/>
          <w:bCs/>
          <w:sz w:val="36"/>
          <w:szCs w:val="36"/>
          <w:rtl/>
        </w:rPr>
        <w:t>ل</w:t>
      </w:r>
      <w:r w:rsidRPr="00F97D99">
        <w:rPr>
          <w:rFonts w:ascii="Sakkal Majalla" w:hAnsi="Sakkal Majalla" w:cs="Sultan Medium"/>
          <w:b/>
          <w:bCs/>
          <w:sz w:val="36"/>
          <w:szCs w:val="36"/>
          <w:rtl/>
        </w:rPr>
        <w:t>لألفِيْةِ</w:t>
      </w:r>
    </w:p>
    <w:p w:rsidR="009756B3" w:rsidRPr="00671078" w:rsidRDefault="009756B3" w:rsidP="009756B3">
      <w:pPr>
        <w:bidi w:val="0"/>
        <w:spacing w:after="240" w:line="276" w:lineRule="auto"/>
        <w:ind w:left="720"/>
        <w:jc w:val="center"/>
        <w:rPr>
          <w:rFonts w:ascii="Bell MT" w:hAnsi="Bell MT" w:cs="Arabic Transparent"/>
          <w:b/>
          <w:bCs/>
          <w:sz w:val="32"/>
          <w:szCs w:val="34"/>
        </w:rPr>
      </w:pPr>
      <w:r w:rsidRPr="00317AD5">
        <w:rPr>
          <w:rFonts w:ascii="Bell MT" w:hAnsi="Bell MT" w:cs="Arabic Transparent"/>
          <w:b/>
          <w:bCs/>
          <w:sz w:val="32"/>
          <w:szCs w:val="34"/>
        </w:rPr>
        <w:t xml:space="preserve">The Commentary of Zakaria Alansari on the Annotation of Aldurar Alsunia in the Commentary of Ibn Alnazim on </w:t>
      </w:r>
      <w:r w:rsidRPr="00671078">
        <w:rPr>
          <w:rFonts w:ascii="Bell MT" w:hAnsi="Bell MT" w:cs="Arabic Transparent"/>
          <w:b/>
          <w:bCs/>
          <w:sz w:val="32"/>
          <w:szCs w:val="34"/>
        </w:rPr>
        <w:t>Alalfiya</w:t>
      </w:r>
    </w:p>
    <w:p w:rsidR="009756B3" w:rsidRPr="007F6D03" w:rsidRDefault="009756B3" w:rsidP="009756B3">
      <w:pPr>
        <w:spacing w:after="240"/>
        <w:jc w:val="both"/>
        <w:rPr>
          <w:rFonts w:ascii="Sakkal Majalla" w:hAnsi="Sakkal Majalla" w:cs="Arabic Transparent" w:hint="cs"/>
          <w:b/>
          <w:bCs/>
          <w:sz w:val="32"/>
          <w:szCs w:val="34"/>
          <w:rtl/>
          <w:lang w:bidi="ar-IQ"/>
        </w:rPr>
      </w:pPr>
    </w:p>
    <w:p w:rsidR="009756B3" w:rsidRPr="007F6D03" w:rsidRDefault="009756B3" w:rsidP="009756B3">
      <w:pPr>
        <w:spacing w:after="240"/>
        <w:jc w:val="center"/>
        <w:rPr>
          <w:rFonts w:ascii="Sakkal Majalla" w:hAnsi="Sakkal Majalla" w:cs="Sultan Medium"/>
          <w:sz w:val="32"/>
          <w:szCs w:val="34"/>
          <w:rtl/>
        </w:rPr>
      </w:pPr>
      <w:r w:rsidRPr="007F6D03">
        <w:rPr>
          <w:rFonts w:ascii="Sakkal Majalla" w:hAnsi="Sakkal Majalla" w:cs="Sultan Medium" w:hint="cs"/>
          <w:sz w:val="32"/>
          <w:szCs w:val="34"/>
          <w:rtl/>
        </w:rPr>
        <w:t>بحث مقدم الى عمادة الدراسات العليا كجزء من متطلبات لنيل الشهادة العالمية (ماجستير) في اللغة العربية وآدابها</w:t>
      </w:r>
    </w:p>
    <w:p w:rsidR="009756B3" w:rsidRDefault="009756B3" w:rsidP="009756B3">
      <w:pPr>
        <w:spacing w:after="240"/>
        <w:jc w:val="both"/>
        <w:rPr>
          <w:rFonts w:cs="Sultan Medium"/>
          <w:sz w:val="32"/>
          <w:szCs w:val="32"/>
          <w:rtl/>
        </w:rPr>
      </w:pPr>
    </w:p>
    <w:p w:rsidR="009756B3" w:rsidRDefault="009756B3" w:rsidP="009756B3">
      <w:pPr>
        <w:spacing w:after="240"/>
        <w:jc w:val="center"/>
        <w:rPr>
          <w:rFonts w:cs="Sultan Medium"/>
          <w:sz w:val="32"/>
          <w:szCs w:val="32"/>
          <w:rtl/>
        </w:rPr>
      </w:pPr>
      <w:r>
        <w:rPr>
          <w:rFonts w:cs="Sultan Medium" w:hint="cs"/>
          <w:sz w:val="32"/>
          <w:szCs w:val="32"/>
          <w:rtl/>
        </w:rPr>
        <w:t xml:space="preserve">إعداد </w:t>
      </w:r>
      <w:r w:rsidRPr="00F97D99">
        <w:rPr>
          <w:rFonts w:cs="Sultan Medium" w:hint="cs"/>
          <w:sz w:val="32"/>
          <w:szCs w:val="32"/>
          <w:rtl/>
        </w:rPr>
        <w:t>الطالب : مشتاق صالح حسين</w:t>
      </w:r>
    </w:p>
    <w:p w:rsidR="009756B3" w:rsidRPr="00F97D99" w:rsidRDefault="009756B3" w:rsidP="009756B3">
      <w:pPr>
        <w:spacing w:after="240" w:line="276" w:lineRule="auto"/>
        <w:jc w:val="center"/>
        <w:rPr>
          <w:rFonts w:cs="Sultan Medium"/>
          <w:sz w:val="32"/>
          <w:szCs w:val="32"/>
          <w:rtl/>
        </w:rPr>
      </w:pPr>
      <w:r w:rsidRPr="00F97D99">
        <w:rPr>
          <w:rFonts w:cs="Sultan Medium" w:hint="cs"/>
          <w:sz w:val="32"/>
          <w:szCs w:val="32"/>
          <w:rtl/>
        </w:rPr>
        <w:t>الرقم الجامعي :5110301030</w:t>
      </w:r>
    </w:p>
    <w:p w:rsidR="009756B3" w:rsidRPr="007F6D03" w:rsidRDefault="009756B3" w:rsidP="009756B3">
      <w:pPr>
        <w:spacing w:after="240" w:line="276" w:lineRule="auto"/>
        <w:jc w:val="center"/>
        <w:rPr>
          <w:rFonts w:cs="Sultan Medium"/>
          <w:b/>
          <w:bCs/>
          <w:sz w:val="36"/>
          <w:szCs w:val="34"/>
          <w:rtl/>
        </w:rPr>
      </w:pPr>
    </w:p>
    <w:p w:rsidR="009756B3" w:rsidRPr="007F6D03" w:rsidRDefault="009756B3" w:rsidP="009756B3">
      <w:pPr>
        <w:spacing w:after="240" w:line="276" w:lineRule="auto"/>
        <w:jc w:val="center"/>
        <w:rPr>
          <w:rFonts w:cs="Sultan Medium"/>
          <w:b/>
          <w:bCs/>
          <w:sz w:val="40"/>
          <w:szCs w:val="38"/>
          <w:rtl/>
        </w:rPr>
      </w:pPr>
      <w:r w:rsidRPr="007F6D03">
        <w:rPr>
          <w:rFonts w:cs="Sultan Medium" w:hint="cs"/>
          <w:b/>
          <w:bCs/>
          <w:sz w:val="40"/>
          <w:szCs w:val="38"/>
          <w:rtl/>
        </w:rPr>
        <w:t>إشراف : أ.د كمال جبري عبهري</w:t>
      </w:r>
    </w:p>
    <w:p w:rsidR="009756B3" w:rsidRPr="007F6D03" w:rsidRDefault="009756B3" w:rsidP="009756B3">
      <w:pPr>
        <w:spacing w:after="240" w:line="276" w:lineRule="auto"/>
        <w:jc w:val="center"/>
        <w:rPr>
          <w:rFonts w:cs="Sultan Medium"/>
          <w:b/>
          <w:bCs/>
          <w:sz w:val="36"/>
          <w:szCs w:val="34"/>
          <w:rtl/>
        </w:rPr>
      </w:pPr>
      <w:r w:rsidRPr="007F6D03">
        <w:rPr>
          <w:rFonts w:cs="Sultan Medium" w:hint="cs"/>
          <w:b/>
          <w:bCs/>
          <w:sz w:val="36"/>
          <w:szCs w:val="34"/>
          <w:rtl/>
        </w:rPr>
        <w:t>2013-  2014 م</w:t>
      </w:r>
    </w:p>
    <w:p w:rsidR="009756B3" w:rsidRDefault="009756B3" w:rsidP="009756B3">
      <w:pPr>
        <w:jc w:val="mediumKashida"/>
        <w:rPr>
          <w:rFonts w:cs="Sultan Medium"/>
          <w:sz w:val="32"/>
          <w:szCs w:val="32"/>
          <w:rtl/>
        </w:rPr>
      </w:pPr>
    </w:p>
    <w:p w:rsidR="009756B3" w:rsidRDefault="009756B3" w:rsidP="009756B3">
      <w:pPr>
        <w:jc w:val="mediumKashida"/>
        <w:rPr>
          <w:rFonts w:cs="Sultan Medium"/>
          <w:sz w:val="32"/>
          <w:szCs w:val="32"/>
          <w:rtl/>
        </w:rPr>
      </w:pPr>
    </w:p>
    <w:p w:rsidR="009756B3" w:rsidRPr="00F97D99" w:rsidRDefault="009756B3" w:rsidP="009756B3">
      <w:pPr>
        <w:jc w:val="mediumKashida"/>
        <w:rPr>
          <w:rFonts w:cs="Sultan Medium"/>
          <w:sz w:val="32"/>
          <w:szCs w:val="32"/>
          <w:rtl/>
        </w:rPr>
      </w:pPr>
    </w:p>
    <w:p w:rsidR="009756B3" w:rsidRDefault="009756B3" w:rsidP="009756B3">
      <w:pPr>
        <w:jc w:val="mediumKashida"/>
        <w:rPr>
          <w:b/>
          <w:bCs/>
          <w:sz w:val="28"/>
          <w:szCs w:val="28"/>
          <w:rtl/>
        </w:rPr>
      </w:pPr>
    </w:p>
    <w:p w:rsidR="009756B3" w:rsidRDefault="009756B3" w:rsidP="009756B3">
      <w:pPr>
        <w:jc w:val="mediumKashida"/>
        <w:rPr>
          <w:b/>
          <w:bCs/>
          <w:sz w:val="28"/>
          <w:szCs w:val="28"/>
          <w:rtl/>
        </w:rPr>
      </w:pPr>
    </w:p>
    <w:p w:rsidR="009756B3" w:rsidRDefault="009756B3" w:rsidP="009756B3">
      <w:pPr>
        <w:jc w:val="mediumKashida"/>
        <w:rPr>
          <w:b/>
          <w:bCs/>
          <w:sz w:val="28"/>
          <w:szCs w:val="28"/>
          <w:rtl/>
        </w:rPr>
      </w:pPr>
    </w:p>
    <w:p w:rsidR="009756B3" w:rsidRDefault="009756B3" w:rsidP="009756B3">
      <w:pPr>
        <w:jc w:val="mediumKashida"/>
        <w:rPr>
          <w:b/>
          <w:bCs/>
          <w:sz w:val="28"/>
          <w:szCs w:val="28"/>
          <w:rtl/>
        </w:rPr>
      </w:pPr>
    </w:p>
    <w:p w:rsidR="009756B3" w:rsidRDefault="009756B3" w:rsidP="009756B3">
      <w:pPr>
        <w:jc w:val="mediumKashida"/>
        <w:rPr>
          <w:b/>
          <w:bCs/>
          <w:sz w:val="28"/>
          <w:szCs w:val="28"/>
          <w:rtl/>
        </w:rPr>
      </w:pPr>
    </w:p>
    <w:p w:rsidR="009756B3" w:rsidRDefault="009756B3" w:rsidP="009756B3">
      <w:pPr>
        <w:jc w:val="center"/>
        <w:rPr>
          <w:rFonts w:ascii="Simplified Arabic" w:hAnsi="Simplified Arabic" w:cs="Sultan Medium"/>
          <w:sz w:val="32"/>
          <w:szCs w:val="32"/>
          <w:rtl/>
        </w:rPr>
      </w:pPr>
      <w:r>
        <w:rPr>
          <w:rFonts w:ascii="Simplified Arabic" w:hAnsi="Simplified Arabic" w:cs="Sultan Medium" w:hint="cs"/>
          <w:sz w:val="32"/>
          <w:szCs w:val="32"/>
          <w:rtl/>
        </w:rPr>
        <w:t>التصدير</w:t>
      </w:r>
    </w:p>
    <w:p w:rsidR="009756B3" w:rsidRDefault="009756B3" w:rsidP="009756B3">
      <w:pPr>
        <w:spacing w:line="360" w:lineRule="auto"/>
        <w:rPr>
          <w:rFonts w:ascii="Simplified Arabic" w:hAnsi="Simplified Arabic" w:cs="Sultan Medium"/>
          <w:sz w:val="32"/>
          <w:szCs w:val="32"/>
          <w:rtl/>
        </w:rPr>
      </w:pPr>
    </w:p>
    <w:p w:rsidR="009756B3" w:rsidRDefault="009756B3" w:rsidP="009756B3">
      <w:pPr>
        <w:spacing w:line="360" w:lineRule="auto"/>
        <w:rPr>
          <w:rFonts w:ascii="Simplified Arabic" w:hAnsi="Simplified Arabic" w:cs="Sultan Medium"/>
          <w:sz w:val="32"/>
          <w:szCs w:val="32"/>
          <w:rtl/>
        </w:rPr>
      </w:pPr>
      <w:r w:rsidRPr="007E4A9D">
        <w:rPr>
          <w:rFonts w:ascii="Simplified Arabic" w:hAnsi="Simplified Arabic" w:cs="Sultan Medium"/>
          <w:sz w:val="32"/>
          <w:szCs w:val="32"/>
          <w:rtl/>
        </w:rPr>
        <w:t>من أحب الله تعالى</w:t>
      </w:r>
      <w:r>
        <w:rPr>
          <w:rFonts w:ascii="Simplified Arabic" w:hAnsi="Simplified Arabic" w:cs="Sultan Medium" w:hint="cs"/>
          <w:sz w:val="32"/>
          <w:szCs w:val="32"/>
          <w:rtl/>
        </w:rPr>
        <w:t xml:space="preserve"> .</w:t>
      </w:r>
    </w:p>
    <w:p w:rsidR="009756B3" w:rsidRDefault="009756B3" w:rsidP="009756B3">
      <w:pPr>
        <w:spacing w:line="360" w:lineRule="auto"/>
        <w:ind w:firstLine="720"/>
        <w:rPr>
          <w:rFonts w:ascii="Simplified Arabic" w:hAnsi="Simplified Arabic" w:cs="Sultan Medium"/>
          <w:sz w:val="32"/>
          <w:szCs w:val="32"/>
          <w:rtl/>
        </w:rPr>
      </w:pPr>
      <w:r w:rsidRPr="007E4A9D">
        <w:rPr>
          <w:rFonts w:ascii="Simplified Arabic" w:hAnsi="Simplified Arabic" w:cs="Sultan Medium"/>
          <w:sz w:val="32"/>
          <w:szCs w:val="32"/>
          <w:rtl/>
        </w:rPr>
        <w:t xml:space="preserve">أحب </w:t>
      </w:r>
      <w:r>
        <w:rPr>
          <w:rFonts w:ascii="Simplified Arabic" w:hAnsi="Simplified Arabic" w:cs="Sultan Medium"/>
          <w:sz w:val="32"/>
          <w:szCs w:val="32"/>
          <w:rtl/>
        </w:rPr>
        <w:t>رسوله محمداً صلى الله عليه وسلم</w:t>
      </w:r>
      <w:r>
        <w:rPr>
          <w:rFonts w:ascii="Simplified Arabic" w:hAnsi="Simplified Arabic" w:cs="Sultan Medium" w:hint="cs"/>
          <w:sz w:val="32"/>
          <w:szCs w:val="32"/>
          <w:rtl/>
        </w:rPr>
        <w:t>.</w:t>
      </w:r>
    </w:p>
    <w:p w:rsidR="009756B3" w:rsidRDefault="009756B3" w:rsidP="009756B3">
      <w:pPr>
        <w:spacing w:line="360" w:lineRule="auto"/>
        <w:ind w:left="720" w:firstLine="720"/>
        <w:rPr>
          <w:rFonts w:ascii="Simplified Arabic" w:hAnsi="Simplified Arabic" w:cs="Sultan Medium"/>
          <w:sz w:val="32"/>
          <w:szCs w:val="32"/>
          <w:rtl/>
        </w:rPr>
      </w:pPr>
      <w:r>
        <w:rPr>
          <w:rFonts w:ascii="Simplified Arabic" w:hAnsi="Simplified Arabic" w:cs="Sultan Medium" w:hint="cs"/>
          <w:sz w:val="32"/>
          <w:szCs w:val="32"/>
          <w:rtl/>
        </w:rPr>
        <w:t xml:space="preserve">      </w:t>
      </w:r>
      <w:r w:rsidRPr="007E4A9D">
        <w:rPr>
          <w:rFonts w:ascii="Simplified Arabic" w:hAnsi="Simplified Arabic" w:cs="Sultan Medium"/>
          <w:sz w:val="32"/>
          <w:szCs w:val="32"/>
          <w:rtl/>
        </w:rPr>
        <w:t>ومن أحبَّ الرسول العربي أحبَّ العرب</w:t>
      </w:r>
      <w:r>
        <w:rPr>
          <w:rFonts w:ascii="Simplified Arabic" w:hAnsi="Simplified Arabic" w:cs="Sultan Medium" w:hint="cs"/>
          <w:sz w:val="32"/>
          <w:szCs w:val="32"/>
          <w:rtl/>
        </w:rPr>
        <w:t>.</w:t>
      </w:r>
    </w:p>
    <w:p w:rsidR="009756B3" w:rsidRDefault="009756B3" w:rsidP="009756B3">
      <w:pPr>
        <w:spacing w:line="360" w:lineRule="auto"/>
        <w:jc w:val="lowKashida"/>
        <w:rPr>
          <w:rFonts w:ascii="Simplified Arabic" w:hAnsi="Simplified Arabic" w:cs="Sultan Medium"/>
          <w:sz w:val="32"/>
          <w:szCs w:val="32"/>
          <w:rtl/>
        </w:rPr>
      </w:pPr>
      <w:r w:rsidRPr="007E4A9D">
        <w:rPr>
          <w:rFonts w:ascii="Simplified Arabic" w:hAnsi="Simplified Arabic" w:cs="Sultan Medium"/>
          <w:sz w:val="32"/>
          <w:szCs w:val="32"/>
          <w:rtl/>
        </w:rPr>
        <w:t xml:space="preserve"> ومن أحبَّ العرب أحبَّ العربية</w:t>
      </w:r>
      <w:r>
        <w:rPr>
          <w:rFonts w:ascii="Simplified Arabic" w:hAnsi="Simplified Arabic" w:cs="Sultan Medium" w:hint="cs"/>
          <w:sz w:val="32"/>
          <w:szCs w:val="32"/>
          <w:rtl/>
        </w:rPr>
        <w:t xml:space="preserve"> </w:t>
      </w:r>
      <w:r w:rsidRPr="007E4A9D">
        <w:rPr>
          <w:rFonts w:ascii="Simplified Arabic" w:hAnsi="Simplified Arabic" w:cs="Sultan Medium"/>
          <w:sz w:val="32"/>
          <w:szCs w:val="32"/>
          <w:rtl/>
        </w:rPr>
        <w:t xml:space="preserve"> التي بها نزل أفضل الكتب على أفضل العجم والعرب، ومن أحبَّ العربية عُنيَ بها، وثابر عليها، وصرف همَّته إليها، ومن هداه الله للإسلام وشرح صدره للإيمان وآتاه حسن سريرة فيه، اعتقد أن محمداً صلى الله عليه وسلم خير الرسل، والإسلام خير الملل، والعرب خير الأمم، والعربية خير اللغات والألسنة، والإقبال على تفهمها من الديانة، إذ هي أداة العلم ومفتاح التفقه في الدين وسبب إصلاح المعاش والمعاد، ثم هي لإحراز الفضائل، والاحتواء على المروءة وسائر أنواع المناقب، كالينبوع للماء والزند للنار. ولو لم يكن في الإحاطة بخصائصها والوقوف على مجاريها ومصارفها والتبحر في جلائها ودقائقها، إلا قوة اليقين في معرفة إعجاز القرآن، وزيادة البصيرة في إثبات النبوة، لبتي هي عمدة الإيمان، لكفى بهما فضلا يَحْسُنُ فيهما أثره، ويطيب في الدارين ثمره، فكيف وأيسر ما خصَّها الله عزَّ وجلَّ به من ضروب الممادح يُكِلُّ أقلام الكتبة ويتعب أنامل الحسبة.</w:t>
      </w:r>
    </w:p>
    <w:p w:rsidR="009756B3" w:rsidRDefault="009756B3" w:rsidP="009756B3">
      <w:pPr>
        <w:spacing w:line="276" w:lineRule="auto"/>
        <w:jc w:val="lowKashida"/>
        <w:rPr>
          <w:rFonts w:ascii="Simplified Arabic" w:hAnsi="Simplified Arabic" w:cs="Sultan Medium"/>
          <w:sz w:val="32"/>
          <w:szCs w:val="32"/>
          <w:rtl/>
        </w:rPr>
      </w:pPr>
    </w:p>
    <w:p w:rsidR="009756B3" w:rsidRDefault="009756B3" w:rsidP="009756B3">
      <w:pPr>
        <w:spacing w:line="276" w:lineRule="auto"/>
        <w:jc w:val="lowKashida"/>
        <w:rPr>
          <w:rFonts w:ascii="Simplified Arabic" w:hAnsi="Simplified Arabic" w:cs="Sultan Medium"/>
          <w:sz w:val="32"/>
          <w:szCs w:val="32"/>
          <w:rtl/>
        </w:rPr>
      </w:pPr>
    </w:p>
    <w:p w:rsidR="009756B3" w:rsidRDefault="009756B3" w:rsidP="009756B3">
      <w:pPr>
        <w:jc w:val="right"/>
        <w:rPr>
          <w:rFonts w:ascii="Simplified Arabic" w:hAnsi="Simplified Arabic" w:cs="Sultan Medium"/>
          <w:sz w:val="32"/>
          <w:szCs w:val="32"/>
          <w:rtl/>
        </w:rPr>
      </w:pPr>
      <w:r>
        <w:rPr>
          <w:rFonts w:ascii="Simplified Arabic" w:hAnsi="Simplified Arabic" w:cs="Sultan Medium" w:hint="cs"/>
          <w:sz w:val="32"/>
          <w:szCs w:val="32"/>
          <w:rtl/>
        </w:rPr>
        <w:t>ا</w:t>
      </w:r>
      <w:r>
        <w:rPr>
          <w:rFonts w:ascii="Simplified Arabic" w:hAnsi="Simplified Arabic" w:cs="Sultan Medium"/>
          <w:sz w:val="32"/>
          <w:szCs w:val="32"/>
          <w:rtl/>
        </w:rPr>
        <w:t xml:space="preserve">لثعالبي </w:t>
      </w:r>
      <w:r>
        <w:rPr>
          <w:rFonts w:ascii="Simplified Arabic" w:hAnsi="Simplified Arabic" w:cs="Sultan Medium" w:hint="cs"/>
          <w:sz w:val="32"/>
          <w:szCs w:val="32"/>
          <w:rtl/>
        </w:rPr>
        <w:t xml:space="preserve"> </w:t>
      </w:r>
      <w:r w:rsidRPr="007E4A9D">
        <w:rPr>
          <w:rFonts w:hint="cs"/>
          <w:rtl/>
        </w:rPr>
        <w:t>((</w:t>
      </w:r>
      <w:r w:rsidRPr="007E4A9D">
        <w:rPr>
          <w:rFonts w:ascii="Simplified Arabic" w:hAnsi="Simplified Arabic" w:cs="Sultan Medium"/>
          <w:sz w:val="32"/>
          <w:szCs w:val="32"/>
          <w:rtl/>
        </w:rPr>
        <w:t>فقه اللغة</w:t>
      </w:r>
      <w:r>
        <w:rPr>
          <w:rFonts w:ascii="Simplified Arabic" w:hAnsi="Simplified Arabic" w:cs="Sultan Medium" w:hint="cs"/>
          <w:sz w:val="32"/>
          <w:szCs w:val="32"/>
          <w:rtl/>
        </w:rPr>
        <w:t xml:space="preserve"> </w:t>
      </w:r>
      <w:r w:rsidRPr="007E4A9D">
        <w:rPr>
          <w:rFonts w:hint="cs"/>
          <w:rtl/>
        </w:rPr>
        <w:t>))</w:t>
      </w:r>
      <w:r w:rsidRPr="007E4A9D">
        <w:rPr>
          <w:rFonts w:ascii="Simplified Arabic" w:hAnsi="Simplified Arabic" w:cs="Sultan Medium"/>
          <w:sz w:val="32"/>
          <w:szCs w:val="32"/>
          <w:rtl/>
        </w:rPr>
        <w:t xml:space="preserve"> </w:t>
      </w:r>
      <w:r>
        <w:rPr>
          <w:rFonts w:ascii="Simplified Arabic" w:hAnsi="Simplified Arabic" w:cs="Sultan Medium" w:hint="cs"/>
          <w:sz w:val="32"/>
          <w:szCs w:val="32"/>
          <w:rtl/>
        </w:rPr>
        <w:t>:</w:t>
      </w:r>
      <w:r>
        <w:rPr>
          <w:rFonts w:ascii="Simplified Arabic" w:hAnsi="Simplified Arabic" w:cs="Sultan Medium"/>
          <w:sz w:val="32"/>
          <w:szCs w:val="32"/>
          <w:rtl/>
        </w:rPr>
        <w:t xml:space="preserve"> 1/  16</w:t>
      </w:r>
      <w:r>
        <w:rPr>
          <w:rFonts w:ascii="Simplified Arabic" w:hAnsi="Simplified Arabic" w:cs="Sultan Medium" w:hint="cs"/>
          <w:sz w:val="32"/>
          <w:szCs w:val="32"/>
          <w:rtl/>
        </w:rPr>
        <w:t>.</w:t>
      </w:r>
    </w:p>
    <w:p w:rsidR="009756B3" w:rsidRDefault="009756B3" w:rsidP="009756B3">
      <w:pPr>
        <w:jc w:val="center"/>
        <w:rPr>
          <w:rFonts w:cs="Sultan Medium"/>
          <w:sz w:val="34"/>
          <w:szCs w:val="34"/>
          <w:rtl/>
          <w:lang w:bidi="ar-KW"/>
        </w:rPr>
      </w:pPr>
    </w:p>
    <w:p w:rsidR="009756B3" w:rsidRDefault="009756B3" w:rsidP="009756B3">
      <w:pPr>
        <w:jc w:val="center"/>
        <w:rPr>
          <w:rFonts w:cs="Sultan Medium"/>
          <w:sz w:val="34"/>
          <w:szCs w:val="34"/>
          <w:rtl/>
          <w:lang w:bidi="ar-KW"/>
        </w:rPr>
      </w:pPr>
    </w:p>
    <w:p w:rsidR="009756B3" w:rsidRDefault="009756B3" w:rsidP="009756B3">
      <w:pPr>
        <w:jc w:val="center"/>
        <w:rPr>
          <w:rFonts w:cs="Sultan Medium"/>
          <w:sz w:val="34"/>
          <w:szCs w:val="34"/>
          <w:rtl/>
          <w:lang w:bidi="ar-KW"/>
        </w:rPr>
      </w:pPr>
    </w:p>
    <w:p w:rsidR="009756B3" w:rsidRDefault="009756B3" w:rsidP="009756B3">
      <w:pPr>
        <w:jc w:val="center"/>
        <w:rPr>
          <w:rFonts w:cs="Sultan Medium"/>
          <w:sz w:val="34"/>
          <w:szCs w:val="34"/>
          <w:rtl/>
          <w:lang w:bidi="ar-KW"/>
        </w:rPr>
      </w:pPr>
    </w:p>
    <w:p w:rsidR="009756B3" w:rsidRDefault="009756B3" w:rsidP="009756B3">
      <w:pPr>
        <w:jc w:val="center"/>
        <w:rPr>
          <w:rFonts w:cs="Sultan Medium"/>
          <w:sz w:val="34"/>
          <w:szCs w:val="34"/>
          <w:rtl/>
          <w:lang w:bidi="ar-KW"/>
        </w:rPr>
      </w:pPr>
    </w:p>
    <w:p w:rsidR="009756B3" w:rsidRDefault="009756B3" w:rsidP="009756B3">
      <w:pPr>
        <w:jc w:val="center"/>
        <w:rPr>
          <w:rFonts w:cs="Sultan Medium"/>
          <w:sz w:val="34"/>
          <w:szCs w:val="34"/>
          <w:rtl/>
          <w:lang w:bidi="ar-KW"/>
        </w:rPr>
      </w:pPr>
    </w:p>
    <w:p w:rsidR="009756B3" w:rsidRPr="00576ED7" w:rsidRDefault="009756B3" w:rsidP="009756B3">
      <w:pPr>
        <w:jc w:val="center"/>
        <w:rPr>
          <w:rFonts w:cs="Sultan Medium"/>
          <w:sz w:val="34"/>
          <w:szCs w:val="34"/>
          <w:rtl/>
          <w:lang w:bidi="ar-KW"/>
        </w:rPr>
      </w:pPr>
      <w:r w:rsidRPr="00576ED7">
        <w:rPr>
          <w:rFonts w:cs="Sultan Medium" w:hint="cs"/>
          <w:sz w:val="34"/>
          <w:szCs w:val="34"/>
          <w:rtl/>
          <w:lang w:bidi="ar-KW"/>
        </w:rPr>
        <w:lastRenderedPageBreak/>
        <w:t>الإهداء</w:t>
      </w:r>
    </w:p>
    <w:p w:rsidR="009756B3" w:rsidRDefault="009756B3" w:rsidP="009756B3">
      <w:pPr>
        <w:rPr>
          <w:rFonts w:cs="Sultan Medium"/>
          <w:sz w:val="22"/>
          <w:szCs w:val="22"/>
          <w:rtl/>
          <w:lang w:bidi="ar-KW"/>
        </w:rPr>
      </w:pPr>
    </w:p>
    <w:p w:rsidR="009756B3" w:rsidRPr="00576ED7" w:rsidRDefault="009756B3" w:rsidP="009756B3">
      <w:pPr>
        <w:rPr>
          <w:rFonts w:cs="Sultan Medium"/>
          <w:sz w:val="22"/>
          <w:szCs w:val="22"/>
          <w:rtl/>
          <w:lang w:bidi="ar-KW"/>
        </w:rPr>
      </w:pPr>
    </w:p>
    <w:p w:rsidR="009756B3" w:rsidRDefault="009756B3" w:rsidP="009756B3">
      <w:pPr>
        <w:rPr>
          <w:rFonts w:cs="Sultan Medium"/>
          <w:sz w:val="22"/>
          <w:szCs w:val="22"/>
          <w:rtl/>
        </w:rPr>
      </w:pPr>
      <w:r w:rsidRPr="00576ED7">
        <w:rPr>
          <w:rFonts w:cs="Sultan Medium" w:hint="cs"/>
          <w:sz w:val="22"/>
          <w:szCs w:val="22"/>
          <w:rtl/>
        </w:rPr>
        <w:t>أُ</w:t>
      </w:r>
      <w:r>
        <w:rPr>
          <w:rFonts w:cs="Sultan Medium" w:hint="cs"/>
          <w:sz w:val="22"/>
          <w:szCs w:val="22"/>
          <w:rtl/>
        </w:rPr>
        <w:t>ُ</w:t>
      </w:r>
      <w:r w:rsidRPr="00576ED7">
        <w:rPr>
          <w:rFonts w:cs="Sultan Medium" w:hint="cs"/>
          <w:sz w:val="22"/>
          <w:szCs w:val="22"/>
          <w:rtl/>
        </w:rPr>
        <w:t>هدي   جهدي المقيل  إلى المعلم الأول :</w:t>
      </w:r>
    </w:p>
    <w:p w:rsidR="009756B3" w:rsidRDefault="009756B3" w:rsidP="009756B3">
      <w:pPr>
        <w:rPr>
          <w:rFonts w:cs="Sultan Medium"/>
          <w:sz w:val="22"/>
          <w:szCs w:val="22"/>
          <w:rtl/>
        </w:rPr>
      </w:pPr>
    </w:p>
    <w:p w:rsidR="009756B3" w:rsidRPr="00576ED7" w:rsidRDefault="009756B3" w:rsidP="009756B3">
      <w:pPr>
        <w:ind w:hanging="694"/>
        <w:rPr>
          <w:rFonts w:cs="Sultan Medium"/>
          <w:sz w:val="36"/>
          <w:szCs w:val="36"/>
          <w:rtl/>
        </w:rPr>
      </w:pPr>
      <w:r w:rsidRPr="00576ED7">
        <w:rPr>
          <w:rFonts w:cs="Sultan Medium" w:hint="cs"/>
          <w:sz w:val="36"/>
          <w:szCs w:val="36"/>
          <w:rtl/>
        </w:rPr>
        <w:t xml:space="preserve">         </w:t>
      </w:r>
      <w:r w:rsidRPr="00576ED7">
        <w:rPr>
          <w:rFonts w:cs="Sultan Medium" w:hint="cs"/>
          <w:sz w:val="36"/>
          <w:szCs w:val="36"/>
          <w:rtl/>
        </w:rPr>
        <w:tab/>
        <w:t xml:space="preserve"> </w:t>
      </w:r>
      <w:r w:rsidRPr="00576ED7">
        <w:rPr>
          <w:rFonts w:hint="cs"/>
          <w:rtl/>
        </w:rPr>
        <w:t>((</w:t>
      </w:r>
      <w:r>
        <w:rPr>
          <w:rFonts w:cs="Sultan Medium" w:hint="cs"/>
          <w:sz w:val="36"/>
          <w:szCs w:val="36"/>
          <w:rtl/>
        </w:rPr>
        <w:t xml:space="preserve">  </w:t>
      </w:r>
      <w:r w:rsidRPr="00576ED7">
        <w:rPr>
          <w:rFonts w:cs="Sultan Medium" w:hint="cs"/>
          <w:sz w:val="36"/>
          <w:szCs w:val="36"/>
          <w:rtl/>
        </w:rPr>
        <w:t>محـ ـــــــمد صـــلى اللــه عليـــه</w:t>
      </w:r>
      <w:r>
        <w:rPr>
          <w:rFonts w:cs="Sultan Medium" w:hint="cs"/>
          <w:sz w:val="36"/>
          <w:szCs w:val="36"/>
          <w:rtl/>
        </w:rPr>
        <w:t xml:space="preserve"> واله </w:t>
      </w:r>
      <w:r w:rsidRPr="00576ED7">
        <w:rPr>
          <w:rFonts w:cs="Sultan Medium" w:hint="cs"/>
          <w:sz w:val="36"/>
          <w:szCs w:val="36"/>
          <w:rtl/>
        </w:rPr>
        <w:t>وسلــم</w:t>
      </w:r>
      <w:r>
        <w:rPr>
          <w:rFonts w:cs="Sultan Medium" w:hint="cs"/>
          <w:sz w:val="36"/>
          <w:szCs w:val="36"/>
          <w:rtl/>
        </w:rPr>
        <w:t xml:space="preserve"> </w:t>
      </w:r>
      <w:r w:rsidRPr="00576ED7">
        <w:rPr>
          <w:rFonts w:cs="Sultan Medium" w:hint="cs"/>
          <w:sz w:val="32"/>
          <w:szCs w:val="32"/>
          <w:rtl/>
        </w:rPr>
        <w:t xml:space="preserve"> </w:t>
      </w:r>
      <w:r w:rsidRPr="00576ED7">
        <w:rPr>
          <w:rFonts w:hint="cs"/>
          <w:b/>
          <w:bCs/>
          <w:rtl/>
        </w:rPr>
        <w:t>))</w:t>
      </w:r>
    </w:p>
    <w:p w:rsidR="009756B3" w:rsidRDefault="009756B3" w:rsidP="009756B3">
      <w:pPr>
        <w:ind w:hanging="694"/>
        <w:rPr>
          <w:rFonts w:cs="Sultan Medium"/>
          <w:sz w:val="40"/>
          <w:szCs w:val="40"/>
          <w:rtl/>
        </w:rPr>
      </w:pPr>
    </w:p>
    <w:p w:rsidR="009756B3" w:rsidRPr="00576ED7" w:rsidRDefault="009756B3" w:rsidP="009756B3">
      <w:pPr>
        <w:ind w:hanging="694"/>
        <w:rPr>
          <w:rFonts w:cs="Sultan Medium"/>
          <w:sz w:val="40"/>
          <w:szCs w:val="40"/>
          <w:rtl/>
        </w:rPr>
      </w:pPr>
    </w:p>
    <w:p w:rsidR="009756B3" w:rsidRDefault="009756B3" w:rsidP="009756B3">
      <w:pPr>
        <w:rPr>
          <w:rFonts w:cs="Sultan Medium"/>
          <w:sz w:val="32"/>
          <w:szCs w:val="32"/>
          <w:rtl/>
        </w:rPr>
      </w:pPr>
      <w:r>
        <w:rPr>
          <w:rFonts w:cs="Sultan Medium" w:hint="cs"/>
          <w:sz w:val="32"/>
          <w:szCs w:val="32"/>
          <w:rtl/>
        </w:rPr>
        <w:t xml:space="preserve">والى الذين قال بهم </w:t>
      </w:r>
      <w:r w:rsidRPr="00576ED7">
        <w:rPr>
          <w:rFonts w:cs="Sultan Medium" w:hint="cs"/>
          <w:sz w:val="32"/>
          <w:szCs w:val="32"/>
          <w:rtl/>
        </w:rPr>
        <w:t xml:space="preserve"> :</w:t>
      </w:r>
      <w:r w:rsidRPr="00576ED7">
        <w:rPr>
          <w:rFonts w:cs="Sultan Medium"/>
          <w:sz w:val="14"/>
          <w:szCs w:val="14"/>
          <w:rtl/>
        </w:rPr>
        <w:t xml:space="preserve"> </w:t>
      </w:r>
    </w:p>
    <w:p w:rsidR="009756B3" w:rsidRPr="00576ED7" w:rsidRDefault="009756B3" w:rsidP="009756B3">
      <w:pPr>
        <w:rPr>
          <w:rFonts w:cs="Sultan Medium"/>
          <w:sz w:val="32"/>
          <w:szCs w:val="32"/>
          <w:rtl/>
        </w:rPr>
      </w:pPr>
    </w:p>
    <w:p w:rsidR="009756B3" w:rsidRDefault="009756B3" w:rsidP="009756B3">
      <w:pPr>
        <w:rPr>
          <w:rFonts w:cs="Sultan Medium"/>
          <w:sz w:val="16"/>
          <w:szCs w:val="16"/>
          <w:rtl/>
        </w:rPr>
      </w:pPr>
      <w:r w:rsidRPr="00576ED7">
        <w:rPr>
          <w:rFonts w:cs="Sultan Medium" w:hint="cs"/>
          <w:sz w:val="32"/>
          <w:szCs w:val="32"/>
          <w:rtl/>
        </w:rPr>
        <w:t xml:space="preserve">(( </w:t>
      </w:r>
      <w:r w:rsidRPr="00576ED7">
        <w:rPr>
          <w:rFonts w:cs="Sultan Medium"/>
          <w:sz w:val="32"/>
          <w:szCs w:val="32"/>
          <w:rtl/>
        </w:rPr>
        <w:t>قَالَ هُمَا جَنَّتُكَ وَنَارُكَ</w:t>
      </w:r>
      <w:r>
        <w:rPr>
          <w:rFonts w:hint="cs"/>
          <w:b/>
          <w:bCs/>
          <w:rtl/>
        </w:rPr>
        <w:t xml:space="preserve"> </w:t>
      </w:r>
      <w:r w:rsidRPr="00576ED7">
        <w:rPr>
          <w:rFonts w:hint="cs"/>
          <w:b/>
          <w:bCs/>
          <w:rtl/>
        </w:rPr>
        <w:t>))</w:t>
      </w:r>
      <w:r w:rsidRPr="00576ED7">
        <w:rPr>
          <w:rFonts w:cs="Sultan Medium" w:hint="cs"/>
          <w:sz w:val="32"/>
          <w:szCs w:val="32"/>
          <w:rtl/>
        </w:rPr>
        <w:t xml:space="preserve"> </w:t>
      </w:r>
      <w:r w:rsidRPr="00576ED7">
        <w:rPr>
          <w:rFonts w:cs="Sultan Medium" w:hint="cs"/>
          <w:sz w:val="16"/>
          <w:szCs w:val="16"/>
          <w:rtl/>
        </w:rPr>
        <w:t xml:space="preserve">    </w:t>
      </w:r>
      <w:r w:rsidRPr="00576ED7">
        <w:rPr>
          <w:rFonts w:cs="Sultan Medium"/>
          <w:sz w:val="18"/>
          <w:szCs w:val="18"/>
          <w:rtl/>
        </w:rPr>
        <w:t xml:space="preserve">سنن ابن ماجه </w:t>
      </w:r>
      <w:r w:rsidRPr="00576ED7">
        <w:rPr>
          <w:rFonts w:cs="Sultan Medium" w:hint="cs"/>
          <w:sz w:val="18"/>
          <w:szCs w:val="18"/>
          <w:rtl/>
        </w:rPr>
        <w:t>:</w:t>
      </w:r>
      <w:r w:rsidRPr="00576ED7">
        <w:rPr>
          <w:rFonts w:cs="Sultan Medium"/>
          <w:sz w:val="18"/>
          <w:szCs w:val="18"/>
          <w:rtl/>
        </w:rPr>
        <w:t xml:space="preserve"> 11 /53</w:t>
      </w:r>
      <w:r w:rsidRPr="00576ED7">
        <w:rPr>
          <w:rFonts w:cs="Sultan Medium" w:hint="cs"/>
          <w:sz w:val="18"/>
          <w:szCs w:val="18"/>
          <w:rtl/>
        </w:rPr>
        <w:t>.</w:t>
      </w:r>
    </w:p>
    <w:p w:rsidR="009756B3" w:rsidRDefault="009756B3" w:rsidP="009756B3">
      <w:pPr>
        <w:rPr>
          <w:rFonts w:cs="Sultan Medium"/>
          <w:sz w:val="16"/>
          <w:szCs w:val="16"/>
          <w:rtl/>
        </w:rPr>
      </w:pPr>
    </w:p>
    <w:p w:rsidR="009756B3" w:rsidRDefault="009756B3" w:rsidP="009756B3">
      <w:pPr>
        <w:rPr>
          <w:rFonts w:cs="Sultan Medium"/>
          <w:sz w:val="16"/>
          <w:szCs w:val="16"/>
          <w:rtl/>
        </w:rPr>
      </w:pPr>
    </w:p>
    <w:p w:rsidR="009756B3" w:rsidRDefault="009756B3" w:rsidP="009756B3">
      <w:pPr>
        <w:rPr>
          <w:rFonts w:cs="Sultan Medium"/>
          <w:sz w:val="16"/>
          <w:szCs w:val="16"/>
          <w:rtl/>
        </w:rPr>
      </w:pPr>
    </w:p>
    <w:p w:rsidR="009756B3" w:rsidRPr="00576ED7" w:rsidRDefault="009756B3" w:rsidP="009756B3">
      <w:pPr>
        <w:rPr>
          <w:rFonts w:cs="Sultan Medium"/>
          <w:sz w:val="16"/>
          <w:szCs w:val="16"/>
          <w:rtl/>
        </w:rPr>
      </w:pPr>
    </w:p>
    <w:p w:rsidR="009756B3" w:rsidRPr="00576ED7" w:rsidRDefault="009756B3" w:rsidP="009756B3">
      <w:pPr>
        <w:jc w:val="center"/>
        <w:rPr>
          <w:rFonts w:cs="Sultan Medium"/>
          <w:sz w:val="32"/>
          <w:szCs w:val="32"/>
          <w:rtl/>
        </w:rPr>
      </w:pPr>
    </w:p>
    <w:p w:rsidR="009756B3" w:rsidRPr="00576ED7" w:rsidRDefault="009756B3" w:rsidP="009756B3">
      <w:pPr>
        <w:ind w:left="720"/>
        <w:rPr>
          <w:rFonts w:cs="Sultan Medium"/>
          <w:sz w:val="32"/>
          <w:szCs w:val="32"/>
          <w:rtl/>
        </w:rPr>
      </w:pPr>
      <w:r w:rsidRPr="00576ED7">
        <w:rPr>
          <w:rFonts w:cs="Sultan Medium" w:hint="cs"/>
          <w:sz w:val="32"/>
          <w:szCs w:val="32"/>
          <w:rtl/>
        </w:rPr>
        <w:t xml:space="preserve">والدي العزيز  </w:t>
      </w:r>
      <w:r w:rsidRPr="00576ED7">
        <w:rPr>
          <w:rFonts w:cs="Sultan Medium" w:hint="cs"/>
          <w:sz w:val="16"/>
          <w:szCs w:val="16"/>
          <w:rtl/>
        </w:rPr>
        <w:t>((</w:t>
      </w:r>
      <w:r w:rsidRPr="00576ED7">
        <w:rPr>
          <w:rFonts w:cs="Sultan Medium" w:hint="cs"/>
          <w:sz w:val="32"/>
          <w:szCs w:val="32"/>
          <w:rtl/>
        </w:rPr>
        <w:t xml:space="preserve"> طيــــــــــــــــب اللـــــــــه ثــــراه </w:t>
      </w:r>
      <w:r w:rsidRPr="00576ED7">
        <w:rPr>
          <w:rFonts w:cs="Sultan Medium" w:hint="cs"/>
          <w:sz w:val="16"/>
          <w:szCs w:val="16"/>
          <w:rtl/>
        </w:rPr>
        <w:t>))</w:t>
      </w:r>
    </w:p>
    <w:p w:rsidR="009756B3" w:rsidRPr="00576ED7" w:rsidRDefault="009756B3" w:rsidP="009756B3">
      <w:pPr>
        <w:ind w:left="2880"/>
        <w:rPr>
          <w:rFonts w:cs="Sultan Medium"/>
          <w:sz w:val="32"/>
          <w:szCs w:val="32"/>
          <w:rtl/>
        </w:rPr>
      </w:pPr>
      <w:r w:rsidRPr="00576ED7">
        <w:rPr>
          <w:rFonts w:cs="Sultan Medium" w:hint="cs"/>
          <w:sz w:val="32"/>
          <w:szCs w:val="32"/>
          <w:rtl/>
        </w:rPr>
        <w:t xml:space="preserve">        و</w:t>
      </w:r>
    </w:p>
    <w:p w:rsidR="009756B3" w:rsidRDefault="009756B3" w:rsidP="009756B3">
      <w:pPr>
        <w:ind w:left="720"/>
        <w:rPr>
          <w:rFonts w:cs="Sultan Medium"/>
          <w:sz w:val="32"/>
          <w:szCs w:val="32"/>
          <w:rtl/>
        </w:rPr>
      </w:pPr>
      <w:r w:rsidRPr="00576ED7">
        <w:rPr>
          <w:rFonts w:cs="Sultan Medium" w:hint="cs"/>
          <w:sz w:val="32"/>
          <w:szCs w:val="32"/>
          <w:rtl/>
        </w:rPr>
        <w:t xml:space="preserve">والدتــــــــــي العزيزة </w:t>
      </w:r>
      <w:r w:rsidRPr="00576ED7">
        <w:rPr>
          <w:rFonts w:cs="Sultan Medium" w:hint="cs"/>
          <w:sz w:val="16"/>
          <w:szCs w:val="16"/>
          <w:rtl/>
        </w:rPr>
        <w:t>((</w:t>
      </w:r>
      <w:r w:rsidRPr="00576ED7">
        <w:rPr>
          <w:rFonts w:cs="Sultan Medium" w:hint="cs"/>
          <w:sz w:val="32"/>
          <w:szCs w:val="32"/>
          <w:rtl/>
        </w:rPr>
        <w:t xml:space="preserve"> أطــــــــال اللـــــــــــه عمرها </w:t>
      </w:r>
      <w:r w:rsidRPr="00576ED7">
        <w:rPr>
          <w:rFonts w:cs="Sultan Medium" w:hint="cs"/>
          <w:sz w:val="16"/>
          <w:szCs w:val="16"/>
          <w:rtl/>
        </w:rPr>
        <w:t>))</w:t>
      </w:r>
    </w:p>
    <w:p w:rsidR="009756B3" w:rsidRDefault="009756B3" w:rsidP="009756B3">
      <w:pPr>
        <w:ind w:left="720"/>
        <w:rPr>
          <w:rFonts w:cs="Sultan Medium"/>
          <w:sz w:val="32"/>
          <w:szCs w:val="32"/>
          <w:rtl/>
        </w:rPr>
      </w:pPr>
    </w:p>
    <w:p w:rsidR="009756B3" w:rsidRDefault="009756B3" w:rsidP="009756B3">
      <w:pPr>
        <w:ind w:left="720"/>
        <w:rPr>
          <w:rFonts w:cs="Sultan Medium"/>
          <w:sz w:val="32"/>
          <w:szCs w:val="32"/>
          <w:rtl/>
        </w:rPr>
      </w:pPr>
    </w:p>
    <w:p w:rsidR="009756B3" w:rsidRDefault="009756B3" w:rsidP="009756B3">
      <w:pPr>
        <w:ind w:left="720"/>
        <w:rPr>
          <w:rFonts w:cs="Sultan Medium"/>
          <w:sz w:val="32"/>
          <w:szCs w:val="32"/>
          <w:rtl/>
        </w:rPr>
      </w:pPr>
    </w:p>
    <w:p w:rsidR="009756B3" w:rsidRDefault="009756B3" w:rsidP="009756B3">
      <w:pPr>
        <w:ind w:left="720"/>
        <w:rPr>
          <w:rFonts w:cs="Sultan Medium"/>
          <w:sz w:val="32"/>
          <w:szCs w:val="32"/>
          <w:rtl/>
        </w:rPr>
      </w:pPr>
    </w:p>
    <w:p w:rsidR="009756B3" w:rsidRPr="00576ED7" w:rsidRDefault="009756B3" w:rsidP="009756B3">
      <w:pPr>
        <w:ind w:left="720"/>
        <w:rPr>
          <w:rFonts w:cs="Sultan Medium"/>
          <w:sz w:val="32"/>
          <w:szCs w:val="32"/>
          <w:rtl/>
        </w:rPr>
      </w:pPr>
    </w:p>
    <w:p w:rsidR="009756B3" w:rsidRPr="00576ED7" w:rsidRDefault="009756B3" w:rsidP="009756B3">
      <w:pPr>
        <w:ind w:left="720"/>
        <w:rPr>
          <w:rFonts w:cs="Sultan Medium"/>
          <w:sz w:val="32"/>
          <w:szCs w:val="32"/>
          <w:rtl/>
        </w:rPr>
      </w:pPr>
    </w:p>
    <w:p w:rsidR="009756B3" w:rsidRPr="00576ED7" w:rsidRDefault="009756B3" w:rsidP="009756B3">
      <w:pPr>
        <w:ind w:left="720"/>
        <w:jc w:val="right"/>
        <w:rPr>
          <w:rFonts w:cs="Sultan Medium"/>
          <w:sz w:val="32"/>
          <w:szCs w:val="32"/>
          <w:rtl/>
        </w:rPr>
      </w:pPr>
      <w:r w:rsidRPr="00576ED7">
        <w:rPr>
          <w:rFonts w:cs="Sultan Medium" w:hint="cs"/>
          <w:sz w:val="32"/>
          <w:szCs w:val="32"/>
          <w:rtl/>
        </w:rPr>
        <w:t>مــــشتــاق ...</w:t>
      </w:r>
    </w:p>
    <w:p w:rsidR="009756B3" w:rsidRPr="00576ED7" w:rsidRDefault="009756B3" w:rsidP="009756B3">
      <w:pPr>
        <w:ind w:left="720"/>
        <w:jc w:val="right"/>
        <w:rPr>
          <w:rFonts w:cs="Sultan Medium"/>
          <w:sz w:val="52"/>
          <w:szCs w:val="52"/>
          <w:rtl/>
        </w:rPr>
      </w:pPr>
    </w:p>
    <w:p w:rsidR="009756B3" w:rsidRDefault="009756B3" w:rsidP="009756B3">
      <w:pPr>
        <w:jc w:val="lowKashida"/>
        <w:rPr>
          <w:rFonts w:cs="Sultan Medium"/>
          <w:sz w:val="52"/>
          <w:szCs w:val="52"/>
          <w:rtl/>
        </w:rPr>
      </w:pPr>
    </w:p>
    <w:p w:rsidR="009756B3" w:rsidRDefault="009756B3" w:rsidP="009756B3">
      <w:pPr>
        <w:jc w:val="lowKashida"/>
        <w:rPr>
          <w:rFonts w:cs="Sultan Medium"/>
          <w:sz w:val="52"/>
          <w:szCs w:val="52"/>
          <w:rtl/>
        </w:rPr>
      </w:pPr>
    </w:p>
    <w:p w:rsidR="009756B3" w:rsidRDefault="009756B3" w:rsidP="009756B3">
      <w:pPr>
        <w:jc w:val="lowKashida"/>
        <w:rPr>
          <w:rFonts w:cs="Sultan Medium"/>
          <w:sz w:val="52"/>
          <w:szCs w:val="52"/>
          <w:rtl/>
        </w:rPr>
      </w:pPr>
    </w:p>
    <w:p w:rsidR="009756B3" w:rsidRDefault="009756B3" w:rsidP="009756B3">
      <w:pPr>
        <w:jc w:val="lowKashida"/>
        <w:rPr>
          <w:rFonts w:cs="Sultan Medium"/>
          <w:sz w:val="52"/>
          <w:szCs w:val="52"/>
          <w:rtl/>
        </w:rPr>
      </w:pPr>
    </w:p>
    <w:p w:rsidR="009756B3" w:rsidRDefault="009756B3" w:rsidP="009756B3">
      <w:pPr>
        <w:jc w:val="lowKashida"/>
        <w:rPr>
          <w:rFonts w:cs="Sultan Medium"/>
          <w:sz w:val="52"/>
          <w:szCs w:val="52"/>
          <w:rtl/>
        </w:rPr>
      </w:pPr>
    </w:p>
    <w:p w:rsidR="009756B3" w:rsidRDefault="009756B3" w:rsidP="009756B3">
      <w:pPr>
        <w:jc w:val="lowKashida"/>
        <w:rPr>
          <w:rFonts w:cs="Sultan Medium"/>
          <w:sz w:val="52"/>
          <w:szCs w:val="52"/>
          <w:rtl/>
        </w:rPr>
      </w:pPr>
    </w:p>
    <w:p w:rsidR="009756B3" w:rsidRDefault="009756B3" w:rsidP="009756B3">
      <w:pPr>
        <w:jc w:val="lowKashida"/>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r>
        <w:rPr>
          <w:rFonts w:ascii="Simplified Arabic" w:hAnsi="Simplified Arabic" w:cs="Sultan Medium" w:hint="cs"/>
          <w:sz w:val="32"/>
          <w:szCs w:val="32"/>
          <w:rtl/>
        </w:rPr>
        <w:t>شكر وعرفان</w:t>
      </w:r>
    </w:p>
    <w:p w:rsidR="009756B3" w:rsidRDefault="009756B3" w:rsidP="009756B3">
      <w:pPr>
        <w:jc w:val="lowKashida"/>
        <w:rPr>
          <w:rFonts w:ascii="Simplified Arabic" w:hAnsi="Simplified Arabic" w:cs="Sultan Medium"/>
          <w:sz w:val="32"/>
          <w:szCs w:val="32"/>
          <w:rtl/>
        </w:rPr>
      </w:pPr>
    </w:p>
    <w:p w:rsidR="009756B3" w:rsidRDefault="009756B3" w:rsidP="009756B3">
      <w:pPr>
        <w:jc w:val="lowKashida"/>
        <w:rPr>
          <w:rFonts w:ascii="Simplified Arabic" w:hAnsi="Simplified Arabic" w:cs="Sultan Medium"/>
          <w:sz w:val="32"/>
          <w:szCs w:val="32"/>
          <w:rtl/>
        </w:rPr>
      </w:pPr>
    </w:p>
    <w:p w:rsidR="009756B3" w:rsidRDefault="009756B3" w:rsidP="009756B3">
      <w:pPr>
        <w:jc w:val="lowKashida"/>
        <w:rPr>
          <w:rFonts w:ascii="Simplified Arabic" w:hAnsi="Simplified Arabic" w:cs="Sultan Medium"/>
          <w:sz w:val="32"/>
          <w:szCs w:val="32"/>
          <w:rtl/>
        </w:rPr>
      </w:pPr>
    </w:p>
    <w:p w:rsidR="009756B3" w:rsidRDefault="009756B3" w:rsidP="009756B3">
      <w:pPr>
        <w:jc w:val="lowKashida"/>
        <w:rPr>
          <w:rFonts w:ascii="Simplified Arabic" w:hAnsi="Simplified Arabic" w:cs="Sultan Medium"/>
          <w:sz w:val="32"/>
          <w:szCs w:val="32"/>
          <w:rtl/>
        </w:rPr>
      </w:pPr>
    </w:p>
    <w:p w:rsidR="009756B3" w:rsidRPr="00576ED7" w:rsidRDefault="009756B3" w:rsidP="009756B3">
      <w:pPr>
        <w:jc w:val="lowKashida"/>
        <w:rPr>
          <w:rFonts w:ascii="Simplified Arabic" w:hAnsi="Simplified Arabic" w:cs="Sultan Medium"/>
          <w:sz w:val="32"/>
          <w:szCs w:val="32"/>
          <w:rtl/>
        </w:rPr>
      </w:pPr>
      <w:r w:rsidRPr="00576ED7">
        <w:rPr>
          <w:rFonts w:ascii="Simplified Arabic" w:hAnsi="Simplified Arabic" w:cs="Sultan Medium"/>
          <w:sz w:val="32"/>
          <w:szCs w:val="32"/>
          <w:rtl/>
        </w:rPr>
        <w:t xml:space="preserve">وانطلاقاً من قول </w:t>
      </w:r>
      <w:r w:rsidRPr="00576ED7">
        <w:rPr>
          <w:rFonts w:ascii="Simplified Arabic" w:hAnsi="Simplified Arabic" w:cs="Sultan Medium" w:hint="cs"/>
          <w:sz w:val="32"/>
          <w:szCs w:val="32"/>
          <w:rtl/>
        </w:rPr>
        <w:t>النبي</w:t>
      </w:r>
      <w:r w:rsidRPr="00576ED7">
        <w:rPr>
          <w:rFonts w:ascii="Simplified Arabic" w:hAnsi="Simplified Arabic" w:cs="Sultan Medium"/>
          <w:sz w:val="32"/>
          <w:szCs w:val="32"/>
          <w:rtl/>
        </w:rPr>
        <w:t xml:space="preserve"> -صلى الله عليه و</w:t>
      </w:r>
      <w:r>
        <w:rPr>
          <w:rFonts w:ascii="Simplified Arabic" w:hAnsi="Simplified Arabic" w:cs="Sultan Medium" w:hint="cs"/>
          <w:sz w:val="32"/>
          <w:szCs w:val="32"/>
          <w:rtl/>
        </w:rPr>
        <w:t xml:space="preserve"> اله </w:t>
      </w:r>
      <w:r w:rsidRPr="00576ED7">
        <w:rPr>
          <w:rFonts w:ascii="Simplified Arabic" w:hAnsi="Simplified Arabic" w:cs="Sultan Medium"/>
          <w:sz w:val="32"/>
          <w:szCs w:val="32"/>
          <w:rtl/>
        </w:rPr>
        <w:t xml:space="preserve">سلم- قَالَ « لاَ يَشْكُرُ اللَّهَ مَنْ لاَ يَشْكُرُ النَّاسَ » </w:t>
      </w:r>
      <w:r w:rsidRPr="00576ED7">
        <w:rPr>
          <w:rFonts w:ascii="Simplified Arabic" w:eastAsia="Dotum" w:hAnsi="Simplified Arabic" w:cs="Sultan Medium"/>
          <w:sz w:val="32"/>
          <w:szCs w:val="32"/>
          <w:vertAlign w:val="superscript"/>
          <w:rtl/>
        </w:rPr>
        <w:t>(</w:t>
      </w:r>
      <w:r w:rsidRPr="00576ED7">
        <w:rPr>
          <w:rStyle w:val="a7"/>
          <w:rFonts w:ascii="Simplified Arabic" w:eastAsia="Dotum" w:hAnsi="Simplified Arabic" w:cs="Sultan Medium"/>
          <w:sz w:val="32"/>
          <w:szCs w:val="32"/>
          <w:rtl/>
        </w:rPr>
        <w:footnoteReference w:id="2"/>
      </w:r>
      <w:r w:rsidRPr="00576ED7">
        <w:rPr>
          <w:rFonts w:ascii="Simplified Arabic" w:eastAsia="Dotum" w:hAnsi="Simplified Arabic" w:cs="Sultan Medium"/>
          <w:sz w:val="32"/>
          <w:szCs w:val="32"/>
          <w:vertAlign w:val="superscript"/>
          <w:rtl/>
        </w:rPr>
        <w:t>)</w:t>
      </w:r>
      <w:r w:rsidRPr="00576ED7">
        <w:rPr>
          <w:rFonts w:ascii="Simplified Arabic" w:hAnsi="Simplified Arabic" w:cs="Sultan Medium"/>
          <w:sz w:val="32"/>
          <w:szCs w:val="32"/>
          <w:rtl/>
        </w:rPr>
        <w:t xml:space="preserve"> </w:t>
      </w:r>
    </w:p>
    <w:p w:rsidR="009756B3" w:rsidRDefault="009756B3" w:rsidP="009756B3">
      <w:pPr>
        <w:jc w:val="lowKashida"/>
        <w:rPr>
          <w:rFonts w:ascii="Simplified Arabic" w:hAnsi="Simplified Arabic" w:cs="Sultan Medium"/>
          <w:sz w:val="32"/>
          <w:szCs w:val="32"/>
          <w:rtl/>
        </w:rPr>
      </w:pPr>
      <w:r w:rsidRPr="00576ED7">
        <w:rPr>
          <w:rFonts w:ascii="Simplified Arabic" w:hAnsi="Simplified Arabic" w:cs="Sultan Medium"/>
          <w:sz w:val="32"/>
          <w:szCs w:val="32"/>
          <w:rtl/>
        </w:rPr>
        <w:t>أتقدم بالشكر إلى كل من مد يدِّ العون لي</w:t>
      </w:r>
    </w:p>
    <w:p w:rsidR="009756B3" w:rsidRDefault="009756B3" w:rsidP="009756B3">
      <w:pPr>
        <w:jc w:val="lowKashida"/>
        <w:rPr>
          <w:rFonts w:ascii="Simplified Arabic" w:hAnsi="Simplified Arabic" w:cs="Sultan Medium"/>
          <w:sz w:val="32"/>
          <w:szCs w:val="32"/>
          <w:rtl/>
        </w:rPr>
      </w:pPr>
    </w:p>
    <w:p w:rsidR="009756B3" w:rsidRDefault="009756B3" w:rsidP="009756B3">
      <w:pPr>
        <w:ind w:left="1440" w:firstLine="720"/>
        <w:jc w:val="lowKashida"/>
        <w:rPr>
          <w:rFonts w:ascii="Simplified Arabic" w:hAnsi="Simplified Arabic" w:cs="Sultan Medium"/>
          <w:sz w:val="32"/>
          <w:szCs w:val="32"/>
          <w:rtl/>
        </w:rPr>
      </w:pPr>
      <w:r w:rsidRPr="00576ED7">
        <w:rPr>
          <w:rFonts w:ascii="Simplified Arabic" w:hAnsi="Simplified Arabic" w:cs="Sultan Medium"/>
          <w:sz w:val="32"/>
          <w:szCs w:val="32"/>
          <w:rtl/>
        </w:rPr>
        <w:t xml:space="preserve"> من أستاذٍ</w:t>
      </w:r>
    </w:p>
    <w:p w:rsidR="009756B3" w:rsidRDefault="009756B3" w:rsidP="009756B3">
      <w:pPr>
        <w:ind w:left="2880" w:firstLine="720"/>
        <w:jc w:val="lowKashida"/>
        <w:rPr>
          <w:rFonts w:ascii="Simplified Arabic" w:hAnsi="Simplified Arabic" w:cs="Sultan Medium"/>
          <w:sz w:val="32"/>
          <w:szCs w:val="32"/>
          <w:rtl/>
        </w:rPr>
      </w:pPr>
      <w:r w:rsidRPr="00576ED7">
        <w:rPr>
          <w:rFonts w:ascii="Simplified Arabic" w:hAnsi="Simplified Arabic" w:cs="Sultan Medium"/>
          <w:sz w:val="32"/>
          <w:szCs w:val="32"/>
          <w:rtl/>
        </w:rPr>
        <w:t xml:space="preserve"> أو أخٍ </w:t>
      </w:r>
      <w:r>
        <w:rPr>
          <w:rFonts w:ascii="Simplified Arabic" w:hAnsi="Simplified Arabic" w:cs="Sultan Medium" w:hint="cs"/>
          <w:sz w:val="32"/>
          <w:szCs w:val="32"/>
          <w:rtl/>
        </w:rPr>
        <w:tab/>
      </w:r>
    </w:p>
    <w:p w:rsidR="009756B3" w:rsidRPr="00576ED7" w:rsidRDefault="009756B3" w:rsidP="009756B3">
      <w:pPr>
        <w:ind w:left="4320" w:firstLine="720"/>
        <w:jc w:val="lowKashida"/>
        <w:rPr>
          <w:rFonts w:ascii="Simplified Arabic" w:hAnsi="Simplified Arabic" w:cs="Sultan Medium"/>
          <w:sz w:val="32"/>
          <w:szCs w:val="32"/>
          <w:rtl/>
        </w:rPr>
      </w:pPr>
      <w:r w:rsidRPr="00576ED7">
        <w:rPr>
          <w:rFonts w:ascii="Simplified Arabic" w:hAnsi="Simplified Arabic" w:cs="Sultan Medium"/>
          <w:sz w:val="32"/>
          <w:szCs w:val="32"/>
          <w:rtl/>
        </w:rPr>
        <w:t>أو صديقٍ ...</w:t>
      </w:r>
    </w:p>
    <w:p w:rsidR="009756B3" w:rsidRDefault="009756B3" w:rsidP="009756B3">
      <w:pPr>
        <w:jc w:val="lowKashida"/>
        <w:rPr>
          <w:rFonts w:ascii="Simplified Arabic" w:hAnsi="Simplified Arabic" w:cs="Sultan Medium"/>
          <w:sz w:val="32"/>
          <w:szCs w:val="32"/>
          <w:rtl/>
        </w:rPr>
      </w:pPr>
    </w:p>
    <w:p w:rsidR="009756B3" w:rsidRDefault="009756B3" w:rsidP="009756B3">
      <w:pPr>
        <w:jc w:val="lowKashida"/>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r w:rsidRPr="00576ED7">
        <w:rPr>
          <w:rFonts w:ascii="Simplified Arabic" w:hAnsi="Simplified Arabic" w:cs="Sultan Medium"/>
          <w:sz w:val="32"/>
          <w:szCs w:val="32"/>
          <w:rtl/>
        </w:rPr>
        <w:t>فجزاهم الله خير الجزاء.</w:t>
      </w:r>
    </w:p>
    <w:p w:rsidR="009756B3" w:rsidRDefault="009756B3" w:rsidP="009756B3">
      <w:pPr>
        <w:jc w:val="center"/>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p>
    <w:p w:rsidR="009756B3" w:rsidRDefault="009756B3" w:rsidP="009756B3">
      <w:pPr>
        <w:jc w:val="center"/>
        <w:rPr>
          <w:rFonts w:ascii="Simplified Arabic" w:hAnsi="Simplified Arabic" w:cs="Sultan Medium"/>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9756B3" w:rsidRDefault="009756B3" w:rsidP="00145562">
      <w:pPr>
        <w:jc w:val="center"/>
        <w:rPr>
          <w:rFonts w:ascii="Simplified Arabic" w:hAnsi="Simplified Arabic" w:cs="Sultan Medium"/>
          <w:b/>
          <w:bCs/>
          <w:sz w:val="32"/>
          <w:szCs w:val="32"/>
          <w:rtl/>
        </w:rPr>
      </w:pPr>
    </w:p>
    <w:p w:rsidR="00B72E45" w:rsidRDefault="00B72E45" w:rsidP="00B72E45">
      <w:pPr>
        <w:jc w:val="lowKashida"/>
        <w:rPr>
          <w:rFonts w:ascii="Simplified Arabic" w:hAnsi="Simplified Arabic" w:cs="Simplified Arabic" w:hint="cs"/>
          <w:sz w:val="32"/>
          <w:szCs w:val="32"/>
          <w:rtl/>
        </w:rPr>
      </w:pPr>
      <w:r>
        <w:rPr>
          <w:rFonts w:ascii="Simplified Arabic" w:hAnsi="Simplified Arabic" w:cs="Simplified Arabic" w:hint="cs"/>
          <w:sz w:val="32"/>
          <w:szCs w:val="32"/>
          <w:rtl/>
        </w:rPr>
        <w:lastRenderedPageBreak/>
        <w:t xml:space="preserve">قتئمة المحتويات : </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المقدمة</w:t>
      </w:r>
      <w:r>
        <w:rPr>
          <w:rFonts w:ascii="Simplified Arabic" w:hAnsi="Simplified Arabic" w:cs="Simplified Arabic" w:hint="cs"/>
          <w:sz w:val="32"/>
          <w:szCs w:val="32"/>
          <w:rtl/>
        </w:rPr>
        <w:t>.................................................................................</w:t>
      </w:r>
      <w:r w:rsidRPr="00A93009">
        <w:rPr>
          <w:rFonts w:ascii="Simplified Arabic" w:hAnsi="Simplified Arabic" w:cs="Simplified Arabic"/>
          <w:sz w:val="32"/>
          <w:szCs w:val="32"/>
          <w:rtl/>
        </w:rPr>
        <w:t>1</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التمهيد</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5</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 xml:space="preserve">المبحث الأول </w:t>
      </w:r>
      <w:r>
        <w:rPr>
          <w:rFonts w:ascii="Simplified Arabic" w:hAnsi="Simplified Arabic" w:cs="Simplified Arabic"/>
          <w:sz w:val="32"/>
          <w:szCs w:val="32"/>
          <w:rtl/>
        </w:rPr>
        <w:t>: ابن مالك الطائي</w:t>
      </w:r>
      <w:r>
        <w:rPr>
          <w:rFonts w:ascii="Simplified Arabic" w:hAnsi="Simplified Arabic" w:cs="Simplified Arabic" w:hint="cs"/>
          <w:sz w:val="32"/>
          <w:szCs w:val="32"/>
          <w:rtl/>
        </w:rPr>
        <w:t>.....................................................</w:t>
      </w:r>
      <w:r w:rsidRPr="00A93009">
        <w:rPr>
          <w:rFonts w:ascii="Simplified Arabic" w:hAnsi="Simplified Arabic" w:cs="Simplified Arabic"/>
          <w:sz w:val="32"/>
          <w:szCs w:val="32"/>
          <w:rtl/>
        </w:rPr>
        <w:t>6</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المبحث الثاني : ابن الناظم بدر الدين</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10</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المبحث الثالث شيخ الإسلام زكريا الأنصاري</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13</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الفصل الثاني</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19</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 : الكلام وما يتألف منه</w:t>
      </w:r>
      <w:r>
        <w:rPr>
          <w:rFonts w:ascii="Simplified Arabic" w:hAnsi="Simplified Arabic" w:cs="Simplified Arabic" w:hint="cs"/>
          <w:sz w:val="32"/>
          <w:szCs w:val="32"/>
          <w:rtl/>
        </w:rPr>
        <w:t>..................................................</w:t>
      </w:r>
      <w:r w:rsidRPr="00A93009">
        <w:rPr>
          <w:rFonts w:ascii="Simplified Arabic" w:hAnsi="Simplified Arabic" w:cs="Simplified Arabic"/>
          <w:sz w:val="32"/>
          <w:szCs w:val="32"/>
          <w:rtl/>
        </w:rPr>
        <w:t>19</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 : الأفعال</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w:t>
      </w:r>
      <w:r>
        <w:rPr>
          <w:rFonts w:ascii="Simplified Arabic" w:hAnsi="Simplified Arabic" w:cs="Simplified Arabic" w:hint="cs"/>
          <w:sz w:val="32"/>
          <w:szCs w:val="32"/>
          <w:rtl/>
        </w:rPr>
        <w:t>30</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 : المعرب والمبني</w:t>
      </w:r>
      <w:r>
        <w:rPr>
          <w:rFonts w:ascii="Simplified Arabic" w:hAnsi="Simplified Arabic" w:cs="Simplified Arabic" w:hint="cs"/>
          <w:sz w:val="32"/>
          <w:szCs w:val="32"/>
          <w:rtl/>
        </w:rPr>
        <w:t xml:space="preserve"> .......................................................34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(4) : نون الوقاية</w:t>
      </w:r>
      <w:r>
        <w:rPr>
          <w:rFonts w:ascii="Simplified Arabic" w:hAnsi="Simplified Arabic" w:cs="Simplified Arabic" w:hint="cs"/>
          <w:sz w:val="32"/>
          <w:szCs w:val="32"/>
          <w:rtl/>
        </w:rPr>
        <w:t xml:space="preserve"> ...........................................................51</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(5) : العلم</w:t>
      </w:r>
      <w:r>
        <w:rPr>
          <w:rFonts w:ascii="Simplified Arabic" w:hAnsi="Simplified Arabic" w:cs="Simplified Arabic" w:hint="cs"/>
          <w:sz w:val="32"/>
          <w:szCs w:val="32"/>
          <w:rtl/>
        </w:rPr>
        <w:t xml:space="preserve"> ..................................................................54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(6) : الابتداء</w:t>
      </w:r>
      <w:r>
        <w:rPr>
          <w:rFonts w:ascii="Simplified Arabic" w:hAnsi="Simplified Arabic" w:cs="Simplified Arabic" w:hint="cs"/>
          <w:sz w:val="32"/>
          <w:szCs w:val="32"/>
          <w:rtl/>
        </w:rPr>
        <w:t>................................................................</w:t>
      </w:r>
      <w:r w:rsidRPr="00A93009">
        <w:rPr>
          <w:rFonts w:ascii="Simplified Arabic" w:hAnsi="Simplified Arabic" w:cs="Simplified Arabic"/>
          <w:sz w:val="32"/>
          <w:szCs w:val="32"/>
          <w:rtl/>
        </w:rPr>
        <w:t>6</w:t>
      </w:r>
      <w:r>
        <w:rPr>
          <w:rFonts w:ascii="Simplified Arabic" w:hAnsi="Simplified Arabic" w:cs="Simplified Arabic" w:hint="cs"/>
          <w:sz w:val="32"/>
          <w:szCs w:val="32"/>
          <w:rtl/>
        </w:rPr>
        <w:t>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(7) : النواسخ</w:t>
      </w:r>
      <w:r>
        <w:rPr>
          <w:rFonts w:ascii="Simplified Arabic" w:hAnsi="Simplified Arabic" w:cs="Simplified Arabic" w:hint="cs"/>
          <w:sz w:val="32"/>
          <w:szCs w:val="32"/>
          <w:rtl/>
        </w:rPr>
        <w:t xml:space="preserve"> ...............................................................78</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(8) : الفاعل</w:t>
      </w:r>
      <w:r>
        <w:rPr>
          <w:rFonts w:ascii="Simplified Arabic" w:hAnsi="Simplified Arabic" w:cs="Simplified Arabic" w:hint="cs"/>
          <w:sz w:val="32"/>
          <w:szCs w:val="32"/>
          <w:rtl/>
        </w:rPr>
        <w:t xml:space="preserve"> .................................................................94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 (9) : المبني للمجهول</w:t>
      </w:r>
      <w:r>
        <w:rPr>
          <w:rFonts w:ascii="Simplified Arabic" w:hAnsi="Simplified Arabic" w:cs="Simplified Arabic" w:hint="cs"/>
          <w:sz w:val="32"/>
          <w:szCs w:val="32"/>
          <w:rtl/>
        </w:rPr>
        <w:t xml:space="preserve"> ....................................................98</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(10) :  الاشتغال</w:t>
      </w:r>
      <w:r>
        <w:rPr>
          <w:rFonts w:ascii="Simplified Arabic" w:hAnsi="Simplified Arabic" w:cs="Simplified Arabic" w:hint="cs"/>
          <w:sz w:val="32"/>
          <w:szCs w:val="32"/>
          <w:rtl/>
        </w:rPr>
        <w:t xml:space="preserve"> .........................................................101</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(11) : باب التنازع</w:t>
      </w:r>
      <w:r>
        <w:rPr>
          <w:rFonts w:ascii="Simplified Arabic" w:hAnsi="Simplified Arabic" w:cs="Simplified Arabic" w:hint="cs"/>
          <w:sz w:val="32"/>
          <w:szCs w:val="32"/>
          <w:rtl/>
        </w:rPr>
        <w:t xml:space="preserve"> ........................................................102</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(12)  : أبواب المفاعيل</w:t>
      </w:r>
      <w:r>
        <w:rPr>
          <w:rFonts w:ascii="Simplified Arabic" w:hAnsi="Simplified Arabic" w:cs="Simplified Arabic" w:hint="cs"/>
          <w:sz w:val="32"/>
          <w:szCs w:val="32"/>
          <w:rtl/>
        </w:rPr>
        <w:t xml:space="preserve"> .....................................................104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(13) : باب الاستثناء</w:t>
      </w:r>
      <w:r>
        <w:rPr>
          <w:rFonts w:ascii="Simplified Arabic" w:hAnsi="Simplified Arabic" w:cs="Simplified Arabic" w:hint="cs"/>
          <w:sz w:val="32"/>
          <w:szCs w:val="32"/>
          <w:rtl/>
        </w:rPr>
        <w:t xml:space="preserve"> .......................................................108</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(14) : باب الحال</w:t>
      </w:r>
      <w:r>
        <w:rPr>
          <w:rFonts w:ascii="Simplified Arabic" w:hAnsi="Simplified Arabic" w:cs="Simplified Arabic" w:hint="cs"/>
          <w:sz w:val="32"/>
          <w:szCs w:val="32"/>
          <w:rtl/>
        </w:rPr>
        <w:t xml:space="preserve"> .........................................................111</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(15) : باب التمييز</w:t>
      </w:r>
      <w:r>
        <w:rPr>
          <w:rFonts w:ascii="Simplified Arabic" w:hAnsi="Simplified Arabic" w:cs="Simplified Arabic" w:hint="cs"/>
          <w:sz w:val="32"/>
          <w:szCs w:val="32"/>
          <w:rtl/>
        </w:rPr>
        <w:t>..........................................................119</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المسـألة (16) : باب الإضافة</w:t>
      </w:r>
      <w:r>
        <w:rPr>
          <w:rFonts w:ascii="Simplified Arabic" w:hAnsi="Simplified Arabic" w:cs="Simplified Arabic" w:hint="cs"/>
          <w:sz w:val="32"/>
          <w:szCs w:val="32"/>
          <w:rtl/>
        </w:rPr>
        <w:t xml:space="preserve"> ......................................................122</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(17) : المصدر</w:t>
      </w:r>
      <w:r>
        <w:rPr>
          <w:rFonts w:ascii="Simplified Arabic" w:hAnsi="Simplified Arabic" w:cs="Simplified Arabic" w:hint="cs"/>
          <w:sz w:val="32"/>
          <w:szCs w:val="32"/>
          <w:rtl/>
        </w:rPr>
        <w:t>............................................................127</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(18) : التعجب</w:t>
      </w:r>
      <w:r>
        <w:rPr>
          <w:rFonts w:ascii="Simplified Arabic" w:hAnsi="Simplified Arabic" w:cs="Simplified Arabic" w:hint="cs"/>
          <w:sz w:val="32"/>
          <w:szCs w:val="32"/>
          <w:rtl/>
        </w:rPr>
        <w:t xml:space="preserve"> .............................................................132</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lastRenderedPageBreak/>
        <w:t>مسألة (19) : باب نعم وبئس</w:t>
      </w:r>
      <w:r>
        <w:rPr>
          <w:rFonts w:ascii="Simplified Arabic" w:hAnsi="Simplified Arabic" w:cs="Simplified Arabic" w:hint="cs"/>
          <w:sz w:val="32"/>
          <w:szCs w:val="32"/>
          <w:rtl/>
        </w:rPr>
        <w:t xml:space="preserve"> ......................................................134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(20) : اسم التفضيل</w:t>
      </w:r>
      <w:r>
        <w:rPr>
          <w:rFonts w:ascii="Simplified Arabic" w:hAnsi="Simplified Arabic" w:cs="Simplified Arabic" w:hint="cs"/>
          <w:sz w:val="32"/>
          <w:szCs w:val="32"/>
          <w:rtl/>
        </w:rPr>
        <w:t xml:space="preserve"> ........................................................136</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(21) : النعت</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w:t>
      </w:r>
      <w:r>
        <w:rPr>
          <w:rFonts w:ascii="Simplified Arabic" w:hAnsi="Simplified Arabic" w:cs="Simplified Arabic" w:hint="cs"/>
          <w:sz w:val="32"/>
          <w:szCs w:val="32"/>
          <w:rtl/>
        </w:rPr>
        <w:t>139</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(22) : التوكيد</w:t>
      </w:r>
      <w:r>
        <w:rPr>
          <w:rFonts w:ascii="Simplified Arabic" w:hAnsi="Simplified Arabic" w:cs="Simplified Arabic" w:hint="cs"/>
          <w:sz w:val="32"/>
          <w:szCs w:val="32"/>
          <w:rtl/>
        </w:rPr>
        <w:t xml:space="preserve"> .............................................................142 </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(23) : العطف</w:t>
      </w:r>
      <w:r>
        <w:rPr>
          <w:rFonts w:ascii="Simplified Arabic" w:hAnsi="Simplified Arabic" w:cs="Simplified Arabic" w:hint="cs"/>
          <w:sz w:val="32"/>
          <w:szCs w:val="32"/>
          <w:rtl/>
        </w:rPr>
        <w:t xml:space="preserve"> ............................................................145</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(24) : باب البدل</w:t>
      </w:r>
      <w:r>
        <w:rPr>
          <w:rFonts w:ascii="Simplified Arabic" w:hAnsi="Simplified Arabic" w:cs="Simplified Arabic" w:hint="cs"/>
          <w:sz w:val="32"/>
          <w:szCs w:val="32"/>
          <w:rtl/>
        </w:rPr>
        <w:t xml:space="preserve"> .........................................................152</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(25) : الاختصاص</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w:t>
      </w:r>
      <w:r>
        <w:rPr>
          <w:rFonts w:ascii="Simplified Arabic" w:hAnsi="Simplified Arabic" w:cs="Simplified Arabic" w:hint="cs"/>
          <w:sz w:val="32"/>
          <w:szCs w:val="32"/>
          <w:rtl/>
        </w:rPr>
        <w:t>162</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(26) : التحذير والإغراء</w:t>
      </w:r>
      <w:r>
        <w:rPr>
          <w:rFonts w:ascii="Simplified Arabic" w:hAnsi="Simplified Arabic" w:cs="Simplified Arabic" w:hint="cs"/>
          <w:sz w:val="32"/>
          <w:szCs w:val="32"/>
          <w:rtl/>
        </w:rPr>
        <w:t xml:space="preserve"> ...................................................163</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(27) : نون التوكيد</w:t>
      </w:r>
      <w:r>
        <w:rPr>
          <w:rFonts w:ascii="Simplified Arabic" w:hAnsi="Simplified Arabic" w:cs="Simplified Arabic" w:hint="cs"/>
          <w:sz w:val="32"/>
          <w:szCs w:val="32"/>
          <w:rtl/>
        </w:rPr>
        <w:t xml:space="preserve"> .......................................................164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(28) : الممنوع من الصرف</w:t>
      </w:r>
      <w:r>
        <w:rPr>
          <w:rFonts w:ascii="Simplified Arabic" w:hAnsi="Simplified Arabic" w:cs="Simplified Arabic" w:hint="cs"/>
          <w:sz w:val="32"/>
          <w:szCs w:val="32"/>
          <w:rtl/>
        </w:rPr>
        <w:t xml:space="preserve"> ................................................165</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(29) : باب إعراب الفعل</w:t>
      </w:r>
      <w:r>
        <w:rPr>
          <w:rFonts w:ascii="Simplified Arabic" w:hAnsi="Simplified Arabic" w:cs="Simplified Arabic" w:hint="cs"/>
          <w:sz w:val="32"/>
          <w:szCs w:val="32"/>
          <w:rtl/>
        </w:rPr>
        <w:t xml:space="preserve"> ..................................................169</w:t>
      </w:r>
    </w:p>
    <w:p w:rsidR="00B72E45"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(30) : جوازم الفعل المضارع</w:t>
      </w:r>
      <w:r>
        <w:rPr>
          <w:rFonts w:ascii="Simplified Arabic" w:hAnsi="Simplified Arabic" w:cs="Simplified Arabic" w:hint="cs"/>
          <w:sz w:val="32"/>
          <w:szCs w:val="32"/>
          <w:rtl/>
        </w:rPr>
        <w:t xml:space="preserve"> .............................................170</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(31) : الأخبار بالذي والالف</w:t>
      </w:r>
      <w:r>
        <w:rPr>
          <w:rFonts w:ascii="Simplified Arabic" w:hAnsi="Simplified Arabic" w:cs="Simplified Arabic" w:hint="cs"/>
          <w:sz w:val="32"/>
          <w:szCs w:val="32"/>
          <w:rtl/>
        </w:rPr>
        <w:t xml:space="preserve"> .............................................178</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(32) : العدد</w:t>
      </w:r>
      <w:r>
        <w:rPr>
          <w:rFonts w:ascii="Simplified Arabic" w:hAnsi="Simplified Arabic" w:cs="Simplified Arabic" w:hint="cs"/>
          <w:sz w:val="32"/>
          <w:szCs w:val="32"/>
          <w:rtl/>
        </w:rPr>
        <w:t xml:space="preserve"> ..............................................................180</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(33) : التأنيث والمقصور والممدود</w:t>
      </w:r>
      <w:r>
        <w:rPr>
          <w:rFonts w:ascii="Simplified Arabic" w:hAnsi="Simplified Arabic" w:cs="Simplified Arabic" w:hint="cs"/>
          <w:sz w:val="32"/>
          <w:szCs w:val="32"/>
          <w:rtl/>
        </w:rPr>
        <w:t xml:space="preserve"> ........................................183</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(34) :  جمع التكسير</w:t>
      </w:r>
      <w:r>
        <w:rPr>
          <w:rFonts w:ascii="Simplified Arabic" w:hAnsi="Simplified Arabic" w:cs="Simplified Arabic" w:hint="cs"/>
          <w:sz w:val="32"/>
          <w:szCs w:val="32"/>
          <w:rtl/>
        </w:rPr>
        <w:t>..................................................... 187</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(35):  باب التصغير</w:t>
      </w:r>
      <w:r>
        <w:rPr>
          <w:rFonts w:ascii="Simplified Arabic" w:hAnsi="Simplified Arabic" w:cs="Simplified Arabic" w:hint="cs"/>
          <w:sz w:val="32"/>
          <w:szCs w:val="32"/>
          <w:rtl/>
        </w:rPr>
        <w:t>........................................................190</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(36) : باب النسب</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w:t>
      </w:r>
      <w:r>
        <w:rPr>
          <w:rFonts w:ascii="Simplified Arabic" w:hAnsi="Simplified Arabic" w:cs="Simplified Arabic" w:hint="cs"/>
          <w:sz w:val="32"/>
          <w:szCs w:val="32"/>
          <w:rtl/>
        </w:rPr>
        <w:t>192</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(37) : باب الإمالة</w:t>
      </w:r>
      <w:r>
        <w:rPr>
          <w:rFonts w:ascii="Simplified Arabic" w:hAnsi="Simplified Arabic" w:cs="Simplified Arabic" w:hint="cs"/>
          <w:sz w:val="32"/>
          <w:szCs w:val="32"/>
          <w:rtl/>
        </w:rPr>
        <w:t xml:space="preserve"> .......................................................</w:t>
      </w:r>
      <w:r w:rsidRPr="00A93009">
        <w:rPr>
          <w:rFonts w:ascii="Simplified Arabic" w:hAnsi="Simplified Arabic" w:cs="Simplified Arabic"/>
          <w:sz w:val="32"/>
          <w:szCs w:val="32"/>
          <w:rtl/>
        </w:rPr>
        <w:t xml:space="preserve"> </w:t>
      </w:r>
      <w:r>
        <w:rPr>
          <w:rFonts w:ascii="Simplified Arabic" w:hAnsi="Simplified Arabic" w:cs="Simplified Arabic" w:hint="cs"/>
          <w:sz w:val="32"/>
          <w:szCs w:val="32"/>
          <w:rtl/>
        </w:rPr>
        <w:t>194</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(38) : التصريف</w:t>
      </w:r>
      <w:r>
        <w:rPr>
          <w:rFonts w:ascii="Simplified Arabic" w:hAnsi="Simplified Arabic" w:cs="Simplified Arabic" w:hint="cs"/>
          <w:sz w:val="32"/>
          <w:szCs w:val="32"/>
          <w:rtl/>
        </w:rPr>
        <w:t xml:space="preserve"> ...........................................................196</w:t>
      </w:r>
    </w:p>
    <w:p w:rsidR="00B72E45" w:rsidRPr="00A93009"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الخاتمة</w:t>
      </w:r>
      <w:r>
        <w:rPr>
          <w:rFonts w:ascii="Simplified Arabic" w:hAnsi="Simplified Arabic" w:cs="Simplified Arabic" w:hint="cs"/>
          <w:sz w:val="32"/>
          <w:szCs w:val="32"/>
          <w:rtl/>
        </w:rPr>
        <w:t xml:space="preserve"> ............................................................................ 203</w:t>
      </w:r>
    </w:p>
    <w:p w:rsidR="00B72E45" w:rsidRDefault="00B72E45" w:rsidP="00B72E45">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 xml:space="preserve">ثبت المصادر المراجع </w:t>
      </w:r>
      <w:r>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Pr>
          <w:rFonts w:ascii="Simplified Arabic" w:hAnsi="Simplified Arabic" w:cs="Simplified Arabic" w:hint="cs"/>
          <w:sz w:val="32"/>
          <w:szCs w:val="32"/>
          <w:rtl/>
        </w:rPr>
        <w:t>205</w:t>
      </w:r>
    </w:p>
    <w:p w:rsidR="00B72E45" w:rsidRPr="00A93009" w:rsidRDefault="00B72E45" w:rsidP="00B72E45">
      <w:pPr>
        <w:jc w:val="lowKashida"/>
        <w:rPr>
          <w:rFonts w:ascii="Simplified Arabic" w:hAnsi="Simplified Arabic" w:cs="Simplified Arabic"/>
          <w:sz w:val="32"/>
          <w:szCs w:val="32"/>
        </w:rPr>
      </w:pPr>
      <w:r>
        <w:rPr>
          <w:rFonts w:ascii="Simplified Arabic" w:hAnsi="Simplified Arabic" w:cs="Simplified Arabic" w:hint="cs"/>
          <w:sz w:val="32"/>
          <w:szCs w:val="32"/>
          <w:rtl/>
        </w:rPr>
        <w:t>الفهرست ............................................................................212</w:t>
      </w:r>
    </w:p>
    <w:p w:rsidR="00B72E45" w:rsidRDefault="00B72E45" w:rsidP="00145562">
      <w:pPr>
        <w:jc w:val="center"/>
        <w:rPr>
          <w:rFonts w:ascii="Simplified Arabic" w:hAnsi="Simplified Arabic" w:cs="Sultan Medium" w:hint="cs"/>
          <w:b/>
          <w:bCs/>
          <w:sz w:val="32"/>
          <w:szCs w:val="32"/>
          <w:rtl/>
        </w:rPr>
      </w:pPr>
    </w:p>
    <w:p w:rsidR="00B72E45" w:rsidRDefault="00B72E45" w:rsidP="00145562">
      <w:pPr>
        <w:jc w:val="center"/>
        <w:rPr>
          <w:rFonts w:ascii="Simplified Arabic" w:hAnsi="Simplified Arabic" w:cs="Sultan Medium" w:hint="cs"/>
          <w:b/>
          <w:bCs/>
          <w:sz w:val="32"/>
          <w:szCs w:val="32"/>
          <w:rtl/>
        </w:rPr>
      </w:pPr>
    </w:p>
    <w:p w:rsidR="00B72E45" w:rsidRDefault="00B72E45" w:rsidP="00867106">
      <w:pPr>
        <w:bidi w:val="0"/>
        <w:jc w:val="center"/>
        <w:rPr>
          <w:rFonts w:ascii="Simplified Arabic" w:hAnsi="Simplified Arabic" w:cs="Sultan Medium"/>
          <w:b/>
          <w:bCs/>
          <w:sz w:val="32"/>
          <w:szCs w:val="32"/>
        </w:rPr>
      </w:pPr>
    </w:p>
    <w:p w:rsidR="00057BCF" w:rsidRPr="003820C7" w:rsidRDefault="00057BCF" w:rsidP="00145562">
      <w:pPr>
        <w:jc w:val="center"/>
        <w:rPr>
          <w:rFonts w:ascii="Simplified Arabic" w:hAnsi="Simplified Arabic" w:cs="Sultan Medium"/>
          <w:b/>
          <w:bCs/>
          <w:sz w:val="32"/>
          <w:szCs w:val="32"/>
          <w:rtl/>
        </w:rPr>
      </w:pPr>
      <w:r w:rsidRPr="003820C7">
        <w:rPr>
          <w:rFonts w:ascii="Simplified Arabic" w:hAnsi="Simplified Arabic" w:cs="Sultan Medium"/>
          <w:b/>
          <w:bCs/>
          <w:sz w:val="32"/>
          <w:szCs w:val="32"/>
          <w:rtl/>
        </w:rPr>
        <w:t>المقدمة</w:t>
      </w:r>
    </w:p>
    <w:p w:rsidR="00057BCF" w:rsidRPr="00145562" w:rsidRDefault="00057BCF" w:rsidP="00562563">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الحمد لله الأوَّل بلا ابتداء ، الآخر بلا انتهاء ، المنفرد بقدرته والمتعالي في سلطانه ، الذي لا تدركه العيون ولا تبلغه الظنون و البادئ بالإحسان العائد بالامتنان نحمده سبحانه </w:t>
      </w:r>
      <w:r w:rsidR="006B5FF1">
        <w:rPr>
          <w:rFonts w:ascii="Simplified Arabic" w:hAnsi="Simplified Arabic" w:cs="Simplified Arabic" w:hint="cs"/>
          <w:sz w:val="32"/>
          <w:szCs w:val="32"/>
          <w:rtl/>
        </w:rPr>
        <w:t xml:space="preserve">     </w:t>
      </w:r>
      <w:r w:rsidR="00562563" w:rsidRPr="00145562">
        <w:rPr>
          <w:rStyle w:val="a5"/>
          <w:rFonts w:ascii="Simplified Arabic" w:hAnsi="Simplified Arabic" w:cs="Simplified Arabic"/>
          <w:sz w:val="32"/>
          <w:szCs w:val="32"/>
        </w:rPr>
        <w:sym w:font="AGA Arabesque" w:char="005D"/>
      </w:r>
      <w:r w:rsidRPr="00145562">
        <w:rPr>
          <w:rFonts w:ascii="Simplified Arabic" w:hAnsi="Simplified Arabic" w:cs="Simplified Arabic"/>
          <w:sz w:val="32"/>
          <w:szCs w:val="32"/>
          <w:rtl/>
        </w:rPr>
        <w:t xml:space="preserve"> الَّذِي عَلَّمَ بِالْقَلَمِ (4) عَلَّمَ الْإِنْسَانَ مَا لَمْ يَعْلَمْ</w:t>
      </w:r>
      <w:r w:rsidR="00562563" w:rsidRPr="00145562">
        <w:rPr>
          <w:rStyle w:val="a5"/>
          <w:rFonts w:ascii="Simplified Arabic" w:hAnsi="Simplified Arabic" w:cs="Simplified Arabic"/>
          <w:sz w:val="32"/>
          <w:szCs w:val="32"/>
        </w:rPr>
        <w:sym w:font="AGA Arabesque" w:char="005B"/>
      </w:r>
      <w:r w:rsidRPr="00145562">
        <w:rPr>
          <w:rFonts w:ascii="Simplified Arabic" w:hAnsi="Simplified Arabic" w:cs="Simplified Arabic"/>
          <w:sz w:val="32"/>
          <w:szCs w:val="32"/>
          <w:rtl/>
        </w:rPr>
        <w:t xml:space="preserve"> </w:t>
      </w:r>
      <w:r w:rsidRPr="00562563">
        <w:rPr>
          <w:b/>
          <w:bCs/>
          <w:rtl/>
        </w:rPr>
        <w:t xml:space="preserve"> [العلق : 4 ، 5]</w:t>
      </w:r>
      <w:r w:rsidRPr="00145562">
        <w:rPr>
          <w:rFonts w:ascii="Simplified Arabic" w:hAnsi="Simplified Arabic" w:cs="Simplified Arabic"/>
          <w:sz w:val="32"/>
          <w:szCs w:val="32"/>
          <w:rtl/>
        </w:rPr>
        <w:t xml:space="preserve"> وصلى الله على ن</w:t>
      </w:r>
      <w:r w:rsidRPr="006B5FF1">
        <w:rPr>
          <w:rFonts w:ascii="Simplified Arabic" w:hAnsi="Simplified Arabic" w:cs="Simplified Arabic"/>
          <w:sz w:val="32"/>
          <w:szCs w:val="32"/>
          <w:rtl/>
        </w:rPr>
        <w:t>بينا المُكرَّم ، الشافع المُقرَّب ، الذي بُعِث آخرا واصْطُفِىَ أولا واله الطيبين وصحبه المقربين ، و من سلك</w:t>
      </w:r>
      <w:r w:rsidRPr="00145562">
        <w:rPr>
          <w:rFonts w:ascii="Simplified Arabic" w:hAnsi="Simplified Arabic" w:cs="Simplified Arabic"/>
          <w:sz w:val="32"/>
          <w:szCs w:val="32"/>
          <w:rtl/>
        </w:rPr>
        <w:t xml:space="preserve"> مسلكهم واتبع هديهم ، أما بعدُ :</w:t>
      </w:r>
      <w:r w:rsidRPr="00145562">
        <w:rPr>
          <w:rStyle w:val="a5"/>
          <w:rFonts w:ascii="Simplified Arabic" w:hAnsi="Simplified Arabic" w:cs="Simplified Arabic"/>
          <w:sz w:val="32"/>
          <w:szCs w:val="32"/>
        </w:rPr>
        <w:t xml:space="preserve"> </w:t>
      </w:r>
    </w:p>
    <w:p w:rsidR="00057BCF" w:rsidRDefault="00057BCF" w:rsidP="00525067">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فإِنَّ أرقى نص عربي هو القرانُ الكريمُ وهو من أهم مصادر النحاة لأنهُ كلامُ اللهِ </w:t>
      </w:r>
      <w:r w:rsidRPr="00145562">
        <w:rPr>
          <w:rStyle w:val="a5"/>
          <w:rFonts w:ascii="Simplified Arabic" w:hAnsi="Simplified Arabic" w:cs="Simplified Arabic"/>
          <w:sz w:val="32"/>
          <w:szCs w:val="32"/>
        </w:rPr>
        <w:sym w:font="AGA Arabesque" w:char="005D"/>
      </w:r>
      <w:r w:rsidRPr="00145562">
        <w:rPr>
          <w:rFonts w:ascii="Simplified Arabic" w:hAnsi="Simplified Arabic" w:cs="Simplified Arabic"/>
          <w:sz w:val="32"/>
          <w:szCs w:val="32"/>
          <w:rtl/>
        </w:rPr>
        <w:t xml:space="preserve"> وَمَنْ أَصْدَقُ مِنَ اللَّهِ حَدِيثًا </w:t>
      </w:r>
      <w:r w:rsidRPr="00145562">
        <w:rPr>
          <w:rStyle w:val="a5"/>
          <w:rFonts w:ascii="Simplified Arabic" w:hAnsi="Simplified Arabic" w:cs="Simplified Arabic"/>
          <w:sz w:val="32"/>
          <w:szCs w:val="32"/>
        </w:rPr>
        <w:sym w:font="AGA Arabesque" w:char="005B"/>
      </w:r>
      <w:r w:rsidRPr="00145562">
        <w:rPr>
          <w:rFonts w:ascii="Simplified Arabic" w:hAnsi="Simplified Arabic" w:cs="Simplified Arabic"/>
          <w:sz w:val="32"/>
          <w:szCs w:val="32"/>
          <w:rtl/>
        </w:rPr>
        <w:t xml:space="preserve"> </w:t>
      </w:r>
      <w:r w:rsidRPr="00562563">
        <w:rPr>
          <w:b/>
          <w:bCs/>
          <w:rtl/>
        </w:rPr>
        <w:t>[النساء : 87]</w:t>
      </w:r>
      <w:r w:rsidRPr="00145562">
        <w:rPr>
          <w:rFonts w:ascii="Simplified Arabic" w:hAnsi="Simplified Arabic" w:cs="Simplified Arabic"/>
          <w:sz w:val="32"/>
          <w:szCs w:val="32"/>
          <w:rtl/>
        </w:rPr>
        <w:t xml:space="preserve"> </w:t>
      </w:r>
      <w:r w:rsidRPr="00145562">
        <w:rPr>
          <w:rStyle w:val="a5"/>
          <w:rFonts w:ascii="Simplified Arabic" w:hAnsi="Simplified Arabic" w:cs="Simplified Arabic"/>
          <w:sz w:val="32"/>
          <w:szCs w:val="32"/>
        </w:rPr>
        <w:sym w:font="AGA Arabesque" w:char="005D"/>
      </w:r>
      <w:r w:rsidRPr="00145562">
        <w:rPr>
          <w:rFonts w:ascii="Simplified Arabic" w:hAnsi="Simplified Arabic" w:cs="Simplified Arabic"/>
          <w:sz w:val="32"/>
          <w:szCs w:val="32"/>
          <w:rtl/>
        </w:rPr>
        <w:t xml:space="preserve"> وَمَنْ أَصْدَقُ مِنَ اللَّهِ قِيلًا </w:t>
      </w:r>
      <w:r w:rsidRPr="00145562">
        <w:rPr>
          <w:rStyle w:val="a5"/>
          <w:rFonts w:ascii="Simplified Arabic" w:hAnsi="Simplified Arabic" w:cs="Simplified Arabic"/>
          <w:sz w:val="32"/>
          <w:szCs w:val="32"/>
        </w:rPr>
        <w:sym w:font="AGA Arabesque" w:char="005B"/>
      </w:r>
      <w:r w:rsidRPr="00145562">
        <w:rPr>
          <w:rFonts w:ascii="Simplified Arabic" w:hAnsi="Simplified Arabic" w:cs="Simplified Arabic"/>
          <w:sz w:val="32"/>
          <w:szCs w:val="32"/>
          <w:rtl/>
        </w:rPr>
        <w:t xml:space="preserve"> </w:t>
      </w:r>
      <w:r w:rsidRPr="00562563">
        <w:rPr>
          <w:b/>
          <w:bCs/>
          <w:rtl/>
        </w:rPr>
        <w:t>[النساء : 122]</w:t>
      </w:r>
      <w:r w:rsidRPr="00145562">
        <w:rPr>
          <w:rFonts w:ascii="Simplified Arabic" w:hAnsi="Simplified Arabic" w:cs="Simplified Arabic"/>
          <w:sz w:val="32"/>
          <w:szCs w:val="32"/>
          <w:rtl/>
        </w:rPr>
        <w:t xml:space="preserve"> ، فالقرانُ هو الذي وهبَ للنحو الحياةَ ولغة العرب ، فعززَ خلودها ونم</w:t>
      </w:r>
      <w:r w:rsidR="002761B6">
        <w:rPr>
          <w:rFonts w:ascii="Simplified Arabic" w:hAnsi="Simplified Arabic" w:cs="Simplified Arabic" w:hint="cs"/>
          <w:sz w:val="32"/>
          <w:szCs w:val="32"/>
          <w:rtl/>
        </w:rPr>
        <w:t>َّ</w:t>
      </w:r>
      <w:r w:rsidRPr="00145562">
        <w:rPr>
          <w:rFonts w:ascii="Simplified Arabic" w:hAnsi="Simplified Arabic" w:cs="Simplified Arabic"/>
          <w:sz w:val="32"/>
          <w:szCs w:val="32"/>
          <w:rtl/>
        </w:rPr>
        <w:t>وها ، فله الفضلٌ العظيمٌ في ارتقاءها ، فلولاه ما قامت للغة قائمة في عصر التحديات ، و التغيرات ما بين التأثر والتأثير، فكم من لغة دُرستْ ، و لم يبقِ إلا اسمها ،  فحفِظَ مكانَ</w:t>
      </w:r>
      <w:r w:rsidR="007F6D03">
        <w:rPr>
          <w:rFonts w:ascii="Simplified Arabic" w:hAnsi="Simplified Arabic" w:cs="Simplified Arabic" w:hint="cs"/>
          <w:sz w:val="32"/>
          <w:szCs w:val="32"/>
          <w:rtl/>
        </w:rPr>
        <w:t>ت</w:t>
      </w:r>
      <w:r w:rsidRPr="00145562">
        <w:rPr>
          <w:rFonts w:ascii="Simplified Arabic" w:hAnsi="Simplified Arabic" w:cs="Simplified Arabic"/>
          <w:sz w:val="32"/>
          <w:szCs w:val="32"/>
          <w:rtl/>
        </w:rPr>
        <w:t>ها ، وميّزها ، وقوم كيانها ، وأدام عِزها ، فكان سر بقاءها وتطورها منذ ولادتها إلى عصرنا الحاضر.</w:t>
      </w:r>
    </w:p>
    <w:p w:rsidR="002761B6" w:rsidRPr="00145562" w:rsidRDefault="00B4796A" w:rsidP="00525067">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2761B6" w:rsidRDefault="00057BCF" w:rsidP="002761B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ومما لا ريب فيه ، أن الدراسات النحوية قد أبلت</w:t>
      </w:r>
      <w:r w:rsidR="007F6D03">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البلى الحسن في توسيع قواعدها ، </w:t>
      </w:r>
      <w:r w:rsidR="002761B6">
        <w:rPr>
          <w:rFonts w:ascii="Simplified Arabic" w:hAnsi="Simplified Arabic" w:cs="Simplified Arabic" w:hint="cs"/>
          <w:sz w:val="32"/>
          <w:szCs w:val="32"/>
          <w:rtl/>
        </w:rPr>
        <w:t xml:space="preserve">وقد </w:t>
      </w:r>
      <w:r w:rsidRPr="00145562">
        <w:rPr>
          <w:rFonts w:ascii="Simplified Arabic" w:hAnsi="Simplified Arabic" w:cs="Simplified Arabic"/>
          <w:sz w:val="32"/>
          <w:szCs w:val="32"/>
          <w:rtl/>
        </w:rPr>
        <w:t>أخذتْ أنماطاً مختلفةً من تعدد أشكالها  ، وتنوع أساليبها ، في تعاطي بعض الق</w:t>
      </w:r>
      <w:r w:rsidR="002761B6">
        <w:rPr>
          <w:rFonts w:ascii="Simplified Arabic" w:hAnsi="Simplified Arabic" w:cs="Simplified Arabic"/>
          <w:sz w:val="32"/>
          <w:szCs w:val="32"/>
          <w:rtl/>
        </w:rPr>
        <w:t>ضايا النحوية بطريقة تصحيح مساره</w:t>
      </w:r>
      <w:r w:rsidR="002761B6">
        <w:rPr>
          <w:rFonts w:ascii="Simplified Arabic" w:hAnsi="Simplified Arabic" w:cs="Simplified Arabic" w:hint="cs"/>
          <w:sz w:val="32"/>
          <w:szCs w:val="32"/>
          <w:rtl/>
        </w:rPr>
        <w:t>ا</w:t>
      </w:r>
      <w:r w:rsidRPr="00145562">
        <w:rPr>
          <w:rFonts w:ascii="Simplified Arabic" w:hAnsi="Simplified Arabic" w:cs="Simplified Arabic"/>
          <w:sz w:val="32"/>
          <w:szCs w:val="32"/>
          <w:rtl/>
        </w:rPr>
        <w:t xml:space="preserve"> بطريقة الاعتراض ، أو تتمة بشرح </w:t>
      </w:r>
      <w:r w:rsidR="002761B6">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أو بحاشية  ، أو التوجيه أو الاعتذار ، أو التوسع بالمسالة بالتعقبات</w:t>
      </w:r>
      <w:r w:rsidR="002761B6">
        <w:rPr>
          <w:rFonts w:ascii="Simplified Arabic" w:hAnsi="Simplified Arabic" w:cs="Simplified Arabic" w:hint="cs"/>
          <w:sz w:val="32"/>
          <w:szCs w:val="32"/>
          <w:rtl/>
        </w:rPr>
        <w:t xml:space="preserve"> .</w:t>
      </w:r>
    </w:p>
    <w:p w:rsidR="00057BCF" w:rsidRPr="00145562" w:rsidRDefault="002761B6" w:rsidP="002761B6">
      <w:pPr>
        <w:ind w:firstLine="720"/>
        <w:jc w:val="lowKashida"/>
        <w:rPr>
          <w:rFonts w:ascii="Simplified Arabic" w:hAnsi="Simplified Arabic" w:cs="Simplified Arabic"/>
          <w:noProof/>
          <w:sz w:val="32"/>
          <w:szCs w:val="32"/>
          <w:rtl/>
        </w:rPr>
      </w:pPr>
      <w:r>
        <w:rPr>
          <w:rFonts w:ascii="Simplified Arabic" w:hAnsi="Simplified Arabic" w:cs="Simplified Arabic" w:hint="cs"/>
          <w:sz w:val="32"/>
          <w:szCs w:val="32"/>
          <w:rtl/>
        </w:rPr>
        <w:t xml:space="preserve"> والتعقيبات</w:t>
      </w:r>
      <w:r>
        <w:rPr>
          <w:rFonts w:ascii="Simplified Arabic" w:hAnsi="Simplified Arabic" w:cs="Simplified Arabic"/>
          <w:sz w:val="32"/>
          <w:szCs w:val="32"/>
          <w:rtl/>
        </w:rPr>
        <w:t xml:space="preserve"> التي هي اعم دراسة نحوية</w:t>
      </w:r>
      <w:r>
        <w:rPr>
          <w:rFonts w:ascii="Simplified Arabic" w:hAnsi="Simplified Arabic" w:cs="Simplified Arabic" w:hint="cs"/>
          <w:sz w:val="32"/>
          <w:szCs w:val="32"/>
          <w:rtl/>
        </w:rPr>
        <w:t xml:space="preserve"> </w:t>
      </w:r>
      <w:r w:rsidR="007F6D03">
        <w:rPr>
          <w:rFonts w:ascii="Simplified Arabic" w:hAnsi="Simplified Arabic" w:cs="Simplified Arabic" w:hint="cs"/>
          <w:noProof/>
          <w:sz w:val="32"/>
          <w:szCs w:val="32"/>
          <w:rtl/>
        </w:rPr>
        <w:t xml:space="preserve">، </w:t>
      </w:r>
      <w:r w:rsidR="00057BCF" w:rsidRPr="00145562">
        <w:rPr>
          <w:rFonts w:ascii="Simplified Arabic" w:hAnsi="Simplified Arabic" w:cs="Simplified Arabic"/>
          <w:noProof/>
          <w:sz w:val="32"/>
          <w:szCs w:val="32"/>
          <w:rtl/>
        </w:rPr>
        <w:t>ومن هذا المنطلق وقع اختياري عليه ، الموسوم " تعقبات شيخ الاسلام زكريا الانصاري في حاشية الدرر على شرح ابن الناظم على الالفية" .</w:t>
      </w:r>
    </w:p>
    <w:p w:rsidR="00057BCF" w:rsidRDefault="00057BCF" w:rsidP="00145562">
      <w:pPr>
        <w:jc w:val="lowKashida"/>
        <w:rPr>
          <w:rFonts w:ascii="Simplified Arabic" w:hAnsi="Simplified Arabic" w:cs="Simplified Arabic"/>
          <w:sz w:val="32"/>
          <w:szCs w:val="32"/>
          <w:rtl/>
        </w:rPr>
      </w:pPr>
    </w:p>
    <w:p w:rsidR="00057BCF" w:rsidRPr="00525067" w:rsidRDefault="00057BCF" w:rsidP="00145562">
      <w:pPr>
        <w:jc w:val="lowKashida"/>
        <w:rPr>
          <w:rFonts w:ascii="Simplified Arabic" w:hAnsi="Simplified Arabic" w:cs="Sultan Medium"/>
          <w:b/>
          <w:bCs/>
          <w:sz w:val="32"/>
          <w:szCs w:val="32"/>
          <w:rtl/>
        </w:rPr>
      </w:pPr>
      <w:r w:rsidRPr="00525067">
        <w:rPr>
          <w:rFonts w:ascii="Simplified Arabic" w:hAnsi="Simplified Arabic" w:cs="Sultan Medium"/>
          <w:b/>
          <w:bCs/>
          <w:sz w:val="32"/>
          <w:szCs w:val="32"/>
          <w:rtl/>
        </w:rPr>
        <w:t>أهمية الدراسة  :</w:t>
      </w:r>
    </w:p>
    <w:p w:rsidR="00057BCF" w:rsidRPr="00145562" w:rsidRDefault="00057BCF" w:rsidP="006B5FF1">
      <w:pPr>
        <w:ind w:firstLine="720"/>
        <w:jc w:val="lowKashida"/>
        <w:rPr>
          <w:rFonts w:ascii="Simplified Arabic" w:hAnsi="Simplified Arabic" w:cs="Simplified Arabic"/>
          <w:noProof/>
          <w:sz w:val="32"/>
          <w:szCs w:val="32"/>
          <w:rtl/>
        </w:rPr>
      </w:pPr>
      <w:r w:rsidRPr="00145562">
        <w:rPr>
          <w:rFonts w:ascii="Simplified Arabic" w:hAnsi="Simplified Arabic" w:cs="Simplified Arabic"/>
          <w:sz w:val="32"/>
          <w:szCs w:val="32"/>
          <w:rtl/>
        </w:rPr>
        <w:lastRenderedPageBreak/>
        <w:t xml:space="preserve">التعقبات النحوية لها أهمية كبرى في إثراء الدرس النحوي ، ذلك إن الوقوف على رأيين لعالمين مختلفين ، وفهمهما ، ومناقشتهما ،  ومن ثم ترجيحيهما ، يجعل المجال أرحب ،والميدان أوسع للحوار والمناقشة . </w:t>
      </w:r>
    </w:p>
    <w:p w:rsidR="00057BCF" w:rsidRDefault="00057BCF" w:rsidP="00145562">
      <w:pPr>
        <w:jc w:val="lowKashida"/>
        <w:rPr>
          <w:rFonts w:ascii="Simplified Arabic" w:hAnsi="Simplified Arabic" w:cs="Simplified Arabic"/>
          <w:noProof/>
          <w:sz w:val="32"/>
          <w:szCs w:val="32"/>
          <w:rtl/>
        </w:rPr>
      </w:pPr>
      <w:r w:rsidRPr="00145562">
        <w:rPr>
          <w:rFonts w:ascii="Simplified Arabic" w:hAnsi="Simplified Arabic" w:cs="Simplified Arabic"/>
          <w:noProof/>
          <w:sz w:val="32"/>
          <w:szCs w:val="32"/>
          <w:rtl/>
        </w:rPr>
        <w:t>ولا يخفى على ذي بصيرة صعوبة المأخذ ، ووعارة هذا المسلك ، الا انه ميسر بعد توفيق الله لي في در</w:t>
      </w:r>
      <w:r w:rsidR="007F6D03">
        <w:rPr>
          <w:rFonts w:ascii="Simplified Arabic" w:hAnsi="Simplified Arabic" w:cs="Simplified Arabic"/>
          <w:noProof/>
          <w:sz w:val="32"/>
          <w:szCs w:val="32"/>
          <w:rtl/>
        </w:rPr>
        <w:t xml:space="preserve">اسة اعتراض النحاة  على ببعضهم </w:t>
      </w:r>
      <w:r w:rsidRPr="00145562">
        <w:rPr>
          <w:rFonts w:ascii="Simplified Arabic" w:hAnsi="Simplified Arabic" w:cs="Simplified Arabic"/>
          <w:noProof/>
          <w:sz w:val="32"/>
          <w:szCs w:val="32"/>
          <w:rtl/>
        </w:rPr>
        <w:t xml:space="preserve"> .</w:t>
      </w:r>
    </w:p>
    <w:p w:rsidR="004A623E" w:rsidRPr="00145562" w:rsidRDefault="004A623E" w:rsidP="00145562">
      <w:pPr>
        <w:jc w:val="lowKashida"/>
        <w:rPr>
          <w:rFonts w:ascii="Simplified Arabic" w:hAnsi="Simplified Arabic" w:cs="Simplified Arabic"/>
          <w:noProof/>
          <w:sz w:val="32"/>
          <w:szCs w:val="32"/>
          <w:rtl/>
        </w:rPr>
      </w:pPr>
    </w:p>
    <w:p w:rsidR="00057BCF" w:rsidRPr="00525067" w:rsidRDefault="00525067" w:rsidP="006B5FF1">
      <w:pPr>
        <w:jc w:val="lowKashida"/>
        <w:rPr>
          <w:rFonts w:ascii="Simplified Arabic" w:hAnsi="Simplified Arabic" w:cs="Sultan Medium"/>
          <w:b/>
          <w:bCs/>
          <w:noProof/>
          <w:sz w:val="32"/>
          <w:szCs w:val="32"/>
          <w:rtl/>
        </w:rPr>
      </w:pPr>
      <w:r>
        <w:rPr>
          <w:rFonts w:ascii="Simplified Arabic" w:hAnsi="Simplified Arabic" w:cs="Simplified Arabic" w:hint="cs"/>
          <w:noProof/>
          <w:sz w:val="32"/>
          <w:szCs w:val="32"/>
          <w:rtl/>
        </w:rPr>
        <w:t xml:space="preserve"> </w:t>
      </w:r>
      <w:r w:rsidR="00057BCF" w:rsidRPr="00525067">
        <w:rPr>
          <w:rFonts w:ascii="Simplified Arabic" w:hAnsi="Simplified Arabic" w:cs="Sultan Medium"/>
          <w:b/>
          <w:bCs/>
          <w:noProof/>
          <w:sz w:val="32"/>
          <w:szCs w:val="32"/>
          <w:rtl/>
        </w:rPr>
        <w:t>سبب اختياري :</w:t>
      </w:r>
    </w:p>
    <w:p w:rsidR="00057BCF" w:rsidRPr="00145562" w:rsidRDefault="004A623E" w:rsidP="002761B6">
      <w:pPr>
        <w:ind w:firstLine="720"/>
        <w:jc w:val="lowKashida"/>
        <w:rPr>
          <w:rFonts w:ascii="Simplified Arabic" w:hAnsi="Simplified Arabic" w:cs="Simplified Arabic"/>
          <w:noProof/>
          <w:sz w:val="32"/>
          <w:szCs w:val="32"/>
          <w:rtl/>
        </w:rPr>
      </w:pPr>
      <w:r>
        <w:rPr>
          <w:rFonts w:ascii="Simplified Arabic" w:hAnsi="Simplified Arabic" w:cs="Simplified Arabic" w:hint="cs"/>
          <w:noProof/>
          <w:sz w:val="32"/>
          <w:szCs w:val="32"/>
          <w:rtl/>
        </w:rPr>
        <w:t xml:space="preserve">وقع اختياري لهذا الموضوع </w:t>
      </w:r>
      <w:r w:rsidR="00057BCF" w:rsidRPr="00145562">
        <w:rPr>
          <w:rFonts w:ascii="Simplified Arabic" w:hAnsi="Simplified Arabic" w:cs="Simplified Arabic"/>
          <w:noProof/>
          <w:sz w:val="32"/>
          <w:szCs w:val="32"/>
          <w:rtl/>
        </w:rPr>
        <w:t xml:space="preserve">لما فيه من مادة علمية نحوية غزيرة ، لانه جمع جلّ الاعتراضات والتعقبات الموجه </w:t>
      </w:r>
      <w:r w:rsidR="002761B6">
        <w:rPr>
          <w:rFonts w:ascii="Simplified Arabic" w:hAnsi="Simplified Arabic" w:cs="Simplified Arabic" w:hint="cs"/>
          <w:noProof/>
          <w:sz w:val="32"/>
          <w:szCs w:val="32"/>
          <w:rtl/>
        </w:rPr>
        <w:t xml:space="preserve">على </w:t>
      </w:r>
      <w:r w:rsidR="00057BCF" w:rsidRPr="00145562">
        <w:rPr>
          <w:rFonts w:ascii="Simplified Arabic" w:hAnsi="Simplified Arabic" w:cs="Simplified Arabic"/>
          <w:noProof/>
          <w:sz w:val="32"/>
          <w:szCs w:val="32"/>
          <w:rtl/>
        </w:rPr>
        <w:t>ابن الناظم وابيه ، وقد س</w:t>
      </w:r>
      <w:r w:rsidR="002761B6">
        <w:rPr>
          <w:rFonts w:ascii="Simplified Arabic" w:hAnsi="Simplified Arabic" w:cs="Simplified Arabic" w:hint="cs"/>
          <w:noProof/>
          <w:sz w:val="32"/>
          <w:szCs w:val="32"/>
          <w:rtl/>
        </w:rPr>
        <w:t>َ</w:t>
      </w:r>
      <w:r w:rsidR="00057BCF" w:rsidRPr="00145562">
        <w:rPr>
          <w:rFonts w:ascii="Simplified Arabic" w:hAnsi="Simplified Arabic" w:cs="Simplified Arabic"/>
          <w:noProof/>
          <w:sz w:val="32"/>
          <w:szCs w:val="32"/>
          <w:rtl/>
        </w:rPr>
        <w:t xml:space="preserve">بقَ ممن قبله في عرضها باسلوب منطقي ، يشحذ الهمم في عرضها </w:t>
      </w:r>
      <w:r w:rsidR="002761B6">
        <w:rPr>
          <w:rFonts w:ascii="Simplified Arabic" w:hAnsi="Simplified Arabic" w:cs="Simplified Arabic" w:hint="cs"/>
          <w:noProof/>
          <w:sz w:val="32"/>
          <w:szCs w:val="32"/>
          <w:rtl/>
        </w:rPr>
        <w:t xml:space="preserve">، </w:t>
      </w:r>
      <w:r w:rsidR="00057BCF" w:rsidRPr="00145562">
        <w:rPr>
          <w:rFonts w:ascii="Simplified Arabic" w:hAnsi="Simplified Arabic" w:cs="Simplified Arabic"/>
          <w:noProof/>
          <w:sz w:val="32"/>
          <w:szCs w:val="32"/>
          <w:rtl/>
        </w:rPr>
        <w:t>و حلها ، وهذا الذي شجعني للبحث في هذا المضمار .</w:t>
      </w:r>
    </w:p>
    <w:p w:rsidR="00525067" w:rsidRDefault="00525067" w:rsidP="00145562">
      <w:pPr>
        <w:jc w:val="lowKashida"/>
        <w:rPr>
          <w:rFonts w:ascii="Simplified Arabic" w:hAnsi="Simplified Arabic" w:cs="Sultan Medium"/>
          <w:b/>
          <w:bCs/>
          <w:sz w:val="32"/>
          <w:szCs w:val="32"/>
          <w:rtl/>
        </w:rPr>
      </w:pPr>
    </w:p>
    <w:p w:rsidR="00F20B8F" w:rsidRDefault="00F20B8F" w:rsidP="00145562">
      <w:pPr>
        <w:jc w:val="lowKashida"/>
        <w:rPr>
          <w:rFonts w:ascii="Simplified Arabic" w:hAnsi="Simplified Arabic" w:cs="Sultan Medium"/>
          <w:b/>
          <w:bCs/>
          <w:sz w:val="32"/>
          <w:szCs w:val="32"/>
          <w:rtl/>
        </w:rPr>
      </w:pPr>
    </w:p>
    <w:p w:rsidR="00057BCF" w:rsidRPr="00525067" w:rsidRDefault="00057BCF" w:rsidP="00145562">
      <w:pPr>
        <w:jc w:val="lowKashida"/>
        <w:rPr>
          <w:rFonts w:ascii="Simplified Arabic" w:hAnsi="Simplified Arabic" w:cs="Sultan Medium"/>
          <w:noProof/>
          <w:sz w:val="32"/>
          <w:szCs w:val="32"/>
          <w:rtl/>
        </w:rPr>
      </w:pPr>
      <w:r w:rsidRPr="00525067">
        <w:rPr>
          <w:rFonts w:ascii="Simplified Arabic" w:hAnsi="Simplified Arabic" w:cs="Sultan Medium"/>
          <w:b/>
          <w:bCs/>
          <w:sz w:val="32"/>
          <w:szCs w:val="32"/>
          <w:rtl/>
        </w:rPr>
        <w:t>أهداف الدراسة  :</w:t>
      </w:r>
    </w:p>
    <w:p w:rsidR="00057BCF" w:rsidRPr="00145562" w:rsidRDefault="00057BCF" w:rsidP="002761B6">
      <w:pPr>
        <w:ind w:firstLine="720"/>
        <w:jc w:val="lowKashida"/>
        <w:rPr>
          <w:rFonts w:ascii="Simplified Arabic" w:hAnsi="Simplified Arabic" w:cs="Simplified Arabic"/>
          <w:noProof/>
          <w:sz w:val="32"/>
          <w:szCs w:val="32"/>
          <w:rtl/>
        </w:rPr>
      </w:pPr>
      <w:r w:rsidRPr="00145562">
        <w:rPr>
          <w:rFonts w:ascii="Simplified Arabic" w:hAnsi="Simplified Arabic" w:cs="Simplified Arabic"/>
          <w:noProof/>
          <w:sz w:val="32"/>
          <w:szCs w:val="32"/>
          <w:rtl/>
        </w:rPr>
        <w:t>ولعل اهم اهداف هذا البحث تصحيح مسار النحو ، وبيان الضعف والقوة في مذاهب النحاة ، وبيان الاراء الشاذة التي خالف</w:t>
      </w:r>
      <w:r w:rsidR="00B22871">
        <w:rPr>
          <w:rFonts w:ascii="Simplified Arabic" w:hAnsi="Simplified Arabic" w:cs="Simplified Arabic" w:hint="cs"/>
          <w:noProof/>
          <w:sz w:val="32"/>
          <w:szCs w:val="32"/>
          <w:rtl/>
        </w:rPr>
        <w:t>ت</w:t>
      </w:r>
      <w:r w:rsidRPr="00145562">
        <w:rPr>
          <w:rFonts w:ascii="Simplified Arabic" w:hAnsi="Simplified Arabic" w:cs="Simplified Arabic"/>
          <w:noProof/>
          <w:sz w:val="32"/>
          <w:szCs w:val="32"/>
          <w:rtl/>
        </w:rPr>
        <w:t xml:space="preserve"> الجهمور</w:t>
      </w:r>
      <w:r w:rsidR="00B22871">
        <w:rPr>
          <w:rFonts w:ascii="Simplified Arabic" w:hAnsi="Simplified Arabic" w:cs="Simplified Arabic" w:hint="cs"/>
          <w:noProof/>
          <w:sz w:val="32"/>
          <w:szCs w:val="32"/>
          <w:rtl/>
        </w:rPr>
        <w:t xml:space="preserve"> وبيان ما اتفق</w:t>
      </w:r>
      <w:r w:rsidRPr="00145562">
        <w:rPr>
          <w:rFonts w:ascii="Simplified Arabic" w:hAnsi="Simplified Arabic" w:cs="Simplified Arabic"/>
          <w:noProof/>
          <w:sz w:val="32"/>
          <w:szCs w:val="32"/>
          <w:rtl/>
        </w:rPr>
        <w:t xml:space="preserve"> ، وهذه الدراسة تفتح افاق للباحثين من اجل دراسة النحو وفق التصحيح دون التعسف والتكلف في تحميل ما لا يحتمل في دراسات </w:t>
      </w:r>
      <w:r w:rsidR="002761B6">
        <w:rPr>
          <w:rFonts w:ascii="Simplified Arabic" w:hAnsi="Simplified Arabic" w:cs="Simplified Arabic"/>
          <w:noProof/>
          <w:sz w:val="32"/>
          <w:szCs w:val="32"/>
          <w:rtl/>
        </w:rPr>
        <w:t>متعددة</w:t>
      </w:r>
      <w:r w:rsidR="002761B6">
        <w:rPr>
          <w:rFonts w:ascii="Simplified Arabic" w:hAnsi="Simplified Arabic" w:cs="Simplified Arabic" w:hint="cs"/>
          <w:noProof/>
          <w:sz w:val="32"/>
          <w:szCs w:val="32"/>
          <w:rtl/>
        </w:rPr>
        <w:t>.</w:t>
      </w:r>
    </w:p>
    <w:p w:rsidR="00057BCF" w:rsidRPr="00145562" w:rsidRDefault="00057BCF" w:rsidP="00145562">
      <w:pPr>
        <w:jc w:val="lowKashida"/>
        <w:rPr>
          <w:rFonts w:ascii="Simplified Arabic" w:hAnsi="Simplified Arabic" w:cs="Simplified Arabic"/>
          <w:noProof/>
          <w:sz w:val="32"/>
          <w:szCs w:val="32"/>
          <w:rtl/>
        </w:rPr>
      </w:pPr>
    </w:p>
    <w:p w:rsidR="00057BCF" w:rsidRPr="00525067" w:rsidRDefault="00057BCF" w:rsidP="00145562">
      <w:pPr>
        <w:jc w:val="lowKashida"/>
        <w:rPr>
          <w:rFonts w:ascii="Simplified Arabic" w:hAnsi="Simplified Arabic" w:cs="Sultan Medium"/>
          <w:b/>
          <w:bCs/>
          <w:sz w:val="32"/>
          <w:szCs w:val="32"/>
          <w:rtl/>
        </w:rPr>
      </w:pPr>
      <w:r w:rsidRPr="00525067">
        <w:rPr>
          <w:rFonts w:ascii="Simplified Arabic" w:hAnsi="Simplified Arabic" w:cs="Sultan Medium"/>
          <w:b/>
          <w:bCs/>
          <w:sz w:val="32"/>
          <w:szCs w:val="32"/>
          <w:rtl/>
        </w:rPr>
        <w:t>عقبات البحث :</w:t>
      </w:r>
    </w:p>
    <w:p w:rsidR="00057BCF" w:rsidRDefault="00057BCF" w:rsidP="00E03475">
      <w:pPr>
        <w:ind w:firstLine="720"/>
        <w:jc w:val="lowKashida"/>
        <w:rPr>
          <w:rFonts w:ascii="Simplified Arabic" w:hAnsi="Simplified Arabic" w:cs="Simplified Arabic"/>
          <w:noProof/>
          <w:sz w:val="32"/>
          <w:szCs w:val="32"/>
          <w:rtl/>
        </w:rPr>
      </w:pPr>
      <w:r w:rsidRPr="00145562">
        <w:rPr>
          <w:rFonts w:ascii="Simplified Arabic" w:hAnsi="Simplified Arabic" w:cs="Simplified Arabic"/>
          <w:noProof/>
          <w:sz w:val="32"/>
          <w:szCs w:val="32"/>
          <w:rtl/>
        </w:rPr>
        <w:t>لا يخلو الامر من عقبات وصعوبات في مثل هذه المسالك النحوية ، ولعل اصعب شيء واجهني في كتابة البح</w:t>
      </w:r>
      <w:r w:rsidR="00E03475">
        <w:rPr>
          <w:rFonts w:ascii="Simplified Arabic" w:hAnsi="Simplified Arabic" w:cs="Simplified Arabic" w:hint="cs"/>
          <w:noProof/>
          <w:sz w:val="32"/>
          <w:szCs w:val="32"/>
          <w:rtl/>
        </w:rPr>
        <w:t>ث</w:t>
      </w:r>
      <w:r w:rsidRPr="00145562">
        <w:rPr>
          <w:rFonts w:ascii="Simplified Arabic" w:hAnsi="Simplified Arabic" w:cs="Simplified Arabic"/>
          <w:noProof/>
          <w:sz w:val="32"/>
          <w:szCs w:val="32"/>
          <w:rtl/>
        </w:rPr>
        <w:t xml:space="preserve"> هو حين تقف أو تجد اعتراضاً ، وقد حاكه الشيخ الانصاري بطريقة منطقية وعرضه بثوب نحوي يصعب فهمه فضلاً أن تجد له جواباً ، ولم يكن هناك من النحاة ممن طرح مثل هذه القضايا التي هي </w:t>
      </w:r>
      <w:r w:rsidR="004A623E">
        <w:rPr>
          <w:rFonts w:ascii="Simplified Arabic" w:hAnsi="Simplified Arabic" w:cs="Simplified Arabic" w:hint="cs"/>
          <w:noProof/>
          <w:sz w:val="32"/>
          <w:szCs w:val="32"/>
          <w:rtl/>
        </w:rPr>
        <w:t xml:space="preserve">من </w:t>
      </w:r>
      <w:r w:rsidRPr="00145562">
        <w:rPr>
          <w:rFonts w:ascii="Simplified Arabic" w:hAnsi="Simplified Arabic" w:cs="Simplified Arabic"/>
          <w:noProof/>
          <w:sz w:val="32"/>
          <w:szCs w:val="32"/>
          <w:rtl/>
        </w:rPr>
        <w:t>ترف النح</w:t>
      </w:r>
      <w:r w:rsidR="00E03475">
        <w:rPr>
          <w:rFonts w:ascii="Simplified Arabic" w:hAnsi="Simplified Arabic" w:cs="Simplified Arabic" w:hint="cs"/>
          <w:noProof/>
          <w:sz w:val="32"/>
          <w:szCs w:val="32"/>
          <w:rtl/>
        </w:rPr>
        <w:t>و</w:t>
      </w:r>
      <w:r w:rsidRPr="00145562">
        <w:rPr>
          <w:rFonts w:ascii="Simplified Arabic" w:hAnsi="Simplified Arabic" w:cs="Simplified Arabic"/>
          <w:noProof/>
          <w:sz w:val="32"/>
          <w:szCs w:val="32"/>
          <w:rtl/>
        </w:rPr>
        <w:t xml:space="preserve"> ، فهذا زاد اصرار على البحث الاجتهاد ، بالمصادر التي لها عناية باعترضات الشيخ الانصاري ، مثل الصبان في </w:t>
      </w:r>
      <w:r w:rsidRPr="00145562">
        <w:rPr>
          <w:rFonts w:ascii="Simplified Arabic" w:hAnsi="Simplified Arabic" w:cs="Simplified Arabic"/>
          <w:noProof/>
          <w:sz w:val="32"/>
          <w:szCs w:val="32"/>
          <w:rtl/>
        </w:rPr>
        <w:lastRenderedPageBreak/>
        <w:t>"حاشته على الاشموني"  والخضري في حاشيته على ابن عقيل ، والتوفيق من الله وحده – سبحانه - .</w:t>
      </w:r>
    </w:p>
    <w:p w:rsidR="00940726" w:rsidRDefault="00940726" w:rsidP="00E03475">
      <w:pPr>
        <w:ind w:firstLine="720"/>
        <w:jc w:val="lowKashida"/>
        <w:rPr>
          <w:rFonts w:ascii="Simplified Arabic" w:hAnsi="Simplified Arabic" w:cs="Simplified Arabic"/>
          <w:noProof/>
          <w:sz w:val="32"/>
          <w:szCs w:val="32"/>
          <w:rtl/>
        </w:rPr>
      </w:pPr>
    </w:p>
    <w:p w:rsidR="00940726" w:rsidRPr="00145562" w:rsidRDefault="00940726" w:rsidP="00E03475">
      <w:pPr>
        <w:ind w:firstLine="720"/>
        <w:jc w:val="lowKashida"/>
        <w:rPr>
          <w:rFonts w:ascii="Simplified Arabic" w:hAnsi="Simplified Arabic" w:cs="Simplified Arabic"/>
          <w:noProof/>
          <w:sz w:val="32"/>
          <w:szCs w:val="32"/>
          <w:rtl/>
        </w:rPr>
      </w:pPr>
    </w:p>
    <w:p w:rsidR="004A623E" w:rsidRDefault="004A623E" w:rsidP="00145562">
      <w:pPr>
        <w:jc w:val="lowKashida"/>
        <w:rPr>
          <w:rFonts w:ascii="Simplified Arabic" w:hAnsi="Simplified Arabic" w:cs="Sultan Medium"/>
          <w:b/>
          <w:bCs/>
          <w:noProof/>
          <w:sz w:val="32"/>
          <w:szCs w:val="32"/>
          <w:rtl/>
        </w:rPr>
      </w:pPr>
    </w:p>
    <w:p w:rsidR="00057BCF" w:rsidRPr="00525067" w:rsidRDefault="00057BCF" w:rsidP="00145562">
      <w:pPr>
        <w:jc w:val="lowKashida"/>
        <w:rPr>
          <w:rFonts w:ascii="Simplified Arabic" w:hAnsi="Simplified Arabic" w:cs="Sultan Medium"/>
          <w:noProof/>
          <w:sz w:val="32"/>
          <w:szCs w:val="32"/>
          <w:rtl/>
        </w:rPr>
      </w:pPr>
      <w:r w:rsidRPr="00525067">
        <w:rPr>
          <w:rFonts w:ascii="Simplified Arabic" w:hAnsi="Simplified Arabic" w:cs="Sultan Medium"/>
          <w:b/>
          <w:bCs/>
          <w:noProof/>
          <w:sz w:val="32"/>
          <w:szCs w:val="32"/>
          <w:rtl/>
        </w:rPr>
        <w:t>منهج الدراسة :</w:t>
      </w:r>
    </w:p>
    <w:p w:rsidR="00057BCF" w:rsidRDefault="00F20B8F" w:rsidP="00145562">
      <w:pPr>
        <w:pStyle w:val="aff3"/>
        <w:numPr>
          <w:ilvl w:val="0"/>
          <w:numId w:val="32"/>
        </w:numPr>
        <w:jc w:val="lowKashida"/>
        <w:rPr>
          <w:rFonts w:ascii="Simplified Arabic" w:hAnsi="Simplified Arabic" w:cs="Simplified Arabic"/>
          <w:noProof/>
          <w:sz w:val="32"/>
          <w:szCs w:val="32"/>
        </w:rPr>
      </w:pPr>
      <w:r>
        <w:rPr>
          <w:rFonts w:ascii="Simplified Arabic" w:hAnsi="Simplified Arabic" w:cs="Simplified Arabic" w:hint="cs"/>
          <w:noProof/>
          <w:sz w:val="32"/>
          <w:szCs w:val="32"/>
          <w:rtl/>
        </w:rPr>
        <w:t xml:space="preserve"> </w:t>
      </w:r>
      <w:r w:rsidR="00057BCF" w:rsidRPr="00145562">
        <w:rPr>
          <w:rFonts w:ascii="Simplified Arabic" w:hAnsi="Simplified Arabic" w:cs="Simplified Arabic"/>
          <w:noProof/>
          <w:sz w:val="32"/>
          <w:szCs w:val="32"/>
          <w:rtl/>
        </w:rPr>
        <w:t>سأتبع في البحث منهج الاستقراء والاستقصاء لجميع التعقبات والاعتراضات الواردة في الحاشية ثم اقول دراساتها وتحليلها .</w:t>
      </w:r>
    </w:p>
    <w:p w:rsidR="00E03475" w:rsidRPr="00145562" w:rsidRDefault="00E03475" w:rsidP="00145562">
      <w:pPr>
        <w:pStyle w:val="aff3"/>
        <w:numPr>
          <w:ilvl w:val="0"/>
          <w:numId w:val="32"/>
        </w:numPr>
        <w:jc w:val="lowKashida"/>
        <w:rPr>
          <w:rFonts w:ascii="Simplified Arabic" w:hAnsi="Simplified Arabic" w:cs="Simplified Arabic"/>
          <w:noProof/>
          <w:sz w:val="32"/>
          <w:szCs w:val="32"/>
          <w:rtl/>
        </w:rPr>
      </w:pPr>
      <w:r>
        <w:rPr>
          <w:rFonts w:ascii="Simplified Arabic" w:hAnsi="Simplified Arabic" w:cs="Simplified Arabic" w:hint="cs"/>
          <w:noProof/>
          <w:sz w:val="32"/>
          <w:szCs w:val="32"/>
          <w:rtl/>
        </w:rPr>
        <w:t>رتبتها على ابواب الالفية لانه الاليق ، والمناسب لحال البحث ، واسهل في الرجوع لمضان الاعتراض والجواب .</w:t>
      </w:r>
    </w:p>
    <w:p w:rsidR="00057BCF" w:rsidRPr="00145562" w:rsidRDefault="00F20B8F" w:rsidP="00145562">
      <w:pPr>
        <w:pStyle w:val="aff3"/>
        <w:numPr>
          <w:ilvl w:val="0"/>
          <w:numId w:val="32"/>
        </w:numPr>
        <w:jc w:val="lowKashida"/>
        <w:rPr>
          <w:rFonts w:ascii="Simplified Arabic" w:hAnsi="Simplified Arabic" w:cs="Simplified Arabic"/>
          <w:noProof/>
          <w:sz w:val="32"/>
          <w:szCs w:val="32"/>
        </w:rPr>
      </w:pPr>
      <w:r>
        <w:rPr>
          <w:rFonts w:ascii="Simplified Arabic" w:hAnsi="Simplified Arabic" w:cs="Simplified Arabic" w:hint="cs"/>
          <w:noProof/>
          <w:sz w:val="32"/>
          <w:szCs w:val="32"/>
          <w:rtl/>
        </w:rPr>
        <w:t xml:space="preserve"> </w:t>
      </w:r>
      <w:r w:rsidR="00057BCF" w:rsidRPr="00145562">
        <w:rPr>
          <w:rFonts w:ascii="Simplified Arabic" w:hAnsi="Simplified Arabic" w:cs="Simplified Arabic"/>
          <w:noProof/>
          <w:sz w:val="32"/>
          <w:szCs w:val="32"/>
          <w:rtl/>
        </w:rPr>
        <w:t>وهناك جملة من التعقبات والاعتراضات التي نقلها عمن سبقه فاقوم بتوثيق الاقوال لاصحابها توثيقاً علمياً كاملاً.</w:t>
      </w:r>
    </w:p>
    <w:p w:rsidR="00057BCF" w:rsidRPr="00145562" w:rsidRDefault="00F20B8F" w:rsidP="00145562">
      <w:pPr>
        <w:pStyle w:val="aff3"/>
        <w:numPr>
          <w:ilvl w:val="0"/>
          <w:numId w:val="32"/>
        </w:numPr>
        <w:jc w:val="lowKashida"/>
        <w:rPr>
          <w:rFonts w:ascii="Simplified Arabic" w:hAnsi="Simplified Arabic" w:cs="Simplified Arabic"/>
          <w:noProof/>
          <w:sz w:val="32"/>
          <w:szCs w:val="32"/>
        </w:rPr>
      </w:pPr>
      <w:r>
        <w:rPr>
          <w:rFonts w:ascii="Simplified Arabic" w:hAnsi="Simplified Arabic" w:cs="Simplified Arabic" w:hint="cs"/>
          <w:noProof/>
          <w:sz w:val="32"/>
          <w:szCs w:val="32"/>
          <w:rtl/>
        </w:rPr>
        <w:t xml:space="preserve"> </w:t>
      </w:r>
      <w:r w:rsidR="00057BCF" w:rsidRPr="00145562">
        <w:rPr>
          <w:rFonts w:ascii="Simplified Arabic" w:hAnsi="Simplified Arabic" w:cs="Simplified Arabic"/>
          <w:noProof/>
          <w:sz w:val="32"/>
          <w:szCs w:val="32"/>
          <w:rtl/>
        </w:rPr>
        <w:t>عزو الايات القرانية ، والاحاديث النبوية ، والشواهد النحوية .</w:t>
      </w:r>
    </w:p>
    <w:p w:rsidR="00057BCF" w:rsidRPr="00145562" w:rsidRDefault="00F20B8F" w:rsidP="00145562">
      <w:pPr>
        <w:pStyle w:val="aff3"/>
        <w:numPr>
          <w:ilvl w:val="0"/>
          <w:numId w:val="32"/>
        </w:numPr>
        <w:jc w:val="lowKashida"/>
        <w:rPr>
          <w:rFonts w:ascii="Simplified Arabic" w:hAnsi="Simplified Arabic" w:cs="Simplified Arabic"/>
          <w:noProof/>
          <w:sz w:val="32"/>
          <w:szCs w:val="32"/>
          <w:rtl/>
        </w:rPr>
      </w:pPr>
      <w:r>
        <w:rPr>
          <w:rFonts w:ascii="Simplified Arabic" w:hAnsi="Simplified Arabic" w:cs="Simplified Arabic" w:hint="cs"/>
          <w:noProof/>
          <w:sz w:val="32"/>
          <w:szCs w:val="32"/>
          <w:rtl/>
        </w:rPr>
        <w:t xml:space="preserve"> </w:t>
      </w:r>
      <w:r w:rsidR="00057BCF" w:rsidRPr="00145562">
        <w:rPr>
          <w:rFonts w:ascii="Simplified Arabic" w:hAnsi="Simplified Arabic" w:cs="Simplified Arabic"/>
          <w:noProof/>
          <w:sz w:val="32"/>
          <w:szCs w:val="32"/>
          <w:rtl/>
        </w:rPr>
        <w:t>تسجيل اهم نتائج البحث في الخاتمة .</w:t>
      </w:r>
    </w:p>
    <w:p w:rsidR="00F20B8F" w:rsidRDefault="00F20B8F" w:rsidP="00145562">
      <w:pPr>
        <w:jc w:val="lowKashida"/>
        <w:rPr>
          <w:rFonts w:ascii="Simplified Arabic" w:hAnsi="Simplified Arabic" w:cs="Sultan Medium"/>
          <w:noProof/>
          <w:sz w:val="32"/>
          <w:szCs w:val="32"/>
          <w:rtl/>
        </w:rPr>
      </w:pPr>
    </w:p>
    <w:p w:rsidR="00057BCF" w:rsidRPr="00525067" w:rsidRDefault="00057BCF" w:rsidP="00145562">
      <w:pPr>
        <w:jc w:val="lowKashida"/>
        <w:rPr>
          <w:rFonts w:ascii="Simplified Arabic" w:hAnsi="Simplified Arabic" w:cs="Sultan Medium"/>
          <w:b/>
          <w:bCs/>
          <w:noProof/>
          <w:sz w:val="32"/>
          <w:szCs w:val="32"/>
          <w:rtl/>
        </w:rPr>
      </w:pPr>
      <w:r w:rsidRPr="00525067">
        <w:rPr>
          <w:rFonts w:ascii="Simplified Arabic" w:hAnsi="Simplified Arabic" w:cs="Sultan Medium"/>
          <w:noProof/>
          <w:sz w:val="32"/>
          <w:szCs w:val="32"/>
          <w:rtl/>
        </w:rPr>
        <w:t xml:space="preserve"> </w:t>
      </w:r>
      <w:r w:rsidRPr="00525067">
        <w:rPr>
          <w:rFonts w:ascii="Simplified Arabic" w:hAnsi="Simplified Arabic" w:cs="Sultan Medium"/>
          <w:b/>
          <w:bCs/>
          <w:noProof/>
          <w:sz w:val="32"/>
          <w:szCs w:val="32"/>
          <w:rtl/>
        </w:rPr>
        <w:t>الدراسات السابقة :</w:t>
      </w:r>
    </w:p>
    <w:p w:rsidR="00057BCF" w:rsidRPr="00145562" w:rsidRDefault="00057BCF" w:rsidP="00145562">
      <w:pPr>
        <w:jc w:val="lowKashida"/>
        <w:rPr>
          <w:rFonts w:ascii="Simplified Arabic" w:hAnsi="Simplified Arabic" w:cs="Simplified Arabic"/>
          <w:noProof/>
          <w:sz w:val="32"/>
          <w:szCs w:val="32"/>
          <w:rtl/>
        </w:rPr>
      </w:pPr>
      <w:r w:rsidRPr="00145562">
        <w:rPr>
          <w:rFonts w:ascii="Simplified Arabic" w:hAnsi="Simplified Arabic" w:cs="Simplified Arabic"/>
          <w:noProof/>
          <w:sz w:val="32"/>
          <w:szCs w:val="32"/>
          <w:rtl/>
        </w:rPr>
        <w:t>لم تكن هذه الدراسة الاولى فقد سُبقت ، ولعل اقرباه</w:t>
      </w:r>
      <w:r w:rsidR="004A623E">
        <w:rPr>
          <w:rFonts w:ascii="Simplified Arabic" w:hAnsi="Simplified Arabic" w:cs="Simplified Arabic" w:hint="cs"/>
          <w:noProof/>
          <w:sz w:val="32"/>
          <w:szCs w:val="32"/>
          <w:rtl/>
        </w:rPr>
        <w:t>ا</w:t>
      </w:r>
      <w:r w:rsidRPr="00145562">
        <w:rPr>
          <w:rFonts w:ascii="Simplified Arabic" w:hAnsi="Simplified Arabic" w:cs="Simplified Arabic"/>
          <w:noProof/>
          <w:sz w:val="32"/>
          <w:szCs w:val="32"/>
          <w:rtl/>
        </w:rPr>
        <w:t xml:space="preserve"> لبحثي :</w:t>
      </w:r>
    </w:p>
    <w:p w:rsidR="00057BCF" w:rsidRPr="00145562" w:rsidRDefault="00057BCF" w:rsidP="004A623E">
      <w:pPr>
        <w:pStyle w:val="aff3"/>
        <w:numPr>
          <w:ilvl w:val="0"/>
          <w:numId w:val="31"/>
        </w:numPr>
        <w:jc w:val="lowKashida"/>
        <w:rPr>
          <w:rFonts w:ascii="Simplified Arabic" w:hAnsi="Simplified Arabic" w:cs="Simplified Arabic"/>
          <w:noProof/>
          <w:sz w:val="32"/>
          <w:szCs w:val="32"/>
        </w:rPr>
      </w:pPr>
      <w:r w:rsidRPr="00145562">
        <w:rPr>
          <w:rFonts w:ascii="Simplified Arabic" w:hAnsi="Simplified Arabic" w:cs="Simplified Arabic"/>
          <w:noProof/>
          <w:sz w:val="32"/>
          <w:szCs w:val="32"/>
          <w:rtl/>
        </w:rPr>
        <w:t xml:space="preserve"> إعتراضات ابن هشام وردو</w:t>
      </w:r>
      <w:r w:rsidR="004A623E">
        <w:rPr>
          <w:rFonts w:ascii="Simplified Arabic" w:hAnsi="Simplified Arabic" w:cs="Simplified Arabic"/>
          <w:noProof/>
          <w:sz w:val="32"/>
          <w:szCs w:val="32"/>
          <w:rtl/>
        </w:rPr>
        <w:t>ده على ابن مالك وابنه بدر الدين</w:t>
      </w:r>
      <w:r w:rsidRPr="00145562">
        <w:rPr>
          <w:rFonts w:ascii="Simplified Arabic" w:hAnsi="Simplified Arabic" w:cs="Simplified Arabic"/>
          <w:noProof/>
          <w:sz w:val="32"/>
          <w:szCs w:val="32"/>
          <w:rtl/>
        </w:rPr>
        <w:t xml:space="preserve"> جمعا ودراسة وتوجيها الباحث</w:t>
      </w:r>
      <w:r w:rsidR="004A623E">
        <w:rPr>
          <w:rFonts w:ascii="Simplified Arabic" w:hAnsi="Simplified Arabic" w:cs="Simplified Arabic" w:hint="cs"/>
          <w:noProof/>
          <w:sz w:val="32"/>
          <w:szCs w:val="32"/>
          <w:rtl/>
        </w:rPr>
        <w:t xml:space="preserve"> </w:t>
      </w:r>
      <w:r w:rsidRPr="00145562">
        <w:rPr>
          <w:rFonts w:ascii="Simplified Arabic" w:hAnsi="Simplified Arabic" w:cs="Simplified Arabic"/>
          <w:noProof/>
          <w:sz w:val="32"/>
          <w:szCs w:val="32"/>
          <w:rtl/>
        </w:rPr>
        <w:t>: عبد الخالق بن أحمد الشمراني  ، الجامعة الاسلاميه ، اللغوبات .</w:t>
      </w:r>
    </w:p>
    <w:p w:rsidR="00057BCF" w:rsidRPr="00145562" w:rsidRDefault="00057BCF" w:rsidP="00145562">
      <w:pPr>
        <w:pStyle w:val="aff3"/>
        <w:numPr>
          <w:ilvl w:val="0"/>
          <w:numId w:val="31"/>
        </w:numPr>
        <w:jc w:val="lowKashida"/>
        <w:rPr>
          <w:rFonts w:ascii="Simplified Arabic" w:hAnsi="Simplified Arabic" w:cs="Simplified Arabic"/>
          <w:noProof/>
          <w:sz w:val="32"/>
          <w:szCs w:val="32"/>
        </w:rPr>
      </w:pPr>
      <w:r w:rsidRPr="00145562">
        <w:rPr>
          <w:rFonts w:ascii="Simplified Arabic" w:hAnsi="Simplified Arabic" w:cs="Simplified Arabic"/>
          <w:noProof/>
          <w:sz w:val="32"/>
          <w:szCs w:val="32"/>
          <w:rtl/>
        </w:rPr>
        <w:t>ردود المرادي وابن هشام علي ابن مالك في شرحيهما للألفية: مديحة عبد علي الشمري. وهي رسالة ماجستير اشتملت الدراسة فيها على ردود المرادي وابن هشام علي ابن مالك ولعدم التكرار تجنبنا في بحثنا هذا اعتراضات المرادي علي ابن مالك، وخصّصناه لاعتراضاته على النحاة الآخرين.</w:t>
      </w:r>
      <w:r w:rsidRPr="00145562">
        <w:rPr>
          <w:rFonts w:ascii="Simplified Arabic" w:hAnsi="Simplified Arabic" w:cs="Simplified Arabic"/>
          <w:sz w:val="32"/>
          <w:szCs w:val="32"/>
          <w:rtl/>
        </w:rPr>
        <w:t xml:space="preserve"> </w:t>
      </w:r>
    </w:p>
    <w:p w:rsidR="00057BCF" w:rsidRPr="00145562" w:rsidRDefault="00057BCF" w:rsidP="00145562">
      <w:pPr>
        <w:pStyle w:val="aff3"/>
        <w:numPr>
          <w:ilvl w:val="0"/>
          <w:numId w:val="31"/>
        </w:numPr>
        <w:jc w:val="lowKashida"/>
        <w:rPr>
          <w:rFonts w:ascii="Simplified Arabic" w:hAnsi="Simplified Arabic" w:cs="Simplified Arabic"/>
          <w:noProof/>
          <w:sz w:val="32"/>
          <w:szCs w:val="32"/>
          <w:rtl/>
        </w:rPr>
      </w:pPr>
      <w:r w:rsidRPr="00145562">
        <w:rPr>
          <w:rFonts w:ascii="Simplified Arabic" w:hAnsi="Simplified Arabic" w:cs="Simplified Arabic"/>
          <w:noProof/>
          <w:sz w:val="32"/>
          <w:szCs w:val="32"/>
          <w:rtl/>
        </w:rPr>
        <w:lastRenderedPageBreak/>
        <w:t>اعتراضات المرادي عَلَى النحاة   فِي كتابه  (توضيح المقاصد والمسالك بشرح ألفية ابن مالك) ، الطالب : محمـود فوزي عبدالله الكبيسي ،  الجامعة العراقية - بغداد ، درجة الدكتوراه .</w:t>
      </w:r>
    </w:p>
    <w:p w:rsidR="00057BCF" w:rsidRDefault="00057BCF" w:rsidP="00E03475">
      <w:pPr>
        <w:ind w:firstLine="36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مع كثرة هذه الانجازات من الدراسات التي اعتنت بهذا الجانب ،  إلا إن شيخ الإسلام زكريا الأنصاري اخذ منحاً منطقياً في تعقباته </w:t>
      </w:r>
      <w:r w:rsidR="00E03475">
        <w:rPr>
          <w:rFonts w:ascii="Simplified Arabic" w:hAnsi="Simplified Arabic" w:cs="Simplified Arabic" w:hint="cs"/>
          <w:sz w:val="32"/>
          <w:szCs w:val="32"/>
          <w:rtl/>
        </w:rPr>
        <w:t xml:space="preserve">، والمأخذ في التعبير والتمثيل ، </w:t>
      </w:r>
      <w:r w:rsidR="00C5128D">
        <w:rPr>
          <w:rFonts w:ascii="Simplified Arabic" w:hAnsi="Simplified Arabic" w:cs="Simplified Arabic" w:hint="cs"/>
          <w:sz w:val="32"/>
          <w:szCs w:val="32"/>
          <w:rtl/>
        </w:rPr>
        <w:t>واستقراء</w:t>
      </w:r>
      <w:r w:rsidR="00E03475">
        <w:rPr>
          <w:rFonts w:ascii="Simplified Arabic" w:hAnsi="Simplified Arabic" w:cs="Simplified Arabic" w:hint="cs"/>
          <w:sz w:val="32"/>
          <w:szCs w:val="32"/>
          <w:rtl/>
        </w:rPr>
        <w:t xml:space="preserve"> تام ل</w:t>
      </w:r>
      <w:r w:rsidR="00590BC9">
        <w:rPr>
          <w:rFonts w:ascii="Simplified Arabic" w:hAnsi="Simplified Arabic" w:cs="Simplified Arabic" w:hint="cs"/>
          <w:sz w:val="32"/>
          <w:szCs w:val="32"/>
          <w:rtl/>
        </w:rPr>
        <w:t>ش</w:t>
      </w:r>
      <w:r w:rsidR="00E03475">
        <w:rPr>
          <w:rFonts w:ascii="Simplified Arabic" w:hAnsi="Simplified Arabic" w:cs="Simplified Arabic" w:hint="cs"/>
          <w:sz w:val="32"/>
          <w:szCs w:val="32"/>
          <w:rtl/>
        </w:rPr>
        <w:t xml:space="preserve">رحه </w:t>
      </w:r>
      <w:r w:rsidR="00E03475">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لا تجده عند ابن هشام</w:t>
      </w:r>
      <w:r w:rsidR="00794F99">
        <w:rPr>
          <w:rFonts w:ascii="Simplified Arabic" w:hAnsi="Simplified Arabic" w:cs="Simplified Arabic" w:hint="cs"/>
          <w:sz w:val="32"/>
          <w:szCs w:val="32"/>
          <w:rtl/>
        </w:rPr>
        <w:t xml:space="preserve"> </w:t>
      </w:r>
      <w:r w:rsidR="00C5128D">
        <w:rPr>
          <w:rFonts w:ascii="Simplified Arabic" w:hAnsi="Simplified Arabic" w:cs="Simplified Arabic" w:hint="cs"/>
          <w:sz w:val="32"/>
          <w:szCs w:val="32"/>
          <w:rtl/>
        </w:rPr>
        <w:t>أو</w:t>
      </w:r>
      <w:r w:rsidR="00794F99">
        <w:rPr>
          <w:rFonts w:ascii="Simplified Arabic" w:hAnsi="Simplified Arabic" w:cs="Simplified Arabic" w:hint="cs"/>
          <w:sz w:val="32"/>
          <w:szCs w:val="32"/>
          <w:rtl/>
        </w:rPr>
        <w:t xml:space="preserve"> المرادي</w:t>
      </w:r>
      <w:r w:rsidRPr="00145562">
        <w:rPr>
          <w:rFonts w:ascii="Simplified Arabic" w:hAnsi="Simplified Arabic" w:cs="Simplified Arabic"/>
          <w:sz w:val="32"/>
          <w:szCs w:val="32"/>
          <w:rtl/>
        </w:rPr>
        <w:t xml:space="preserve"> ولا عند غيره من النحاة لأنه عالم في المنقول والمقول ، وهذا ما عزز هذه الدراسة</w:t>
      </w:r>
      <w:r w:rsidR="00E03475">
        <w:rPr>
          <w:rFonts w:ascii="Simplified Arabic" w:hAnsi="Simplified Arabic" w:cs="Simplified Arabic" w:hint="cs"/>
          <w:sz w:val="32"/>
          <w:szCs w:val="32"/>
          <w:rtl/>
        </w:rPr>
        <w:t xml:space="preserve"> ، </w:t>
      </w:r>
      <w:r w:rsidRPr="00145562">
        <w:rPr>
          <w:rFonts w:ascii="Simplified Arabic" w:hAnsi="Simplified Arabic" w:cs="Simplified Arabic"/>
          <w:sz w:val="32"/>
          <w:szCs w:val="32"/>
          <w:rtl/>
        </w:rPr>
        <w:t>فقد يكون هنا مواطن تشابه إلا إن أكثرها لم يتفطن لها النحاة ممن تعقب ابن الناظم في شرحه الذي يعد أول شرح للألفية ، واعتمدتْ على تحقيق د.وليد بن الحسين الزبيري على "حاشية الدرر السنيّة" رسالة دكتوراء ، من جامعة جنان - بيروت .</w:t>
      </w:r>
    </w:p>
    <w:p w:rsidR="00423CE5" w:rsidRDefault="00423CE5" w:rsidP="00E03475">
      <w:pPr>
        <w:ind w:firstLine="360"/>
        <w:jc w:val="lowKashida"/>
        <w:rPr>
          <w:rFonts w:ascii="Simplified Arabic" w:hAnsi="Simplified Arabic" w:cs="Simplified Arabic"/>
          <w:sz w:val="32"/>
          <w:szCs w:val="32"/>
          <w:rtl/>
        </w:rPr>
      </w:pPr>
    </w:p>
    <w:p w:rsidR="00423CE5" w:rsidRDefault="00423CE5" w:rsidP="00E03475">
      <w:pPr>
        <w:ind w:firstLine="360"/>
        <w:jc w:val="lowKashida"/>
        <w:rPr>
          <w:rFonts w:ascii="Simplified Arabic" w:hAnsi="Simplified Arabic" w:cs="Simplified Arabic"/>
          <w:sz w:val="32"/>
          <w:szCs w:val="32"/>
          <w:rtl/>
        </w:rPr>
      </w:pPr>
    </w:p>
    <w:p w:rsidR="00794F99" w:rsidRPr="00423CE5" w:rsidRDefault="00E2075B" w:rsidP="00145562">
      <w:pPr>
        <w:jc w:val="lowKashida"/>
        <w:rPr>
          <w:rFonts w:ascii="Simplified Arabic" w:hAnsi="Simplified Arabic" w:cs="Sultan Medium"/>
          <w:b/>
          <w:bCs/>
          <w:sz w:val="32"/>
          <w:szCs w:val="32"/>
          <w:rtl/>
        </w:rPr>
      </w:pPr>
      <w:r w:rsidRPr="00423CE5">
        <w:rPr>
          <w:rFonts w:ascii="Simplified Arabic" w:hAnsi="Simplified Arabic" w:cs="Sultan Medium" w:hint="cs"/>
          <w:b/>
          <w:bCs/>
          <w:sz w:val="32"/>
          <w:szCs w:val="32"/>
          <w:rtl/>
        </w:rPr>
        <w:t xml:space="preserve">تقسيم البحث : </w:t>
      </w:r>
    </w:p>
    <w:p w:rsidR="00E2075B" w:rsidRDefault="00E2075B" w:rsidP="00145562">
      <w:pPr>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قسمتُ </w:t>
      </w:r>
      <w:r w:rsidR="00E05EF8">
        <w:rPr>
          <w:rFonts w:ascii="Simplified Arabic" w:hAnsi="Simplified Arabic" w:cs="Simplified Arabic" w:hint="cs"/>
          <w:sz w:val="32"/>
          <w:szCs w:val="32"/>
          <w:rtl/>
        </w:rPr>
        <w:t xml:space="preserve">البحث </w:t>
      </w:r>
      <w:r w:rsidR="00C5128D">
        <w:rPr>
          <w:rFonts w:ascii="Simplified Arabic" w:hAnsi="Simplified Arabic" w:cs="Simplified Arabic" w:hint="cs"/>
          <w:sz w:val="32"/>
          <w:szCs w:val="32"/>
          <w:rtl/>
        </w:rPr>
        <w:t>إلى</w:t>
      </w:r>
      <w:r w:rsidR="00E05EF8">
        <w:rPr>
          <w:rFonts w:ascii="Simplified Arabic" w:hAnsi="Simplified Arabic" w:cs="Simplified Arabic" w:hint="cs"/>
          <w:sz w:val="32"/>
          <w:szCs w:val="32"/>
          <w:rtl/>
        </w:rPr>
        <w:t xml:space="preserve">  </w:t>
      </w:r>
      <w:r w:rsidR="00C5128D">
        <w:rPr>
          <w:rFonts w:ascii="Simplified Arabic" w:hAnsi="Simplified Arabic" w:cs="Simplified Arabic" w:hint="cs"/>
          <w:sz w:val="32"/>
          <w:szCs w:val="32"/>
          <w:rtl/>
        </w:rPr>
        <w:t>إلى</w:t>
      </w:r>
      <w:r w:rsidR="00E05EF8">
        <w:rPr>
          <w:rFonts w:ascii="Simplified Arabic" w:hAnsi="Simplified Arabic" w:cs="Simplified Arabic" w:hint="cs"/>
          <w:sz w:val="32"/>
          <w:szCs w:val="32"/>
          <w:rtl/>
        </w:rPr>
        <w:t xml:space="preserve"> فصلين : تناولت في الفعل </w:t>
      </w:r>
      <w:r w:rsidR="00C5128D">
        <w:rPr>
          <w:rFonts w:ascii="Simplified Arabic" w:hAnsi="Simplified Arabic" w:cs="Simplified Arabic" w:hint="cs"/>
          <w:sz w:val="32"/>
          <w:szCs w:val="32"/>
          <w:rtl/>
        </w:rPr>
        <w:t>الأول</w:t>
      </w:r>
      <w:r w:rsidR="00E05EF8">
        <w:rPr>
          <w:rFonts w:ascii="Simplified Arabic" w:hAnsi="Simplified Arabic" w:cs="Simplified Arabic" w:hint="cs"/>
          <w:sz w:val="32"/>
          <w:szCs w:val="32"/>
          <w:rtl/>
        </w:rPr>
        <w:t xml:space="preserve"> : وفيه ثلاثة مباحث المبحث الاول : سيرة الناظم ابن مالك ، ثم سرة ابن الناظم بدر الدين ، في </w:t>
      </w:r>
      <w:r w:rsidR="002C1A76">
        <w:rPr>
          <w:rFonts w:ascii="Simplified Arabic" w:hAnsi="Simplified Arabic" w:cs="Simplified Arabic" w:hint="cs"/>
          <w:sz w:val="32"/>
          <w:szCs w:val="32"/>
          <w:rtl/>
        </w:rPr>
        <w:t xml:space="preserve">المبحث الثاني ، </w:t>
      </w:r>
      <w:r w:rsidR="00C5128D">
        <w:rPr>
          <w:rFonts w:ascii="Simplified Arabic" w:hAnsi="Simplified Arabic" w:cs="Simplified Arabic" w:hint="cs"/>
          <w:sz w:val="32"/>
          <w:szCs w:val="32"/>
          <w:rtl/>
        </w:rPr>
        <w:t>أما</w:t>
      </w:r>
      <w:r w:rsidR="002C1A76">
        <w:rPr>
          <w:rFonts w:ascii="Simplified Arabic" w:hAnsi="Simplified Arabic" w:cs="Simplified Arabic" w:hint="cs"/>
          <w:sz w:val="32"/>
          <w:szCs w:val="32"/>
          <w:rtl/>
        </w:rPr>
        <w:t xml:space="preserve"> الثالث : فكان لشيخ </w:t>
      </w:r>
      <w:r w:rsidR="00C5128D">
        <w:rPr>
          <w:rFonts w:ascii="Simplified Arabic" w:hAnsi="Simplified Arabic" w:cs="Simplified Arabic" w:hint="cs"/>
          <w:sz w:val="32"/>
          <w:szCs w:val="32"/>
          <w:rtl/>
        </w:rPr>
        <w:t>الإسلام</w:t>
      </w:r>
      <w:r w:rsidR="002C1A76">
        <w:rPr>
          <w:rFonts w:ascii="Simplified Arabic" w:hAnsi="Simplified Arabic" w:cs="Simplified Arabic" w:hint="cs"/>
          <w:sz w:val="32"/>
          <w:szCs w:val="32"/>
          <w:rtl/>
        </w:rPr>
        <w:t xml:space="preserve"> زكريا </w:t>
      </w:r>
      <w:r w:rsidR="00C5128D">
        <w:rPr>
          <w:rFonts w:ascii="Simplified Arabic" w:hAnsi="Simplified Arabic" w:cs="Simplified Arabic" w:hint="cs"/>
          <w:sz w:val="32"/>
          <w:szCs w:val="32"/>
          <w:rtl/>
        </w:rPr>
        <w:t>الأنصاري</w:t>
      </w:r>
      <w:r w:rsidR="002C1A76">
        <w:rPr>
          <w:rFonts w:ascii="Simplified Arabic" w:hAnsi="Simplified Arabic" w:cs="Simplified Arabic" w:hint="cs"/>
          <w:sz w:val="32"/>
          <w:szCs w:val="32"/>
          <w:rtl/>
        </w:rPr>
        <w:t xml:space="preserve"> .</w:t>
      </w:r>
    </w:p>
    <w:p w:rsidR="002C1A76" w:rsidRPr="00794F99" w:rsidRDefault="002C1A76" w:rsidP="00145562">
      <w:pPr>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والفصل الثاني : قسمته </w:t>
      </w:r>
      <w:r w:rsidR="00C5128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سبع وثلاثين مسألة تضمنت فيها التعقبات النحوية والصرفية ، مرتبة حسب تبويب</w:t>
      </w:r>
      <w:r w:rsidR="00034511">
        <w:rPr>
          <w:rFonts w:ascii="Simplified Arabic" w:hAnsi="Simplified Arabic" w:cs="Simplified Arabic" w:hint="cs"/>
          <w:sz w:val="32"/>
          <w:szCs w:val="32"/>
          <w:rtl/>
        </w:rPr>
        <w:t xml:space="preserve"> </w:t>
      </w:r>
      <w:r w:rsidR="00C5128D">
        <w:rPr>
          <w:rFonts w:ascii="Simplified Arabic" w:hAnsi="Simplified Arabic" w:cs="Simplified Arabic" w:hint="cs"/>
          <w:sz w:val="32"/>
          <w:szCs w:val="32"/>
          <w:rtl/>
        </w:rPr>
        <w:t>الألفية</w:t>
      </w:r>
      <w:r w:rsidR="00034511">
        <w:rPr>
          <w:rFonts w:ascii="Simplified Arabic" w:hAnsi="Simplified Arabic" w:cs="Simplified Arabic" w:hint="cs"/>
          <w:sz w:val="32"/>
          <w:szCs w:val="32"/>
          <w:rtl/>
        </w:rPr>
        <w:t xml:space="preserve"> .</w:t>
      </w:r>
    </w:p>
    <w:p w:rsidR="00794F99" w:rsidRDefault="00794F99" w:rsidP="00145562">
      <w:pPr>
        <w:jc w:val="lowKashida"/>
        <w:rPr>
          <w:rFonts w:ascii="Simplified Arabic" w:hAnsi="Simplified Arabic" w:cs="Simplified Arabic"/>
          <w:b/>
          <w:bCs/>
          <w:sz w:val="32"/>
          <w:szCs w:val="32"/>
          <w:rtl/>
        </w:rPr>
      </w:pPr>
    </w:p>
    <w:p w:rsidR="00057BCF" w:rsidRDefault="00057BCF"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 لا أقول أني أصبت في كل ما كتبتُ، لأن الكمال لله وحده ، و لا يخلو الكلام من</w:t>
      </w:r>
      <w:r w:rsidRPr="00145562">
        <w:rPr>
          <w:rFonts w:ascii="Simplified Arabic" w:hAnsi="Simplified Arabic" w:cs="Simplified Arabic"/>
          <w:sz w:val="32"/>
          <w:szCs w:val="32"/>
        </w:rPr>
        <w:t xml:space="preserve"> </w:t>
      </w:r>
      <w:r w:rsidRPr="00145562">
        <w:rPr>
          <w:rFonts w:ascii="Simplified Arabic" w:hAnsi="Simplified Arabic" w:cs="Simplified Arabic"/>
          <w:sz w:val="32"/>
          <w:szCs w:val="32"/>
          <w:rtl/>
        </w:rPr>
        <w:t xml:space="preserve">خلل إلا كلام من عصمة الله من الزلل ، فمن من كان  توفيق فمن الله وحده ، ومن كان من خطأ فمن نفسي ، مع علمي بعجزي في الخوض في تلك المسالك ، ولكن عزائي فيما قاله بعض الحكماء :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993"/>
        <w:gridCol w:w="4077"/>
      </w:tblGrid>
      <w:tr w:rsidR="004F75D2" w:rsidRPr="00B52446" w:rsidTr="00B52446">
        <w:tc>
          <w:tcPr>
            <w:tcW w:w="4360" w:type="dxa"/>
          </w:tcPr>
          <w:p w:rsidR="004F75D2" w:rsidRPr="00B52446" w:rsidRDefault="00B52446" w:rsidP="00145562">
            <w:pPr>
              <w:jc w:val="lowKashida"/>
              <w:rPr>
                <w:rFonts w:ascii="Simplified Arabic" w:hAnsi="Simplified Arabic" w:cs="Simplified Arabic"/>
                <w:b/>
                <w:bCs/>
                <w:sz w:val="32"/>
                <w:szCs w:val="32"/>
                <w:rtl/>
              </w:rPr>
            </w:pPr>
            <w:r w:rsidRPr="00B52446">
              <w:rPr>
                <w:rFonts w:ascii="Simplified Arabic" w:hAnsi="Simplified Arabic" w:cs="Simplified Arabic"/>
                <w:b/>
                <w:bCs/>
                <w:sz w:val="32"/>
                <w:szCs w:val="32"/>
                <w:rtl/>
              </w:rPr>
              <w:t>أسير خلف ركاب النجب ذا عرج</w:t>
            </w:r>
            <w:r w:rsidRPr="00B52446">
              <w:rPr>
                <w:rFonts w:ascii="Simplified Arabic" w:hAnsi="Simplified Arabic" w:cs="Simplified Arabic" w:hint="cs"/>
                <w:b/>
                <w:bCs/>
                <w:sz w:val="32"/>
                <w:szCs w:val="32"/>
                <w:rtl/>
              </w:rPr>
              <w:br/>
            </w:r>
            <w:r w:rsidRPr="00B52446">
              <w:rPr>
                <w:rFonts w:ascii="Simplified Arabic" w:hAnsi="Simplified Arabic" w:cs="Simplified Arabic"/>
                <w:b/>
                <w:bCs/>
                <w:sz w:val="32"/>
                <w:szCs w:val="32"/>
                <w:rtl/>
              </w:rPr>
              <w:lastRenderedPageBreak/>
              <w:t xml:space="preserve">فإن لحقت بهم من بعد ما سبقوا   </w:t>
            </w:r>
            <w:r w:rsidRPr="00B52446">
              <w:rPr>
                <w:rFonts w:ascii="Simplified Arabic" w:hAnsi="Simplified Arabic" w:cs="Simplified Arabic" w:hint="cs"/>
                <w:b/>
                <w:bCs/>
                <w:sz w:val="32"/>
                <w:szCs w:val="32"/>
                <w:rtl/>
              </w:rPr>
              <w:br/>
            </w:r>
            <w:r w:rsidRPr="00B52446">
              <w:rPr>
                <w:rFonts w:ascii="Simplified Arabic" w:hAnsi="Simplified Arabic" w:cs="Simplified Arabic"/>
                <w:b/>
                <w:bCs/>
                <w:sz w:val="32"/>
                <w:szCs w:val="32"/>
                <w:rtl/>
              </w:rPr>
              <w:t>و إن بقيت بظهر الأرض منقطعاً</w:t>
            </w:r>
            <w:r w:rsidRPr="00B52446">
              <w:rPr>
                <w:rFonts w:ascii="Simplified Arabic" w:hAnsi="Simplified Arabic" w:cs="Simplified Arabic" w:hint="cs"/>
                <w:b/>
                <w:bCs/>
                <w:sz w:val="32"/>
                <w:szCs w:val="32"/>
                <w:rtl/>
              </w:rPr>
              <w:br/>
            </w:r>
          </w:p>
        </w:tc>
        <w:tc>
          <w:tcPr>
            <w:tcW w:w="993" w:type="dxa"/>
          </w:tcPr>
          <w:p w:rsidR="004F75D2" w:rsidRPr="00B52446" w:rsidRDefault="004F75D2" w:rsidP="00145562">
            <w:pPr>
              <w:jc w:val="lowKashida"/>
              <w:rPr>
                <w:rFonts w:ascii="Simplified Arabic" w:hAnsi="Simplified Arabic" w:cs="Simplified Arabic"/>
                <w:b/>
                <w:bCs/>
                <w:sz w:val="32"/>
                <w:szCs w:val="32"/>
                <w:rtl/>
              </w:rPr>
            </w:pPr>
          </w:p>
        </w:tc>
        <w:tc>
          <w:tcPr>
            <w:tcW w:w="4077" w:type="dxa"/>
          </w:tcPr>
          <w:p w:rsidR="004F75D2" w:rsidRPr="00B52446" w:rsidRDefault="00B52446" w:rsidP="00145562">
            <w:pPr>
              <w:jc w:val="lowKashida"/>
              <w:rPr>
                <w:rFonts w:ascii="Simplified Arabic" w:hAnsi="Simplified Arabic" w:cs="Simplified Arabic"/>
                <w:b/>
                <w:bCs/>
                <w:sz w:val="32"/>
                <w:szCs w:val="32"/>
                <w:rtl/>
              </w:rPr>
            </w:pPr>
            <w:r w:rsidRPr="00B52446">
              <w:rPr>
                <w:rFonts w:ascii="Simplified Arabic" w:hAnsi="Simplified Arabic" w:cs="Simplified Arabic"/>
                <w:b/>
                <w:bCs/>
                <w:sz w:val="32"/>
                <w:szCs w:val="32"/>
                <w:rtl/>
              </w:rPr>
              <w:t xml:space="preserve">مؤملا كشف ما لا </w:t>
            </w:r>
            <w:r w:rsidR="00C5128D" w:rsidRPr="00B52446">
              <w:rPr>
                <w:rFonts w:ascii="Simplified Arabic" w:hAnsi="Simplified Arabic" w:cs="Simplified Arabic" w:hint="cs"/>
                <w:b/>
                <w:bCs/>
                <w:sz w:val="32"/>
                <w:szCs w:val="32"/>
                <w:rtl/>
              </w:rPr>
              <w:t>قي</w:t>
            </w:r>
            <w:r w:rsidRPr="00B52446">
              <w:rPr>
                <w:rFonts w:ascii="Simplified Arabic" w:hAnsi="Simplified Arabic" w:cs="Simplified Arabic"/>
                <w:b/>
                <w:bCs/>
                <w:sz w:val="32"/>
                <w:szCs w:val="32"/>
                <w:rtl/>
              </w:rPr>
              <w:t xml:space="preserve"> من عوج</w:t>
            </w:r>
            <w:r w:rsidRPr="00B52446">
              <w:rPr>
                <w:rFonts w:ascii="Simplified Arabic" w:hAnsi="Simplified Arabic" w:cs="Simplified Arabic" w:hint="cs"/>
                <w:b/>
                <w:bCs/>
                <w:sz w:val="32"/>
                <w:szCs w:val="32"/>
                <w:rtl/>
              </w:rPr>
              <w:br/>
            </w:r>
            <w:r w:rsidRPr="00B52446">
              <w:rPr>
                <w:rFonts w:ascii="Simplified Arabic" w:hAnsi="Simplified Arabic" w:cs="Simplified Arabic"/>
                <w:b/>
                <w:bCs/>
                <w:sz w:val="32"/>
                <w:szCs w:val="32"/>
                <w:rtl/>
              </w:rPr>
              <w:lastRenderedPageBreak/>
              <w:t>فكم لرب الورى في ذاك من فرج</w:t>
            </w:r>
            <w:r w:rsidRPr="00B52446">
              <w:rPr>
                <w:rFonts w:ascii="Simplified Arabic" w:hAnsi="Simplified Arabic" w:cs="Simplified Arabic" w:hint="cs"/>
                <w:b/>
                <w:bCs/>
                <w:sz w:val="32"/>
                <w:szCs w:val="32"/>
                <w:rtl/>
              </w:rPr>
              <w:br/>
            </w:r>
            <w:r w:rsidRPr="00B52446">
              <w:rPr>
                <w:rFonts w:ascii="Simplified Arabic" w:hAnsi="Simplified Arabic" w:cs="Simplified Arabic"/>
                <w:b/>
                <w:bCs/>
                <w:sz w:val="32"/>
                <w:szCs w:val="32"/>
                <w:rtl/>
              </w:rPr>
              <w:t>فما على عرج في ذاك من حرج</w:t>
            </w:r>
            <w:r w:rsidRPr="00B52446">
              <w:rPr>
                <w:rFonts w:ascii="Simplified Arabic" w:hAnsi="Simplified Arabic" w:cs="Simplified Arabic" w:hint="cs"/>
                <w:b/>
                <w:bCs/>
                <w:sz w:val="32"/>
                <w:szCs w:val="32"/>
                <w:rtl/>
              </w:rPr>
              <w:br/>
            </w:r>
          </w:p>
        </w:tc>
      </w:tr>
    </w:tbl>
    <w:p w:rsidR="00057BCF" w:rsidRPr="00FD3F17" w:rsidRDefault="00FD3F17" w:rsidP="00FD3F17">
      <w:pPr>
        <w:jc w:val="center"/>
        <w:rPr>
          <w:rFonts w:ascii="Simplified Arabic" w:hAnsi="Simplified Arabic" w:cs="Sultan normal"/>
          <w:sz w:val="32"/>
          <w:szCs w:val="32"/>
        </w:rPr>
      </w:pPr>
      <w:r w:rsidRPr="00FD3F17">
        <w:rPr>
          <w:rFonts w:ascii="Simplified Arabic" w:hAnsi="Simplified Arabic" w:cs="Sultan normal" w:hint="cs"/>
          <w:sz w:val="32"/>
          <w:szCs w:val="32"/>
          <w:rtl/>
        </w:rPr>
        <w:lastRenderedPageBreak/>
        <w:t>وصلى الله على نبينا محمد واله وصحبه وسلم .</w:t>
      </w:r>
    </w:p>
    <w:p w:rsidR="00F23A39" w:rsidRDefault="00057BCF" w:rsidP="00F23A39">
      <w:pPr>
        <w:jc w:val="lowKashida"/>
        <w:rPr>
          <w:rFonts w:ascii="Simplified Arabic" w:hAnsi="Simplified Arabic" w:cs="Sultan Medium"/>
          <w:b/>
          <w:bCs/>
          <w:sz w:val="32"/>
          <w:szCs w:val="32"/>
          <w:rtl/>
          <w:lang w:bidi="ar-IQ"/>
        </w:rPr>
      </w:pPr>
      <w:r w:rsidRPr="00145562">
        <w:rPr>
          <w:rFonts w:ascii="Simplified Arabic" w:hAnsi="Simplified Arabic" w:cs="Simplified Arabic"/>
          <w:sz w:val="32"/>
          <w:szCs w:val="32"/>
          <w:rtl/>
        </w:rPr>
        <w:t xml:space="preserve"> </w:t>
      </w:r>
    </w:p>
    <w:p w:rsidR="006009E8" w:rsidRDefault="00180207" w:rsidP="00F23A39">
      <w:pPr>
        <w:jc w:val="center"/>
        <w:rPr>
          <w:rFonts w:ascii="Simplified Arabic" w:hAnsi="Simplified Arabic" w:cs="Sultan Medium"/>
          <w:b/>
          <w:bCs/>
          <w:sz w:val="32"/>
          <w:szCs w:val="32"/>
          <w:rtl/>
          <w:lang w:bidi="ar-IQ"/>
        </w:rPr>
      </w:pPr>
      <w:r w:rsidRPr="00180207">
        <w:rPr>
          <w:rFonts w:ascii="Simplified Arabic" w:hAnsi="Simplified Arabic" w:cs="Sultan Medium" w:hint="cs"/>
          <w:b/>
          <w:bCs/>
          <w:sz w:val="32"/>
          <w:szCs w:val="32"/>
          <w:rtl/>
          <w:lang w:bidi="ar-IQ"/>
        </w:rPr>
        <w:t>التمهيد</w:t>
      </w:r>
    </w:p>
    <w:p w:rsidR="006233CC" w:rsidRPr="00180207" w:rsidRDefault="006233CC" w:rsidP="00180207">
      <w:pPr>
        <w:jc w:val="center"/>
        <w:rPr>
          <w:rFonts w:ascii="Simplified Arabic" w:hAnsi="Simplified Arabic" w:cs="Sultan Medium"/>
          <w:b/>
          <w:bCs/>
          <w:sz w:val="32"/>
          <w:szCs w:val="32"/>
          <w:rtl/>
          <w:lang w:bidi="ar-IQ"/>
        </w:rPr>
      </w:pPr>
    </w:p>
    <w:p w:rsidR="00312DB5" w:rsidRDefault="006009E8" w:rsidP="00312DB5">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م</w:t>
      </w:r>
      <w:r w:rsidR="00D22EB7">
        <w:rPr>
          <w:rFonts w:ascii="Simplified Arabic" w:hAnsi="Simplified Arabic" w:cs="Simplified Arabic" w:hint="cs"/>
          <w:sz w:val="32"/>
          <w:szCs w:val="32"/>
          <w:rtl/>
        </w:rPr>
        <w:t>ِ</w:t>
      </w:r>
      <w:r>
        <w:rPr>
          <w:rFonts w:ascii="Simplified Arabic" w:hAnsi="Simplified Arabic" w:cs="Simplified Arabic" w:hint="cs"/>
          <w:sz w:val="32"/>
          <w:szCs w:val="32"/>
          <w:rtl/>
        </w:rPr>
        <w:t>ن المقرر</w:t>
      </w:r>
      <w:r w:rsidR="00D22EB7">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D22EB7">
        <w:rPr>
          <w:rFonts w:ascii="Simplified Arabic" w:hAnsi="Simplified Arabic" w:cs="Simplified Arabic" w:hint="cs"/>
          <w:sz w:val="32"/>
          <w:szCs w:val="32"/>
          <w:rtl/>
        </w:rPr>
        <w:t>إِ</w:t>
      </w:r>
      <w:r>
        <w:rPr>
          <w:rFonts w:ascii="Simplified Arabic" w:hAnsi="Simplified Arabic" w:cs="Simplified Arabic" w:hint="cs"/>
          <w:sz w:val="32"/>
          <w:szCs w:val="32"/>
          <w:rtl/>
        </w:rPr>
        <w:t>ن</w:t>
      </w:r>
      <w:r w:rsidR="00D22EB7">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D22EB7">
        <w:rPr>
          <w:rFonts w:ascii="Simplified Arabic" w:hAnsi="Simplified Arabic" w:cs="Simplified Arabic" w:hint="cs"/>
          <w:sz w:val="32"/>
          <w:szCs w:val="32"/>
          <w:rtl/>
        </w:rPr>
        <w:t xml:space="preserve">الدراساتَ النحوية قدْ اعتنتْ في </w:t>
      </w:r>
      <w:r w:rsidR="00ED412A">
        <w:rPr>
          <w:rFonts w:ascii="Simplified Arabic" w:hAnsi="Simplified Arabic" w:cs="Simplified Arabic" w:hint="cs"/>
          <w:sz w:val="32"/>
          <w:szCs w:val="32"/>
          <w:rtl/>
        </w:rPr>
        <w:t xml:space="preserve">في </w:t>
      </w:r>
      <w:r w:rsidR="00967C33">
        <w:rPr>
          <w:rFonts w:ascii="Simplified Arabic" w:hAnsi="Simplified Arabic" w:cs="Simplified Arabic" w:hint="cs"/>
          <w:sz w:val="32"/>
          <w:szCs w:val="32"/>
          <w:rtl/>
        </w:rPr>
        <w:t>ألفية</w:t>
      </w:r>
      <w:r w:rsidR="00ED412A">
        <w:rPr>
          <w:rFonts w:ascii="Simplified Arabic" w:hAnsi="Simplified Arabic" w:cs="Simplified Arabic" w:hint="cs"/>
          <w:sz w:val="32"/>
          <w:szCs w:val="32"/>
          <w:rtl/>
        </w:rPr>
        <w:t xml:space="preserve"> ابن مالك اعتناء فائق دون </w:t>
      </w:r>
      <w:r w:rsidR="00967C33">
        <w:rPr>
          <w:rFonts w:ascii="Simplified Arabic" w:hAnsi="Simplified Arabic" w:cs="Simplified Arabic" w:hint="cs"/>
          <w:sz w:val="32"/>
          <w:szCs w:val="32"/>
          <w:rtl/>
        </w:rPr>
        <w:t>ألفية</w:t>
      </w:r>
      <w:r w:rsidR="00ED412A">
        <w:rPr>
          <w:rFonts w:ascii="Simplified Arabic" w:hAnsi="Simplified Arabic" w:cs="Simplified Arabic" w:hint="cs"/>
          <w:sz w:val="32"/>
          <w:szCs w:val="32"/>
          <w:rtl/>
        </w:rPr>
        <w:t xml:space="preserve"> ابن مطعية التي سبقتها أو التي لحقتها كألفية السيوطي ، وهذا يعزز</w:t>
      </w:r>
      <w:r w:rsidR="00517845">
        <w:rPr>
          <w:rFonts w:ascii="Simplified Arabic" w:hAnsi="Simplified Arabic" w:cs="Simplified Arabic" w:hint="cs"/>
          <w:sz w:val="32"/>
          <w:szCs w:val="32"/>
          <w:rtl/>
        </w:rPr>
        <w:t xml:space="preserve"> من مكانة </w:t>
      </w:r>
      <w:r w:rsidR="00967C33">
        <w:rPr>
          <w:rFonts w:ascii="Simplified Arabic" w:hAnsi="Simplified Arabic" w:cs="Simplified Arabic" w:hint="cs"/>
          <w:sz w:val="32"/>
          <w:szCs w:val="32"/>
          <w:rtl/>
        </w:rPr>
        <w:t>الألفية</w:t>
      </w:r>
      <w:r w:rsidR="00517845">
        <w:rPr>
          <w:rFonts w:ascii="Simplified Arabic" w:hAnsi="Simplified Arabic" w:cs="Simplified Arabic" w:hint="cs"/>
          <w:sz w:val="32"/>
          <w:szCs w:val="32"/>
          <w:rtl/>
        </w:rPr>
        <w:t xml:space="preserve"> لدى الدارسين ، وان قد سبق </w:t>
      </w:r>
      <w:r w:rsidR="00967C33">
        <w:rPr>
          <w:rFonts w:ascii="Simplified Arabic" w:hAnsi="Simplified Arabic" w:cs="Simplified Arabic" w:hint="cs"/>
          <w:sz w:val="32"/>
          <w:szCs w:val="32"/>
          <w:rtl/>
        </w:rPr>
        <w:t>أهل</w:t>
      </w:r>
      <w:r w:rsidR="00517845">
        <w:rPr>
          <w:rFonts w:ascii="Simplified Arabic" w:hAnsi="Simplified Arabic" w:cs="Simplified Arabic" w:hint="cs"/>
          <w:sz w:val="32"/>
          <w:szCs w:val="32"/>
          <w:rtl/>
        </w:rPr>
        <w:t xml:space="preserve"> العلم الدارسين في هذا المضمار ، فقد شرحوا ولخصوا ، وعلقوا وحشوا عليها </w:t>
      </w:r>
      <w:r w:rsidR="00312DB5">
        <w:rPr>
          <w:rFonts w:ascii="Simplified Arabic" w:hAnsi="Simplified Arabic" w:cs="Simplified Arabic" w:hint="cs"/>
          <w:sz w:val="32"/>
          <w:szCs w:val="32"/>
          <w:rtl/>
        </w:rPr>
        <w:t>.</w:t>
      </w:r>
    </w:p>
    <w:p w:rsidR="00180207" w:rsidRDefault="00517845" w:rsidP="00180207">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ومن بين تلك الشروحات ، شرح ابن الناظم  الذي يعد </w:t>
      </w:r>
      <w:r w:rsidR="00967C33">
        <w:rPr>
          <w:rFonts w:ascii="Simplified Arabic" w:hAnsi="Simplified Arabic" w:cs="Simplified Arabic" w:hint="cs"/>
          <w:sz w:val="32"/>
          <w:szCs w:val="32"/>
          <w:rtl/>
        </w:rPr>
        <w:t>أول</w:t>
      </w:r>
      <w:r>
        <w:rPr>
          <w:rFonts w:ascii="Simplified Arabic" w:hAnsi="Simplified Arabic" w:cs="Simplified Arabic" w:hint="cs"/>
          <w:sz w:val="32"/>
          <w:szCs w:val="32"/>
          <w:rtl/>
        </w:rPr>
        <w:t xml:space="preserve"> شرح لها ، ومنه </w:t>
      </w:r>
      <w:r w:rsidR="001B7010">
        <w:rPr>
          <w:rFonts w:ascii="Simplified Arabic" w:hAnsi="Simplified Arabic" w:cs="Simplified Arabic" w:hint="cs"/>
          <w:sz w:val="32"/>
          <w:szCs w:val="32"/>
          <w:rtl/>
        </w:rPr>
        <w:t xml:space="preserve">بان ما </w:t>
      </w:r>
      <w:r w:rsidR="00967C33">
        <w:rPr>
          <w:rFonts w:ascii="Simplified Arabic" w:hAnsi="Simplified Arabic" w:cs="Simplified Arabic" w:hint="cs"/>
          <w:sz w:val="32"/>
          <w:szCs w:val="32"/>
          <w:rtl/>
        </w:rPr>
        <w:t>أفاده</w:t>
      </w:r>
      <w:r w:rsidR="001B7010">
        <w:rPr>
          <w:rFonts w:ascii="Simplified Arabic" w:hAnsi="Simplified Arabic" w:cs="Simplified Arabic" w:hint="cs"/>
          <w:sz w:val="32"/>
          <w:szCs w:val="32"/>
          <w:rtl/>
        </w:rPr>
        <w:t xml:space="preserve"> والده ، مع انه لخصها له في </w:t>
      </w:r>
      <w:r w:rsidR="00967C33">
        <w:rPr>
          <w:rFonts w:ascii="Simplified Arabic" w:hAnsi="Simplified Arabic" w:cs="Simplified Arabic" w:hint="cs"/>
          <w:sz w:val="32"/>
          <w:szCs w:val="32"/>
          <w:rtl/>
        </w:rPr>
        <w:t>ألفية</w:t>
      </w:r>
      <w:r w:rsidR="001B7010">
        <w:rPr>
          <w:rFonts w:ascii="Simplified Arabic" w:hAnsi="Simplified Arabic" w:cs="Simplified Arabic" w:hint="cs"/>
          <w:sz w:val="32"/>
          <w:szCs w:val="32"/>
          <w:rtl/>
        </w:rPr>
        <w:t xml:space="preserve"> ، </w:t>
      </w:r>
      <w:r w:rsidR="00276FFC">
        <w:rPr>
          <w:rFonts w:ascii="Simplified Arabic" w:hAnsi="Simplified Arabic" w:cs="Simplified Arabic" w:hint="cs"/>
          <w:sz w:val="32"/>
          <w:szCs w:val="32"/>
          <w:rtl/>
        </w:rPr>
        <w:t xml:space="preserve">وانهل علماء النحو من شرحه ، </w:t>
      </w:r>
      <w:r w:rsidR="00967C33">
        <w:rPr>
          <w:rFonts w:ascii="Simplified Arabic" w:hAnsi="Simplified Arabic" w:cs="Simplified Arabic" w:hint="cs"/>
          <w:sz w:val="32"/>
          <w:szCs w:val="32"/>
          <w:rtl/>
        </w:rPr>
        <w:t>إلا</w:t>
      </w:r>
      <w:r w:rsidR="00276FFC">
        <w:rPr>
          <w:rFonts w:ascii="Simplified Arabic" w:hAnsi="Simplified Arabic" w:cs="Simplified Arabic" w:hint="cs"/>
          <w:sz w:val="32"/>
          <w:szCs w:val="32"/>
          <w:rtl/>
        </w:rPr>
        <w:t xml:space="preserve"> </w:t>
      </w:r>
      <w:r w:rsidR="00967C33">
        <w:rPr>
          <w:rFonts w:ascii="Simplified Arabic" w:hAnsi="Simplified Arabic" w:cs="Simplified Arabic" w:hint="cs"/>
          <w:sz w:val="32"/>
          <w:szCs w:val="32"/>
          <w:rtl/>
        </w:rPr>
        <w:t>إن</w:t>
      </w:r>
      <w:r w:rsidR="00276FFC">
        <w:rPr>
          <w:rFonts w:ascii="Simplified Arabic" w:hAnsi="Simplified Arabic" w:cs="Simplified Arabic" w:hint="cs"/>
          <w:sz w:val="32"/>
          <w:szCs w:val="32"/>
          <w:rtl/>
        </w:rPr>
        <w:t xml:space="preserve"> ابن الناظم </w:t>
      </w:r>
      <w:r w:rsidR="008F2B39">
        <w:rPr>
          <w:rFonts w:ascii="Simplified Arabic" w:hAnsi="Simplified Arabic" w:cs="Simplified Arabic" w:hint="cs"/>
          <w:sz w:val="32"/>
          <w:szCs w:val="32"/>
          <w:rtl/>
        </w:rPr>
        <w:t xml:space="preserve">مع نضجه النحوي وقوة علميته </w:t>
      </w:r>
      <w:r w:rsidR="00967C33">
        <w:rPr>
          <w:rFonts w:ascii="Simplified Arabic" w:hAnsi="Simplified Arabic" w:cs="Simplified Arabic" w:hint="cs"/>
          <w:sz w:val="32"/>
          <w:szCs w:val="32"/>
          <w:rtl/>
        </w:rPr>
        <w:t>إلا</w:t>
      </w:r>
      <w:r w:rsidR="008F2B39">
        <w:rPr>
          <w:rFonts w:ascii="Simplified Arabic" w:hAnsi="Simplified Arabic" w:cs="Simplified Arabic" w:hint="cs"/>
          <w:sz w:val="32"/>
          <w:szCs w:val="32"/>
          <w:rtl/>
        </w:rPr>
        <w:t xml:space="preserve"> </w:t>
      </w:r>
      <w:r w:rsidR="00967C33">
        <w:rPr>
          <w:rFonts w:ascii="Simplified Arabic" w:hAnsi="Simplified Arabic" w:cs="Simplified Arabic" w:hint="cs"/>
          <w:sz w:val="32"/>
          <w:szCs w:val="32"/>
          <w:rtl/>
        </w:rPr>
        <w:t>إ</w:t>
      </w:r>
      <w:r w:rsidR="008F2B39">
        <w:rPr>
          <w:rFonts w:ascii="Simplified Arabic" w:hAnsi="Simplified Arabic" w:cs="Simplified Arabic" w:hint="cs"/>
          <w:sz w:val="32"/>
          <w:szCs w:val="32"/>
          <w:rtl/>
        </w:rPr>
        <w:t>نه وهم أو سهى أو اخطأ في بعض جوانب شرحه</w:t>
      </w:r>
      <w:r w:rsidR="00180207">
        <w:rPr>
          <w:rFonts w:ascii="Simplified Arabic" w:hAnsi="Simplified Arabic" w:cs="Simplified Arabic" w:hint="cs"/>
          <w:sz w:val="32"/>
          <w:szCs w:val="32"/>
          <w:rtl/>
        </w:rPr>
        <w:t>.</w:t>
      </w:r>
    </w:p>
    <w:p w:rsidR="00180207" w:rsidRDefault="00180207" w:rsidP="00180207">
      <w:pPr>
        <w:ind w:firstLine="720"/>
        <w:jc w:val="lowKashida"/>
        <w:rPr>
          <w:rFonts w:ascii="Simplified Arabic" w:hAnsi="Simplified Arabic" w:cs="Simplified Arabic"/>
          <w:sz w:val="32"/>
          <w:szCs w:val="32"/>
          <w:rtl/>
        </w:rPr>
      </w:pPr>
    </w:p>
    <w:p w:rsidR="006009E8" w:rsidRDefault="008F2B39" w:rsidP="00967C33">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فظهر لدينا معارضون له في التوجه النحوي ، فظهر ما يسمى بالاعتراضات ، والتوجيه ، </w:t>
      </w:r>
      <w:r w:rsidR="00967C33">
        <w:rPr>
          <w:rFonts w:ascii="Simplified Arabic" w:hAnsi="Simplified Arabic" w:cs="Simplified Arabic" w:hint="cs"/>
          <w:sz w:val="32"/>
          <w:szCs w:val="32"/>
          <w:rtl/>
        </w:rPr>
        <w:t>فأصبحت</w:t>
      </w:r>
      <w:r>
        <w:rPr>
          <w:rFonts w:ascii="Simplified Arabic" w:hAnsi="Simplified Arabic" w:cs="Simplified Arabic" w:hint="cs"/>
          <w:sz w:val="32"/>
          <w:szCs w:val="32"/>
          <w:rtl/>
        </w:rPr>
        <w:t xml:space="preserve"> </w:t>
      </w:r>
      <w:r w:rsidR="00967C33">
        <w:rPr>
          <w:rFonts w:ascii="Simplified Arabic" w:hAnsi="Simplified Arabic" w:cs="Simplified Arabic" w:hint="cs"/>
          <w:sz w:val="32"/>
          <w:szCs w:val="32"/>
          <w:rtl/>
        </w:rPr>
        <w:t>أقوال</w:t>
      </w:r>
      <w:r>
        <w:rPr>
          <w:rFonts w:ascii="Simplified Arabic" w:hAnsi="Simplified Arabic" w:cs="Simplified Arabic" w:hint="cs"/>
          <w:sz w:val="32"/>
          <w:szCs w:val="32"/>
          <w:rtl/>
        </w:rPr>
        <w:t xml:space="preserve"> ابن الناظم ما بين مؤيد وناقد ، ف</w:t>
      </w:r>
      <w:r w:rsidR="00967C33">
        <w:rPr>
          <w:rFonts w:ascii="Simplified Arabic" w:hAnsi="Simplified Arabic" w:cs="Simplified Arabic" w:hint="cs"/>
          <w:sz w:val="32"/>
          <w:szCs w:val="32"/>
          <w:rtl/>
        </w:rPr>
        <w:t>أ</w:t>
      </w:r>
      <w:r>
        <w:rPr>
          <w:rFonts w:ascii="Simplified Arabic" w:hAnsi="Simplified Arabic" w:cs="Simplified Arabic" w:hint="cs"/>
          <w:sz w:val="32"/>
          <w:szCs w:val="32"/>
          <w:rtl/>
        </w:rPr>
        <w:t>خذت دراسة هذا النوع منحاً جديداً ، في سبيل تصحيح مسار الشرح .</w:t>
      </w:r>
    </w:p>
    <w:p w:rsidR="008F2B39" w:rsidRDefault="008F2B39" w:rsidP="00C117F2">
      <w:pPr>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وتصدى للنقد كثير من النحاة </w:t>
      </w:r>
      <w:r w:rsidR="00967C33">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لعل </w:t>
      </w:r>
      <w:r w:rsidR="00967C33">
        <w:rPr>
          <w:rFonts w:ascii="Simplified Arabic" w:hAnsi="Simplified Arabic" w:cs="Simplified Arabic" w:hint="cs"/>
          <w:sz w:val="32"/>
          <w:szCs w:val="32"/>
          <w:rtl/>
        </w:rPr>
        <w:t>أبرزهم</w:t>
      </w:r>
      <w:r>
        <w:rPr>
          <w:rFonts w:ascii="Simplified Arabic" w:hAnsi="Simplified Arabic" w:cs="Simplified Arabic" w:hint="cs"/>
          <w:sz w:val="32"/>
          <w:szCs w:val="32"/>
          <w:rtl/>
        </w:rPr>
        <w:t xml:space="preserve"> ابن هشام ثم المرادي ، ثم جاء شيخ </w:t>
      </w:r>
      <w:r w:rsidR="00967C33">
        <w:rPr>
          <w:rFonts w:ascii="Simplified Arabic" w:hAnsi="Simplified Arabic" w:cs="Simplified Arabic" w:hint="cs"/>
          <w:sz w:val="32"/>
          <w:szCs w:val="32"/>
          <w:rtl/>
        </w:rPr>
        <w:t>الإسلام</w:t>
      </w:r>
      <w:r>
        <w:rPr>
          <w:rFonts w:ascii="Simplified Arabic" w:hAnsi="Simplified Arabic" w:cs="Simplified Arabic" w:hint="cs"/>
          <w:sz w:val="32"/>
          <w:szCs w:val="32"/>
          <w:rtl/>
        </w:rPr>
        <w:t xml:space="preserve"> زكريا </w:t>
      </w:r>
      <w:r w:rsidR="00967C33">
        <w:rPr>
          <w:rFonts w:ascii="Simplified Arabic" w:hAnsi="Simplified Arabic" w:cs="Simplified Arabic" w:hint="cs"/>
          <w:sz w:val="32"/>
          <w:szCs w:val="32"/>
          <w:rtl/>
        </w:rPr>
        <w:t>الأنصاري</w:t>
      </w:r>
      <w:r>
        <w:rPr>
          <w:rFonts w:ascii="Simplified Arabic" w:hAnsi="Simplified Arabic" w:cs="Simplified Arabic" w:hint="cs"/>
          <w:sz w:val="32"/>
          <w:szCs w:val="32"/>
          <w:rtl/>
        </w:rPr>
        <w:t xml:space="preserve"> فوقف على شرحه جملة جملة ففاق</w:t>
      </w:r>
      <w:r w:rsidR="00312DB5">
        <w:rPr>
          <w:rFonts w:ascii="Simplified Arabic" w:hAnsi="Simplified Arabic" w:cs="Simplified Arabic" w:hint="cs"/>
          <w:sz w:val="32"/>
          <w:szCs w:val="32"/>
          <w:rtl/>
        </w:rPr>
        <w:t>هما في</w:t>
      </w:r>
      <w:r>
        <w:rPr>
          <w:rFonts w:ascii="Simplified Arabic" w:hAnsi="Simplified Arabic" w:cs="Simplified Arabic" w:hint="cs"/>
          <w:sz w:val="32"/>
          <w:szCs w:val="32"/>
          <w:rtl/>
        </w:rPr>
        <w:t xml:space="preserve"> </w:t>
      </w:r>
      <w:r w:rsidR="00312DB5">
        <w:rPr>
          <w:rFonts w:ascii="Simplified Arabic" w:hAnsi="Simplified Arabic" w:cs="Simplified Arabic" w:hint="cs"/>
          <w:sz w:val="32"/>
          <w:szCs w:val="32"/>
          <w:rtl/>
        </w:rPr>
        <w:t xml:space="preserve">التتبع والاستقراء ، واثبت لنا جملة من </w:t>
      </w:r>
      <w:r w:rsidR="00967C33">
        <w:rPr>
          <w:rFonts w:ascii="Simplified Arabic" w:hAnsi="Simplified Arabic" w:cs="Simplified Arabic" w:hint="cs"/>
          <w:sz w:val="32"/>
          <w:szCs w:val="32"/>
          <w:rtl/>
        </w:rPr>
        <w:t>الاعتراضا</w:t>
      </w:r>
      <w:r w:rsidR="00967C33">
        <w:rPr>
          <w:rFonts w:ascii="Simplified Arabic" w:hAnsi="Simplified Arabic" w:cs="Simplified Arabic" w:hint="eastAsia"/>
          <w:sz w:val="32"/>
          <w:szCs w:val="32"/>
          <w:rtl/>
        </w:rPr>
        <w:t>ت</w:t>
      </w:r>
      <w:r w:rsidR="00312DB5">
        <w:rPr>
          <w:rFonts w:ascii="Simplified Arabic" w:hAnsi="Simplified Arabic" w:cs="Simplified Arabic" w:hint="cs"/>
          <w:sz w:val="32"/>
          <w:szCs w:val="32"/>
          <w:rtl/>
        </w:rPr>
        <w:t xml:space="preserve"> والتعقبات </w:t>
      </w:r>
      <w:r w:rsidR="00C117F2">
        <w:rPr>
          <w:rFonts w:ascii="Simplified Arabic" w:hAnsi="Simplified Arabic" w:cs="Simplified Arabic" w:hint="cs"/>
          <w:sz w:val="32"/>
          <w:szCs w:val="32"/>
          <w:rtl/>
          <w:lang w:bidi="ar-IQ"/>
        </w:rPr>
        <w:t xml:space="preserve">في " حاشيته الدرر السنية " </w:t>
      </w:r>
      <w:r w:rsidR="003D74A8">
        <w:rPr>
          <w:rFonts w:ascii="Simplified Arabic" w:hAnsi="Simplified Arabic" w:cs="Simplified Arabic" w:hint="cs"/>
          <w:sz w:val="32"/>
          <w:szCs w:val="32"/>
          <w:rtl/>
          <w:lang w:bidi="ar-IQ"/>
        </w:rPr>
        <w:t>.</w:t>
      </w:r>
    </w:p>
    <w:p w:rsidR="003D74A8" w:rsidRDefault="003D74A8" w:rsidP="00C117F2">
      <w:pPr>
        <w:ind w:firstLine="720"/>
        <w:jc w:val="lowKashida"/>
        <w:rPr>
          <w:rFonts w:ascii="Simplified Arabic" w:hAnsi="Simplified Arabic" w:cs="Simplified Arabic"/>
          <w:sz w:val="32"/>
          <w:szCs w:val="32"/>
          <w:rtl/>
          <w:lang w:bidi="ar-IQ"/>
        </w:rPr>
      </w:pPr>
    </w:p>
    <w:p w:rsidR="003D74A8" w:rsidRDefault="003D74A8" w:rsidP="00C117F2">
      <w:pPr>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مع أن الشيخ </w:t>
      </w:r>
      <w:r w:rsidR="00967C33">
        <w:rPr>
          <w:rFonts w:ascii="Simplified Arabic" w:hAnsi="Simplified Arabic" w:cs="Simplified Arabic" w:hint="cs"/>
          <w:sz w:val="32"/>
          <w:szCs w:val="32"/>
          <w:rtl/>
          <w:lang w:bidi="ar-IQ"/>
        </w:rPr>
        <w:t>الأنصاري</w:t>
      </w:r>
      <w:r>
        <w:rPr>
          <w:rFonts w:ascii="Simplified Arabic" w:hAnsi="Simplified Arabic" w:cs="Simplified Arabic" w:hint="cs"/>
          <w:sz w:val="32"/>
          <w:szCs w:val="32"/>
          <w:rtl/>
          <w:lang w:bidi="ar-IQ"/>
        </w:rPr>
        <w:t xml:space="preserve"> استفاد من تعقبات ابن هشام في "</w:t>
      </w:r>
      <w:r w:rsidR="00967C33">
        <w:rPr>
          <w:rFonts w:ascii="Simplified Arabic" w:hAnsi="Simplified Arabic" w:cs="Simplified Arabic" w:hint="cs"/>
          <w:sz w:val="32"/>
          <w:szCs w:val="32"/>
          <w:rtl/>
          <w:lang w:bidi="ar-IQ"/>
        </w:rPr>
        <w:t>أوضح</w:t>
      </w:r>
      <w:r>
        <w:rPr>
          <w:rFonts w:ascii="Simplified Arabic" w:hAnsi="Simplified Arabic" w:cs="Simplified Arabic" w:hint="cs"/>
          <w:sz w:val="32"/>
          <w:szCs w:val="32"/>
          <w:rtl/>
          <w:lang w:bidi="ar-IQ"/>
        </w:rPr>
        <w:t xml:space="preserve"> المسالك" و "ش</w:t>
      </w:r>
      <w:r w:rsidR="002E1720">
        <w:rPr>
          <w:rFonts w:ascii="Simplified Arabic" w:hAnsi="Simplified Arabic" w:cs="Simplified Arabic" w:hint="cs"/>
          <w:sz w:val="32"/>
          <w:szCs w:val="32"/>
          <w:rtl/>
          <w:lang w:bidi="ar-IQ"/>
        </w:rPr>
        <w:t>ذور الذهب</w:t>
      </w:r>
      <w:r>
        <w:rPr>
          <w:rFonts w:ascii="Simplified Arabic" w:hAnsi="Simplified Arabic" w:cs="Simplified Arabic" w:hint="cs"/>
          <w:sz w:val="32"/>
          <w:szCs w:val="32"/>
          <w:rtl/>
          <w:lang w:bidi="ar-IQ"/>
        </w:rPr>
        <w:t>"</w:t>
      </w:r>
      <w:r w:rsidR="002E1720">
        <w:rPr>
          <w:rFonts w:ascii="Simplified Arabic" w:hAnsi="Simplified Arabic" w:cs="Simplified Arabic" w:hint="cs"/>
          <w:sz w:val="32"/>
          <w:szCs w:val="32"/>
          <w:rtl/>
          <w:lang w:bidi="ar-IQ"/>
        </w:rPr>
        <w:t xml:space="preserve"> و "مغني اللبيب" ، واستفاد من شرح المرادي "توضيح المقاصد والمسالك بشر </w:t>
      </w:r>
      <w:r w:rsidR="00967C33">
        <w:rPr>
          <w:rFonts w:ascii="Simplified Arabic" w:hAnsi="Simplified Arabic" w:cs="Simplified Arabic" w:hint="cs"/>
          <w:sz w:val="32"/>
          <w:szCs w:val="32"/>
          <w:rtl/>
          <w:lang w:bidi="ar-IQ"/>
        </w:rPr>
        <w:t>ألفية</w:t>
      </w:r>
      <w:r w:rsidR="002E1720">
        <w:rPr>
          <w:rFonts w:ascii="Simplified Arabic" w:hAnsi="Simplified Arabic" w:cs="Simplified Arabic" w:hint="cs"/>
          <w:sz w:val="32"/>
          <w:szCs w:val="32"/>
          <w:rtl/>
          <w:lang w:bidi="ar-IQ"/>
        </w:rPr>
        <w:t xml:space="preserve"> ابن مالك".</w:t>
      </w:r>
    </w:p>
    <w:p w:rsidR="002E1720" w:rsidRDefault="002E1720" w:rsidP="006233CC">
      <w:pPr>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وزاد الشيخ </w:t>
      </w:r>
      <w:r w:rsidR="00967C33">
        <w:rPr>
          <w:rFonts w:ascii="Simplified Arabic" w:hAnsi="Simplified Arabic" w:cs="Simplified Arabic" w:hint="cs"/>
          <w:sz w:val="32"/>
          <w:szCs w:val="32"/>
          <w:rtl/>
          <w:lang w:bidi="ar-IQ"/>
        </w:rPr>
        <w:t>الأنصاري</w:t>
      </w:r>
      <w:r>
        <w:rPr>
          <w:rFonts w:ascii="Simplified Arabic" w:hAnsi="Simplified Arabic" w:cs="Simplified Arabic" w:hint="cs"/>
          <w:sz w:val="32"/>
          <w:szCs w:val="32"/>
          <w:rtl/>
          <w:lang w:bidi="ar-IQ"/>
        </w:rPr>
        <w:t xml:space="preserve"> لوناً جديداً من الاعتراضات والتعقبات والتعقيبات ، مما لا تجده ممن سبقه</w:t>
      </w:r>
      <w:r w:rsidR="006233CC">
        <w:rPr>
          <w:rFonts w:ascii="Simplified Arabic" w:hAnsi="Simplified Arabic" w:cs="Simplified Arabic" w:hint="cs"/>
          <w:sz w:val="32"/>
          <w:szCs w:val="32"/>
          <w:rtl/>
          <w:lang w:bidi="ar-IQ"/>
        </w:rPr>
        <w:t xml:space="preserve"> ، وكانت هناك نتائج أثبتها في خاتمة البحث </w:t>
      </w:r>
      <w:r>
        <w:rPr>
          <w:rFonts w:ascii="Simplified Arabic" w:hAnsi="Simplified Arabic" w:cs="Simplified Arabic" w:hint="cs"/>
          <w:sz w:val="32"/>
          <w:szCs w:val="32"/>
          <w:rtl/>
          <w:lang w:bidi="ar-IQ"/>
        </w:rPr>
        <w:t>.</w:t>
      </w:r>
    </w:p>
    <w:p w:rsidR="00180207" w:rsidRDefault="00180207" w:rsidP="00C117F2">
      <w:pPr>
        <w:ind w:firstLine="720"/>
        <w:jc w:val="lowKashida"/>
        <w:rPr>
          <w:rFonts w:ascii="Simplified Arabic" w:hAnsi="Simplified Arabic" w:cs="Simplified Arabic"/>
          <w:sz w:val="32"/>
          <w:szCs w:val="32"/>
          <w:rtl/>
          <w:lang w:bidi="ar-IQ"/>
        </w:rPr>
      </w:pPr>
    </w:p>
    <w:p w:rsidR="00180207" w:rsidRPr="00145562" w:rsidRDefault="00180207" w:rsidP="00C117F2">
      <w:pPr>
        <w:ind w:firstLine="720"/>
        <w:jc w:val="lowKashida"/>
        <w:rPr>
          <w:rFonts w:ascii="Simplified Arabic" w:hAnsi="Simplified Arabic" w:cs="Simplified Arabic"/>
          <w:sz w:val="32"/>
          <w:szCs w:val="32"/>
          <w:rtl/>
          <w:lang w:bidi="ar-IQ"/>
        </w:rPr>
      </w:pPr>
    </w:p>
    <w:p w:rsidR="00057BCF" w:rsidRDefault="00057BCF" w:rsidP="00145562">
      <w:pPr>
        <w:jc w:val="lowKashida"/>
        <w:rPr>
          <w:rFonts w:ascii="Simplified Arabic" w:hAnsi="Simplified Arabic" w:cs="Simplified Arabic"/>
          <w:sz w:val="32"/>
          <w:szCs w:val="32"/>
          <w:rtl/>
          <w:lang w:bidi="ar-IQ"/>
        </w:rPr>
      </w:pPr>
    </w:p>
    <w:p w:rsidR="0099203C" w:rsidRDefault="0099203C" w:rsidP="00B20AE3">
      <w:pPr>
        <w:jc w:val="center"/>
        <w:rPr>
          <w:rFonts w:ascii="Simplified Arabic" w:hAnsi="Simplified Arabic" w:cs="Sultan Medium"/>
          <w:sz w:val="40"/>
          <w:szCs w:val="40"/>
          <w:rtl/>
          <w:lang w:bidi="ar-JO"/>
        </w:rPr>
      </w:pPr>
    </w:p>
    <w:p w:rsidR="00B20AE3" w:rsidRPr="0011162C" w:rsidRDefault="00B20AE3" w:rsidP="00B20AE3">
      <w:pPr>
        <w:jc w:val="center"/>
        <w:rPr>
          <w:rFonts w:ascii="Simplified Arabic" w:hAnsi="Simplified Arabic" w:cs="Sultan Medium"/>
          <w:b/>
          <w:bCs/>
          <w:sz w:val="40"/>
          <w:szCs w:val="40"/>
          <w:rtl/>
          <w:lang w:bidi="ar-JO"/>
        </w:rPr>
      </w:pPr>
      <w:r w:rsidRPr="0011162C">
        <w:rPr>
          <w:rFonts w:ascii="Simplified Arabic" w:hAnsi="Simplified Arabic" w:cs="Sultan Medium" w:hint="cs"/>
          <w:b/>
          <w:bCs/>
          <w:sz w:val="40"/>
          <w:szCs w:val="40"/>
          <w:rtl/>
          <w:lang w:bidi="ar-JO"/>
        </w:rPr>
        <w:t xml:space="preserve">المبحث </w:t>
      </w:r>
      <w:r w:rsidR="00C5128D" w:rsidRPr="0011162C">
        <w:rPr>
          <w:rFonts w:ascii="Simplified Arabic" w:hAnsi="Simplified Arabic" w:cs="Sultan Medium" w:hint="cs"/>
          <w:b/>
          <w:bCs/>
          <w:sz w:val="40"/>
          <w:szCs w:val="40"/>
          <w:rtl/>
          <w:lang w:bidi="ar-JO"/>
        </w:rPr>
        <w:t>الأول</w:t>
      </w:r>
      <w:r w:rsidRPr="0011162C">
        <w:rPr>
          <w:rFonts w:ascii="Simplified Arabic" w:hAnsi="Simplified Arabic" w:cs="Sultan Medium" w:hint="cs"/>
          <w:b/>
          <w:bCs/>
          <w:sz w:val="40"/>
          <w:szCs w:val="40"/>
          <w:rtl/>
          <w:lang w:bidi="ar-JO"/>
        </w:rPr>
        <w:t xml:space="preserve"> </w:t>
      </w:r>
    </w:p>
    <w:p w:rsidR="00570FD5" w:rsidRPr="0011162C" w:rsidRDefault="00570FD5" w:rsidP="00B20AE3">
      <w:pPr>
        <w:jc w:val="center"/>
        <w:rPr>
          <w:rFonts w:ascii="Simplified Arabic" w:hAnsi="Simplified Arabic" w:cs="Sultan Medium"/>
          <w:b/>
          <w:bCs/>
          <w:sz w:val="40"/>
          <w:szCs w:val="40"/>
          <w:rtl/>
          <w:lang w:bidi="ar-JO"/>
        </w:rPr>
      </w:pPr>
      <w:r w:rsidRPr="0011162C">
        <w:rPr>
          <w:rFonts w:ascii="Simplified Arabic" w:hAnsi="Simplified Arabic" w:cs="Sultan Medium"/>
          <w:b/>
          <w:bCs/>
          <w:sz w:val="40"/>
          <w:szCs w:val="40"/>
          <w:rtl/>
          <w:lang w:bidi="ar-JO"/>
        </w:rPr>
        <w:t>ابن مالك الطائي</w:t>
      </w:r>
      <w:r w:rsidR="0011162C">
        <w:rPr>
          <w:rFonts w:ascii="Simplified Arabic" w:hAnsi="Simplified Arabic" w:cs="Sultan Medium" w:hint="cs"/>
          <w:b/>
          <w:bCs/>
          <w:sz w:val="28"/>
          <w:szCs w:val="28"/>
          <w:rtl/>
        </w:rPr>
        <w:t xml:space="preserve"> </w:t>
      </w:r>
      <w:r w:rsidRPr="0011162C">
        <w:rPr>
          <w:rFonts w:ascii="Simplified Arabic" w:hAnsi="Simplified Arabic" w:cs="Sultan Medium"/>
          <w:b/>
          <w:bCs/>
          <w:sz w:val="28"/>
          <w:szCs w:val="28"/>
          <w:rtl/>
        </w:rPr>
        <w:t>(600 هـ-672 هـ)</w:t>
      </w:r>
    </w:p>
    <w:p w:rsidR="00DC7488" w:rsidRPr="00172E21" w:rsidRDefault="00DC7488" w:rsidP="00145562">
      <w:pPr>
        <w:jc w:val="lowKashida"/>
        <w:rPr>
          <w:rFonts w:ascii="Simplified Arabic" w:hAnsi="Simplified Arabic" w:cs="Sultan Medium"/>
          <w:sz w:val="32"/>
          <w:szCs w:val="32"/>
          <w:rtl/>
          <w:lang w:bidi="ar-JO"/>
        </w:rPr>
      </w:pPr>
      <w:r w:rsidRPr="00172E21">
        <w:rPr>
          <w:rFonts w:ascii="Simplified Arabic" w:hAnsi="Simplified Arabic" w:cs="Sultan Medium"/>
          <w:sz w:val="32"/>
          <w:szCs w:val="32"/>
          <w:rtl/>
          <w:lang w:bidi="ar-JO"/>
        </w:rPr>
        <w:t>اسمه نسبه ونشأته :</w:t>
      </w:r>
    </w:p>
    <w:p w:rsidR="00DC7488" w:rsidRPr="00145562" w:rsidRDefault="00DC7488" w:rsidP="00172E2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محمد بن عبد الله بن مالك الطائي </w:t>
      </w:r>
      <w:r w:rsidR="00C5128D" w:rsidRPr="00145562">
        <w:rPr>
          <w:rFonts w:ascii="Simplified Arabic" w:hAnsi="Simplified Arabic" w:cs="Simplified Arabic" w:hint="cs"/>
          <w:sz w:val="32"/>
          <w:szCs w:val="32"/>
          <w:rtl/>
          <w:lang w:bidi="ar-JO"/>
        </w:rPr>
        <w:t>الجيني</w:t>
      </w:r>
      <w:r w:rsidRPr="00145562">
        <w:rPr>
          <w:rFonts w:ascii="Simplified Arabic" w:hAnsi="Simplified Arabic" w:cs="Simplified Arabic"/>
          <w:sz w:val="32"/>
          <w:szCs w:val="32"/>
          <w:rtl/>
          <w:lang w:bidi="ar-JO"/>
        </w:rPr>
        <w:t xml:space="preserve"> المعروف بابن مالك</w:t>
      </w:r>
      <w:r w:rsidR="009F55DA">
        <w:rPr>
          <w:rFonts w:ascii="Simplified Arabic" w:hAnsi="Simplified Arabic" w:cs="Simplified Arabic" w:hint="cs"/>
          <w:sz w:val="32"/>
          <w:szCs w:val="32"/>
          <w:rtl/>
          <w:lang w:bidi="ar-JO"/>
        </w:rPr>
        <w:t xml:space="preserve"> </w:t>
      </w:r>
      <w:r w:rsidRPr="00145562">
        <w:rPr>
          <w:rFonts w:ascii="Simplified Arabic" w:hAnsi="Simplified Arabic" w:cs="Simplified Arabic"/>
          <w:sz w:val="32"/>
          <w:szCs w:val="32"/>
          <w:rtl/>
          <w:lang w:bidi="ar-JO"/>
        </w:rPr>
        <w:t>(600 هـ-672 هـ) نسبةً إلى جيان - بفتح الجيم وتشديد الياء كذا ضبطها ياقوت وصاحب القاموس والمقري - بالأندلس التي بها ولد.</w:t>
      </w:r>
    </w:p>
    <w:p w:rsidR="00DC7488" w:rsidRPr="00145562" w:rsidRDefault="00DC7488" w:rsidP="00172E2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هو عالم لغوي كبير وأعظم نحوي في القرن السابع الهجري، وُلِد بالأندلس، وهاجر إلى الشام، واستقر بدمشق، ووضع مؤلفات كثيرة، أشهرها الألفية، التي عُرِفت باسم "ألفية ابن مالك".</w:t>
      </w:r>
    </w:p>
    <w:p w:rsidR="00DC7488" w:rsidRPr="00145562" w:rsidRDefault="00DC7488" w:rsidP="00172E21">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lang w:bidi="ar-JO"/>
        </w:rPr>
        <w:t xml:space="preserve">وتلقى تعليمه على عدد من علماء الأندلس كأبي علي الشلوبين ثم ارتحل إلى المشرق فنزل حلب واستزاد من العلم من ابن الحاجب وابن يعيش. وقد كان إماماً في النحو واللغة وعالماً بأشعار العرب والقراءات ورواية الحديث, ومما يذكر عنه أنه كان يسهل عليه نظم الشعر مما جعله يخلف منظومات شعرية متعددة منها الألفية النحوية وكذلك الكافية الشافية في ثلاثة آلاف بيت وغيرها, وقد توفي في دمشق سنة 672 هـ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p>
    <w:p w:rsidR="00DC7488" w:rsidRPr="00172E21" w:rsidRDefault="00DC7488" w:rsidP="00145562">
      <w:pPr>
        <w:jc w:val="lowKashida"/>
        <w:rPr>
          <w:rFonts w:ascii="Simplified Arabic" w:hAnsi="Simplified Arabic" w:cs="Sultan Medium"/>
          <w:sz w:val="32"/>
          <w:szCs w:val="32"/>
          <w:rtl/>
          <w:lang w:bidi="ar-JO"/>
        </w:rPr>
      </w:pPr>
      <w:r w:rsidRPr="00172E21">
        <w:rPr>
          <w:rFonts w:ascii="Simplified Arabic" w:hAnsi="Simplified Arabic" w:cs="Sultan Medium"/>
          <w:sz w:val="32"/>
          <w:szCs w:val="32"/>
          <w:rtl/>
          <w:lang w:bidi="ar-JO"/>
        </w:rPr>
        <w:t>شيوخه:</w:t>
      </w:r>
      <w:r w:rsidRPr="00172E21">
        <w:rPr>
          <w:rFonts w:ascii="Simplified Arabic" w:hAnsi="Simplified Arabic" w:cs="Sultan Medium"/>
          <w:sz w:val="32"/>
          <w:szCs w:val="32"/>
          <w:vertAlign w:val="superscript"/>
          <w:rtl/>
        </w:rPr>
        <w:t xml:space="preserve"> (</w:t>
      </w:r>
      <w:r w:rsidRPr="00172E21">
        <w:rPr>
          <w:rStyle w:val="a7"/>
          <w:rFonts w:ascii="Simplified Arabic" w:hAnsi="Simplified Arabic" w:cs="Sultan Medium"/>
          <w:sz w:val="32"/>
          <w:szCs w:val="32"/>
          <w:rtl/>
        </w:rPr>
        <w:footnoteReference w:id="4"/>
      </w:r>
      <w:r w:rsidRPr="00172E21">
        <w:rPr>
          <w:rFonts w:ascii="Simplified Arabic" w:hAnsi="Simplified Arabic" w:cs="Sultan Medium"/>
          <w:sz w:val="32"/>
          <w:szCs w:val="32"/>
          <w:vertAlign w:val="superscript"/>
          <w:rtl/>
        </w:rPr>
        <w:t>)</w:t>
      </w:r>
    </w:p>
    <w:p w:rsidR="00DC7488" w:rsidRPr="00145562" w:rsidRDefault="00DC7488" w:rsidP="00172E2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 xml:space="preserve">لم تذكر مصادر ترجمته شيئاً عن سيرته في الأندلس قبل هجرته إلى المشرق، لكنّ الراجح أنه أمضى سِنِي حياته الأولى حتى مطلع شبابه في الأندلس بدليل تلمذته لاثنين من علمائها، هما: ثابت بن خَيّار </w:t>
      </w:r>
      <w:r w:rsidR="00C5128D" w:rsidRPr="00145562">
        <w:rPr>
          <w:rFonts w:ascii="Simplified Arabic" w:hAnsi="Simplified Arabic" w:cs="Simplified Arabic" w:hint="cs"/>
          <w:sz w:val="32"/>
          <w:szCs w:val="32"/>
          <w:rtl/>
          <w:lang w:bidi="ar-JO"/>
        </w:rPr>
        <w:t>الليلي</w:t>
      </w:r>
      <w:r w:rsidRPr="00145562">
        <w:rPr>
          <w:rFonts w:ascii="Simplified Arabic" w:hAnsi="Simplified Arabic" w:cs="Simplified Arabic"/>
          <w:sz w:val="32"/>
          <w:szCs w:val="32"/>
          <w:rtl/>
          <w:lang w:bidi="ar-JO"/>
        </w:rPr>
        <w:t xml:space="preserve"> الذي أخذ عنه القراءات في (جَيّان) ، والشَّلَوْبين الذي أخذ عنه وجالسه نحو ثلاثة عشر يوماً.</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أما شيوخه في بلاد الشام، فهم:</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1 ـ الحسن بن الصَّباح: أخذ عنه في دمشق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2 ـ ابن أبي الصقر: أخذ عنه في دمشق.</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ـ ابن الخباز المَوْصِلي.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4 ـ السَّخاوي: أخذَ عنه في دمشق.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5 ـ ابن يعيش: أخذ عنه في حلب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6 ـ ابن الحاجب: أخذ عنه في دمشق.</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7 ـ ابن عمرون: أخذ عنه في حلب.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8 ـ محمد بن أبي الفضل المرسي: أخذ عنه في دمشق.</w:t>
      </w:r>
    </w:p>
    <w:p w:rsidR="00DC7488" w:rsidRPr="00145562" w:rsidRDefault="00DC7488" w:rsidP="00145562">
      <w:pPr>
        <w:jc w:val="lowKashida"/>
        <w:rPr>
          <w:rFonts w:ascii="Simplified Arabic" w:hAnsi="Simplified Arabic" w:cs="Simplified Arabic"/>
          <w:sz w:val="32"/>
          <w:szCs w:val="32"/>
          <w:rtl/>
          <w:lang w:bidi="ar-JO"/>
        </w:rPr>
      </w:pPr>
    </w:p>
    <w:p w:rsidR="00DC7488" w:rsidRPr="00172E21" w:rsidRDefault="00DC7488" w:rsidP="00145562">
      <w:pPr>
        <w:jc w:val="lowKashida"/>
        <w:rPr>
          <w:rFonts w:ascii="Simplified Arabic" w:hAnsi="Simplified Arabic" w:cs="Sultan Medium"/>
          <w:sz w:val="32"/>
          <w:szCs w:val="32"/>
          <w:rtl/>
          <w:lang w:bidi="ar-JO"/>
        </w:rPr>
      </w:pPr>
      <w:r w:rsidRPr="00172E21">
        <w:rPr>
          <w:rFonts w:ascii="Simplified Arabic" w:hAnsi="Simplified Arabic" w:cs="Sultan Medium"/>
          <w:sz w:val="32"/>
          <w:szCs w:val="32"/>
          <w:rtl/>
          <w:lang w:bidi="ar-JO"/>
        </w:rPr>
        <w:t>تلاميذه :</w:t>
      </w:r>
      <w:r w:rsidRPr="00172E21">
        <w:rPr>
          <w:rFonts w:ascii="Simplified Arabic" w:hAnsi="Simplified Arabic" w:cs="Sultan Medium"/>
          <w:sz w:val="32"/>
          <w:szCs w:val="32"/>
          <w:vertAlign w:val="superscript"/>
          <w:rtl/>
        </w:rPr>
        <w:t xml:space="preserve"> (</w:t>
      </w:r>
      <w:r w:rsidRPr="00172E21">
        <w:rPr>
          <w:rStyle w:val="a7"/>
          <w:rFonts w:ascii="Simplified Arabic" w:hAnsi="Simplified Arabic" w:cs="Sultan Medium"/>
          <w:sz w:val="32"/>
          <w:szCs w:val="32"/>
          <w:rtl/>
        </w:rPr>
        <w:footnoteReference w:id="5"/>
      </w:r>
      <w:r w:rsidRPr="00172E21">
        <w:rPr>
          <w:rFonts w:ascii="Simplified Arabic" w:hAnsi="Simplified Arabic" w:cs="Sultan Medium"/>
          <w:sz w:val="32"/>
          <w:szCs w:val="32"/>
          <w:vertAlign w:val="superscript"/>
          <w:rtl/>
        </w:rPr>
        <w:t>)</w:t>
      </w:r>
    </w:p>
    <w:p w:rsidR="00DC7488" w:rsidRPr="00145562" w:rsidRDefault="00DC7488" w:rsidP="00172E2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أمضى ابن مالك جُلَّ حياته في التدريس، فقد عينه السلطان بَيْبَرَس مدرساً في المدرسة </w:t>
      </w:r>
      <w:r w:rsidR="00C5128D" w:rsidRPr="00145562">
        <w:rPr>
          <w:rFonts w:ascii="Simplified Arabic" w:hAnsi="Simplified Arabic" w:cs="Simplified Arabic" w:hint="cs"/>
          <w:sz w:val="32"/>
          <w:szCs w:val="32"/>
          <w:rtl/>
          <w:lang w:bidi="ar-JO"/>
        </w:rPr>
        <w:t>التعادلي</w:t>
      </w:r>
      <w:r w:rsidR="00C5128D" w:rsidRPr="00145562">
        <w:rPr>
          <w:rFonts w:ascii="Simplified Arabic" w:hAnsi="Simplified Arabic" w:cs="Simplified Arabic" w:hint="eastAsia"/>
          <w:sz w:val="32"/>
          <w:szCs w:val="32"/>
          <w:rtl/>
          <w:lang w:bidi="ar-JO"/>
        </w:rPr>
        <w:t>ة</w:t>
      </w:r>
      <w:r w:rsidRPr="00145562">
        <w:rPr>
          <w:rFonts w:ascii="Simplified Arabic" w:hAnsi="Simplified Arabic" w:cs="Simplified Arabic"/>
          <w:sz w:val="32"/>
          <w:szCs w:val="32"/>
          <w:rtl/>
          <w:lang w:bidi="ar-JO"/>
        </w:rPr>
        <w:t xml:space="preserve"> بدمشق، وولاّه مشيخة الإقراء أيضاً ، كما تصدّر للتدريس بحلب، وأمَّ بالسلطانية ، ولمّا غادر دمشق إلى حلب توقف في حمص وحماة فتصدّر للتدريس فيهما.</w:t>
      </w:r>
    </w:p>
    <w:p w:rsidR="00DC7488" w:rsidRDefault="00DC7488" w:rsidP="00172E2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لقد كان له، لتنقله بين هذه المدن تلاميذ عدة، ولاسيما في دمشق، لكنه كثيراً ما كان يفتقد م</w:t>
      </w:r>
      <w:r w:rsidR="00C5128D" w:rsidRPr="00145562">
        <w:rPr>
          <w:rFonts w:ascii="Simplified Arabic" w:hAnsi="Simplified Arabic" w:cs="Simplified Arabic" w:hint="cs"/>
          <w:sz w:val="32"/>
          <w:szCs w:val="32"/>
          <w:rtl/>
          <w:lang w:bidi="ar-JO"/>
        </w:rPr>
        <w:t>إليه.</w:t>
      </w:r>
      <w:r w:rsidRPr="00145562">
        <w:rPr>
          <w:rFonts w:ascii="Simplified Arabic" w:hAnsi="Simplified Arabic" w:cs="Simplified Arabic"/>
          <w:sz w:val="32"/>
          <w:szCs w:val="32"/>
          <w:rtl/>
          <w:lang w:bidi="ar-JO"/>
        </w:rPr>
        <w:t xml:space="preserve"> حلقته في المدرسة العادلية، وينتظر من يحضرُ يأخذُ عنه، فإذا لم يجد أحداً يقوم إلى الشباك ويقول: القراءاتِ القراءاتِ، العربيةَ العربيةَ، ثم يدعو ويذهب ويقول: أنا لا أرى ذِمّتي تبرأ إلاّ بهذا، فإنّه قد لا يُعلم أنّي جالس في هذا المكان لذلك</w:t>
      </w:r>
      <w:r w:rsidR="00172E21">
        <w:rPr>
          <w:rFonts w:ascii="Simplified Arabic" w:hAnsi="Simplified Arabic" w:cs="Simplified Arabic" w:hint="cs"/>
          <w:sz w:val="32"/>
          <w:szCs w:val="32"/>
          <w:rtl/>
          <w:lang w:bidi="ar-JO"/>
        </w:rPr>
        <w:t xml:space="preserve"> </w:t>
      </w:r>
      <w:r w:rsidRPr="00145562">
        <w:rPr>
          <w:rFonts w:ascii="Simplified Arabic" w:hAnsi="Simplified Arabic" w:cs="Simplified Arabic"/>
          <w:sz w:val="32"/>
          <w:szCs w:val="32"/>
          <w:rtl/>
          <w:lang w:bidi="ar-JO"/>
        </w:rPr>
        <w:t>.</w:t>
      </w:r>
    </w:p>
    <w:p w:rsidR="00172E21" w:rsidRPr="00145562" w:rsidRDefault="00172E21" w:rsidP="00145562">
      <w:pPr>
        <w:jc w:val="lowKashida"/>
        <w:rPr>
          <w:rFonts w:ascii="Simplified Arabic" w:hAnsi="Simplified Arabic" w:cs="Simplified Arabic"/>
          <w:sz w:val="32"/>
          <w:szCs w:val="32"/>
          <w:rtl/>
          <w:lang w:bidi="ar-JO"/>
        </w:rPr>
      </w:pPr>
    </w:p>
    <w:p w:rsidR="00172E21" w:rsidRDefault="00DC7488" w:rsidP="00172E2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أما تلاميذه فيبدو أنهم أخذوا عنه العربية، ولم يكن له تلاميذ في القراءات، فلم يذكر ابن الجزري في غاية النهاية أحداً أخذ القراءات عن ابن مالك، قال:  ولما دخل حلب... أخذ عنه العربية غير واحد من الأئمة، غير أني لا أعلم أحداً قرأ</w:t>
      </w:r>
      <w:r w:rsidR="00172E21">
        <w:rPr>
          <w:rFonts w:ascii="Simplified Arabic" w:hAnsi="Simplified Arabic" w:cs="Simplified Arabic"/>
          <w:sz w:val="32"/>
          <w:szCs w:val="32"/>
          <w:rtl/>
          <w:lang w:bidi="ar-JO"/>
        </w:rPr>
        <w:t xml:space="preserve"> عليه القراءات، ولا أسندها إليه</w:t>
      </w:r>
      <w:r w:rsidR="00172E21">
        <w:rPr>
          <w:rFonts w:ascii="Simplified Arabic" w:hAnsi="Simplified Arabic" w:cs="Simplified Arabic" w:hint="cs"/>
          <w:sz w:val="32"/>
          <w:szCs w:val="32"/>
          <w:rtl/>
          <w:lang w:bidi="ar-JO"/>
        </w:rPr>
        <w:t xml:space="preserve"> .</w:t>
      </w:r>
    </w:p>
    <w:p w:rsidR="00FD3F17" w:rsidRDefault="00FD3F17" w:rsidP="00172E21">
      <w:pPr>
        <w:jc w:val="lowKashida"/>
        <w:rPr>
          <w:rFonts w:ascii="Simplified Arabic" w:hAnsi="Simplified Arabic" w:cs="Simplified Arabic"/>
          <w:sz w:val="32"/>
          <w:szCs w:val="32"/>
          <w:rtl/>
          <w:lang w:bidi="ar-JO"/>
        </w:rPr>
      </w:pPr>
    </w:p>
    <w:p w:rsidR="00E31282" w:rsidRDefault="00E31282" w:rsidP="00172E21">
      <w:pPr>
        <w:jc w:val="lowKashida"/>
        <w:rPr>
          <w:rFonts w:ascii="Simplified Arabic" w:hAnsi="Simplified Arabic" w:cs="Simplified Arabic"/>
          <w:sz w:val="32"/>
          <w:szCs w:val="32"/>
          <w:rtl/>
          <w:lang w:bidi="ar-JO"/>
        </w:rPr>
      </w:pPr>
    </w:p>
    <w:p w:rsidR="00FD3F17" w:rsidRDefault="00FD3F17" w:rsidP="00172E21">
      <w:pPr>
        <w:jc w:val="lowKashida"/>
        <w:rPr>
          <w:rFonts w:ascii="Simplified Arabic" w:hAnsi="Simplified Arabic" w:cs="Simplified Arabic"/>
          <w:sz w:val="32"/>
          <w:szCs w:val="32"/>
          <w:rtl/>
          <w:lang w:bidi="ar-JO"/>
        </w:rPr>
      </w:pPr>
    </w:p>
    <w:p w:rsidR="00DC7488" w:rsidRPr="00145562" w:rsidRDefault="00DC7488" w:rsidP="00172E21">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 تلاميذه</w:t>
      </w:r>
      <w:r w:rsidR="000E0E83">
        <w:rPr>
          <w:rFonts w:ascii="Simplified Arabic" w:hAnsi="Simplified Arabic" w:cs="Simplified Arabic" w:hint="cs"/>
          <w:sz w:val="32"/>
          <w:szCs w:val="32"/>
          <w:rtl/>
          <w:lang w:bidi="ar-JO"/>
        </w:rPr>
        <w:t xml:space="preserve"> هم </w:t>
      </w:r>
      <w:r w:rsidRPr="00145562">
        <w:rPr>
          <w:rFonts w:ascii="Simplified Arabic" w:hAnsi="Simplified Arabic" w:cs="Simplified Arabic"/>
          <w:sz w:val="32"/>
          <w:szCs w:val="32"/>
          <w:rtl/>
          <w:lang w:bidi="ar-JO"/>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1 ـ ابنه محمد بدر الدين (ت 686هـ)</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2 ـ الإمام النَّووي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ـ ابن جَعْوان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4 ـ ابن المُنَجَّى.</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5 ـ اليُونيني.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6 ـ البهاء ابن النّحاس.</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7 ـ ابن النحّاس الدمشقي.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8 ـ شهاب الدين الشاغوري.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9 ـ ابن أبي الفتح البَعْلي.</w:t>
      </w:r>
    </w:p>
    <w:p w:rsidR="00DC7488"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10 ـ الفارِقي... وغيرهم </w:t>
      </w:r>
    </w:p>
    <w:p w:rsidR="00FD3F17" w:rsidRPr="00145562" w:rsidRDefault="00FD3F17" w:rsidP="00145562">
      <w:pPr>
        <w:jc w:val="lowKashida"/>
        <w:rPr>
          <w:rFonts w:ascii="Simplified Arabic" w:hAnsi="Simplified Arabic" w:cs="Simplified Arabic"/>
          <w:sz w:val="32"/>
          <w:szCs w:val="32"/>
          <w:rtl/>
          <w:lang w:bidi="ar-JO"/>
        </w:rPr>
      </w:pPr>
    </w:p>
    <w:p w:rsidR="000E0E83" w:rsidRDefault="000E0E83" w:rsidP="00145562">
      <w:pPr>
        <w:jc w:val="lowKashida"/>
        <w:rPr>
          <w:rFonts w:ascii="Simplified Arabic" w:hAnsi="Simplified Arabic" w:cs="Sultan Medium"/>
          <w:sz w:val="32"/>
          <w:szCs w:val="32"/>
          <w:rtl/>
          <w:lang w:bidi="ar-JO"/>
        </w:rPr>
      </w:pPr>
    </w:p>
    <w:p w:rsidR="00DC7488" w:rsidRPr="000E0E83" w:rsidRDefault="00DC7488" w:rsidP="00145562">
      <w:pPr>
        <w:jc w:val="lowKashida"/>
        <w:rPr>
          <w:rFonts w:ascii="Simplified Arabic" w:hAnsi="Simplified Arabic" w:cs="Sultan Medium"/>
          <w:sz w:val="32"/>
          <w:szCs w:val="32"/>
          <w:rtl/>
          <w:lang w:bidi="ar-JO"/>
        </w:rPr>
      </w:pPr>
      <w:r w:rsidRPr="000E0E83">
        <w:rPr>
          <w:rFonts w:ascii="Simplified Arabic" w:hAnsi="Simplified Arabic" w:cs="Sultan Medium"/>
          <w:sz w:val="32"/>
          <w:szCs w:val="32"/>
          <w:rtl/>
          <w:lang w:bidi="ar-JO"/>
        </w:rPr>
        <w:t>مؤلفاته  ، و اشهرها  :</w:t>
      </w:r>
      <w:r w:rsidRPr="000E0E83">
        <w:rPr>
          <w:rFonts w:ascii="Simplified Arabic" w:hAnsi="Simplified Arabic" w:cs="Sultan Medium"/>
          <w:sz w:val="32"/>
          <w:szCs w:val="32"/>
          <w:vertAlign w:val="superscript"/>
          <w:rtl/>
        </w:rPr>
        <w:t xml:space="preserve"> (</w:t>
      </w:r>
      <w:r w:rsidRPr="000E0E83">
        <w:rPr>
          <w:rStyle w:val="a7"/>
          <w:rFonts w:ascii="Simplified Arabic" w:hAnsi="Simplified Arabic" w:cs="Sultan Medium"/>
          <w:sz w:val="32"/>
          <w:szCs w:val="32"/>
          <w:rtl/>
        </w:rPr>
        <w:footnoteReference w:id="6"/>
      </w:r>
      <w:r w:rsidRPr="000E0E83">
        <w:rPr>
          <w:rFonts w:ascii="Simplified Arabic" w:hAnsi="Simplified Arabic" w:cs="Sultan Medium"/>
          <w:sz w:val="32"/>
          <w:szCs w:val="32"/>
          <w:vertAlign w:val="superscript"/>
          <w:rtl/>
        </w:rPr>
        <w:t>)</w:t>
      </w:r>
    </w:p>
    <w:p w:rsidR="00DC7488" w:rsidRPr="00145562" w:rsidRDefault="00DC7488" w:rsidP="00145562">
      <w:pPr>
        <w:pStyle w:val="aff3"/>
        <w:numPr>
          <w:ilvl w:val="0"/>
          <w:numId w:val="30"/>
        </w:num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ألفية ابن مالك ، وسماها الخلاصة .</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تسهيل الفوائد وتمهيد المقاصد. وهو مختصر كتاب له اسمه: كتاب الفوائد في النحو. .</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lastRenderedPageBreak/>
        <w:t xml:space="preserve"> لامية الأفعال ، ويقال لها لامية ابن مالك .</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الكافية الشافية، وهي أرجوزة في النحو في ألفين وسبعمائة وسبعة وخمسين بيتًا، ومنها لخص ألفيته هذه. .</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عدة الحافظ وعمدة اللافظ في النحو. .</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سبك المنظوم وفك المختوم في النحو.</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إيجاز التعريف في علم التصريف.</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شواهد التوضيح وتصحيح مشكلات الجامع الصحيح.</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كتاب العروض. </w:t>
      </w:r>
    </w:p>
    <w:p w:rsidR="00DC7488" w:rsidRPr="00145562" w:rsidRDefault="00DC7488" w:rsidP="00145562">
      <w:pPr>
        <w:pStyle w:val="aff3"/>
        <w:numPr>
          <w:ilvl w:val="0"/>
          <w:numId w:val="30"/>
        </w:num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تحفة المودود في المقصور والممدود. وهي قصيدة همزية جمع فيها الألفاظ التي آخرها ألف تشتبه أن تكون مقصورة أو ممدوة. </w:t>
      </w:r>
    </w:p>
    <w:p w:rsidR="00DC7488" w:rsidRPr="00145562" w:rsidRDefault="00DC7488" w:rsidP="00145562">
      <w:pPr>
        <w:pStyle w:val="aff3"/>
        <w:ind w:left="615"/>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وغيرها من الكتب ، وقد استقصاها محقق حاشية الدرر.</w:t>
      </w:r>
    </w:p>
    <w:p w:rsidR="00DC7488" w:rsidRDefault="00DC7488"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11162C" w:rsidRDefault="0011162C"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99203C" w:rsidRDefault="0099203C" w:rsidP="00145562">
      <w:pPr>
        <w:jc w:val="lowKashida"/>
        <w:rPr>
          <w:rFonts w:ascii="Simplified Arabic" w:hAnsi="Simplified Arabic" w:cs="Simplified Arabic"/>
          <w:sz w:val="32"/>
          <w:szCs w:val="32"/>
          <w:rtl/>
          <w:lang w:bidi="ar-JO"/>
        </w:rPr>
      </w:pPr>
    </w:p>
    <w:p w:rsidR="00DC7488" w:rsidRDefault="00DC7488" w:rsidP="00145562">
      <w:pPr>
        <w:jc w:val="lowKashida"/>
        <w:rPr>
          <w:rFonts w:ascii="Simplified Arabic" w:hAnsi="Simplified Arabic" w:cs="Simplified Arabic"/>
          <w:sz w:val="32"/>
          <w:szCs w:val="32"/>
          <w:rtl/>
          <w:lang w:bidi="ar-JO"/>
        </w:rPr>
      </w:pPr>
    </w:p>
    <w:p w:rsidR="00A157AF" w:rsidRDefault="00A157AF" w:rsidP="00145562">
      <w:pPr>
        <w:jc w:val="lowKashida"/>
        <w:rPr>
          <w:rFonts w:ascii="Simplified Arabic" w:hAnsi="Simplified Arabic" w:cs="Simplified Arabic"/>
          <w:sz w:val="32"/>
          <w:szCs w:val="32"/>
          <w:rtl/>
          <w:lang w:bidi="ar-JO"/>
        </w:rPr>
      </w:pPr>
    </w:p>
    <w:p w:rsidR="00A157AF" w:rsidRPr="0011162C" w:rsidRDefault="00E31282" w:rsidP="003F7378">
      <w:pPr>
        <w:jc w:val="center"/>
        <w:rPr>
          <w:rFonts w:ascii="Simplified Arabic" w:hAnsi="Simplified Arabic" w:cs="Sultan Medium"/>
          <w:b/>
          <w:bCs/>
          <w:sz w:val="44"/>
          <w:szCs w:val="38"/>
          <w:rtl/>
          <w:lang w:bidi="ar-JO"/>
        </w:rPr>
      </w:pPr>
      <w:r w:rsidRPr="0011162C">
        <w:rPr>
          <w:rFonts w:ascii="Simplified Arabic" w:hAnsi="Simplified Arabic" w:cs="Sultan Medium" w:hint="cs"/>
          <w:b/>
          <w:bCs/>
          <w:sz w:val="44"/>
          <w:szCs w:val="38"/>
          <w:rtl/>
          <w:lang w:bidi="ar-JO"/>
        </w:rPr>
        <w:t>ا</w:t>
      </w:r>
      <w:r w:rsidR="00A157AF" w:rsidRPr="0011162C">
        <w:rPr>
          <w:rFonts w:ascii="Simplified Arabic" w:hAnsi="Simplified Arabic" w:cs="Sultan Medium" w:hint="cs"/>
          <w:b/>
          <w:bCs/>
          <w:sz w:val="44"/>
          <w:szCs w:val="38"/>
          <w:rtl/>
          <w:lang w:bidi="ar-JO"/>
        </w:rPr>
        <w:t>لمبحث الثاني</w:t>
      </w:r>
    </w:p>
    <w:p w:rsidR="00A157AF" w:rsidRPr="0011162C" w:rsidRDefault="00A157AF" w:rsidP="003F7378">
      <w:pPr>
        <w:jc w:val="center"/>
        <w:rPr>
          <w:rFonts w:ascii="Simplified Arabic" w:hAnsi="Simplified Arabic" w:cs="Sultan Medium"/>
          <w:b/>
          <w:bCs/>
          <w:sz w:val="44"/>
          <w:szCs w:val="38"/>
          <w:rtl/>
          <w:lang w:bidi="ar-JO"/>
        </w:rPr>
      </w:pPr>
      <w:r w:rsidRPr="0011162C">
        <w:rPr>
          <w:rFonts w:ascii="Simplified Arabic" w:hAnsi="Simplified Arabic" w:cs="Sultan Medium" w:hint="cs"/>
          <w:b/>
          <w:bCs/>
          <w:sz w:val="44"/>
          <w:szCs w:val="38"/>
          <w:rtl/>
          <w:lang w:bidi="ar-JO"/>
        </w:rPr>
        <w:t xml:space="preserve">ابن الناظم </w:t>
      </w:r>
      <w:r w:rsidR="003F7378" w:rsidRPr="0011162C">
        <w:rPr>
          <w:rFonts w:ascii="Simplified Arabic" w:hAnsi="Simplified Arabic" w:cs="Sultan Medium" w:hint="cs"/>
          <w:b/>
          <w:bCs/>
          <w:sz w:val="44"/>
          <w:szCs w:val="38"/>
          <w:rtl/>
          <w:lang w:bidi="ar-JO"/>
        </w:rPr>
        <w:t>بدر الدين</w:t>
      </w:r>
    </w:p>
    <w:p w:rsidR="00DC7488" w:rsidRPr="003F7378" w:rsidRDefault="00DC7488" w:rsidP="00145562">
      <w:pPr>
        <w:jc w:val="lowKashida"/>
        <w:rPr>
          <w:rFonts w:ascii="Simplified Arabic" w:hAnsi="Simplified Arabic" w:cs="Sultan Medium"/>
          <w:sz w:val="32"/>
          <w:szCs w:val="32"/>
          <w:rtl/>
          <w:lang w:bidi="ar-JO"/>
        </w:rPr>
      </w:pPr>
      <w:r w:rsidRPr="003F7378">
        <w:rPr>
          <w:rFonts w:ascii="Simplified Arabic" w:hAnsi="Simplified Arabic" w:cs="Sultan Medium"/>
          <w:sz w:val="32"/>
          <w:szCs w:val="32"/>
          <w:rtl/>
          <w:lang w:bidi="ar-JO"/>
        </w:rPr>
        <w:t>اسمه ونسبه :</w:t>
      </w:r>
      <w:r w:rsidRPr="003F7378">
        <w:rPr>
          <w:rFonts w:ascii="Simplified Arabic" w:hAnsi="Simplified Arabic" w:cs="Sultan Medium"/>
          <w:sz w:val="32"/>
          <w:szCs w:val="32"/>
          <w:vertAlign w:val="superscript"/>
          <w:rtl/>
        </w:rPr>
        <w:t xml:space="preserve"> (</w:t>
      </w:r>
      <w:r w:rsidRPr="003F7378">
        <w:rPr>
          <w:rStyle w:val="a7"/>
          <w:rFonts w:ascii="Simplified Arabic" w:hAnsi="Simplified Arabic" w:cs="Sultan Medium"/>
          <w:sz w:val="32"/>
          <w:szCs w:val="32"/>
          <w:rtl/>
        </w:rPr>
        <w:footnoteReference w:id="7"/>
      </w:r>
      <w:r w:rsidRPr="003F7378">
        <w:rPr>
          <w:rFonts w:ascii="Simplified Arabic" w:hAnsi="Simplified Arabic" w:cs="Sultan Medium"/>
          <w:sz w:val="32"/>
          <w:szCs w:val="32"/>
          <w:vertAlign w:val="superscript"/>
          <w:rtl/>
        </w:rPr>
        <w:t>)</w:t>
      </w:r>
    </w:p>
    <w:p w:rsidR="00DC7488" w:rsidRDefault="00DC7488" w:rsidP="005C05A2">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هو محمد بن محمد بن عبد الله بن عبد الله بن مالك بدر الدين بن جمال الدين الطائي الدمشقي الجياني الشافعي .</w:t>
      </w:r>
    </w:p>
    <w:p w:rsidR="003F7378" w:rsidRPr="00145562" w:rsidRDefault="003F7378" w:rsidP="00145562">
      <w:pPr>
        <w:jc w:val="lowKashida"/>
        <w:rPr>
          <w:rFonts w:ascii="Simplified Arabic" w:hAnsi="Simplified Arabic" w:cs="Simplified Arabic"/>
          <w:sz w:val="32"/>
          <w:szCs w:val="32"/>
          <w:rtl/>
          <w:lang w:bidi="ar-JO"/>
        </w:rPr>
      </w:pPr>
    </w:p>
    <w:p w:rsidR="00DC7488" w:rsidRPr="003F7378" w:rsidRDefault="00DC7488" w:rsidP="00145562">
      <w:pPr>
        <w:jc w:val="lowKashida"/>
        <w:rPr>
          <w:rFonts w:ascii="Simplified Arabic" w:hAnsi="Simplified Arabic" w:cs="Sultan Medium"/>
          <w:sz w:val="32"/>
          <w:szCs w:val="32"/>
          <w:rtl/>
          <w:lang w:bidi="ar-JO"/>
        </w:rPr>
      </w:pPr>
      <w:r w:rsidRPr="003F7378">
        <w:rPr>
          <w:rFonts w:ascii="Simplified Arabic" w:hAnsi="Simplified Arabic" w:cs="Sultan Medium"/>
          <w:sz w:val="32"/>
          <w:szCs w:val="32"/>
          <w:rtl/>
          <w:lang w:bidi="ar-JO"/>
        </w:rPr>
        <w:t>مولده ونشأته :</w:t>
      </w:r>
    </w:p>
    <w:p w:rsidR="00DC7488" w:rsidRPr="00145562" w:rsidRDefault="00DC7488" w:rsidP="005C05A2">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لم يكن هناك قولا متفق عليه على سنة ولادة ابن الناظم ، </w:t>
      </w:r>
      <w:r w:rsidR="00C5128D" w:rsidRPr="00145562">
        <w:rPr>
          <w:rFonts w:ascii="Simplified Arabic" w:hAnsi="Simplified Arabic" w:cs="Simplified Arabic" w:hint="cs"/>
          <w:sz w:val="32"/>
          <w:szCs w:val="32"/>
          <w:rtl/>
          <w:lang w:bidi="ar-JO"/>
        </w:rPr>
        <w:t>إلا</w:t>
      </w:r>
      <w:r w:rsidRPr="00145562">
        <w:rPr>
          <w:rFonts w:ascii="Simplified Arabic" w:hAnsi="Simplified Arabic" w:cs="Simplified Arabic"/>
          <w:sz w:val="32"/>
          <w:szCs w:val="32"/>
          <w:rtl/>
          <w:lang w:bidi="ar-JO"/>
        </w:rPr>
        <w:t xml:space="preserve"> </w:t>
      </w:r>
      <w:r w:rsidR="00C5128D" w:rsidRPr="00145562">
        <w:rPr>
          <w:rFonts w:ascii="Simplified Arabic" w:hAnsi="Simplified Arabic" w:cs="Simplified Arabic" w:hint="cs"/>
          <w:sz w:val="32"/>
          <w:szCs w:val="32"/>
          <w:rtl/>
          <w:lang w:bidi="ar-JO"/>
        </w:rPr>
        <w:t>أنها</w:t>
      </w:r>
      <w:r w:rsidRPr="00145562">
        <w:rPr>
          <w:rFonts w:ascii="Simplified Arabic" w:hAnsi="Simplified Arabic" w:cs="Simplified Arabic"/>
          <w:sz w:val="32"/>
          <w:szCs w:val="32"/>
          <w:rtl/>
          <w:lang w:bidi="ar-JO"/>
        </w:rPr>
        <w:t xml:space="preserve"> قريبة من سنة 640 هـ </w:t>
      </w:r>
      <w:r w:rsidR="00C5128D" w:rsidRPr="00145562">
        <w:rPr>
          <w:rFonts w:ascii="Simplified Arabic" w:hAnsi="Simplified Arabic" w:cs="Simplified Arabic" w:hint="cs"/>
          <w:sz w:val="32"/>
          <w:szCs w:val="32"/>
          <w:rtl/>
          <w:lang w:bidi="ar-JO"/>
        </w:rPr>
        <w:t>لأنه</w:t>
      </w:r>
      <w:r w:rsidRPr="00145562">
        <w:rPr>
          <w:rFonts w:ascii="Simplified Arabic" w:hAnsi="Simplified Arabic" w:cs="Simplified Arabic"/>
          <w:sz w:val="32"/>
          <w:szCs w:val="32"/>
          <w:rtl/>
          <w:lang w:bidi="ar-JO"/>
        </w:rPr>
        <w:t xml:space="preserve"> هو التاريخ الذي تزوج </w:t>
      </w:r>
      <w:r w:rsidR="00C5128D" w:rsidRPr="00145562">
        <w:rPr>
          <w:rFonts w:ascii="Simplified Arabic" w:hAnsi="Simplified Arabic" w:cs="Simplified Arabic" w:hint="cs"/>
          <w:sz w:val="32"/>
          <w:szCs w:val="32"/>
          <w:rtl/>
          <w:lang w:bidi="ar-JO"/>
        </w:rPr>
        <w:t>أبوه</w:t>
      </w:r>
      <w:r w:rsidRPr="00145562">
        <w:rPr>
          <w:rFonts w:ascii="Simplified Arabic" w:hAnsi="Simplified Arabic" w:cs="Simplified Arabic"/>
          <w:sz w:val="32"/>
          <w:szCs w:val="32"/>
          <w:rtl/>
          <w:lang w:bidi="ar-JO"/>
        </w:rPr>
        <w:t xml:space="preserve"> ، </w:t>
      </w:r>
      <w:r w:rsidR="00C5128D" w:rsidRPr="00145562">
        <w:rPr>
          <w:rFonts w:ascii="Simplified Arabic" w:hAnsi="Simplified Arabic" w:cs="Simplified Arabic" w:hint="cs"/>
          <w:sz w:val="32"/>
          <w:szCs w:val="32"/>
          <w:rtl/>
          <w:lang w:bidi="ar-JO"/>
        </w:rPr>
        <w:t>أما</w:t>
      </w:r>
      <w:r w:rsidRPr="00145562">
        <w:rPr>
          <w:rFonts w:ascii="Simplified Arabic" w:hAnsi="Simplified Arabic" w:cs="Simplified Arabic"/>
          <w:sz w:val="32"/>
          <w:szCs w:val="32"/>
          <w:rtl/>
          <w:lang w:bidi="ar-JO"/>
        </w:rPr>
        <w:t xml:space="preserve"> المكان في دمشق ، وقيل : غير ذلك ، مع اتفاقهم على سنة وفاته .</w:t>
      </w:r>
    </w:p>
    <w:p w:rsidR="00DC7488" w:rsidRPr="00145562" w:rsidRDefault="00DC7488" w:rsidP="00145562">
      <w:pPr>
        <w:jc w:val="lowKashida"/>
        <w:rPr>
          <w:rFonts w:ascii="Simplified Arabic" w:hAnsi="Simplified Arabic" w:cs="Simplified Arabic"/>
          <w:sz w:val="32"/>
          <w:szCs w:val="32"/>
          <w:rtl/>
          <w:lang w:bidi="ar-JO"/>
        </w:rPr>
      </w:pPr>
    </w:p>
    <w:p w:rsidR="00DC7488" w:rsidRPr="00145562" w:rsidRDefault="00C5128D" w:rsidP="005C05A2">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hint="cs"/>
          <w:sz w:val="32"/>
          <w:szCs w:val="32"/>
          <w:rtl/>
          <w:lang w:bidi="ar-JO"/>
        </w:rPr>
        <w:t>أما</w:t>
      </w:r>
      <w:r w:rsidR="00DC7488" w:rsidRPr="00145562">
        <w:rPr>
          <w:rFonts w:ascii="Simplified Arabic" w:hAnsi="Simplified Arabic" w:cs="Simplified Arabic"/>
          <w:sz w:val="32"/>
          <w:szCs w:val="32"/>
          <w:rtl/>
          <w:lang w:bidi="ar-JO"/>
        </w:rPr>
        <w:t xml:space="preserve"> عن نشأته فقد تلقى العلم في دمشق ويعد والده ابن مالك  ، وهو ابرز تلاميذ </w:t>
      </w:r>
      <w:r w:rsidRPr="00145562">
        <w:rPr>
          <w:rFonts w:ascii="Simplified Arabic" w:hAnsi="Simplified Arabic" w:cs="Simplified Arabic" w:hint="cs"/>
          <w:sz w:val="32"/>
          <w:szCs w:val="32"/>
          <w:rtl/>
          <w:lang w:bidi="ar-JO"/>
        </w:rPr>
        <w:t>أبيه</w:t>
      </w:r>
      <w:r w:rsidR="00DC7488" w:rsidRPr="00145562">
        <w:rPr>
          <w:rFonts w:ascii="Simplified Arabic" w:hAnsi="Simplified Arabic" w:cs="Simplified Arabic"/>
          <w:sz w:val="32"/>
          <w:szCs w:val="32"/>
          <w:rtl/>
          <w:lang w:bidi="ar-JO"/>
        </w:rPr>
        <w:t xml:space="preserve"> ، ثم غادر دمشق وانتقل </w:t>
      </w:r>
      <w:r w:rsidRPr="00145562">
        <w:rPr>
          <w:rFonts w:ascii="Simplified Arabic" w:hAnsi="Simplified Arabic" w:cs="Simplified Arabic" w:hint="cs"/>
          <w:sz w:val="32"/>
          <w:szCs w:val="32"/>
          <w:rtl/>
          <w:lang w:bidi="ar-JO"/>
        </w:rPr>
        <w:t>إلى</w:t>
      </w:r>
      <w:r w:rsidR="00DC7488" w:rsidRPr="00145562">
        <w:rPr>
          <w:rFonts w:ascii="Simplified Arabic" w:hAnsi="Simplified Arabic" w:cs="Simplified Arabic"/>
          <w:sz w:val="32"/>
          <w:szCs w:val="32"/>
          <w:rtl/>
          <w:lang w:bidi="ar-JO"/>
        </w:rPr>
        <w:t xml:space="preserve"> بعلبك بسبب الخلاف بينه وبين </w:t>
      </w:r>
      <w:r w:rsidRPr="00145562">
        <w:rPr>
          <w:rFonts w:ascii="Simplified Arabic" w:hAnsi="Simplified Arabic" w:cs="Simplified Arabic" w:hint="cs"/>
          <w:sz w:val="32"/>
          <w:szCs w:val="32"/>
          <w:rtl/>
          <w:lang w:bidi="ar-JO"/>
        </w:rPr>
        <w:t>أبيه</w:t>
      </w:r>
      <w:r w:rsidR="00DC7488" w:rsidRPr="00145562">
        <w:rPr>
          <w:rFonts w:ascii="Simplified Arabic" w:hAnsi="Simplified Arabic" w:cs="Simplified Arabic"/>
          <w:sz w:val="32"/>
          <w:szCs w:val="32"/>
          <w:rtl/>
          <w:lang w:bidi="ar-JO"/>
        </w:rPr>
        <w:t xml:space="preserve"> ، ورجع لها بعد وفاة </w:t>
      </w:r>
      <w:r w:rsidRPr="00145562">
        <w:rPr>
          <w:rFonts w:ascii="Simplified Arabic" w:hAnsi="Simplified Arabic" w:cs="Simplified Arabic" w:hint="cs"/>
          <w:sz w:val="32"/>
          <w:szCs w:val="32"/>
          <w:rtl/>
          <w:lang w:bidi="ar-JO"/>
        </w:rPr>
        <w:t>أبيه</w:t>
      </w:r>
      <w:r w:rsidR="00DC7488" w:rsidRPr="00145562">
        <w:rPr>
          <w:rFonts w:ascii="Simplified Arabic" w:hAnsi="Simplified Arabic" w:cs="Simplified Arabic"/>
          <w:sz w:val="32"/>
          <w:szCs w:val="32"/>
          <w:rtl/>
          <w:lang w:bidi="ar-JO"/>
        </w:rPr>
        <w:t>.</w:t>
      </w:r>
    </w:p>
    <w:p w:rsidR="00DC7488" w:rsidRPr="00145562" w:rsidRDefault="00DC7488" w:rsidP="00145562">
      <w:pPr>
        <w:jc w:val="lowKashida"/>
        <w:rPr>
          <w:rFonts w:ascii="Simplified Arabic" w:hAnsi="Simplified Arabic" w:cs="Simplified Arabic"/>
          <w:sz w:val="32"/>
          <w:szCs w:val="32"/>
          <w:rtl/>
          <w:lang w:bidi="ar-JO"/>
        </w:rPr>
      </w:pPr>
    </w:p>
    <w:p w:rsidR="00DC7488" w:rsidRPr="005C05A2" w:rsidRDefault="00DC7488" w:rsidP="00145562">
      <w:pPr>
        <w:jc w:val="lowKashida"/>
        <w:rPr>
          <w:rFonts w:ascii="Simplified Arabic" w:hAnsi="Simplified Arabic" w:cs="Sultan Medium"/>
          <w:sz w:val="32"/>
          <w:szCs w:val="32"/>
          <w:rtl/>
          <w:lang w:bidi="ar-JO"/>
        </w:rPr>
      </w:pPr>
      <w:r w:rsidRPr="005C05A2">
        <w:rPr>
          <w:rFonts w:ascii="Simplified Arabic" w:hAnsi="Simplified Arabic" w:cs="Sultan Medium"/>
          <w:sz w:val="32"/>
          <w:szCs w:val="32"/>
          <w:rtl/>
          <w:lang w:bidi="ar-JO"/>
        </w:rPr>
        <w:t>حياته العلمية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 xml:space="preserve">لما لازم ابن الناظم </w:t>
      </w:r>
      <w:r w:rsidR="00C5128D" w:rsidRPr="00145562">
        <w:rPr>
          <w:rFonts w:ascii="Simplified Arabic" w:hAnsi="Simplified Arabic" w:cs="Simplified Arabic" w:hint="cs"/>
          <w:sz w:val="32"/>
          <w:szCs w:val="32"/>
          <w:rtl/>
          <w:lang w:bidi="ar-JO"/>
        </w:rPr>
        <w:t>أباه</w:t>
      </w:r>
      <w:r w:rsidRPr="00145562">
        <w:rPr>
          <w:rFonts w:ascii="Simplified Arabic" w:hAnsi="Simplified Arabic" w:cs="Simplified Arabic"/>
          <w:sz w:val="32"/>
          <w:szCs w:val="32"/>
          <w:rtl/>
          <w:lang w:bidi="ar-JO"/>
        </w:rPr>
        <w:t xml:space="preserve"> ، فقد انهل من علم </w:t>
      </w:r>
      <w:r w:rsidR="00C5128D" w:rsidRPr="00145562">
        <w:rPr>
          <w:rFonts w:ascii="Simplified Arabic" w:hAnsi="Simplified Arabic" w:cs="Simplified Arabic" w:hint="cs"/>
          <w:sz w:val="32"/>
          <w:szCs w:val="32"/>
          <w:rtl/>
          <w:lang w:bidi="ar-JO"/>
        </w:rPr>
        <w:t>أبيه</w:t>
      </w:r>
      <w:r w:rsidRPr="00145562">
        <w:rPr>
          <w:rFonts w:ascii="Simplified Arabic" w:hAnsi="Simplified Arabic" w:cs="Simplified Arabic"/>
          <w:sz w:val="32"/>
          <w:szCs w:val="32"/>
          <w:rtl/>
          <w:lang w:bidi="ar-JO"/>
        </w:rPr>
        <w:t xml:space="preserve"> ، </w:t>
      </w:r>
      <w:r w:rsidR="00C5128D" w:rsidRPr="00145562">
        <w:rPr>
          <w:rFonts w:ascii="Simplified Arabic" w:hAnsi="Simplified Arabic" w:cs="Simplified Arabic" w:hint="cs"/>
          <w:sz w:val="32"/>
          <w:szCs w:val="32"/>
          <w:rtl/>
          <w:lang w:bidi="ar-JO"/>
        </w:rPr>
        <w:t>أصبح</w:t>
      </w:r>
      <w:r w:rsidRPr="00145562">
        <w:rPr>
          <w:rFonts w:ascii="Simplified Arabic" w:hAnsi="Simplified Arabic" w:cs="Simplified Arabic"/>
          <w:sz w:val="32"/>
          <w:szCs w:val="32"/>
          <w:rtl/>
          <w:lang w:bidi="ar-JO"/>
        </w:rPr>
        <w:t xml:space="preserve"> </w:t>
      </w:r>
      <w:r w:rsidR="00C5128D" w:rsidRPr="00145562">
        <w:rPr>
          <w:rFonts w:ascii="Simplified Arabic" w:hAnsi="Simplified Arabic" w:cs="Simplified Arabic" w:hint="cs"/>
          <w:sz w:val="32"/>
          <w:szCs w:val="32"/>
          <w:rtl/>
          <w:lang w:bidi="ar-JO"/>
        </w:rPr>
        <w:t>إماما</w:t>
      </w:r>
      <w:r w:rsidRPr="00145562">
        <w:rPr>
          <w:rFonts w:ascii="Simplified Arabic" w:hAnsi="Simplified Arabic" w:cs="Simplified Arabic"/>
          <w:sz w:val="32"/>
          <w:szCs w:val="32"/>
          <w:rtl/>
          <w:lang w:bidi="ar-JO"/>
        </w:rPr>
        <w:t xml:space="preserve"> في النحو والصرف  ،  ولكن رحيله عن دمشق بعد نضوجه العلمي ، بدليل تصدره للتدريس ، </w:t>
      </w:r>
      <w:r w:rsidR="00C5128D" w:rsidRPr="00145562">
        <w:rPr>
          <w:rFonts w:ascii="Simplified Arabic" w:hAnsi="Simplified Arabic" w:cs="Simplified Arabic" w:hint="cs"/>
          <w:sz w:val="32"/>
          <w:szCs w:val="32"/>
          <w:rtl/>
          <w:lang w:bidi="ar-JO"/>
        </w:rPr>
        <w:t>وأصبح</w:t>
      </w:r>
      <w:r w:rsidRPr="00145562">
        <w:rPr>
          <w:rFonts w:ascii="Simplified Arabic" w:hAnsi="Simplified Arabic" w:cs="Simplified Arabic"/>
          <w:sz w:val="32"/>
          <w:szCs w:val="32"/>
          <w:rtl/>
          <w:lang w:bidi="ar-JO"/>
        </w:rPr>
        <w:t xml:space="preserve"> له تلاميذ يحلقه حوله.</w:t>
      </w:r>
    </w:p>
    <w:p w:rsidR="00DC7488" w:rsidRPr="00145562" w:rsidRDefault="00DC7488" w:rsidP="00145562">
      <w:pPr>
        <w:jc w:val="lowKashida"/>
        <w:rPr>
          <w:rFonts w:ascii="Simplified Arabic" w:hAnsi="Simplified Arabic" w:cs="Simplified Arabic"/>
          <w:sz w:val="32"/>
          <w:szCs w:val="32"/>
          <w:rtl/>
          <w:lang w:bidi="ar-JO"/>
        </w:rPr>
      </w:pPr>
    </w:p>
    <w:p w:rsidR="00DC7488" w:rsidRPr="005C05A2" w:rsidRDefault="00DC7488" w:rsidP="00145562">
      <w:pPr>
        <w:jc w:val="lowKashida"/>
        <w:rPr>
          <w:rFonts w:ascii="Simplified Arabic" w:hAnsi="Simplified Arabic" w:cs="Sultan Medium"/>
          <w:sz w:val="32"/>
          <w:szCs w:val="32"/>
          <w:rtl/>
          <w:lang w:bidi="ar-JO"/>
        </w:rPr>
      </w:pPr>
      <w:r w:rsidRPr="005C05A2">
        <w:rPr>
          <w:rFonts w:ascii="Simplified Arabic" w:hAnsi="Simplified Arabic" w:cs="Sultan Medium"/>
          <w:sz w:val="32"/>
          <w:szCs w:val="32"/>
          <w:rtl/>
          <w:lang w:bidi="ar-JO"/>
        </w:rPr>
        <w:t xml:space="preserve">ثناء العلماء عليه :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لعل </w:t>
      </w:r>
      <w:r w:rsidR="00C5128D" w:rsidRPr="00145562">
        <w:rPr>
          <w:rFonts w:ascii="Simplified Arabic" w:hAnsi="Simplified Arabic" w:cs="Simplified Arabic" w:hint="cs"/>
          <w:sz w:val="32"/>
          <w:szCs w:val="32"/>
          <w:rtl/>
          <w:lang w:bidi="ar-JO"/>
        </w:rPr>
        <w:t>أول</w:t>
      </w:r>
      <w:r w:rsidRPr="00145562">
        <w:rPr>
          <w:rFonts w:ascii="Simplified Arabic" w:hAnsi="Simplified Arabic" w:cs="Simplified Arabic"/>
          <w:sz w:val="32"/>
          <w:szCs w:val="32"/>
          <w:rtl/>
          <w:lang w:bidi="ar-JO"/>
        </w:rPr>
        <w:t xml:space="preserve"> ثناء له  همته في طلب العلم ، وكسبه للمعارف العربية </w:t>
      </w:r>
      <w:r w:rsidR="00C5128D" w:rsidRPr="00145562">
        <w:rPr>
          <w:rFonts w:ascii="Simplified Arabic" w:hAnsi="Simplified Arabic" w:cs="Simplified Arabic" w:hint="cs"/>
          <w:sz w:val="32"/>
          <w:szCs w:val="32"/>
          <w:rtl/>
          <w:lang w:bidi="ar-JO"/>
        </w:rPr>
        <w:t>والآلية</w:t>
      </w:r>
      <w:r w:rsidRPr="00145562">
        <w:rPr>
          <w:rFonts w:ascii="Simplified Arabic" w:hAnsi="Simplified Arabic" w:cs="Simplified Arabic"/>
          <w:sz w:val="32"/>
          <w:szCs w:val="32"/>
          <w:rtl/>
          <w:lang w:bidi="ar-JO"/>
        </w:rPr>
        <w:t xml:space="preserve"> ، ولم يذكر المؤرخون انه تتلامذ على غير </w:t>
      </w:r>
      <w:r w:rsidR="00C5128D" w:rsidRPr="00145562">
        <w:rPr>
          <w:rFonts w:ascii="Simplified Arabic" w:hAnsi="Simplified Arabic" w:cs="Simplified Arabic" w:hint="cs"/>
          <w:sz w:val="32"/>
          <w:szCs w:val="32"/>
          <w:rtl/>
          <w:lang w:bidi="ar-JO"/>
        </w:rPr>
        <w:t>أبيه</w:t>
      </w:r>
      <w:r w:rsidRPr="00145562">
        <w:rPr>
          <w:rFonts w:ascii="Simplified Arabic" w:hAnsi="Simplified Arabic" w:cs="Simplified Arabic"/>
          <w:sz w:val="32"/>
          <w:szCs w:val="32"/>
          <w:rtl/>
          <w:lang w:bidi="ar-JO"/>
        </w:rPr>
        <w:t xml:space="preserve"> ، مع انه بارع في الفنون المختلفة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قال الصفدي : كان </w:t>
      </w:r>
      <w:r w:rsidR="00C5128D" w:rsidRPr="00145562">
        <w:rPr>
          <w:rFonts w:ascii="Simplified Arabic" w:hAnsi="Simplified Arabic" w:cs="Simplified Arabic" w:hint="cs"/>
          <w:sz w:val="32"/>
          <w:szCs w:val="32"/>
          <w:rtl/>
          <w:lang w:bidi="ar-JO"/>
        </w:rPr>
        <w:t>إماما</w:t>
      </w:r>
      <w:r w:rsidRPr="00145562">
        <w:rPr>
          <w:rFonts w:ascii="Simplified Arabic" w:hAnsi="Simplified Arabic" w:cs="Simplified Arabic"/>
          <w:sz w:val="32"/>
          <w:szCs w:val="32"/>
          <w:rtl/>
          <w:lang w:bidi="ar-JO"/>
        </w:rPr>
        <w:t xml:space="preserve"> فهمّا ذكياً  ، حاد الخاطر ، </w:t>
      </w:r>
      <w:r w:rsidR="00C5128D" w:rsidRPr="00145562">
        <w:rPr>
          <w:rFonts w:ascii="Simplified Arabic" w:hAnsi="Simplified Arabic" w:cs="Simplified Arabic" w:hint="cs"/>
          <w:sz w:val="32"/>
          <w:szCs w:val="32"/>
          <w:rtl/>
          <w:lang w:bidi="ar-JO"/>
        </w:rPr>
        <w:t>إماما</w:t>
      </w:r>
      <w:r w:rsidRPr="00145562">
        <w:rPr>
          <w:rFonts w:ascii="Simplified Arabic" w:hAnsi="Simplified Arabic" w:cs="Simplified Arabic"/>
          <w:sz w:val="32"/>
          <w:szCs w:val="32"/>
          <w:rtl/>
          <w:lang w:bidi="ar-JO"/>
        </w:rPr>
        <w:t xml:space="preserve"> في النحو والمعاني والبيان والبديع والعروض والمنطق ، وجيد المشاركة في الفقه </w:t>
      </w:r>
      <w:r w:rsidR="00C5128D" w:rsidRPr="00145562">
        <w:rPr>
          <w:rFonts w:ascii="Simplified Arabic" w:hAnsi="Simplified Arabic" w:cs="Simplified Arabic" w:hint="cs"/>
          <w:sz w:val="32"/>
          <w:szCs w:val="32"/>
          <w:rtl/>
          <w:lang w:bidi="ar-JO"/>
        </w:rPr>
        <w:t>والأصول</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8"/>
      </w:r>
      <w:r w:rsidRPr="00145562">
        <w:rPr>
          <w:rFonts w:ascii="Simplified Arabic" w:hAnsi="Simplified Arabic" w:cs="Simplified Arabic"/>
          <w:sz w:val="32"/>
          <w:szCs w:val="32"/>
          <w:vertAlign w:val="superscript"/>
          <w:rtl/>
        </w:rPr>
        <w:t>)</w:t>
      </w:r>
    </w:p>
    <w:p w:rsidR="00DC7488" w:rsidRPr="00145562" w:rsidRDefault="00DC7488" w:rsidP="00580D46">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قال عنه اليافعي : شيخ العربية ، </w:t>
      </w:r>
      <w:r w:rsidR="00C5128D" w:rsidRPr="00145562">
        <w:rPr>
          <w:rFonts w:ascii="Simplified Arabic" w:hAnsi="Simplified Arabic" w:cs="Simplified Arabic" w:hint="cs"/>
          <w:sz w:val="32"/>
          <w:szCs w:val="32"/>
          <w:rtl/>
          <w:lang w:bidi="ar-JO"/>
        </w:rPr>
        <w:t>وإمام</w:t>
      </w:r>
      <w:r w:rsidRPr="00145562">
        <w:rPr>
          <w:rFonts w:ascii="Simplified Arabic" w:hAnsi="Simplified Arabic" w:cs="Simplified Arabic"/>
          <w:sz w:val="32"/>
          <w:szCs w:val="32"/>
          <w:rtl/>
          <w:lang w:bidi="ar-JO"/>
        </w:rPr>
        <w:t xml:space="preserve"> </w:t>
      </w:r>
      <w:r w:rsidR="00C5128D" w:rsidRPr="00145562">
        <w:rPr>
          <w:rFonts w:ascii="Simplified Arabic" w:hAnsi="Simplified Arabic" w:cs="Simplified Arabic" w:hint="cs"/>
          <w:sz w:val="32"/>
          <w:szCs w:val="32"/>
          <w:rtl/>
          <w:lang w:bidi="ar-JO"/>
        </w:rPr>
        <w:t>أهل</w:t>
      </w:r>
      <w:r w:rsidRPr="00145562">
        <w:rPr>
          <w:rFonts w:ascii="Simplified Arabic" w:hAnsi="Simplified Arabic" w:cs="Simplified Arabic"/>
          <w:sz w:val="32"/>
          <w:szCs w:val="32"/>
          <w:rtl/>
          <w:lang w:bidi="ar-JO"/>
        </w:rPr>
        <w:t xml:space="preserve"> اللسان ، وقدوة </w:t>
      </w:r>
      <w:r w:rsidR="00C5128D" w:rsidRPr="00145562">
        <w:rPr>
          <w:rFonts w:ascii="Simplified Arabic" w:hAnsi="Simplified Arabic" w:cs="Simplified Arabic" w:hint="cs"/>
          <w:sz w:val="32"/>
          <w:szCs w:val="32"/>
          <w:rtl/>
          <w:lang w:bidi="ar-JO"/>
        </w:rPr>
        <w:t>أرباب</w:t>
      </w:r>
      <w:r w:rsidRPr="00145562">
        <w:rPr>
          <w:rFonts w:ascii="Simplified Arabic" w:hAnsi="Simplified Arabic" w:cs="Simplified Arabic"/>
          <w:sz w:val="32"/>
          <w:szCs w:val="32"/>
          <w:rtl/>
          <w:lang w:bidi="ar-JO"/>
        </w:rPr>
        <w:t xml:space="preserve"> المعاني والبيان.</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9"/>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وقال عنه الذهبي : كان ذكياً عارفاً بالمنطق </w:t>
      </w:r>
      <w:r w:rsidR="00C5128D" w:rsidRPr="00145562">
        <w:rPr>
          <w:rFonts w:ascii="Simplified Arabic" w:hAnsi="Simplified Arabic" w:cs="Simplified Arabic" w:hint="cs"/>
          <w:sz w:val="32"/>
          <w:szCs w:val="32"/>
          <w:rtl/>
          <w:lang w:bidi="ar-JO"/>
        </w:rPr>
        <w:t>والأصول</w:t>
      </w:r>
      <w:r w:rsidRPr="00145562">
        <w:rPr>
          <w:rFonts w:ascii="Simplified Arabic" w:hAnsi="Simplified Arabic" w:cs="Simplified Arabic"/>
          <w:sz w:val="32"/>
          <w:szCs w:val="32"/>
          <w:rtl/>
          <w:lang w:bidi="ar-JO"/>
        </w:rPr>
        <w:t xml:space="preserve"> والنظر</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0"/>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ونبوغه وشهرته جعل العلماء في دمشق يطلبونه ليتولى التدريس بعد وفاة  والده ، فتصدى للتدريس بدمشق مكان والده  ومع تضلعه وتعمقه في النحو </w:t>
      </w:r>
      <w:r w:rsidR="00C5128D" w:rsidRPr="00145562">
        <w:rPr>
          <w:rFonts w:ascii="Simplified Arabic" w:hAnsi="Simplified Arabic" w:cs="Simplified Arabic" w:hint="cs"/>
          <w:sz w:val="32"/>
          <w:szCs w:val="32"/>
          <w:rtl/>
          <w:lang w:bidi="ar-JO"/>
        </w:rPr>
        <w:t>إلا</w:t>
      </w:r>
      <w:r w:rsidRPr="00145562">
        <w:rPr>
          <w:rFonts w:ascii="Simplified Arabic" w:hAnsi="Simplified Arabic" w:cs="Simplified Arabic"/>
          <w:sz w:val="32"/>
          <w:szCs w:val="32"/>
          <w:rtl/>
          <w:lang w:bidi="ar-JO"/>
        </w:rPr>
        <w:t xml:space="preserve"> انه لم ينظم بيتاً واحداً ، بخلاف والده.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1"/>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p>
    <w:p w:rsidR="00DC7488" w:rsidRPr="00580D46" w:rsidRDefault="00DC7488" w:rsidP="00145562">
      <w:pPr>
        <w:jc w:val="lowKashida"/>
        <w:rPr>
          <w:rFonts w:ascii="Simplified Arabic" w:hAnsi="Simplified Arabic" w:cs="Sultan Medium"/>
          <w:sz w:val="32"/>
          <w:szCs w:val="32"/>
          <w:rtl/>
          <w:lang w:bidi="ar-JO"/>
        </w:rPr>
      </w:pPr>
      <w:r w:rsidRPr="00580D46">
        <w:rPr>
          <w:rFonts w:ascii="Simplified Arabic" w:hAnsi="Simplified Arabic" w:cs="Sultan Medium"/>
          <w:sz w:val="32"/>
          <w:szCs w:val="32"/>
          <w:rtl/>
          <w:lang w:bidi="ar-JO"/>
        </w:rPr>
        <w:t>تلاميذه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تصدى ابن الناظم للتدريس في بعلبك ، فتتلمذ عليه بعض المشاهير كبدر الدين بن زيد ، وكمال الدين الزّملِكاني محمد بن علي قاضي القضاة ، ولكن لم يذكر في ترجمة غير هذين الرجلين ممن تتلمذ عليه ، ولعل </w:t>
      </w:r>
      <w:r w:rsidR="00C5128D" w:rsidRPr="00145562">
        <w:rPr>
          <w:rFonts w:ascii="Simplified Arabic" w:hAnsi="Simplified Arabic" w:cs="Simplified Arabic" w:hint="cs"/>
          <w:sz w:val="32"/>
          <w:szCs w:val="32"/>
          <w:rtl/>
          <w:lang w:bidi="ar-JO"/>
        </w:rPr>
        <w:t>عزوف</w:t>
      </w:r>
      <w:r w:rsidRPr="00145562">
        <w:rPr>
          <w:rFonts w:ascii="Simplified Arabic" w:hAnsi="Simplified Arabic" w:cs="Simplified Arabic"/>
          <w:sz w:val="32"/>
          <w:szCs w:val="32"/>
          <w:rtl/>
          <w:lang w:bidi="ar-JO"/>
        </w:rPr>
        <w:t xml:space="preserve"> البعض عن التتلمذ عليه يعود لسبين :</w:t>
      </w:r>
    </w:p>
    <w:p w:rsidR="00DC7488" w:rsidRPr="00145562" w:rsidRDefault="00C5128D"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hint="cs"/>
          <w:sz w:val="32"/>
          <w:szCs w:val="32"/>
          <w:rtl/>
          <w:lang w:bidi="ar-JO"/>
        </w:rPr>
        <w:t>الأول:</w:t>
      </w:r>
      <w:r w:rsidR="00DC7488" w:rsidRPr="00145562">
        <w:rPr>
          <w:rFonts w:ascii="Simplified Arabic" w:hAnsi="Simplified Arabic" w:cs="Simplified Arabic"/>
          <w:sz w:val="32"/>
          <w:szCs w:val="32"/>
          <w:rtl/>
          <w:lang w:bidi="ar-JO"/>
        </w:rPr>
        <w:t xml:space="preserve"> هجر والده له حتى ترك دمشق ، لوجود الخلاف بينهما.</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الثاني :  ما صرح </w:t>
      </w:r>
      <w:r w:rsidR="00C5128D" w:rsidRPr="00145562">
        <w:rPr>
          <w:rFonts w:ascii="Simplified Arabic" w:hAnsi="Simplified Arabic" w:cs="Simplified Arabic" w:hint="cs"/>
          <w:sz w:val="32"/>
          <w:szCs w:val="32"/>
          <w:rtl/>
          <w:lang w:bidi="ar-JO"/>
        </w:rPr>
        <w:t>نه</w:t>
      </w:r>
      <w:r w:rsidRPr="00145562">
        <w:rPr>
          <w:rFonts w:ascii="Simplified Arabic" w:hAnsi="Simplified Arabic" w:cs="Simplified Arabic"/>
          <w:sz w:val="32"/>
          <w:szCs w:val="32"/>
          <w:rtl/>
          <w:lang w:bidi="ar-JO"/>
        </w:rPr>
        <w:t xml:space="preserve"> السيوطي ، حين قال عنه : كان ا</w:t>
      </w:r>
      <w:r w:rsidR="00580D46">
        <w:rPr>
          <w:rFonts w:ascii="Simplified Arabic" w:hAnsi="Simplified Arabic" w:cs="Simplified Arabic"/>
          <w:sz w:val="32"/>
          <w:szCs w:val="32"/>
          <w:rtl/>
          <w:lang w:bidi="ar-JO"/>
        </w:rPr>
        <w:t>للعب يغلب عليه وعشرة من لا يصلح</w:t>
      </w:r>
      <w:r w:rsidRPr="00145562">
        <w:rPr>
          <w:rFonts w:ascii="Simplified Arabic" w:hAnsi="Simplified Arabic" w:cs="Simplified Arabic"/>
          <w:sz w:val="32"/>
          <w:szCs w:val="32"/>
          <w:rtl/>
          <w:lang w:bidi="ar-JO"/>
        </w:rPr>
        <w:t>.</w:t>
      </w:r>
    </w:p>
    <w:p w:rsidR="00DC7488" w:rsidRPr="00145562" w:rsidRDefault="00DC7488" w:rsidP="00145562">
      <w:pPr>
        <w:jc w:val="lowKashida"/>
        <w:rPr>
          <w:rFonts w:ascii="Simplified Arabic" w:hAnsi="Simplified Arabic" w:cs="Simplified Arabic"/>
          <w:sz w:val="32"/>
          <w:szCs w:val="32"/>
          <w:rtl/>
          <w:lang w:bidi="ar-JO"/>
        </w:rPr>
      </w:pPr>
    </w:p>
    <w:p w:rsidR="00DC7488" w:rsidRPr="00580D46" w:rsidRDefault="00DC7488" w:rsidP="00145562">
      <w:pPr>
        <w:jc w:val="lowKashida"/>
        <w:rPr>
          <w:rFonts w:ascii="Simplified Arabic" w:hAnsi="Simplified Arabic" w:cs="Sultan Medium"/>
          <w:sz w:val="32"/>
          <w:szCs w:val="32"/>
          <w:rtl/>
          <w:lang w:bidi="ar-JO"/>
        </w:rPr>
      </w:pPr>
      <w:r w:rsidRPr="00580D46">
        <w:rPr>
          <w:rFonts w:ascii="Simplified Arabic" w:hAnsi="Simplified Arabic" w:cs="Sultan Medium"/>
          <w:sz w:val="32"/>
          <w:szCs w:val="32"/>
          <w:rtl/>
          <w:lang w:bidi="ar-JO"/>
        </w:rPr>
        <w:t>مؤلفاته :</w:t>
      </w:r>
    </w:p>
    <w:p w:rsidR="00DC7488" w:rsidRPr="00145562" w:rsidRDefault="00DC7488"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تنوعت مؤلفات ابن الناظم ما بين النحو والصرف وعلم المعاني والبيان العروض والمنطق ، واشهرها: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2"/>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1- بغية </w:t>
      </w:r>
      <w:r w:rsidR="00C5128D" w:rsidRPr="00145562">
        <w:rPr>
          <w:rFonts w:ascii="Simplified Arabic" w:hAnsi="Simplified Arabic" w:cs="Simplified Arabic" w:hint="cs"/>
          <w:sz w:val="32"/>
          <w:szCs w:val="32"/>
          <w:rtl/>
          <w:lang w:bidi="ar-JO"/>
        </w:rPr>
        <w:t>الأريب</w:t>
      </w:r>
      <w:r w:rsidRPr="00145562">
        <w:rPr>
          <w:rFonts w:ascii="Simplified Arabic" w:hAnsi="Simplified Arabic" w:cs="Simplified Arabic"/>
          <w:sz w:val="32"/>
          <w:szCs w:val="32"/>
          <w:rtl/>
          <w:lang w:bidi="ar-JO"/>
        </w:rPr>
        <w:t xml:space="preserve"> وغنية </w:t>
      </w:r>
      <w:r w:rsidR="00C5128D" w:rsidRPr="00145562">
        <w:rPr>
          <w:rFonts w:ascii="Simplified Arabic" w:hAnsi="Simplified Arabic" w:cs="Simplified Arabic" w:hint="cs"/>
          <w:sz w:val="32"/>
          <w:szCs w:val="32"/>
          <w:rtl/>
          <w:lang w:bidi="ar-JO"/>
        </w:rPr>
        <w:t>الأديب،</w:t>
      </w:r>
      <w:r w:rsidRPr="00145562">
        <w:rPr>
          <w:rFonts w:ascii="Simplified Arabic" w:hAnsi="Simplified Arabic" w:cs="Simplified Arabic"/>
          <w:sz w:val="32"/>
          <w:szCs w:val="32"/>
          <w:rtl/>
          <w:lang w:bidi="ar-JO"/>
        </w:rPr>
        <w:t xml:space="preserve"> في </w:t>
      </w:r>
      <w:r w:rsidR="00C5128D" w:rsidRPr="00145562">
        <w:rPr>
          <w:rFonts w:ascii="Simplified Arabic" w:hAnsi="Simplified Arabic" w:cs="Simplified Arabic" w:hint="cs"/>
          <w:sz w:val="32"/>
          <w:szCs w:val="32"/>
          <w:rtl/>
          <w:lang w:bidi="ar-JO"/>
        </w:rPr>
        <w:t>الأصول</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3"/>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2- تتمة المصباح في اختصار المفتاح ، </w:t>
      </w:r>
      <w:r w:rsidR="00C5128D" w:rsidRPr="00145562">
        <w:rPr>
          <w:rFonts w:ascii="Simplified Arabic" w:hAnsi="Simplified Arabic" w:cs="Simplified Arabic" w:hint="cs"/>
          <w:sz w:val="32"/>
          <w:szCs w:val="32"/>
          <w:rtl/>
          <w:lang w:bidi="ar-JO"/>
        </w:rPr>
        <w:t>أو</w:t>
      </w:r>
      <w:r w:rsidRPr="00145562">
        <w:rPr>
          <w:rFonts w:ascii="Simplified Arabic" w:hAnsi="Simplified Arabic" w:cs="Simplified Arabic"/>
          <w:sz w:val="32"/>
          <w:szCs w:val="32"/>
          <w:rtl/>
          <w:lang w:bidi="ar-JO"/>
        </w:rPr>
        <w:t xml:space="preserve"> المصباح  في اختصار المفتاح.</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 تخليص الشواهد وتلخيص الفوائد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4 - الدرة المضية في شرح </w:t>
      </w:r>
      <w:r w:rsidR="00C5128D" w:rsidRPr="00145562">
        <w:rPr>
          <w:rFonts w:ascii="Simplified Arabic" w:hAnsi="Simplified Arabic" w:cs="Simplified Arabic" w:hint="cs"/>
          <w:sz w:val="32"/>
          <w:szCs w:val="32"/>
          <w:rtl/>
          <w:lang w:bidi="ar-JO"/>
        </w:rPr>
        <w:t>الألفية</w:t>
      </w:r>
      <w:r w:rsidRPr="00145562">
        <w:rPr>
          <w:rFonts w:ascii="Simplified Arabic" w:hAnsi="Simplified Arabic" w:cs="Simplified Arabic"/>
          <w:sz w:val="32"/>
          <w:szCs w:val="32"/>
          <w:rtl/>
          <w:lang w:bidi="ar-JO"/>
        </w:rPr>
        <w:t xml:space="preserve"> ، وهو المعروف بـ(</w:t>
      </w:r>
      <w:r w:rsidR="00FD3F17">
        <w:rPr>
          <w:rFonts w:ascii="Simplified Arabic" w:hAnsi="Simplified Arabic" w:cs="Simplified Arabic" w:hint="cs"/>
          <w:sz w:val="32"/>
          <w:szCs w:val="32"/>
          <w:rtl/>
          <w:lang w:bidi="ar-JO"/>
        </w:rPr>
        <w:t>ش</w:t>
      </w:r>
      <w:r w:rsidRPr="00145562">
        <w:rPr>
          <w:rFonts w:ascii="Simplified Arabic" w:hAnsi="Simplified Arabic" w:cs="Simplified Arabic"/>
          <w:sz w:val="32"/>
          <w:szCs w:val="32"/>
          <w:rtl/>
          <w:lang w:bidi="ar-JO"/>
        </w:rPr>
        <w:t xml:space="preserve">رح ابن الناظم على </w:t>
      </w:r>
      <w:r w:rsidR="00C5128D" w:rsidRPr="00145562">
        <w:rPr>
          <w:rFonts w:ascii="Simplified Arabic" w:hAnsi="Simplified Arabic" w:cs="Simplified Arabic" w:hint="cs"/>
          <w:sz w:val="32"/>
          <w:szCs w:val="32"/>
          <w:rtl/>
          <w:lang w:bidi="ar-JO"/>
        </w:rPr>
        <w:t>ألفية</w:t>
      </w:r>
      <w:r w:rsidRPr="00145562">
        <w:rPr>
          <w:rFonts w:ascii="Simplified Arabic" w:hAnsi="Simplified Arabic" w:cs="Simplified Arabic"/>
          <w:sz w:val="32"/>
          <w:szCs w:val="32"/>
          <w:rtl/>
          <w:lang w:bidi="ar-JO"/>
        </w:rPr>
        <w:t xml:space="preserve"> ابن مالك)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5- روضة </w:t>
      </w:r>
      <w:r w:rsidR="00C5128D" w:rsidRPr="00145562">
        <w:rPr>
          <w:rFonts w:ascii="Simplified Arabic" w:hAnsi="Simplified Arabic" w:cs="Simplified Arabic" w:hint="cs"/>
          <w:sz w:val="32"/>
          <w:szCs w:val="32"/>
          <w:rtl/>
          <w:lang w:bidi="ar-JO"/>
        </w:rPr>
        <w:t>الأذهان</w:t>
      </w:r>
      <w:r w:rsidRPr="00145562">
        <w:rPr>
          <w:rFonts w:ascii="Simplified Arabic" w:hAnsi="Simplified Arabic" w:cs="Simplified Arabic"/>
          <w:sz w:val="32"/>
          <w:szCs w:val="32"/>
          <w:rtl/>
          <w:lang w:bidi="ar-JO"/>
        </w:rPr>
        <w:t xml:space="preserve"> في علم البيان ، وهو تلخيص لكتاب "مفتاح العلوم" للسكاكي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6- شرح التسهيل هو تكميل لشرح والده "شرح التسهيل"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7- شرح الحاجبية ، وهو شرح لكافية ابن الحاجب في الصرف ، يعرف باسم شرح غريب تصريف ابن الحاجب.</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8- شرح الكافية الشافية في النحو والصرف ، والكافية والشافية ، هي </w:t>
      </w:r>
      <w:r w:rsidR="00C5128D" w:rsidRPr="00145562">
        <w:rPr>
          <w:rFonts w:ascii="Simplified Arabic" w:hAnsi="Simplified Arabic" w:cs="Simplified Arabic" w:hint="cs"/>
          <w:sz w:val="32"/>
          <w:szCs w:val="32"/>
          <w:rtl/>
          <w:lang w:bidi="ar-JO"/>
        </w:rPr>
        <w:t>أرجوزة</w:t>
      </w:r>
      <w:r w:rsidRPr="00145562">
        <w:rPr>
          <w:rFonts w:ascii="Simplified Arabic" w:hAnsi="Simplified Arabic" w:cs="Simplified Arabic"/>
          <w:sz w:val="32"/>
          <w:szCs w:val="32"/>
          <w:rtl/>
          <w:lang w:bidi="ar-JO"/>
        </w:rPr>
        <w:t xml:space="preserve"> طويلة نظهما </w:t>
      </w:r>
      <w:r w:rsidR="00C5128D" w:rsidRPr="00145562">
        <w:rPr>
          <w:rFonts w:ascii="Simplified Arabic" w:hAnsi="Simplified Arabic" w:cs="Simplified Arabic" w:hint="cs"/>
          <w:sz w:val="32"/>
          <w:szCs w:val="32"/>
          <w:rtl/>
          <w:lang w:bidi="ar-JO"/>
        </w:rPr>
        <w:t>أبوه</w:t>
      </w:r>
      <w:r w:rsidRPr="00145562">
        <w:rPr>
          <w:rFonts w:ascii="Simplified Arabic" w:hAnsi="Simplified Arabic" w:cs="Simplified Arabic"/>
          <w:sz w:val="32"/>
          <w:szCs w:val="32"/>
          <w:rtl/>
          <w:lang w:bidi="ar-JO"/>
        </w:rPr>
        <w:t xml:space="preserve"> ابن مالك.</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9- شرح لامية </w:t>
      </w:r>
      <w:r w:rsidR="00C5128D" w:rsidRPr="00145562">
        <w:rPr>
          <w:rFonts w:ascii="Simplified Arabic" w:hAnsi="Simplified Arabic" w:cs="Simplified Arabic" w:hint="cs"/>
          <w:sz w:val="32"/>
          <w:szCs w:val="32"/>
          <w:rtl/>
          <w:lang w:bidi="ar-JO"/>
        </w:rPr>
        <w:t>الأفعال</w:t>
      </w:r>
      <w:r w:rsidRPr="00145562">
        <w:rPr>
          <w:rFonts w:ascii="Simplified Arabic" w:hAnsi="Simplified Arabic" w:cs="Simplified Arabic"/>
          <w:sz w:val="32"/>
          <w:szCs w:val="32"/>
          <w:rtl/>
          <w:lang w:bidi="ar-JO"/>
        </w:rPr>
        <w:t xml:space="preserve"> شرح نظم  والده ابن مالك في الصرف.</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10شرح ملحة الأعراب ، وهي منظومة للحريري في النحو.</w:t>
      </w:r>
    </w:p>
    <w:p w:rsidR="00DC7488" w:rsidRPr="00145562" w:rsidRDefault="00DC7488" w:rsidP="00145562">
      <w:pPr>
        <w:jc w:val="lowKashida"/>
        <w:rPr>
          <w:rFonts w:ascii="Simplified Arabic" w:hAnsi="Simplified Arabic" w:cs="Simplified Arabic"/>
          <w:sz w:val="32"/>
          <w:szCs w:val="32"/>
          <w:rtl/>
          <w:lang w:bidi="ar-JO"/>
        </w:rPr>
      </w:pPr>
    </w:p>
    <w:p w:rsidR="00DC7488" w:rsidRPr="00B34438" w:rsidRDefault="00DC7488" w:rsidP="00145562">
      <w:pPr>
        <w:jc w:val="lowKashida"/>
        <w:rPr>
          <w:rFonts w:ascii="Simplified Arabic" w:hAnsi="Simplified Arabic" w:cs="Sultan Medium"/>
          <w:sz w:val="32"/>
          <w:szCs w:val="32"/>
          <w:rtl/>
          <w:lang w:bidi="ar-JO"/>
        </w:rPr>
      </w:pPr>
      <w:r w:rsidRPr="00B34438">
        <w:rPr>
          <w:rFonts w:ascii="Simplified Arabic" w:hAnsi="Simplified Arabic" w:cs="Sultan Medium"/>
          <w:sz w:val="32"/>
          <w:szCs w:val="32"/>
          <w:rtl/>
          <w:lang w:bidi="ar-JO"/>
        </w:rPr>
        <w:t xml:space="preserve">وفاته :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لم يكن ثمة خلاف في سنة </w:t>
      </w:r>
      <w:r w:rsidR="00C5128D" w:rsidRPr="00145562">
        <w:rPr>
          <w:rFonts w:ascii="Simplified Arabic" w:hAnsi="Simplified Arabic" w:cs="Simplified Arabic" w:hint="cs"/>
          <w:sz w:val="32"/>
          <w:szCs w:val="32"/>
          <w:rtl/>
          <w:lang w:bidi="ar-JO"/>
        </w:rPr>
        <w:t>وفاته في</w:t>
      </w:r>
      <w:r w:rsidRPr="00145562">
        <w:rPr>
          <w:rFonts w:ascii="Simplified Arabic" w:hAnsi="Simplified Arabic" w:cs="Simplified Arabic"/>
          <w:sz w:val="32"/>
          <w:szCs w:val="32"/>
          <w:rtl/>
          <w:lang w:bidi="ar-JO"/>
        </w:rPr>
        <w:t xml:space="preserve"> 686هـ ودفن في مقبرة باب الصغير.</w:t>
      </w:r>
    </w:p>
    <w:p w:rsidR="00DC7488" w:rsidRPr="00145562" w:rsidRDefault="00DC7488" w:rsidP="00145562">
      <w:pPr>
        <w:jc w:val="lowKashida"/>
        <w:rPr>
          <w:rFonts w:ascii="Simplified Arabic" w:hAnsi="Simplified Arabic" w:cs="Simplified Arabic"/>
          <w:sz w:val="32"/>
          <w:szCs w:val="32"/>
          <w:rtl/>
          <w:lang w:bidi="ar-JO"/>
        </w:rPr>
      </w:pPr>
    </w:p>
    <w:p w:rsidR="00DC7488" w:rsidRPr="00145562" w:rsidRDefault="00DC7488" w:rsidP="00145562">
      <w:pPr>
        <w:jc w:val="lowKashida"/>
        <w:rPr>
          <w:rFonts w:ascii="Simplified Arabic" w:hAnsi="Simplified Arabic" w:cs="Simplified Arabic"/>
          <w:sz w:val="32"/>
          <w:szCs w:val="32"/>
          <w:rtl/>
          <w:lang w:bidi="ar-JO"/>
        </w:rPr>
      </w:pPr>
    </w:p>
    <w:p w:rsidR="00DC7488" w:rsidRPr="00145562" w:rsidRDefault="00DC7488" w:rsidP="00145562">
      <w:pPr>
        <w:jc w:val="lowKashida"/>
        <w:rPr>
          <w:rFonts w:ascii="Simplified Arabic" w:hAnsi="Simplified Arabic" w:cs="Simplified Arabic"/>
          <w:sz w:val="32"/>
          <w:szCs w:val="32"/>
          <w:rtl/>
          <w:lang w:bidi="ar-JO"/>
        </w:rPr>
      </w:pPr>
    </w:p>
    <w:p w:rsidR="00DC7488" w:rsidRPr="00145562" w:rsidRDefault="00DC7488" w:rsidP="00145562">
      <w:pPr>
        <w:jc w:val="lowKashida"/>
        <w:rPr>
          <w:rFonts w:ascii="Simplified Arabic" w:hAnsi="Simplified Arabic" w:cs="Simplified Arabic"/>
          <w:sz w:val="32"/>
          <w:szCs w:val="32"/>
          <w:rtl/>
          <w:lang w:bidi="ar-JO"/>
        </w:rPr>
      </w:pPr>
    </w:p>
    <w:p w:rsidR="00DC7488" w:rsidRDefault="00DC7488" w:rsidP="00145562">
      <w:pPr>
        <w:jc w:val="lowKashida"/>
        <w:rPr>
          <w:rFonts w:ascii="Simplified Arabic" w:hAnsi="Simplified Arabic" w:cs="Simplified Arabic"/>
          <w:sz w:val="32"/>
          <w:szCs w:val="32"/>
          <w:rtl/>
          <w:lang w:bidi="ar-KW"/>
        </w:rPr>
      </w:pPr>
    </w:p>
    <w:p w:rsidR="00F77080" w:rsidRDefault="00F77080" w:rsidP="00145562">
      <w:pPr>
        <w:jc w:val="lowKashida"/>
        <w:rPr>
          <w:rFonts w:ascii="Simplified Arabic" w:hAnsi="Simplified Arabic" w:cs="Simplified Arabic"/>
          <w:sz w:val="32"/>
          <w:szCs w:val="32"/>
          <w:rtl/>
          <w:lang w:bidi="ar-KW"/>
        </w:rPr>
      </w:pPr>
    </w:p>
    <w:p w:rsidR="00F77080" w:rsidRPr="00145562" w:rsidRDefault="00F77080" w:rsidP="00145562">
      <w:pPr>
        <w:jc w:val="lowKashida"/>
        <w:rPr>
          <w:rFonts w:ascii="Simplified Arabic" w:hAnsi="Simplified Arabic" w:cs="Simplified Arabic"/>
          <w:sz w:val="32"/>
          <w:szCs w:val="32"/>
          <w:rtl/>
          <w:lang w:bidi="ar-KW"/>
        </w:rPr>
      </w:pPr>
    </w:p>
    <w:p w:rsidR="00DC7488" w:rsidRDefault="00DC7488" w:rsidP="00145562">
      <w:pPr>
        <w:jc w:val="lowKashida"/>
        <w:rPr>
          <w:rFonts w:ascii="Simplified Arabic" w:hAnsi="Simplified Arabic" w:cs="Simplified Arabic"/>
          <w:sz w:val="32"/>
          <w:szCs w:val="32"/>
          <w:rtl/>
        </w:rPr>
      </w:pPr>
    </w:p>
    <w:p w:rsidR="00B34438" w:rsidRDefault="00B34438" w:rsidP="00145562">
      <w:pPr>
        <w:jc w:val="lowKashida"/>
        <w:rPr>
          <w:rFonts w:ascii="Simplified Arabic" w:hAnsi="Simplified Arabic" w:cs="Simplified Arabic"/>
          <w:sz w:val="32"/>
          <w:szCs w:val="32"/>
          <w:rtl/>
          <w:lang w:bidi="ar-IQ"/>
        </w:rPr>
      </w:pPr>
    </w:p>
    <w:p w:rsidR="00B34438" w:rsidRDefault="00B34438" w:rsidP="00145562">
      <w:pPr>
        <w:jc w:val="lowKashida"/>
        <w:rPr>
          <w:rFonts w:ascii="Simplified Arabic" w:hAnsi="Simplified Arabic" w:cs="Simplified Arabic"/>
          <w:sz w:val="32"/>
          <w:szCs w:val="32"/>
          <w:rtl/>
          <w:lang w:bidi="ar-JO"/>
        </w:rPr>
      </w:pPr>
    </w:p>
    <w:p w:rsidR="00B34438" w:rsidRDefault="00B34438" w:rsidP="00145562">
      <w:pPr>
        <w:jc w:val="lowKashida"/>
        <w:rPr>
          <w:rFonts w:ascii="Simplified Arabic" w:hAnsi="Simplified Arabic" w:cs="Simplified Arabic"/>
          <w:sz w:val="32"/>
          <w:szCs w:val="32"/>
          <w:rtl/>
          <w:lang w:bidi="ar-JO"/>
        </w:rPr>
      </w:pPr>
    </w:p>
    <w:p w:rsidR="0099203C" w:rsidRDefault="0099203C" w:rsidP="00145562">
      <w:pPr>
        <w:jc w:val="lowKashida"/>
        <w:rPr>
          <w:rFonts w:ascii="Simplified Arabic" w:hAnsi="Simplified Arabic" w:cs="Simplified Arabic"/>
          <w:sz w:val="32"/>
          <w:szCs w:val="32"/>
          <w:rtl/>
          <w:lang w:bidi="ar-JO"/>
        </w:rPr>
      </w:pPr>
    </w:p>
    <w:p w:rsidR="0099203C" w:rsidRDefault="0099203C" w:rsidP="00145562">
      <w:pPr>
        <w:jc w:val="lowKashida"/>
        <w:rPr>
          <w:rFonts w:ascii="Simplified Arabic" w:hAnsi="Simplified Arabic" w:cs="Simplified Arabic"/>
          <w:sz w:val="32"/>
          <w:szCs w:val="32"/>
          <w:rtl/>
          <w:lang w:bidi="ar-JO"/>
        </w:rPr>
      </w:pPr>
    </w:p>
    <w:p w:rsidR="00B34438" w:rsidRPr="00F77080" w:rsidRDefault="00B34438" w:rsidP="00B34438">
      <w:pPr>
        <w:jc w:val="center"/>
        <w:rPr>
          <w:rFonts w:ascii="Simplified Arabic" w:hAnsi="Simplified Arabic" w:cs="Sultan Medium"/>
          <w:b/>
          <w:bCs/>
          <w:sz w:val="48"/>
          <w:szCs w:val="40"/>
          <w:rtl/>
          <w:lang w:bidi="ar-JO"/>
        </w:rPr>
      </w:pPr>
      <w:r w:rsidRPr="00F77080">
        <w:rPr>
          <w:rFonts w:ascii="Simplified Arabic" w:hAnsi="Simplified Arabic" w:cs="Sultan Medium" w:hint="cs"/>
          <w:b/>
          <w:bCs/>
          <w:sz w:val="48"/>
          <w:szCs w:val="40"/>
          <w:rtl/>
          <w:lang w:bidi="ar-JO"/>
        </w:rPr>
        <w:t>المبحث الثالث</w:t>
      </w:r>
    </w:p>
    <w:p w:rsidR="00B34438" w:rsidRPr="00F77080" w:rsidRDefault="00B34438" w:rsidP="00B34438">
      <w:pPr>
        <w:jc w:val="center"/>
        <w:rPr>
          <w:rFonts w:ascii="Simplified Arabic" w:hAnsi="Simplified Arabic" w:cs="Sultan Medium"/>
          <w:b/>
          <w:bCs/>
          <w:sz w:val="48"/>
          <w:szCs w:val="40"/>
          <w:rtl/>
          <w:lang w:bidi="ar-JO"/>
        </w:rPr>
      </w:pPr>
      <w:r w:rsidRPr="00F77080">
        <w:rPr>
          <w:rFonts w:ascii="Simplified Arabic" w:hAnsi="Simplified Arabic" w:cs="Sultan Medium" w:hint="cs"/>
          <w:b/>
          <w:bCs/>
          <w:sz w:val="48"/>
          <w:szCs w:val="40"/>
          <w:rtl/>
          <w:lang w:bidi="ar-JO"/>
        </w:rPr>
        <w:t xml:space="preserve">شيخ </w:t>
      </w:r>
      <w:r w:rsidR="00C5128D" w:rsidRPr="00F77080">
        <w:rPr>
          <w:rFonts w:ascii="Simplified Arabic" w:hAnsi="Simplified Arabic" w:cs="Sultan Medium" w:hint="cs"/>
          <w:b/>
          <w:bCs/>
          <w:sz w:val="48"/>
          <w:szCs w:val="40"/>
          <w:rtl/>
          <w:lang w:bidi="ar-JO"/>
        </w:rPr>
        <w:t>الإسلام</w:t>
      </w:r>
      <w:r w:rsidRPr="00F77080">
        <w:rPr>
          <w:rFonts w:ascii="Simplified Arabic" w:hAnsi="Simplified Arabic" w:cs="Sultan Medium" w:hint="cs"/>
          <w:b/>
          <w:bCs/>
          <w:sz w:val="48"/>
          <w:szCs w:val="40"/>
          <w:rtl/>
          <w:lang w:bidi="ar-JO"/>
        </w:rPr>
        <w:t xml:space="preserve"> زكريا </w:t>
      </w:r>
      <w:r w:rsidR="00C5128D" w:rsidRPr="00F77080">
        <w:rPr>
          <w:rFonts w:ascii="Simplified Arabic" w:hAnsi="Simplified Arabic" w:cs="Sultan Medium" w:hint="cs"/>
          <w:b/>
          <w:bCs/>
          <w:sz w:val="48"/>
          <w:szCs w:val="40"/>
          <w:rtl/>
          <w:lang w:bidi="ar-JO"/>
        </w:rPr>
        <w:t>الأنصاري</w:t>
      </w:r>
    </w:p>
    <w:p w:rsidR="00DC7488" w:rsidRPr="00B34438" w:rsidRDefault="00DC7488" w:rsidP="00145562">
      <w:pPr>
        <w:jc w:val="lowKashida"/>
        <w:rPr>
          <w:rFonts w:ascii="Simplified Arabic" w:hAnsi="Simplified Arabic" w:cs="Sultan Medium"/>
          <w:sz w:val="32"/>
          <w:szCs w:val="32"/>
          <w:rtl/>
          <w:lang w:bidi="ar-JO"/>
        </w:rPr>
      </w:pPr>
      <w:r w:rsidRPr="00B34438">
        <w:rPr>
          <w:rFonts w:ascii="Simplified Arabic" w:hAnsi="Simplified Arabic" w:cs="Sultan Medium"/>
          <w:sz w:val="32"/>
          <w:szCs w:val="32"/>
          <w:rtl/>
          <w:lang w:bidi="ar-JO"/>
        </w:rPr>
        <w:t xml:space="preserve">اسمه ونسبه </w:t>
      </w:r>
      <w:r w:rsidR="00B34438">
        <w:rPr>
          <w:rFonts w:ascii="Simplified Arabic" w:hAnsi="Simplified Arabic" w:cs="Sultan Medium" w:hint="cs"/>
          <w:sz w:val="32"/>
          <w:szCs w:val="32"/>
          <w:rtl/>
          <w:lang w:bidi="ar-JO"/>
        </w:rPr>
        <w:t>:</w:t>
      </w:r>
    </w:p>
    <w:p w:rsidR="00DC7488" w:rsidRPr="00145562" w:rsidRDefault="00DC7488" w:rsidP="00764BFD">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هُوَ شيخ </w:t>
      </w:r>
      <w:r w:rsidR="00C5128D" w:rsidRPr="00145562">
        <w:rPr>
          <w:rFonts w:ascii="Simplified Arabic" w:hAnsi="Simplified Arabic" w:cs="Simplified Arabic" w:hint="cs"/>
          <w:sz w:val="32"/>
          <w:szCs w:val="32"/>
          <w:rtl/>
          <w:lang w:bidi="ar-JO"/>
        </w:rPr>
        <w:t>الإسلام</w:t>
      </w:r>
      <w:r w:rsidRPr="00145562">
        <w:rPr>
          <w:rFonts w:ascii="Simplified Arabic" w:hAnsi="Simplified Arabic" w:cs="Simplified Arabic"/>
          <w:sz w:val="32"/>
          <w:szCs w:val="32"/>
          <w:rtl/>
          <w:lang w:bidi="ar-JO"/>
        </w:rPr>
        <w:t xml:space="preserve">  مُحَمَّد بن أحمد بن زكريا بن رداد بن حميد بن </w:t>
      </w:r>
      <w:r w:rsidR="00C5128D" w:rsidRPr="00145562">
        <w:rPr>
          <w:rFonts w:ascii="Simplified Arabic" w:hAnsi="Simplified Arabic" w:cs="Simplified Arabic" w:hint="cs"/>
          <w:sz w:val="32"/>
          <w:szCs w:val="32"/>
          <w:rtl/>
          <w:lang w:bidi="ar-JO"/>
        </w:rPr>
        <w:t>إسامة</w:t>
      </w:r>
      <w:r w:rsidRPr="00145562">
        <w:rPr>
          <w:rFonts w:ascii="Simplified Arabic" w:hAnsi="Simplified Arabic" w:cs="Simplified Arabic"/>
          <w:sz w:val="32"/>
          <w:szCs w:val="32"/>
          <w:rtl/>
          <w:lang w:bidi="ar-JO"/>
        </w:rPr>
        <w:t xml:space="preserve"> الأنصاري الخزرجي السنيكي أولاً  ثُمَّ القاهري الأزهري الشَّافِعيّ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4"/>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w:t>
      </w:r>
      <w:r w:rsidR="00C5128D" w:rsidRPr="00145562">
        <w:rPr>
          <w:rFonts w:ascii="Simplified Arabic" w:hAnsi="Simplified Arabic" w:cs="Simplified Arabic" w:hint="cs"/>
          <w:sz w:val="32"/>
          <w:szCs w:val="32"/>
          <w:rtl/>
          <w:lang w:bidi="ar-JO"/>
        </w:rPr>
        <w:t>أنصاري</w:t>
      </w:r>
      <w:r w:rsidRPr="00145562">
        <w:rPr>
          <w:rFonts w:ascii="Simplified Arabic" w:hAnsi="Simplified Arabic" w:cs="Simplified Arabic"/>
          <w:sz w:val="32"/>
          <w:szCs w:val="32"/>
          <w:rtl/>
          <w:lang w:bidi="ar-JO"/>
        </w:rPr>
        <w:t xml:space="preserve"> </w:t>
      </w:r>
      <w:r w:rsidR="00C5128D" w:rsidRPr="00145562">
        <w:rPr>
          <w:rFonts w:ascii="Simplified Arabic" w:hAnsi="Simplified Arabic" w:cs="Simplified Arabic" w:hint="cs"/>
          <w:sz w:val="32"/>
          <w:szCs w:val="32"/>
          <w:rtl/>
          <w:lang w:bidi="ar-JO"/>
        </w:rPr>
        <w:t>لأنه</w:t>
      </w:r>
      <w:r w:rsidRPr="00145562">
        <w:rPr>
          <w:rFonts w:ascii="Simplified Arabic" w:hAnsi="Simplified Arabic" w:cs="Simplified Arabic"/>
          <w:sz w:val="32"/>
          <w:szCs w:val="32"/>
          <w:rtl/>
          <w:lang w:bidi="ar-JO"/>
        </w:rPr>
        <w:t xml:space="preserve"> من أهل المدينة من الأوس والخزرج ، والخزرجي: </w:t>
      </w:r>
      <w:r w:rsidR="00C5128D" w:rsidRPr="00145562">
        <w:rPr>
          <w:rFonts w:ascii="Simplified Arabic" w:hAnsi="Simplified Arabic" w:cs="Simplified Arabic" w:hint="cs"/>
          <w:sz w:val="32"/>
          <w:szCs w:val="32"/>
          <w:rtl/>
          <w:lang w:bidi="ar-JO"/>
        </w:rPr>
        <w:t>لأنه</w:t>
      </w:r>
      <w:r w:rsidRPr="00145562">
        <w:rPr>
          <w:rFonts w:ascii="Simplified Arabic" w:hAnsi="Simplified Arabic" w:cs="Simplified Arabic"/>
          <w:sz w:val="32"/>
          <w:szCs w:val="32"/>
          <w:rtl/>
          <w:lang w:bidi="ar-JO"/>
        </w:rPr>
        <w:t xml:space="preserve"> من الخزرج ،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والسنيكي : وهي قرية من قرى مصر الشرقية واقعة بَيْن بلبيس والعباسية كما ذرها ياقوت الحموي في "معجم البلدان".</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 xml:space="preserve"> </w:t>
      </w:r>
    </w:p>
    <w:p w:rsidR="00764BFD" w:rsidRDefault="00764BFD" w:rsidP="00145562">
      <w:pPr>
        <w:jc w:val="lowKashida"/>
        <w:rPr>
          <w:rFonts w:ascii="Simplified Arabic" w:hAnsi="Simplified Arabic" w:cs="Sultan Medium"/>
          <w:sz w:val="32"/>
          <w:szCs w:val="32"/>
          <w:rtl/>
          <w:lang w:bidi="ar-JO"/>
        </w:rPr>
      </w:pPr>
    </w:p>
    <w:p w:rsidR="00DC7488" w:rsidRPr="00764BFD" w:rsidRDefault="00DC7488" w:rsidP="00145562">
      <w:pPr>
        <w:jc w:val="lowKashida"/>
        <w:rPr>
          <w:rFonts w:ascii="Simplified Arabic" w:hAnsi="Simplified Arabic" w:cs="Sultan Medium"/>
          <w:sz w:val="32"/>
          <w:szCs w:val="32"/>
          <w:rtl/>
          <w:lang w:bidi="ar-JO"/>
        </w:rPr>
      </w:pPr>
      <w:r w:rsidRPr="00764BFD">
        <w:rPr>
          <w:rFonts w:ascii="Simplified Arabic" w:hAnsi="Simplified Arabic" w:cs="Sultan Medium"/>
          <w:sz w:val="32"/>
          <w:szCs w:val="32"/>
          <w:rtl/>
          <w:lang w:bidi="ar-JO"/>
        </w:rPr>
        <w:t xml:space="preserve">ولادته </w:t>
      </w:r>
      <w:r w:rsidR="00764BFD" w:rsidRPr="00764BFD">
        <w:rPr>
          <w:rFonts w:ascii="Simplified Arabic" w:hAnsi="Simplified Arabic" w:cs="Sultan Medium" w:hint="cs"/>
          <w:sz w:val="32"/>
          <w:szCs w:val="32"/>
          <w:rtl/>
          <w:lang w:bidi="ar-JO"/>
        </w:rPr>
        <w:t>:</w:t>
      </w:r>
    </w:p>
    <w:p w:rsidR="00DC7488" w:rsidRPr="00145562" w:rsidRDefault="00DC7488" w:rsidP="00764BFD">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اختلاف المؤرخون في سنة ولادة زكريا ذهب السخاوي في "الضوء اللامع" أن ولادته كَانَتْ في سنة  (826 ه‍ـ) ، وذهب بعضهم </w:t>
      </w:r>
      <w:r w:rsidR="00C5128D" w:rsidRPr="00145562">
        <w:rPr>
          <w:rFonts w:ascii="Simplified Arabic" w:hAnsi="Simplified Arabic" w:cs="Simplified Arabic" w:hint="cs"/>
          <w:sz w:val="32"/>
          <w:szCs w:val="32"/>
          <w:rtl/>
          <w:lang w:bidi="ar-JO"/>
        </w:rPr>
        <w:t>إلى</w:t>
      </w:r>
      <w:r w:rsidRPr="00145562">
        <w:rPr>
          <w:rFonts w:ascii="Simplified Arabic" w:hAnsi="Simplified Arabic" w:cs="Simplified Arabic"/>
          <w:sz w:val="32"/>
          <w:szCs w:val="32"/>
          <w:rtl/>
          <w:lang w:bidi="ar-JO"/>
        </w:rPr>
        <w:t xml:space="preserve"> </w:t>
      </w:r>
      <w:r w:rsidR="00C5128D" w:rsidRPr="00145562">
        <w:rPr>
          <w:rFonts w:ascii="Simplified Arabic" w:hAnsi="Simplified Arabic" w:cs="Simplified Arabic" w:hint="cs"/>
          <w:sz w:val="32"/>
          <w:szCs w:val="32"/>
          <w:rtl/>
          <w:lang w:bidi="ar-JO"/>
        </w:rPr>
        <w:t>أن</w:t>
      </w:r>
      <w:r w:rsidRPr="00145562">
        <w:rPr>
          <w:rFonts w:ascii="Simplified Arabic" w:hAnsi="Simplified Arabic" w:cs="Simplified Arabic"/>
          <w:sz w:val="32"/>
          <w:szCs w:val="32"/>
          <w:rtl/>
          <w:lang w:bidi="ar-JO"/>
        </w:rPr>
        <w:t xml:space="preserve"> ولادته كانت سنة : (823 هـ) ، وذهب </w:t>
      </w:r>
      <w:r w:rsidRPr="00145562">
        <w:rPr>
          <w:rFonts w:ascii="Simplified Arabic" w:hAnsi="Simplified Arabic" w:cs="Simplified Arabic"/>
          <w:sz w:val="32"/>
          <w:szCs w:val="32"/>
          <w:rtl/>
          <w:lang w:bidi="ar-JO"/>
        </w:rPr>
        <w:lastRenderedPageBreak/>
        <w:t xml:space="preserve">السيوطي وابن </w:t>
      </w:r>
      <w:r w:rsidR="00C5128D" w:rsidRPr="00145562">
        <w:rPr>
          <w:rFonts w:ascii="Simplified Arabic" w:hAnsi="Simplified Arabic" w:cs="Simplified Arabic" w:hint="cs"/>
          <w:sz w:val="32"/>
          <w:szCs w:val="32"/>
          <w:rtl/>
          <w:lang w:bidi="ar-JO"/>
        </w:rPr>
        <w:t>إياس</w:t>
      </w:r>
      <w:r w:rsidRPr="00145562">
        <w:rPr>
          <w:rFonts w:ascii="Simplified Arabic" w:hAnsi="Simplified Arabic" w:cs="Simplified Arabic"/>
          <w:sz w:val="32"/>
          <w:szCs w:val="32"/>
          <w:rtl/>
          <w:lang w:bidi="ar-JO"/>
        </w:rPr>
        <w:t xml:space="preserve"> الحنفي في "بدائع الزهور" </w:t>
      </w:r>
      <w:r w:rsidR="00C5128D" w:rsidRPr="00145562">
        <w:rPr>
          <w:rFonts w:ascii="Simplified Arabic" w:hAnsi="Simplified Arabic" w:cs="Simplified Arabic" w:hint="cs"/>
          <w:sz w:val="32"/>
          <w:szCs w:val="32"/>
          <w:rtl/>
          <w:lang w:bidi="ar-JO"/>
        </w:rPr>
        <w:t>إن</w:t>
      </w:r>
      <w:r w:rsidRPr="00145562">
        <w:rPr>
          <w:rFonts w:ascii="Simplified Arabic" w:hAnsi="Simplified Arabic" w:cs="Simplified Arabic"/>
          <w:sz w:val="32"/>
          <w:szCs w:val="32"/>
          <w:rtl/>
          <w:lang w:bidi="ar-JO"/>
        </w:rPr>
        <w:t xml:space="preserve"> ولادته كانت سنة (824 هـ)</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lang w:bidi="ar-JO"/>
        </w:rPr>
        <w:t>وتفرد الأستاذ خير الدين الزركلي بالجزم بأنها كَانَتْ سنة (823 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7"/>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والترجيح بين الأعوام الثلاثة  يصعب ، لعدم المرجح ، المقتضي له .</w:t>
      </w:r>
    </w:p>
    <w:p w:rsidR="00DC7488" w:rsidRDefault="00DC7488" w:rsidP="00A859A5">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lang w:bidi="ar-JO"/>
        </w:rPr>
        <w:t>و نشأ فقيراً معدماً، قيل: كان يجوع في الجامع، فيخرج بالليل يلتقط قشور البطيخ، فيغسلها ويأكلها، ولما ظهر فضله تتابعت إليه الهدايا والعطايا، بحيث كان له قبل دخوله في منصب القضاء كل يوم نحو ثلاثة آلاف درهم، فجمع نفائس الكتب وأفاد القارئين عليه علماً ومالاً.</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8"/>
      </w:r>
      <w:r w:rsidRPr="00145562">
        <w:rPr>
          <w:rFonts w:ascii="Simplified Arabic" w:hAnsi="Simplified Arabic" w:cs="Simplified Arabic"/>
          <w:sz w:val="32"/>
          <w:szCs w:val="32"/>
          <w:vertAlign w:val="superscript"/>
          <w:rtl/>
        </w:rPr>
        <w:t>)</w:t>
      </w:r>
    </w:p>
    <w:p w:rsidR="00764BFD" w:rsidRPr="00145562" w:rsidRDefault="00764BFD" w:rsidP="00145562">
      <w:pPr>
        <w:jc w:val="lowKashida"/>
        <w:rPr>
          <w:rFonts w:ascii="Simplified Arabic" w:hAnsi="Simplified Arabic" w:cs="Simplified Arabic"/>
          <w:sz w:val="32"/>
          <w:szCs w:val="32"/>
          <w:rtl/>
          <w:lang w:bidi="ar-IQ"/>
        </w:rPr>
      </w:pPr>
    </w:p>
    <w:p w:rsidR="00DC7488" w:rsidRPr="00145562" w:rsidRDefault="00DC7488" w:rsidP="00A859A5">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فَقَدْ حكى الغزي في كتابه " الكوكب السائر" أنه كَانَ يوماً بسنيكة –   وإذا بامرأة تستجير بِهِ وتستغيث أن ولدها مات أبوه ، وعامل البلد النصراني قبض عَلَيْهِ يروم أن يكتبه مَوْضِع أبيه في صيد الصقور ، فخلَّصه الشَّيْخ مِنْهُ ، وَقَالَ لها : إن أردت خلاصه فافرغي عَنْهُ يشتغل ويقرأ بجامع الأزهر وعليَّ كلفته، فسلمت إليه زكريا، فلا زال يشتغل حتى صار ما صار </w:t>
      </w:r>
      <w:r w:rsidR="00C5128D" w:rsidRPr="00145562">
        <w:rPr>
          <w:rFonts w:ascii="Simplified Arabic" w:hAnsi="Simplified Arabic" w:cs="Simplified Arabic" w:hint="cs"/>
          <w:sz w:val="32"/>
          <w:szCs w:val="32"/>
          <w:rtl/>
          <w:lang w:bidi="ar-JO"/>
        </w:rPr>
        <w:t>إليه</w:t>
      </w:r>
      <w:r w:rsidRPr="00145562">
        <w:rPr>
          <w:rFonts w:ascii="Simplified Arabic" w:hAnsi="Simplified Arabic" w:cs="Simplified Arabic"/>
          <w:sz w:val="32"/>
          <w:szCs w:val="32"/>
          <w:rtl/>
          <w:lang w:bidi="ar-JO"/>
        </w:rPr>
        <w:t xml:space="preserve">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9"/>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p>
    <w:p w:rsidR="00DC7488" w:rsidRPr="00145562" w:rsidRDefault="00DC7488" w:rsidP="005977C1">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وهذا دليل على همته في طلب  العلم منذ صغره فتربى في جامع </w:t>
      </w:r>
      <w:r w:rsidR="00C5128D" w:rsidRPr="00145562">
        <w:rPr>
          <w:rFonts w:ascii="Simplified Arabic" w:hAnsi="Simplified Arabic" w:cs="Simplified Arabic" w:hint="cs"/>
          <w:sz w:val="32"/>
          <w:szCs w:val="32"/>
          <w:rtl/>
          <w:lang w:bidi="ar-JO"/>
        </w:rPr>
        <w:t>الأزهر</w:t>
      </w:r>
      <w:r w:rsidRPr="00145562">
        <w:rPr>
          <w:rFonts w:ascii="Simplified Arabic" w:hAnsi="Simplified Arabic" w:cs="Simplified Arabic"/>
          <w:sz w:val="32"/>
          <w:szCs w:val="32"/>
          <w:rtl/>
          <w:lang w:bidi="ar-JO"/>
        </w:rPr>
        <w:t xml:space="preserve"> حتى صاره لقباً (</w:t>
      </w:r>
      <w:r w:rsidR="00C5128D" w:rsidRPr="00145562">
        <w:rPr>
          <w:rFonts w:ascii="Simplified Arabic" w:hAnsi="Simplified Arabic" w:cs="Simplified Arabic" w:hint="cs"/>
          <w:sz w:val="32"/>
          <w:szCs w:val="32"/>
          <w:rtl/>
          <w:lang w:bidi="ar-JO"/>
        </w:rPr>
        <w:t>الأزهري</w:t>
      </w:r>
      <w:r w:rsidRPr="00145562">
        <w:rPr>
          <w:rFonts w:ascii="Simplified Arabic" w:hAnsi="Simplified Arabic" w:cs="Simplified Arabic"/>
          <w:sz w:val="32"/>
          <w:szCs w:val="32"/>
          <w:rtl/>
          <w:lang w:bidi="ar-JO"/>
        </w:rPr>
        <w:t xml:space="preserve">) ، فاعترف منها من مناهل </w:t>
      </w:r>
      <w:r w:rsidR="00C5128D" w:rsidRPr="00145562">
        <w:rPr>
          <w:rFonts w:ascii="Simplified Arabic" w:hAnsi="Simplified Arabic" w:cs="Simplified Arabic" w:hint="cs"/>
          <w:sz w:val="32"/>
          <w:szCs w:val="32"/>
          <w:rtl/>
          <w:lang w:bidi="ar-JO"/>
        </w:rPr>
        <w:t>أهل</w:t>
      </w:r>
      <w:r w:rsidRPr="00145562">
        <w:rPr>
          <w:rFonts w:ascii="Simplified Arabic" w:hAnsi="Simplified Arabic" w:cs="Simplified Arabic"/>
          <w:sz w:val="32"/>
          <w:szCs w:val="32"/>
          <w:rtl/>
          <w:lang w:bidi="ar-JO"/>
        </w:rPr>
        <w:t xml:space="preserve"> العم فيها ، في شتى العلوم والفنون على </w:t>
      </w:r>
      <w:r w:rsidR="00C5128D" w:rsidRPr="00145562">
        <w:rPr>
          <w:rFonts w:ascii="Simplified Arabic" w:hAnsi="Simplified Arabic" w:cs="Simplified Arabic" w:hint="cs"/>
          <w:sz w:val="32"/>
          <w:szCs w:val="32"/>
          <w:rtl/>
          <w:lang w:bidi="ar-JO"/>
        </w:rPr>
        <w:t>أيدي</w:t>
      </w:r>
      <w:r w:rsidRPr="00145562">
        <w:rPr>
          <w:rFonts w:ascii="Simplified Arabic" w:hAnsi="Simplified Arabic" w:cs="Simplified Arabic"/>
          <w:sz w:val="32"/>
          <w:szCs w:val="32"/>
          <w:rtl/>
          <w:lang w:bidi="ar-JO"/>
        </w:rPr>
        <w:t xml:space="preserve"> العلماء ، فكانت بداية مباركة ، ونشأ يتيماً ، ومع ذلك كانت لديه الهمة العالية ، والعزيمة القوية ، فحفظ القران الكريم ، في بداية تحصيله ثم العلوم الشرعية </w:t>
      </w:r>
      <w:r w:rsidR="00C5128D" w:rsidRPr="00145562">
        <w:rPr>
          <w:rFonts w:ascii="Simplified Arabic" w:hAnsi="Simplified Arabic" w:cs="Simplified Arabic" w:hint="cs"/>
          <w:sz w:val="32"/>
          <w:szCs w:val="32"/>
          <w:rtl/>
          <w:lang w:bidi="ar-JO"/>
        </w:rPr>
        <w:t>الأخرى</w:t>
      </w:r>
      <w:r w:rsidRPr="00145562">
        <w:rPr>
          <w:rFonts w:ascii="Simplified Arabic" w:hAnsi="Simplified Arabic" w:cs="Simplified Arabic"/>
          <w:sz w:val="32"/>
          <w:szCs w:val="32"/>
          <w:rtl/>
          <w:lang w:bidi="ar-JO"/>
        </w:rPr>
        <w:t xml:space="preserve"> ، فحفظ عمدة </w:t>
      </w:r>
      <w:r w:rsidR="00C5128D" w:rsidRPr="00145562">
        <w:rPr>
          <w:rFonts w:ascii="Simplified Arabic" w:hAnsi="Simplified Arabic" w:cs="Simplified Arabic" w:hint="cs"/>
          <w:sz w:val="32"/>
          <w:szCs w:val="32"/>
          <w:rtl/>
          <w:lang w:bidi="ar-JO"/>
        </w:rPr>
        <w:t>الإحكام</w:t>
      </w:r>
      <w:r w:rsidRPr="00145562">
        <w:rPr>
          <w:rFonts w:ascii="Simplified Arabic" w:hAnsi="Simplified Arabic" w:cs="Simplified Arabic"/>
          <w:sz w:val="32"/>
          <w:szCs w:val="32"/>
          <w:rtl/>
          <w:lang w:bidi="ar-JO"/>
        </w:rPr>
        <w:t xml:space="preserve"> ، وبعض مختصرات التبريزي ، ثم انطلق بعدها الى القاهرة ليستقر بها ، وذلك </w:t>
      </w:r>
      <w:r w:rsidR="00373CBA" w:rsidRPr="00145562">
        <w:rPr>
          <w:rFonts w:ascii="Simplified Arabic" w:hAnsi="Simplified Arabic" w:cs="Simplified Arabic" w:hint="cs"/>
          <w:sz w:val="32"/>
          <w:szCs w:val="32"/>
          <w:rtl/>
          <w:lang w:bidi="ar-JO"/>
        </w:rPr>
        <w:t>احدي</w:t>
      </w:r>
      <w:r w:rsidRPr="00145562">
        <w:rPr>
          <w:rFonts w:ascii="Simplified Arabic" w:hAnsi="Simplified Arabic" w:cs="Simplified Arabic"/>
          <w:sz w:val="32"/>
          <w:szCs w:val="32"/>
          <w:rtl/>
          <w:lang w:bidi="ar-JO"/>
        </w:rPr>
        <w:t xml:space="preserve"> </w:t>
      </w:r>
      <w:r w:rsidR="00373CBA" w:rsidRPr="00145562">
        <w:rPr>
          <w:rFonts w:ascii="Simplified Arabic" w:hAnsi="Simplified Arabic" w:cs="Simplified Arabic" w:hint="cs"/>
          <w:sz w:val="32"/>
          <w:szCs w:val="32"/>
          <w:rtl/>
          <w:lang w:bidi="ar-JO"/>
        </w:rPr>
        <w:t>وأربعين</w:t>
      </w:r>
      <w:r w:rsidR="00BE710A">
        <w:rPr>
          <w:rFonts w:ascii="Simplified Arabic" w:hAnsi="Simplified Arabic" w:cs="Simplified Arabic"/>
          <w:sz w:val="32"/>
          <w:szCs w:val="32"/>
          <w:rtl/>
          <w:lang w:bidi="ar-JO"/>
        </w:rPr>
        <w:t xml:space="preserve"> وثمانمانية ، ثم ات</w:t>
      </w:r>
      <w:r w:rsidR="00BE710A">
        <w:rPr>
          <w:rFonts w:ascii="Simplified Arabic" w:hAnsi="Simplified Arabic" w:cs="Simplified Arabic" w:hint="cs"/>
          <w:sz w:val="32"/>
          <w:szCs w:val="32"/>
          <w:rtl/>
          <w:lang w:bidi="ar-JO"/>
        </w:rPr>
        <w:t>جه</w:t>
      </w:r>
      <w:r w:rsidRPr="00145562">
        <w:rPr>
          <w:rFonts w:ascii="Simplified Arabic" w:hAnsi="Simplified Arabic" w:cs="Simplified Arabic"/>
          <w:sz w:val="32"/>
          <w:szCs w:val="32"/>
          <w:rtl/>
          <w:lang w:bidi="ar-JO"/>
        </w:rPr>
        <w:t xml:space="preserve"> </w:t>
      </w:r>
      <w:r w:rsidR="00BE710A">
        <w:rPr>
          <w:rFonts w:ascii="Simplified Arabic" w:hAnsi="Simplified Arabic" w:cs="Simplified Arabic" w:hint="cs"/>
          <w:sz w:val="32"/>
          <w:szCs w:val="32"/>
          <w:rtl/>
          <w:lang w:bidi="ar-JO"/>
        </w:rPr>
        <w:t>ل</w:t>
      </w:r>
      <w:r w:rsidRPr="00145562">
        <w:rPr>
          <w:rFonts w:ascii="Simplified Arabic" w:hAnsi="Simplified Arabic" w:cs="Simplified Arabic"/>
          <w:sz w:val="32"/>
          <w:szCs w:val="32"/>
          <w:rtl/>
          <w:lang w:bidi="ar-JO"/>
        </w:rPr>
        <w:t xml:space="preserve">حفظ المختصر ثم حفظ المنهاج </w:t>
      </w:r>
      <w:r w:rsidR="00BE710A" w:rsidRPr="00145562">
        <w:rPr>
          <w:rFonts w:ascii="Simplified Arabic" w:hAnsi="Simplified Arabic" w:cs="Simplified Arabic" w:hint="cs"/>
          <w:sz w:val="32"/>
          <w:szCs w:val="32"/>
          <w:rtl/>
          <w:lang w:bidi="ar-JO"/>
        </w:rPr>
        <w:t>وألفية</w:t>
      </w:r>
      <w:r w:rsidRPr="00145562">
        <w:rPr>
          <w:rFonts w:ascii="Simplified Arabic" w:hAnsi="Simplified Arabic" w:cs="Simplified Arabic"/>
          <w:sz w:val="32"/>
          <w:szCs w:val="32"/>
          <w:rtl/>
          <w:lang w:bidi="ar-JO"/>
        </w:rPr>
        <w:t xml:space="preserve"> ابن مالك ، والشاطبية والرائية</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0"/>
      </w:r>
      <w:r w:rsidRPr="00145562">
        <w:rPr>
          <w:rFonts w:ascii="Simplified Arabic" w:hAnsi="Simplified Arabic" w:cs="Simplified Arabic"/>
          <w:sz w:val="32"/>
          <w:szCs w:val="32"/>
          <w:vertAlign w:val="superscript"/>
          <w:rtl/>
        </w:rPr>
        <w:t>)</w:t>
      </w:r>
    </w:p>
    <w:p w:rsidR="00DC7488" w:rsidRPr="00145562" w:rsidRDefault="00DC7488" w:rsidP="00FA461A">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 xml:space="preserve">وكانتْ تِلْكَ قدمته الأولى إلى القاهرة ، وَلَمْ يطل المكث فِيْهَا ، وعاد أدراجه إلى بلده ملازماً هناك الجدَّ والاشتغال ، ثم تحول </w:t>
      </w:r>
      <w:r w:rsidR="00BE710A" w:rsidRPr="00145562">
        <w:rPr>
          <w:rFonts w:ascii="Simplified Arabic" w:hAnsi="Simplified Arabic" w:cs="Simplified Arabic" w:hint="cs"/>
          <w:sz w:val="32"/>
          <w:szCs w:val="32"/>
          <w:rtl/>
          <w:lang w:bidi="ar-JO"/>
        </w:rPr>
        <w:t>إلى</w:t>
      </w:r>
      <w:r w:rsidRPr="00145562">
        <w:rPr>
          <w:rFonts w:ascii="Simplified Arabic" w:hAnsi="Simplified Arabic" w:cs="Simplified Arabic"/>
          <w:sz w:val="32"/>
          <w:szCs w:val="32"/>
          <w:rtl/>
          <w:lang w:bidi="ar-JO"/>
        </w:rPr>
        <w:t xml:space="preserve"> القاهرة في سنة 841 فقطن </w:t>
      </w:r>
      <w:r w:rsidR="00BE710A" w:rsidRPr="00145562">
        <w:rPr>
          <w:rFonts w:ascii="Simplified Arabic" w:hAnsi="Simplified Arabic" w:cs="Simplified Arabic" w:hint="cs"/>
          <w:sz w:val="32"/>
          <w:szCs w:val="32"/>
          <w:rtl/>
          <w:lang w:bidi="ar-JO"/>
        </w:rPr>
        <w:t>الأزهر</w:t>
      </w:r>
      <w:r w:rsidRPr="00145562">
        <w:rPr>
          <w:rFonts w:ascii="Simplified Arabic" w:hAnsi="Simplified Arabic" w:cs="Simplified Arabic"/>
          <w:sz w:val="32"/>
          <w:szCs w:val="32"/>
          <w:rtl/>
          <w:lang w:bidi="ar-JO"/>
        </w:rPr>
        <w:t xml:space="preserve"> </w:t>
      </w:r>
      <w:r w:rsidR="00BE710A" w:rsidRPr="00145562">
        <w:rPr>
          <w:rFonts w:ascii="Simplified Arabic" w:hAnsi="Simplified Arabic" w:cs="Simplified Arabic" w:hint="cs"/>
          <w:sz w:val="32"/>
          <w:szCs w:val="32"/>
          <w:rtl/>
          <w:lang w:bidi="ar-JO"/>
        </w:rPr>
        <w:t>وأكمل</w:t>
      </w:r>
      <w:r w:rsidRPr="00145562">
        <w:rPr>
          <w:rFonts w:ascii="Simplified Arabic" w:hAnsi="Simplified Arabic" w:cs="Simplified Arabic"/>
          <w:sz w:val="32"/>
          <w:szCs w:val="32"/>
          <w:rtl/>
          <w:lang w:bidi="ar-JO"/>
        </w:rPr>
        <w:t xml:space="preserve"> حفظ المختصر المذكور وحفظ المنهاج </w:t>
      </w:r>
      <w:r w:rsidR="00BE710A" w:rsidRPr="00145562">
        <w:rPr>
          <w:rFonts w:ascii="Simplified Arabic" w:hAnsi="Simplified Arabic" w:cs="Simplified Arabic" w:hint="cs"/>
          <w:sz w:val="32"/>
          <w:szCs w:val="32"/>
          <w:rtl/>
          <w:lang w:bidi="ar-JO"/>
        </w:rPr>
        <w:t>الفرعي</w:t>
      </w:r>
      <w:r w:rsidRPr="00145562">
        <w:rPr>
          <w:rFonts w:ascii="Simplified Arabic" w:hAnsi="Simplified Arabic" w:cs="Simplified Arabic"/>
          <w:sz w:val="32"/>
          <w:szCs w:val="32"/>
          <w:rtl/>
          <w:lang w:bidi="ar-JO"/>
        </w:rPr>
        <w:t xml:space="preserve"> وألفية النحو والشاطبيتين وبعض المنهاج </w:t>
      </w:r>
      <w:r w:rsidR="00BE710A" w:rsidRPr="00145562">
        <w:rPr>
          <w:rFonts w:ascii="Simplified Arabic" w:hAnsi="Simplified Arabic" w:cs="Simplified Arabic" w:hint="cs"/>
          <w:sz w:val="32"/>
          <w:szCs w:val="32"/>
          <w:rtl/>
          <w:lang w:bidi="ar-JO"/>
        </w:rPr>
        <w:t>الأصلي</w:t>
      </w:r>
      <w:r w:rsidRPr="00145562">
        <w:rPr>
          <w:rFonts w:ascii="Simplified Arabic" w:hAnsi="Simplified Arabic" w:cs="Simplified Arabic"/>
          <w:sz w:val="32"/>
          <w:szCs w:val="32"/>
          <w:rtl/>
          <w:lang w:bidi="ar-JO"/>
        </w:rPr>
        <w:t xml:space="preserve"> وبعض ألفية الحديث ومن التسهيل إلى كاد وأتمه من بعد ثم جد فى الطلب وأخذ عن جماعة منهم البلقينى والقاياتى والشرف السبكى وابن حجر والزين رضوان وغيرهم وقرأ </w:t>
      </w:r>
      <w:r w:rsidR="00BE710A" w:rsidRPr="00145562">
        <w:rPr>
          <w:rFonts w:ascii="Simplified Arabic" w:hAnsi="Simplified Arabic" w:cs="Simplified Arabic" w:hint="cs"/>
          <w:sz w:val="32"/>
          <w:szCs w:val="32"/>
          <w:rtl/>
          <w:lang w:bidi="ar-JO"/>
        </w:rPr>
        <w:t>في</w:t>
      </w:r>
      <w:r w:rsidRPr="00145562">
        <w:rPr>
          <w:rFonts w:ascii="Simplified Arabic" w:hAnsi="Simplified Arabic" w:cs="Simplified Arabic"/>
          <w:sz w:val="32"/>
          <w:szCs w:val="32"/>
          <w:rtl/>
          <w:lang w:bidi="ar-JO"/>
        </w:rPr>
        <w:t xml:space="preserve"> جميع الفنون وأذن له شيوخه </w:t>
      </w:r>
      <w:r w:rsidR="00BE710A" w:rsidRPr="00145562">
        <w:rPr>
          <w:rFonts w:ascii="Simplified Arabic" w:hAnsi="Simplified Arabic" w:cs="Simplified Arabic" w:hint="cs"/>
          <w:sz w:val="32"/>
          <w:szCs w:val="32"/>
          <w:rtl/>
          <w:lang w:bidi="ar-JO"/>
        </w:rPr>
        <w:t>بالإفتاء</w:t>
      </w:r>
      <w:r w:rsidRPr="00145562">
        <w:rPr>
          <w:rFonts w:ascii="Simplified Arabic" w:hAnsi="Simplified Arabic" w:cs="Simplified Arabic"/>
          <w:sz w:val="32"/>
          <w:szCs w:val="32"/>
          <w:rtl/>
          <w:lang w:bidi="ar-JO"/>
        </w:rPr>
        <w:t xml:space="preserve"> والتدريس وتصدر وأفتى وأقرأ وصنف التصانيف منها فتح الوهاب شرح الآداب وغاية الوصول في شرح الفصول وشرح الروض مختصر الروضة لابن المقرى وله حاشية على شرح البهجة للولى العراقى وشرح لشذور الذهب وله شروح ومختصرات </w:t>
      </w:r>
      <w:r w:rsidR="00BE710A" w:rsidRPr="00145562">
        <w:rPr>
          <w:rFonts w:ascii="Simplified Arabic" w:hAnsi="Simplified Arabic" w:cs="Simplified Arabic" w:hint="cs"/>
          <w:sz w:val="32"/>
          <w:szCs w:val="32"/>
          <w:rtl/>
          <w:lang w:bidi="ar-JO"/>
        </w:rPr>
        <w:t>في</w:t>
      </w:r>
      <w:r w:rsidRPr="00145562">
        <w:rPr>
          <w:rFonts w:ascii="Simplified Arabic" w:hAnsi="Simplified Arabic" w:cs="Simplified Arabic"/>
          <w:sz w:val="32"/>
          <w:szCs w:val="32"/>
          <w:rtl/>
          <w:lang w:bidi="ar-JO"/>
        </w:rPr>
        <w:t xml:space="preserve"> كل فن من الفنون انتفع الناس بها وتنافسوا فيها ودرس </w:t>
      </w:r>
      <w:r w:rsidR="00BE710A" w:rsidRPr="00145562">
        <w:rPr>
          <w:rFonts w:ascii="Simplified Arabic" w:hAnsi="Simplified Arabic" w:cs="Simplified Arabic" w:hint="cs"/>
          <w:sz w:val="32"/>
          <w:szCs w:val="32"/>
          <w:rtl/>
          <w:lang w:bidi="ar-JO"/>
        </w:rPr>
        <w:t>في</w:t>
      </w:r>
      <w:r w:rsidRPr="00145562">
        <w:rPr>
          <w:rFonts w:ascii="Simplified Arabic" w:hAnsi="Simplified Arabic" w:cs="Simplified Arabic"/>
          <w:sz w:val="32"/>
          <w:szCs w:val="32"/>
          <w:rtl/>
          <w:lang w:bidi="ar-JO"/>
        </w:rPr>
        <w:t xml:space="preserve"> أمكنة </w:t>
      </w:r>
      <w:r w:rsidR="00BE710A" w:rsidRPr="00145562">
        <w:rPr>
          <w:rFonts w:ascii="Simplified Arabic" w:hAnsi="Simplified Arabic" w:cs="Simplified Arabic" w:hint="cs"/>
          <w:sz w:val="32"/>
          <w:szCs w:val="32"/>
          <w:rtl/>
          <w:lang w:bidi="ar-JO"/>
        </w:rPr>
        <w:t>متعددة</w:t>
      </w:r>
      <w:r w:rsidRPr="00145562">
        <w:rPr>
          <w:rFonts w:ascii="Simplified Arabic" w:hAnsi="Simplified Arabic" w:cs="Simplified Arabic"/>
          <w:sz w:val="32"/>
          <w:szCs w:val="32"/>
          <w:rtl/>
          <w:lang w:bidi="ar-JO"/>
        </w:rPr>
        <w:t xml:space="preserve"> وزاد في </w:t>
      </w:r>
      <w:r w:rsidR="00BE710A" w:rsidRPr="00145562">
        <w:rPr>
          <w:rFonts w:ascii="Simplified Arabic" w:hAnsi="Simplified Arabic" w:cs="Simplified Arabic" w:hint="cs"/>
          <w:sz w:val="32"/>
          <w:szCs w:val="32"/>
          <w:rtl/>
          <w:lang w:bidi="ar-JO"/>
        </w:rPr>
        <w:t>الترقي</w:t>
      </w:r>
      <w:r w:rsidRPr="00145562">
        <w:rPr>
          <w:rFonts w:ascii="Simplified Arabic" w:hAnsi="Simplified Arabic" w:cs="Simplified Arabic"/>
          <w:sz w:val="32"/>
          <w:szCs w:val="32"/>
          <w:rtl/>
          <w:lang w:bidi="ar-JO"/>
        </w:rPr>
        <w:t xml:space="preserve"> وحسن الطلاقة </w:t>
      </w:r>
      <w:r w:rsidR="00BE710A" w:rsidRPr="00145562">
        <w:rPr>
          <w:rFonts w:ascii="Simplified Arabic" w:hAnsi="Simplified Arabic" w:cs="Simplified Arabic" w:hint="cs"/>
          <w:sz w:val="32"/>
          <w:szCs w:val="32"/>
          <w:rtl/>
          <w:lang w:bidi="ar-JO"/>
        </w:rPr>
        <w:t>والتلقي</w:t>
      </w:r>
      <w:r w:rsidRPr="00145562">
        <w:rPr>
          <w:rFonts w:ascii="Simplified Arabic" w:hAnsi="Simplified Arabic" w:cs="Simplified Arabic"/>
          <w:sz w:val="32"/>
          <w:szCs w:val="32"/>
          <w:rtl/>
          <w:lang w:bidi="ar-JO"/>
        </w:rPr>
        <w:t xml:space="preserve"> مع كثرة حاسديه وارتفعت درجته عند السلطان قايتباى وكثر توسل الناس به إليه وكان السلطان يلهج بتوليه القضاء مع علمه بعدم قبوله له في سلطنة خشقدم ثم ولاه القضاء قايتباى وصمم عليه فأذعن بعد مجيء أكابر الدولة إليه فباشره بعفة ونزاهة ثم عزل سنة 906 ثم عرض عليه بعد ذلك فأعرض عنه لكف بصره </w:t>
      </w:r>
      <w:r w:rsidR="00BE710A" w:rsidRPr="00145562">
        <w:rPr>
          <w:rFonts w:ascii="Simplified Arabic" w:hAnsi="Simplified Arabic" w:cs="Simplified Arabic" w:hint="cs"/>
          <w:sz w:val="32"/>
          <w:szCs w:val="32"/>
          <w:rtl/>
          <w:lang w:bidi="ar-JO"/>
        </w:rPr>
        <w:t>ونجمع</w:t>
      </w:r>
      <w:r w:rsidRPr="00145562">
        <w:rPr>
          <w:rFonts w:ascii="Simplified Arabic" w:hAnsi="Simplified Arabic" w:cs="Simplified Arabic"/>
          <w:sz w:val="32"/>
          <w:szCs w:val="32"/>
          <w:rtl/>
          <w:lang w:bidi="ar-JO"/>
        </w:rPr>
        <w:t xml:space="preserve"> في محله واشتهرت مصنفاته وكثرت تلامذته وألحق الأحفاد بالأجداد وعمر حتى جاوز المائة</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1"/>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w:t>
      </w:r>
    </w:p>
    <w:p w:rsidR="00DC7488" w:rsidRPr="006B7E43" w:rsidRDefault="00DC7488" w:rsidP="00145562">
      <w:pPr>
        <w:jc w:val="lowKashida"/>
        <w:rPr>
          <w:rFonts w:ascii="Simplified Arabic" w:hAnsi="Simplified Arabic" w:cs="Sultan Medium"/>
          <w:sz w:val="32"/>
          <w:szCs w:val="32"/>
          <w:rtl/>
        </w:rPr>
      </w:pPr>
      <w:r w:rsidRPr="006B7E43">
        <w:rPr>
          <w:rFonts w:ascii="Simplified Arabic" w:hAnsi="Simplified Arabic" w:cs="Sultan Medium"/>
          <w:sz w:val="32"/>
          <w:szCs w:val="32"/>
          <w:rtl/>
          <w:lang w:bidi="ar-JO"/>
        </w:rPr>
        <w:t xml:space="preserve">  شيوخه</w:t>
      </w:r>
      <w:r w:rsidR="006B7E43">
        <w:rPr>
          <w:rFonts w:ascii="Simplified Arabic" w:hAnsi="Simplified Arabic" w:cs="Sultan Medium" w:hint="cs"/>
          <w:sz w:val="32"/>
          <w:szCs w:val="32"/>
          <w:rtl/>
          <w:lang w:bidi="ar-JO"/>
        </w:rPr>
        <w:t xml:space="preserve"> :</w:t>
      </w:r>
    </w:p>
    <w:p w:rsidR="00DC7488" w:rsidRPr="00145562" w:rsidRDefault="00DC7488" w:rsidP="00CD7C69">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للشيخ زكريا </w:t>
      </w:r>
      <w:r w:rsidR="00BE710A" w:rsidRPr="00145562">
        <w:rPr>
          <w:rFonts w:ascii="Simplified Arabic" w:hAnsi="Simplified Arabic" w:cs="Simplified Arabic" w:hint="cs"/>
          <w:sz w:val="32"/>
          <w:szCs w:val="32"/>
          <w:rtl/>
          <w:lang w:bidi="ar-JO"/>
        </w:rPr>
        <w:t>الأنصاري</w:t>
      </w:r>
      <w:r w:rsidRPr="00145562">
        <w:rPr>
          <w:rFonts w:ascii="Simplified Arabic" w:hAnsi="Simplified Arabic" w:cs="Simplified Arabic"/>
          <w:sz w:val="32"/>
          <w:szCs w:val="32"/>
          <w:rtl/>
          <w:lang w:bidi="ar-JO"/>
        </w:rPr>
        <w:t xml:space="preserve"> كثر من الشيوخ الذين اخذ العلم عنه ،فمن أشهر مشايخه </w:t>
      </w:r>
      <w:r w:rsidR="00CD7C69">
        <w:rPr>
          <w:rFonts w:ascii="Simplified Arabic" w:hAnsi="Simplified Arabic" w:cs="Simplified Arabic" w:hint="cs"/>
          <w:sz w:val="32"/>
          <w:szCs w:val="32"/>
          <w:rtl/>
          <w:lang w:bidi="ar-JO"/>
        </w:rPr>
        <w:t>:</w:t>
      </w:r>
      <w:r w:rsidRPr="00145562">
        <w:rPr>
          <w:rFonts w:ascii="Simplified Arabic" w:hAnsi="Simplified Arabic" w:cs="Simplified Arabic"/>
          <w:sz w:val="32"/>
          <w:szCs w:val="32"/>
          <w:rtl/>
          <w:lang w:bidi="ar-JO"/>
        </w:rPr>
        <w:t xml:space="preserve">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1. زين الدين أبو ذرٍّ عَبْد الرحمان بن مُحَمَّد بن عَبْد الله الزَّرْكَشِيّ القاهري الحنبلي.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2. شمس الدين مُحَمَّد بن عَلِيّ بن مُحَمَّد بن يعقوب القاياتي ، تُوُفِّي ليلة الاثنين الثامن عشر من محرم ، سنة ( 850 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أخذ عَنْهُ: الفقه ، وأصوله ، والمعاني ، والبديع ، والبيان ، واللغة ، والتفسير ، وشرح الألفية للعراقي ، وغيرها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شهاب الدين أبو العَبَّاس أحمد بن رجب بن طَيْبُغَا الشَّافِعيّ ، المعروف بابن المَجْدي ، مات في ذي القعدة سنة ( 850 ه‍ ) ، عَنْ أربع وثمانين سنة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أخذ عَنْهُ : الفقه ، والنحو ، وعلم الهيأة ، والهندسة ، والميقات، والفرائض،والحساب ، والجبر ، والمقابلة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4. الْقَاضِي عز الدين عَبْد الرحيم بن المؤرخ ناصر الدين مُحَمَّد بن عَبْد الرحيم المصري الحنفي ، عُرِفَ بابن الفرات ، تُوُفِّي في ذي الحجة سنة (851 ه‍) ، وَقَدْ جاز التسعين، سَمِعَ عَلَيْهِ العديد من كُتُب الحَدِيْث كـ: " البعث " لابن أبي دَاوُد ، وغيره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5. زين الدين أبو النعيم رضوان بن مُحَمَّد بن يوسف العقبي ثُمَّ القاهري الشَّافِعيّ ، المُسْنِد الصَّيِّن ، تُوُفِّي في رجب سنة ( 852 ه‍ ) ، عَنْ ثلاث وثمانين سنة  .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أخذ عَنْهُ : الفقه ، والقراءات السبع ، وآداب البحث ، وشرح الألفية للعراقي ، وصحيح مُسْلِم ، وسنن النَّسَائِيّ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6. شهاب الدين أبو الفضل أحمد بن عَلِيّ بن مُحَمَّد بن مُحَمَّد بن عَلِيّ بن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أحمد الكناني العسقلاني الأصل ، المصري ثُمَّ القاهري . تُوُفِّي ليلة السبت</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الثامن عشر من ذي الحجة سنة ( 852 ه‍‌ ) .</w:t>
      </w:r>
    </w:p>
    <w:p w:rsidR="00DC7488" w:rsidRPr="00145562" w:rsidRDefault="00DC7488" w:rsidP="00FC65ED">
      <w:pPr>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أخذ عَنْهُ : الفقه ، والتفسير ، وشرح الألفية للعراقي ، ومعرفة أنواع علم الحَدِيْث لابن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الصَّلاح ، وشرح النخبة ، والسيرة النبوية لابن سيد الناس ، وغالب سُنَن ابن ماجه ، </w:t>
      </w:r>
    </w:p>
    <w:p w:rsidR="00DC7488" w:rsidRPr="00145562" w:rsidRDefault="00DC7488" w:rsidP="0066587A">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وغيرها </w:t>
      </w:r>
      <w:r w:rsidR="00BE710A" w:rsidRPr="00145562">
        <w:rPr>
          <w:rFonts w:ascii="Simplified Arabic" w:hAnsi="Simplified Arabic" w:cs="Simplified Arabic" w:hint="cs"/>
          <w:sz w:val="32"/>
          <w:szCs w:val="32"/>
          <w:rtl/>
          <w:lang w:bidi="ar-JO"/>
        </w:rPr>
        <w:t>أكثر</w:t>
      </w:r>
      <w:r w:rsidRPr="00145562">
        <w:rPr>
          <w:rFonts w:ascii="Simplified Arabic" w:hAnsi="Simplified Arabic" w:cs="Simplified Arabic"/>
          <w:sz w:val="32"/>
          <w:szCs w:val="32"/>
          <w:rtl/>
          <w:lang w:bidi="ar-JO"/>
        </w:rPr>
        <w:t xml:space="preserve"> مما ذكر  منهم : </w:t>
      </w:r>
      <w:r w:rsidR="00BE710A" w:rsidRPr="00145562">
        <w:rPr>
          <w:rFonts w:ascii="Simplified Arabic" w:hAnsi="Simplified Arabic" w:cs="Simplified Arabic" w:hint="cs"/>
          <w:sz w:val="32"/>
          <w:szCs w:val="32"/>
          <w:rtl/>
          <w:lang w:bidi="ar-JO"/>
        </w:rPr>
        <w:t>العقلي</w:t>
      </w:r>
      <w:r w:rsidRPr="00145562">
        <w:rPr>
          <w:rFonts w:ascii="Simplified Arabic" w:hAnsi="Simplified Arabic" w:cs="Simplified Arabic"/>
          <w:sz w:val="32"/>
          <w:szCs w:val="32"/>
          <w:rtl/>
          <w:lang w:bidi="ar-JO"/>
        </w:rPr>
        <w:t xml:space="preserve"> النويري المكي الشَّافِعيّ (853ه‍ ) ، و  المراغي القاهري الأصل المدني الشَّافِعيّ ( 859 ه‍ )  ، و أبو السعادات المخزومي المكي ، ويعرف بابن ظهيرة  ( 861 ه‍ )  و السيواسي الأصل السكندري ثُمَّ القاهري الحنفي ( 861 ه‍ )  ، و الأنصاري المحلي الأصل القاهري الشَّافِعيّ  ( 864 ه‍ )  ، و ابن رسلان البلقيني الأصل القاهري ( 868 ه‍ )  ، و الهاشمي الأصفوني ثُمَّ المكي الشَّافِعيّ ، عُرِفَ بابن فهد ( 871 ه‍ ) ، و المناوي القاهري الشَّافِعيّ ( 871 ه‍ )  ،  و القسنطيني الأصل السكندري ثُمَّ القاهري الشمني الحنفي ( 872 ه‍ ) ، و الكافيجي نزيل القاهرة  (879 ه‍) .</w:t>
      </w:r>
    </w:p>
    <w:p w:rsidR="0066587A" w:rsidRDefault="0066587A" w:rsidP="00145562">
      <w:pPr>
        <w:jc w:val="lowKashida"/>
        <w:rPr>
          <w:rFonts w:ascii="Simplified Arabic" w:hAnsi="Simplified Arabic" w:cs="Sultan Medium"/>
          <w:sz w:val="32"/>
          <w:szCs w:val="32"/>
          <w:rtl/>
          <w:lang w:bidi="ar-JO"/>
        </w:rPr>
      </w:pPr>
    </w:p>
    <w:p w:rsidR="00DC7488" w:rsidRPr="0066587A" w:rsidRDefault="00DC7488" w:rsidP="00145562">
      <w:pPr>
        <w:jc w:val="lowKashida"/>
        <w:rPr>
          <w:rFonts w:ascii="Simplified Arabic" w:hAnsi="Simplified Arabic" w:cs="Sultan Medium"/>
          <w:sz w:val="32"/>
          <w:szCs w:val="32"/>
          <w:rtl/>
          <w:lang w:bidi="ar-JO"/>
        </w:rPr>
      </w:pPr>
      <w:r w:rsidRPr="0066587A">
        <w:rPr>
          <w:rFonts w:ascii="Simplified Arabic" w:hAnsi="Simplified Arabic" w:cs="Sultan Medium"/>
          <w:sz w:val="32"/>
          <w:szCs w:val="32"/>
          <w:rtl/>
          <w:lang w:bidi="ar-JO"/>
        </w:rPr>
        <w:t xml:space="preserve">تلامذته </w:t>
      </w:r>
      <w:r w:rsidR="0066587A">
        <w:rPr>
          <w:rFonts w:ascii="Simplified Arabic" w:hAnsi="Simplified Arabic" w:cs="Sultan Medium" w:hint="cs"/>
          <w:sz w:val="32"/>
          <w:szCs w:val="32"/>
          <w:rtl/>
          <w:lang w:bidi="ar-JO"/>
        </w:rPr>
        <w:t>:</w:t>
      </w:r>
    </w:p>
    <w:p w:rsidR="00DC7488" w:rsidRPr="00145562" w:rsidRDefault="003E47A7"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hint="cs"/>
          <w:sz w:val="32"/>
          <w:szCs w:val="32"/>
          <w:rtl/>
          <w:lang w:bidi="ar-JO"/>
        </w:rPr>
        <w:t>أن</w:t>
      </w:r>
      <w:r w:rsidR="00DC7488" w:rsidRPr="00145562">
        <w:rPr>
          <w:rFonts w:ascii="Simplified Arabic" w:hAnsi="Simplified Arabic" w:cs="Simplified Arabic"/>
          <w:sz w:val="32"/>
          <w:szCs w:val="32"/>
          <w:rtl/>
          <w:lang w:bidi="ar-JO"/>
        </w:rPr>
        <w:t xml:space="preserve"> نبوغ </w:t>
      </w:r>
      <w:r w:rsidRPr="00145562">
        <w:rPr>
          <w:rFonts w:ascii="Simplified Arabic" w:hAnsi="Simplified Arabic" w:cs="Simplified Arabic" w:hint="cs"/>
          <w:sz w:val="32"/>
          <w:szCs w:val="32"/>
          <w:rtl/>
          <w:lang w:bidi="ar-JO"/>
        </w:rPr>
        <w:t>الأنصاري</w:t>
      </w:r>
      <w:r w:rsidR="00DC7488" w:rsidRPr="00145562">
        <w:rPr>
          <w:rFonts w:ascii="Simplified Arabic" w:hAnsi="Simplified Arabic" w:cs="Simplified Arabic"/>
          <w:sz w:val="32"/>
          <w:szCs w:val="32"/>
          <w:rtl/>
          <w:lang w:bidi="ar-JO"/>
        </w:rPr>
        <w:t xml:space="preserve"> وشهرته ، وكثرة مجالسه العلمية والتنوع المختلف في الفنون وتضلعه بها وتمكنه مما جعله مورداً لطبة العلم فقد تتلامذ على يده خلق كثير ، ابرزهم :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1. حمزة بن عَبْد الله بن مُحَمَّد بن عَلِيّ الناشري اليمني الشَّافِعيّ الأديب (926 ه‍) .</w:t>
      </w:r>
    </w:p>
    <w:p w:rsidR="00DC7488" w:rsidRPr="00145562" w:rsidRDefault="00DC7488" w:rsidP="00F37919">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2.–أبو عبيد– بن حَسَن الصاني القاهري الشَّافِعيّ . تُوُفِّي سنة ( 931 ه‍ )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تاج الدين عَبْد الوهاب الدنجيهي المصري الشَّافِعيّ الكاتب النحوي ( 932 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4. شمس الدين أبو عَبْد الله مُحَمَّد بن عَبْد الرحمان الكفرسوسي الشَّافِعيّ ( 932ه‍)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5. أبو الفضل عَلِيّ بن مُحَمَّد بن عَلِيّ بن أبي اللطف المقدسي الشَّافِعيّ نزيل دمشق . تُو</w:t>
      </w:r>
      <w:r w:rsidR="00EE660F">
        <w:rPr>
          <w:rFonts w:ascii="Simplified Arabic" w:hAnsi="Simplified Arabic" w:cs="Simplified Arabic"/>
          <w:sz w:val="32"/>
          <w:szCs w:val="32"/>
          <w:rtl/>
          <w:lang w:bidi="ar-JO"/>
        </w:rPr>
        <w:t>ُفِّي سنة ( 934 ه‍ )</w:t>
      </w:r>
      <w:r w:rsidRPr="00145562">
        <w:rPr>
          <w:rFonts w:ascii="Simplified Arabic" w:hAnsi="Simplified Arabic" w:cs="Simplified Arabic"/>
          <w:sz w:val="32"/>
          <w:szCs w:val="32"/>
          <w:rtl/>
          <w:lang w:bidi="ar-JO"/>
        </w:rPr>
        <w:t xml:space="preserve">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6. العلاّمة فخر الدين عُثْمَان السنباطي الشَّافِعيّ . تُوُفِّي سنة (937 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7. شمس الدين مُحَمَّد بن مُحَمَّد بن أحمد المقدسي الشَّافِعيّ . عرف بابن العجيمي ، العلاّمة المحدّث الواعظ . تُوُفِّي سنة ( 938 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8. ابن الفرفور الدِّمَشْقِيّ. تُوُفِّي سنة (937 ه‍)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9.  مُحَمَّد بن مُحَمَّد بن عَلِيّ الفصي البعلي الشَّافِعيّ، (941ه‍) .</w:t>
      </w:r>
    </w:p>
    <w:p w:rsidR="00EE660F" w:rsidRDefault="00DC7488" w:rsidP="00FD3F17">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10 الإمام العلاّمة شهاب الدين أبو العَبَّاس ابن حجر الهيتمي السعدي </w:t>
      </w:r>
      <w:r w:rsidR="00FD3F17">
        <w:rPr>
          <w:rFonts w:ascii="Simplified Arabic" w:hAnsi="Simplified Arabic" w:cs="Simplified Arabic"/>
          <w:sz w:val="32"/>
          <w:szCs w:val="32"/>
          <w:rtl/>
          <w:lang w:bidi="ar-JO"/>
        </w:rPr>
        <w:t xml:space="preserve">الأنصاري الشَّافِعيّ ،(973 ه‍) </w:t>
      </w:r>
      <w:r w:rsidR="00FD3F17">
        <w:rPr>
          <w:rFonts w:ascii="Simplified Arabic" w:hAnsi="Simplified Arabic" w:cs="Simplified Arabic" w:hint="cs"/>
          <w:sz w:val="32"/>
          <w:szCs w:val="32"/>
          <w:rtl/>
          <w:lang w:bidi="ar-JO"/>
        </w:rPr>
        <w:t xml:space="preserve"> ، </w:t>
      </w:r>
      <w:r w:rsidRPr="00145562">
        <w:rPr>
          <w:rFonts w:ascii="Simplified Arabic" w:hAnsi="Simplified Arabic" w:cs="Simplified Arabic"/>
          <w:sz w:val="32"/>
          <w:szCs w:val="32"/>
          <w:rtl/>
          <w:lang w:bidi="ar-JO"/>
        </w:rPr>
        <w:t xml:space="preserve"> وغيرهم  </w:t>
      </w:r>
      <w:r w:rsidR="003E47A7" w:rsidRPr="00145562">
        <w:rPr>
          <w:rFonts w:ascii="Simplified Arabic" w:hAnsi="Simplified Arabic" w:cs="Simplified Arabic" w:hint="cs"/>
          <w:sz w:val="32"/>
          <w:szCs w:val="32"/>
          <w:rtl/>
          <w:lang w:bidi="ar-JO"/>
        </w:rPr>
        <w:t>أكثر</w:t>
      </w:r>
      <w:r w:rsidRPr="00145562">
        <w:rPr>
          <w:rFonts w:ascii="Simplified Arabic" w:hAnsi="Simplified Arabic" w:cs="Simplified Arabic"/>
          <w:sz w:val="32"/>
          <w:szCs w:val="32"/>
          <w:rtl/>
          <w:lang w:bidi="ar-JO"/>
        </w:rPr>
        <w:t xml:space="preserve"> مما ذكر .  </w:t>
      </w:r>
    </w:p>
    <w:p w:rsidR="00C36DF9" w:rsidRDefault="00C36DF9" w:rsidP="00145562">
      <w:pPr>
        <w:jc w:val="lowKashida"/>
        <w:rPr>
          <w:rFonts w:ascii="Simplified Arabic" w:hAnsi="Simplified Arabic" w:cs="Sultan Medium"/>
          <w:sz w:val="32"/>
          <w:szCs w:val="32"/>
          <w:rtl/>
          <w:lang w:bidi="ar-JO"/>
        </w:rPr>
      </w:pPr>
    </w:p>
    <w:p w:rsidR="00EE660F" w:rsidRPr="00EE660F" w:rsidRDefault="00EE660F" w:rsidP="00145562">
      <w:pPr>
        <w:jc w:val="lowKashida"/>
        <w:rPr>
          <w:rFonts w:ascii="Simplified Arabic" w:hAnsi="Simplified Arabic" w:cs="Sultan Medium"/>
          <w:sz w:val="32"/>
          <w:szCs w:val="32"/>
          <w:rtl/>
          <w:lang w:bidi="ar-JO"/>
        </w:rPr>
      </w:pPr>
      <w:r w:rsidRPr="00EE660F">
        <w:rPr>
          <w:rFonts w:ascii="Simplified Arabic" w:hAnsi="Simplified Arabic" w:cs="Sultan Medium"/>
          <w:sz w:val="32"/>
          <w:szCs w:val="32"/>
          <w:rtl/>
          <w:lang w:bidi="ar-JO"/>
        </w:rPr>
        <w:t>مؤلفاته</w:t>
      </w:r>
      <w:r w:rsidRPr="00EE660F">
        <w:rPr>
          <w:rFonts w:ascii="Simplified Arabic" w:hAnsi="Simplified Arabic" w:cs="Sultan Medium" w:hint="cs"/>
          <w:sz w:val="32"/>
          <w:szCs w:val="32"/>
          <w:rtl/>
          <w:lang w:bidi="ar-JO"/>
        </w:rPr>
        <w:t xml:space="preserve"> :</w:t>
      </w:r>
    </w:p>
    <w:p w:rsidR="00DC7488" w:rsidRPr="00145562" w:rsidRDefault="00DC7488"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 xml:space="preserve">الوقوف على </w:t>
      </w:r>
      <w:r w:rsidR="003E47A7" w:rsidRPr="00145562">
        <w:rPr>
          <w:rFonts w:ascii="Simplified Arabic" w:hAnsi="Simplified Arabic" w:cs="Simplified Arabic" w:hint="cs"/>
          <w:sz w:val="32"/>
          <w:szCs w:val="32"/>
          <w:rtl/>
          <w:lang w:bidi="ar-JO"/>
        </w:rPr>
        <w:t>أثار</w:t>
      </w:r>
      <w:r w:rsidRPr="00145562">
        <w:rPr>
          <w:rFonts w:ascii="Simplified Arabic" w:hAnsi="Simplified Arabic" w:cs="Simplified Arabic"/>
          <w:sz w:val="32"/>
          <w:szCs w:val="32"/>
          <w:rtl/>
          <w:lang w:bidi="ar-JO"/>
        </w:rPr>
        <w:t xml:space="preserve"> </w:t>
      </w:r>
      <w:r w:rsidR="003E47A7" w:rsidRPr="00145562">
        <w:rPr>
          <w:rFonts w:ascii="Simplified Arabic" w:hAnsi="Simplified Arabic" w:cs="Simplified Arabic" w:hint="cs"/>
          <w:sz w:val="32"/>
          <w:szCs w:val="32"/>
          <w:rtl/>
          <w:lang w:bidi="ar-JO"/>
        </w:rPr>
        <w:t>الأنصاري</w:t>
      </w:r>
      <w:r w:rsidRPr="00145562">
        <w:rPr>
          <w:rFonts w:ascii="Simplified Arabic" w:hAnsi="Simplified Arabic" w:cs="Simplified Arabic"/>
          <w:sz w:val="32"/>
          <w:szCs w:val="32"/>
          <w:rtl/>
          <w:lang w:bidi="ar-JO"/>
        </w:rPr>
        <w:t xml:space="preserve"> العلمية طويل جدا حيث </w:t>
      </w:r>
      <w:r w:rsidR="003E47A7" w:rsidRPr="00145562">
        <w:rPr>
          <w:rFonts w:ascii="Simplified Arabic" w:hAnsi="Simplified Arabic" w:cs="Simplified Arabic" w:hint="cs"/>
          <w:sz w:val="32"/>
          <w:szCs w:val="32"/>
          <w:rtl/>
          <w:lang w:bidi="ar-JO"/>
        </w:rPr>
        <w:t>اقتصر</w:t>
      </w:r>
      <w:r w:rsidRPr="00145562">
        <w:rPr>
          <w:rFonts w:ascii="Simplified Arabic" w:hAnsi="Simplified Arabic" w:cs="Simplified Arabic"/>
          <w:sz w:val="32"/>
          <w:szCs w:val="32"/>
          <w:rtl/>
          <w:lang w:bidi="ar-JO"/>
        </w:rPr>
        <w:t xml:space="preserve"> على ابر كتبه في كل فن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2"/>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مؤلفاته في التفسير وعلوم القران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1- تبين ما </w:t>
      </w:r>
      <w:r w:rsidR="003E47A7" w:rsidRPr="00145562">
        <w:rPr>
          <w:rFonts w:ascii="Simplified Arabic" w:hAnsi="Simplified Arabic" w:cs="Simplified Arabic" w:hint="cs"/>
          <w:sz w:val="32"/>
          <w:szCs w:val="32"/>
          <w:rtl/>
          <w:lang w:bidi="ar-JO"/>
        </w:rPr>
        <w:t>أحكام</w:t>
      </w:r>
      <w:r w:rsidRPr="00145562">
        <w:rPr>
          <w:rFonts w:ascii="Simplified Arabic" w:hAnsi="Simplified Arabic" w:cs="Simplified Arabic"/>
          <w:sz w:val="32"/>
          <w:szCs w:val="32"/>
          <w:rtl/>
          <w:lang w:bidi="ar-JO"/>
        </w:rPr>
        <w:t xml:space="preserve"> النون والتنوين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2- الدقائق المحكمة في شرح المقدمة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فتح الرحمن بكشف ما يلتبس في القران.</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مؤلفاته في السنة وعلومها: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1- تحفة الباري بشرح صحيح البخاري.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2- شرح صحيح مسلم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3 - فتح العلام بشرح </w:t>
      </w:r>
      <w:r w:rsidR="003E47A7" w:rsidRPr="00145562">
        <w:rPr>
          <w:rFonts w:ascii="Simplified Arabic" w:hAnsi="Simplified Arabic" w:cs="Simplified Arabic" w:hint="cs"/>
          <w:sz w:val="32"/>
          <w:szCs w:val="32"/>
          <w:rtl/>
          <w:lang w:bidi="ar-JO"/>
        </w:rPr>
        <w:t>الإعلام</w:t>
      </w:r>
      <w:r w:rsidRPr="00145562">
        <w:rPr>
          <w:rFonts w:ascii="Simplified Arabic" w:hAnsi="Simplified Arabic" w:cs="Simplified Arabic"/>
          <w:sz w:val="32"/>
          <w:szCs w:val="32"/>
          <w:rtl/>
          <w:lang w:bidi="ar-JO"/>
        </w:rPr>
        <w:t xml:space="preserve"> </w:t>
      </w:r>
      <w:r w:rsidR="003E47A7" w:rsidRPr="00145562">
        <w:rPr>
          <w:rFonts w:ascii="Simplified Arabic" w:hAnsi="Simplified Arabic" w:cs="Simplified Arabic" w:hint="cs"/>
          <w:sz w:val="32"/>
          <w:szCs w:val="32"/>
          <w:rtl/>
          <w:lang w:bidi="ar-JO"/>
        </w:rPr>
        <w:t>بأحاديث</w:t>
      </w:r>
      <w:r w:rsidRPr="00145562">
        <w:rPr>
          <w:rFonts w:ascii="Simplified Arabic" w:hAnsi="Simplified Arabic" w:cs="Simplified Arabic"/>
          <w:sz w:val="32"/>
          <w:szCs w:val="32"/>
          <w:rtl/>
          <w:lang w:bidi="ar-JO"/>
        </w:rPr>
        <w:t xml:space="preserve"> </w:t>
      </w:r>
      <w:r w:rsidR="003E47A7">
        <w:rPr>
          <w:rFonts w:ascii="Simplified Arabic" w:hAnsi="Simplified Arabic" w:cs="Simplified Arabic" w:hint="cs"/>
          <w:sz w:val="32"/>
          <w:szCs w:val="32"/>
          <w:rtl/>
          <w:lang w:bidi="ar-JO"/>
        </w:rPr>
        <w:t>الأ</w:t>
      </w:r>
      <w:r w:rsidR="003E47A7" w:rsidRPr="00145562">
        <w:rPr>
          <w:rFonts w:ascii="Simplified Arabic" w:hAnsi="Simplified Arabic" w:cs="Simplified Arabic" w:hint="cs"/>
          <w:sz w:val="32"/>
          <w:szCs w:val="32"/>
          <w:rtl/>
          <w:lang w:bidi="ar-JO"/>
        </w:rPr>
        <w:t>حكام</w:t>
      </w:r>
      <w:r w:rsidRPr="00145562">
        <w:rPr>
          <w:rFonts w:ascii="Simplified Arabic" w:hAnsi="Simplified Arabic" w:cs="Simplified Arabic"/>
          <w:sz w:val="32"/>
          <w:szCs w:val="32"/>
          <w:rtl/>
          <w:lang w:bidi="ar-JO"/>
        </w:rPr>
        <w:t>.</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 xml:space="preserve">مؤلفاته في الفقه </w:t>
      </w:r>
      <w:r w:rsidR="003E47A7" w:rsidRPr="00145562">
        <w:rPr>
          <w:rFonts w:ascii="Simplified Arabic" w:hAnsi="Simplified Arabic" w:cs="Simplified Arabic" w:hint="cs"/>
          <w:sz w:val="32"/>
          <w:szCs w:val="32"/>
          <w:rtl/>
          <w:lang w:bidi="ar-JO"/>
        </w:rPr>
        <w:t>وأصوله</w:t>
      </w:r>
      <w:r w:rsidRPr="00145562">
        <w:rPr>
          <w:rFonts w:ascii="Simplified Arabic" w:hAnsi="Simplified Arabic" w:cs="Simplified Arabic"/>
          <w:sz w:val="32"/>
          <w:szCs w:val="32"/>
          <w:rtl/>
          <w:lang w:bidi="ar-JO"/>
        </w:rPr>
        <w:t xml:space="preserve">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1- </w:t>
      </w:r>
      <w:r w:rsidR="003E47A7" w:rsidRPr="00145562">
        <w:rPr>
          <w:rFonts w:ascii="Simplified Arabic" w:hAnsi="Simplified Arabic" w:cs="Simplified Arabic" w:hint="cs"/>
          <w:sz w:val="32"/>
          <w:szCs w:val="32"/>
          <w:rtl/>
          <w:lang w:bidi="ar-JO"/>
        </w:rPr>
        <w:t>أدب</w:t>
      </w:r>
      <w:r w:rsidRPr="00145562">
        <w:rPr>
          <w:rFonts w:ascii="Simplified Arabic" w:hAnsi="Simplified Arabic" w:cs="Simplified Arabic"/>
          <w:sz w:val="32"/>
          <w:szCs w:val="32"/>
          <w:rtl/>
          <w:lang w:bidi="ar-JO"/>
        </w:rPr>
        <w:t xml:space="preserve"> القاضي على مذهب الشافعي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2- شرح المنهج ، المعروف (فتح الوهاب).</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شرح بهجة الحاوي الكبير ، وسماه : الغرر البهية في شرح البهجة الوردية.</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مؤلفاته في اللغة العربية</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1- اقصر </w:t>
      </w:r>
      <w:r w:rsidR="003E47A7" w:rsidRPr="00145562">
        <w:rPr>
          <w:rFonts w:ascii="Simplified Arabic" w:hAnsi="Simplified Arabic" w:cs="Simplified Arabic" w:hint="cs"/>
          <w:sz w:val="32"/>
          <w:szCs w:val="32"/>
          <w:rtl/>
          <w:lang w:bidi="ar-JO"/>
        </w:rPr>
        <w:t>الأماني</w:t>
      </w:r>
      <w:r w:rsidRPr="00145562">
        <w:rPr>
          <w:rFonts w:ascii="Simplified Arabic" w:hAnsi="Simplified Arabic" w:cs="Simplified Arabic"/>
          <w:sz w:val="32"/>
          <w:szCs w:val="32"/>
          <w:rtl/>
          <w:lang w:bidi="ar-JO"/>
        </w:rPr>
        <w:t xml:space="preserve"> في علم البيان والبديع والمعاني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2- بلوغ </w:t>
      </w:r>
      <w:r w:rsidR="003E47A7" w:rsidRPr="00145562">
        <w:rPr>
          <w:rFonts w:ascii="Simplified Arabic" w:hAnsi="Simplified Arabic" w:cs="Simplified Arabic" w:hint="cs"/>
          <w:sz w:val="32"/>
          <w:szCs w:val="32"/>
          <w:rtl/>
          <w:lang w:bidi="ar-JO"/>
        </w:rPr>
        <w:t>الإرب</w:t>
      </w:r>
      <w:r w:rsidRPr="00145562">
        <w:rPr>
          <w:rFonts w:ascii="Simplified Arabic" w:hAnsi="Simplified Arabic" w:cs="Simplified Arabic"/>
          <w:sz w:val="32"/>
          <w:szCs w:val="32"/>
          <w:rtl/>
          <w:lang w:bidi="ar-JO"/>
        </w:rPr>
        <w:t xml:space="preserve"> لشرح شذور الذهب.</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3- تهذيب الدلالة.</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4- الدرر السنية حاشية على شرح الخلاصة ، وهو موضوع بحثي لتعقباته على ابن الناظم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5- الزبدة الرائقة في شرح البردة الفائقة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6- فتح رب البرية في شرح الخزرجية.</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فتح منزل المثاني بشرح </w:t>
      </w:r>
      <w:r w:rsidR="003E47A7" w:rsidRPr="00145562">
        <w:rPr>
          <w:rFonts w:ascii="Simplified Arabic" w:hAnsi="Simplified Arabic" w:cs="Simplified Arabic" w:hint="cs"/>
          <w:sz w:val="32"/>
          <w:szCs w:val="32"/>
          <w:rtl/>
          <w:lang w:bidi="ar-JO"/>
        </w:rPr>
        <w:t>اقصر</w:t>
      </w:r>
      <w:r w:rsidRPr="00145562">
        <w:rPr>
          <w:rFonts w:ascii="Simplified Arabic" w:hAnsi="Simplified Arabic" w:cs="Simplified Arabic"/>
          <w:sz w:val="32"/>
          <w:szCs w:val="32"/>
          <w:rtl/>
          <w:lang w:bidi="ar-JO"/>
        </w:rPr>
        <w:t xml:space="preserve"> </w:t>
      </w:r>
      <w:r w:rsidR="003E47A7" w:rsidRPr="00145562">
        <w:rPr>
          <w:rFonts w:ascii="Simplified Arabic" w:hAnsi="Simplified Arabic" w:cs="Simplified Arabic" w:hint="cs"/>
          <w:sz w:val="32"/>
          <w:szCs w:val="32"/>
          <w:rtl/>
          <w:lang w:bidi="ar-JO"/>
        </w:rPr>
        <w:t>الأماني</w:t>
      </w:r>
      <w:r w:rsidRPr="00145562">
        <w:rPr>
          <w:rFonts w:ascii="Simplified Arabic" w:hAnsi="Simplified Arabic" w:cs="Simplified Arabic"/>
          <w:sz w:val="32"/>
          <w:szCs w:val="32"/>
          <w:rtl/>
          <w:lang w:bidi="ar-JO"/>
        </w:rPr>
        <w:t xml:space="preserve"> في البيان والبديع و المعاني.</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7- الملخص  من تخليص المفتاح في علم البلاغة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8- المناهج الكافية في شرح الشافية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وعنده مؤلفات في العلوم الطبيعة وعلم الكلام والعقائد وغير ذلك وقد استقصارها محقق حاشية الدرر السنية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3"/>
      </w:r>
      <w:r w:rsidRPr="00145562">
        <w:rPr>
          <w:rFonts w:ascii="Simplified Arabic" w:hAnsi="Simplified Arabic" w:cs="Simplified Arabic"/>
          <w:sz w:val="32"/>
          <w:szCs w:val="32"/>
          <w:vertAlign w:val="superscript"/>
          <w:rtl/>
        </w:rPr>
        <w:t>)</w:t>
      </w:r>
    </w:p>
    <w:p w:rsidR="00DC7488" w:rsidRPr="00145562" w:rsidRDefault="00DC7488" w:rsidP="00145562">
      <w:pPr>
        <w:jc w:val="lowKashida"/>
        <w:rPr>
          <w:rFonts w:ascii="Simplified Arabic" w:hAnsi="Simplified Arabic" w:cs="Simplified Arabic"/>
          <w:sz w:val="32"/>
          <w:szCs w:val="32"/>
          <w:rtl/>
          <w:lang w:bidi="ar-JO"/>
        </w:rPr>
      </w:pPr>
    </w:p>
    <w:p w:rsidR="00DC7488" w:rsidRPr="009353DD" w:rsidRDefault="00DC7488" w:rsidP="00145562">
      <w:pPr>
        <w:jc w:val="lowKashida"/>
        <w:rPr>
          <w:rFonts w:ascii="Simplified Arabic" w:hAnsi="Simplified Arabic" w:cs="Sultan Medium"/>
          <w:sz w:val="32"/>
          <w:szCs w:val="32"/>
          <w:rtl/>
          <w:lang w:bidi="ar-JO"/>
        </w:rPr>
      </w:pPr>
      <w:r w:rsidRPr="009353DD">
        <w:rPr>
          <w:rFonts w:ascii="Simplified Arabic" w:hAnsi="Simplified Arabic" w:cs="Sultan Medium"/>
          <w:sz w:val="32"/>
          <w:szCs w:val="32"/>
          <w:rtl/>
          <w:lang w:bidi="ar-JO"/>
        </w:rPr>
        <w:t xml:space="preserve"> وفاته</w:t>
      </w:r>
      <w:r w:rsidR="009353DD">
        <w:rPr>
          <w:rFonts w:ascii="Simplified Arabic" w:hAnsi="Simplified Arabic" w:cs="Sultan Medium" w:hint="cs"/>
          <w:sz w:val="32"/>
          <w:szCs w:val="32"/>
          <w:rtl/>
          <w:lang w:bidi="ar-JO"/>
        </w:rPr>
        <w:t xml:space="preserve"> :</w:t>
      </w:r>
    </w:p>
    <w:p w:rsidR="00DC7488" w:rsidRPr="00145562"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تجاوز المائة أو قاربها ومات </w:t>
      </w:r>
      <w:r w:rsidR="003E47A7" w:rsidRPr="00145562">
        <w:rPr>
          <w:rFonts w:ascii="Simplified Arabic" w:hAnsi="Simplified Arabic" w:cs="Simplified Arabic" w:hint="cs"/>
          <w:sz w:val="32"/>
          <w:szCs w:val="32"/>
          <w:rtl/>
          <w:lang w:bidi="ar-JO"/>
        </w:rPr>
        <w:t>في</w:t>
      </w:r>
      <w:r w:rsidRPr="00145562">
        <w:rPr>
          <w:rFonts w:ascii="Simplified Arabic" w:hAnsi="Simplified Arabic" w:cs="Simplified Arabic"/>
          <w:sz w:val="32"/>
          <w:szCs w:val="32"/>
          <w:rtl/>
          <w:lang w:bidi="ar-JO"/>
        </w:rPr>
        <w:t xml:space="preserve"> يوم الجم</w:t>
      </w:r>
      <w:r w:rsidR="003E47A7" w:rsidRPr="00145562">
        <w:rPr>
          <w:rFonts w:ascii="Simplified Arabic" w:hAnsi="Simplified Arabic" w:cs="Simplified Arabic" w:hint="cs"/>
          <w:sz w:val="32"/>
          <w:szCs w:val="32"/>
          <w:rtl/>
          <w:lang w:bidi="ar-JO"/>
        </w:rPr>
        <w:t>اللطيف:</w:t>
      </w:r>
      <w:r w:rsidRPr="00145562">
        <w:rPr>
          <w:rFonts w:ascii="Simplified Arabic" w:hAnsi="Simplified Arabic" w:cs="Simplified Arabic"/>
          <w:sz w:val="32"/>
          <w:szCs w:val="32"/>
          <w:rtl/>
          <w:lang w:bidi="ar-JO"/>
        </w:rPr>
        <w:t>ذى الحجة سنة 926 ، وحزن الناس عليه كثيرا لمزيد محاسنة .</w:t>
      </w:r>
    </w:p>
    <w:p w:rsidR="00DC7488" w:rsidRDefault="00DC748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ورثاه جماعة من تلامذته فمن ذلك قول عبد اللطيف :</w:t>
      </w:r>
      <w:r w:rsidR="009353DD" w:rsidRPr="009353DD">
        <w:rPr>
          <w:rFonts w:ascii="Simplified Arabic" w:hAnsi="Simplified Arabic" w:cs="Simplified Arabic"/>
          <w:sz w:val="32"/>
          <w:szCs w:val="32"/>
          <w:vertAlign w:val="superscript"/>
          <w:rtl/>
        </w:rPr>
        <w:t xml:space="preserve"> </w:t>
      </w:r>
      <w:r w:rsidR="009353DD" w:rsidRPr="00145562">
        <w:rPr>
          <w:rFonts w:ascii="Simplified Arabic" w:hAnsi="Simplified Arabic" w:cs="Simplified Arabic"/>
          <w:sz w:val="32"/>
          <w:szCs w:val="32"/>
          <w:vertAlign w:val="superscript"/>
          <w:rtl/>
        </w:rPr>
        <w:t>(</w:t>
      </w:r>
      <w:r w:rsidR="009353DD" w:rsidRPr="00145562">
        <w:rPr>
          <w:rStyle w:val="a7"/>
          <w:rFonts w:ascii="Simplified Arabic" w:hAnsi="Simplified Arabic" w:cs="Simplified Arabic"/>
          <w:sz w:val="32"/>
          <w:szCs w:val="32"/>
          <w:rtl/>
        </w:rPr>
        <w:footnoteReference w:id="24"/>
      </w:r>
      <w:r w:rsidR="009353DD" w:rsidRPr="00145562">
        <w:rPr>
          <w:rFonts w:ascii="Simplified Arabic" w:hAnsi="Simplified Arabic" w:cs="Simplified Arabic"/>
          <w:sz w:val="32"/>
          <w:szCs w:val="32"/>
          <w:vertAlign w:val="superscript"/>
          <w:rtl/>
        </w:rPr>
        <w:t>)</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1134"/>
        <w:gridCol w:w="3936"/>
      </w:tblGrid>
      <w:tr w:rsidR="009353DD" w:rsidRPr="009353DD" w:rsidTr="009353DD">
        <w:tc>
          <w:tcPr>
            <w:tcW w:w="4360" w:type="dxa"/>
          </w:tcPr>
          <w:p w:rsidR="009353DD" w:rsidRPr="009353DD" w:rsidRDefault="009353DD" w:rsidP="009353DD">
            <w:pPr>
              <w:jc w:val="lowKashida"/>
              <w:rPr>
                <w:rFonts w:ascii="Simplified Arabic" w:hAnsi="Simplified Arabic" w:cs="Simplified Arabic"/>
                <w:b/>
                <w:bCs/>
                <w:sz w:val="32"/>
                <w:szCs w:val="32"/>
                <w:rtl/>
                <w:lang w:bidi="ar-JO"/>
              </w:rPr>
            </w:pPr>
            <w:r w:rsidRPr="009353DD">
              <w:rPr>
                <w:rFonts w:ascii="Simplified Arabic" w:hAnsi="Simplified Arabic" w:cs="Simplified Arabic"/>
                <w:b/>
                <w:bCs/>
                <w:sz w:val="32"/>
                <w:szCs w:val="32"/>
                <w:rtl/>
                <w:lang w:bidi="ar-JO"/>
              </w:rPr>
              <w:t>قضى زكريا نحبه فتفجرت</w:t>
            </w:r>
            <w:r w:rsidRPr="009353DD">
              <w:rPr>
                <w:rFonts w:ascii="Simplified Arabic" w:hAnsi="Simplified Arabic" w:cs="Simplified Arabic" w:hint="cs"/>
                <w:b/>
                <w:bCs/>
                <w:sz w:val="32"/>
                <w:szCs w:val="32"/>
                <w:rtl/>
                <w:lang w:bidi="ar-JO"/>
              </w:rPr>
              <w:br/>
            </w:r>
            <w:r w:rsidRPr="009353DD">
              <w:rPr>
                <w:rFonts w:ascii="Simplified Arabic" w:hAnsi="Simplified Arabic" w:cs="Simplified Arabic"/>
                <w:b/>
                <w:bCs/>
                <w:sz w:val="32"/>
                <w:szCs w:val="32"/>
                <w:rtl/>
                <w:lang w:bidi="ar-JO"/>
              </w:rPr>
              <w:t>ليعلم أن الدهر راح أمامه</w:t>
            </w:r>
            <w:r w:rsidRPr="009353DD">
              <w:rPr>
                <w:rFonts w:ascii="Simplified Arabic" w:hAnsi="Simplified Arabic" w:cs="Simplified Arabic" w:hint="cs"/>
                <w:b/>
                <w:bCs/>
                <w:sz w:val="32"/>
                <w:szCs w:val="32"/>
                <w:rtl/>
                <w:lang w:bidi="ar-JO"/>
              </w:rPr>
              <w:br/>
            </w:r>
            <w:r w:rsidRPr="009353DD">
              <w:rPr>
                <w:rFonts w:ascii="Simplified Arabic" w:hAnsi="Simplified Arabic" w:cs="Simplified Arabic"/>
                <w:b/>
                <w:bCs/>
                <w:sz w:val="32"/>
                <w:szCs w:val="32"/>
                <w:rtl/>
                <w:lang w:bidi="ar-JO"/>
              </w:rPr>
              <w:lastRenderedPageBreak/>
              <w:t>سفى الله قبرا ضمه غوث صيب</w:t>
            </w:r>
            <w:r w:rsidRPr="009353DD">
              <w:rPr>
                <w:rFonts w:ascii="Simplified Arabic" w:hAnsi="Simplified Arabic" w:cs="Simplified Arabic" w:hint="cs"/>
                <w:b/>
                <w:bCs/>
                <w:sz w:val="32"/>
                <w:szCs w:val="32"/>
                <w:rtl/>
                <w:lang w:bidi="ar-JO"/>
              </w:rPr>
              <w:br/>
            </w:r>
          </w:p>
        </w:tc>
        <w:tc>
          <w:tcPr>
            <w:tcW w:w="1134" w:type="dxa"/>
          </w:tcPr>
          <w:p w:rsidR="009353DD" w:rsidRPr="009353DD" w:rsidRDefault="009353DD" w:rsidP="00145562">
            <w:pPr>
              <w:jc w:val="lowKashida"/>
              <w:rPr>
                <w:rFonts w:ascii="Simplified Arabic" w:hAnsi="Simplified Arabic" w:cs="Simplified Arabic"/>
                <w:b/>
                <w:bCs/>
                <w:sz w:val="32"/>
                <w:szCs w:val="32"/>
                <w:rtl/>
                <w:lang w:bidi="ar-JO"/>
              </w:rPr>
            </w:pPr>
          </w:p>
        </w:tc>
        <w:tc>
          <w:tcPr>
            <w:tcW w:w="3936" w:type="dxa"/>
          </w:tcPr>
          <w:p w:rsidR="009353DD" w:rsidRPr="009353DD" w:rsidRDefault="009353DD" w:rsidP="00145562">
            <w:pPr>
              <w:jc w:val="lowKashida"/>
              <w:rPr>
                <w:rFonts w:ascii="Simplified Arabic" w:hAnsi="Simplified Arabic" w:cs="Simplified Arabic"/>
                <w:b/>
                <w:bCs/>
                <w:sz w:val="32"/>
                <w:szCs w:val="32"/>
                <w:rtl/>
                <w:lang w:bidi="ar-JO"/>
              </w:rPr>
            </w:pPr>
            <w:r w:rsidRPr="009353DD">
              <w:rPr>
                <w:rFonts w:ascii="Simplified Arabic" w:hAnsi="Simplified Arabic" w:cs="Simplified Arabic"/>
                <w:b/>
                <w:bCs/>
                <w:sz w:val="32"/>
                <w:szCs w:val="32"/>
                <w:rtl/>
                <w:lang w:bidi="ar-JO"/>
              </w:rPr>
              <w:t>عليه عيون النيل يوم حمامه</w:t>
            </w:r>
            <w:r w:rsidRPr="009353DD">
              <w:rPr>
                <w:rFonts w:ascii="Simplified Arabic" w:hAnsi="Simplified Arabic" w:cs="Simplified Arabic" w:hint="cs"/>
                <w:b/>
                <w:bCs/>
                <w:sz w:val="32"/>
                <w:szCs w:val="32"/>
                <w:rtl/>
                <w:lang w:bidi="ar-JO"/>
              </w:rPr>
              <w:br/>
            </w:r>
            <w:r w:rsidRPr="009353DD">
              <w:rPr>
                <w:rFonts w:ascii="Simplified Arabic" w:hAnsi="Simplified Arabic" w:cs="Simplified Arabic"/>
                <w:b/>
                <w:bCs/>
                <w:sz w:val="32"/>
                <w:szCs w:val="32"/>
                <w:rtl/>
                <w:lang w:bidi="ar-JO"/>
              </w:rPr>
              <w:t>وما الدهر يبقى بعد فقد امامه</w:t>
            </w:r>
            <w:r w:rsidRPr="009353DD">
              <w:rPr>
                <w:rFonts w:ascii="Simplified Arabic" w:hAnsi="Simplified Arabic" w:cs="Simplified Arabic" w:hint="cs"/>
                <w:b/>
                <w:bCs/>
                <w:sz w:val="32"/>
                <w:szCs w:val="32"/>
                <w:rtl/>
                <w:lang w:bidi="ar-JO"/>
              </w:rPr>
              <w:br/>
            </w:r>
            <w:r w:rsidRPr="009353DD">
              <w:rPr>
                <w:rFonts w:ascii="Simplified Arabic" w:hAnsi="Simplified Arabic" w:cs="Simplified Arabic"/>
                <w:b/>
                <w:bCs/>
                <w:sz w:val="32"/>
                <w:szCs w:val="32"/>
                <w:rtl/>
                <w:lang w:bidi="ar-JO"/>
              </w:rPr>
              <w:lastRenderedPageBreak/>
              <w:t xml:space="preserve">عليه مدى الايام صبح غمامه </w:t>
            </w:r>
            <w:r w:rsidRPr="009353DD">
              <w:rPr>
                <w:rFonts w:ascii="Simplified Arabic" w:hAnsi="Simplified Arabic" w:cs="Simplified Arabic"/>
                <w:b/>
                <w:bCs/>
                <w:sz w:val="32"/>
                <w:szCs w:val="32"/>
                <w:vertAlign w:val="superscript"/>
                <w:rtl/>
              </w:rPr>
              <w:t xml:space="preserve"> </w:t>
            </w:r>
            <w:r w:rsidRPr="009353DD">
              <w:rPr>
                <w:rFonts w:ascii="Simplified Arabic" w:hAnsi="Simplified Arabic" w:cs="Simplified Arabic" w:hint="cs"/>
                <w:b/>
                <w:bCs/>
                <w:sz w:val="32"/>
                <w:szCs w:val="32"/>
                <w:vertAlign w:val="superscript"/>
                <w:rtl/>
              </w:rPr>
              <w:br/>
            </w:r>
          </w:p>
        </w:tc>
      </w:tr>
    </w:tbl>
    <w:p w:rsidR="00DC7488" w:rsidRPr="00145562" w:rsidRDefault="00DC7488" w:rsidP="009353DD">
      <w:pPr>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lastRenderedPageBreak/>
        <w:t xml:space="preserve"> رحمه الله رحمة واسعة ...</w:t>
      </w:r>
    </w:p>
    <w:p w:rsidR="00DC7488" w:rsidRDefault="00DC7488" w:rsidP="00145562">
      <w:pPr>
        <w:spacing w:after="240" w:line="276" w:lineRule="auto"/>
        <w:jc w:val="lowKashida"/>
        <w:rPr>
          <w:rFonts w:ascii="Simplified Arabic" w:hAnsi="Simplified Arabic" w:cs="Simplified Arabic"/>
          <w:b/>
          <w:bCs/>
          <w:sz w:val="32"/>
          <w:szCs w:val="32"/>
          <w:rtl/>
        </w:rPr>
      </w:pPr>
    </w:p>
    <w:p w:rsidR="009353DD" w:rsidRDefault="009353DD" w:rsidP="00145562">
      <w:pPr>
        <w:spacing w:after="240" w:line="276" w:lineRule="auto"/>
        <w:jc w:val="lowKashida"/>
        <w:rPr>
          <w:rFonts w:ascii="Simplified Arabic" w:hAnsi="Simplified Arabic" w:cs="Simplified Arabic"/>
          <w:b/>
          <w:bCs/>
          <w:sz w:val="32"/>
          <w:szCs w:val="32"/>
          <w:rtl/>
        </w:rPr>
      </w:pPr>
    </w:p>
    <w:p w:rsidR="00FD3F17" w:rsidRDefault="00FD3F17" w:rsidP="00145562">
      <w:pPr>
        <w:spacing w:after="240" w:line="276" w:lineRule="auto"/>
        <w:jc w:val="lowKashida"/>
        <w:rPr>
          <w:rFonts w:ascii="Simplified Arabic" w:hAnsi="Simplified Arabic" w:cs="Simplified Arabic"/>
          <w:b/>
          <w:bCs/>
          <w:sz w:val="32"/>
          <w:szCs w:val="32"/>
          <w:rtl/>
        </w:rPr>
      </w:pPr>
    </w:p>
    <w:p w:rsidR="00E87B8B" w:rsidRDefault="00E87B8B" w:rsidP="009353DD">
      <w:pPr>
        <w:spacing w:after="240" w:line="276" w:lineRule="auto"/>
        <w:jc w:val="center"/>
        <w:rPr>
          <w:rFonts w:ascii="Simplified Arabic" w:hAnsi="Simplified Arabic" w:cs="Sultan Medium"/>
          <w:b/>
          <w:bCs/>
          <w:sz w:val="32"/>
          <w:szCs w:val="32"/>
          <w:rtl/>
        </w:rPr>
      </w:pPr>
    </w:p>
    <w:p w:rsidR="00F23A39" w:rsidRDefault="00F23A39" w:rsidP="009353DD">
      <w:pPr>
        <w:spacing w:after="240" w:line="276" w:lineRule="auto"/>
        <w:jc w:val="center"/>
        <w:rPr>
          <w:rFonts w:ascii="Simplified Arabic" w:hAnsi="Simplified Arabic" w:cs="Sultan Medium"/>
          <w:b/>
          <w:bCs/>
          <w:sz w:val="32"/>
          <w:szCs w:val="32"/>
          <w:rtl/>
        </w:rPr>
      </w:pPr>
    </w:p>
    <w:p w:rsidR="00FD3F17" w:rsidRPr="00E87B8B" w:rsidRDefault="00FD3F17" w:rsidP="009353DD">
      <w:pPr>
        <w:spacing w:after="240" w:line="276" w:lineRule="auto"/>
        <w:jc w:val="center"/>
        <w:rPr>
          <w:rFonts w:ascii="Simplified Arabic" w:hAnsi="Simplified Arabic" w:cs="Sultan Medium"/>
          <w:b/>
          <w:bCs/>
          <w:sz w:val="40"/>
          <w:szCs w:val="36"/>
          <w:rtl/>
        </w:rPr>
      </w:pPr>
      <w:r w:rsidRPr="00E87B8B">
        <w:rPr>
          <w:rFonts w:ascii="Simplified Arabic" w:hAnsi="Simplified Arabic" w:cs="Sultan Medium" w:hint="cs"/>
          <w:b/>
          <w:bCs/>
          <w:sz w:val="40"/>
          <w:szCs w:val="36"/>
          <w:rtl/>
        </w:rPr>
        <w:t xml:space="preserve">الفصل الثاني </w:t>
      </w:r>
    </w:p>
    <w:p w:rsidR="0095731A" w:rsidRPr="00B84D6D" w:rsidRDefault="002218B7" w:rsidP="009353DD">
      <w:pPr>
        <w:spacing w:after="240" w:line="276" w:lineRule="auto"/>
        <w:jc w:val="center"/>
        <w:rPr>
          <w:rFonts w:ascii="Simplified Arabic" w:hAnsi="Simplified Arabic" w:cs="Sultan Medium"/>
          <w:b/>
          <w:bCs/>
          <w:sz w:val="32"/>
          <w:szCs w:val="32"/>
          <w:rtl/>
        </w:rPr>
      </w:pPr>
      <w:r w:rsidRPr="00B84D6D">
        <w:rPr>
          <w:rFonts w:ascii="Simplified Arabic" w:hAnsi="Simplified Arabic" w:cs="Sultan Medium"/>
          <w:b/>
          <w:bCs/>
          <w:sz w:val="32"/>
          <w:szCs w:val="32"/>
          <w:rtl/>
        </w:rPr>
        <w:t xml:space="preserve">المسألة (1) : </w:t>
      </w:r>
      <w:r w:rsidR="0095731A" w:rsidRPr="00B84D6D">
        <w:rPr>
          <w:rFonts w:ascii="Simplified Arabic" w:hAnsi="Simplified Arabic" w:cs="Sultan Medium"/>
          <w:b/>
          <w:bCs/>
          <w:sz w:val="32"/>
          <w:szCs w:val="32"/>
          <w:rtl/>
        </w:rPr>
        <w:t>الكلام وما يتألف منه</w:t>
      </w:r>
    </w:p>
    <w:p w:rsidR="002218B7" w:rsidRPr="00B84D6D" w:rsidRDefault="002218B7" w:rsidP="00145562">
      <w:pPr>
        <w:spacing w:after="240" w:line="276" w:lineRule="auto"/>
        <w:jc w:val="lowKashida"/>
        <w:rPr>
          <w:rFonts w:ascii="Simplified Arabic" w:hAnsi="Simplified Arabic" w:cs="Sultan Medium"/>
          <w:b/>
          <w:bCs/>
          <w:sz w:val="32"/>
          <w:szCs w:val="32"/>
          <w:u w:val="single"/>
          <w:rtl/>
          <w:lang w:bidi="ar-IQ"/>
        </w:rPr>
      </w:pPr>
      <w:r w:rsidRPr="00B84D6D">
        <w:rPr>
          <w:rFonts w:ascii="Simplified Arabic" w:hAnsi="Simplified Arabic" w:cs="Sultan Medium"/>
          <w:b/>
          <w:bCs/>
          <w:sz w:val="32"/>
          <w:szCs w:val="32"/>
          <w:u w:val="single"/>
          <w:rtl/>
          <w:lang w:bidi="ar-JO"/>
        </w:rPr>
        <w:t>تعريف النحو :</w:t>
      </w:r>
    </w:p>
    <w:p w:rsidR="00DC01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عرّف ابن الناظم علم النحو : «  عبارة عن العلم بأحكام مستنبطة من استقراء كلام العرب ، أعني : أحكام الكمْ في ذواتها ، أو فيما يعرض لها بالتركيب».</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5"/>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lang w:bidi="ar-JO"/>
        </w:rPr>
        <w:tab/>
        <w:t xml:space="preserve">وجه تعقُّب زكريا الأنصاري عليه ، في إطلاق علم النحو على علمي النحو والصرف ، ففي قوله : « في ذواتها » أشار إلى الصرف ، بقوله « بالتركيب » إلى النحو ، وبين </w:t>
      </w:r>
      <w:r w:rsidRPr="00145562">
        <w:rPr>
          <w:rFonts w:ascii="Simplified Arabic" w:hAnsi="Simplified Arabic" w:cs="Simplified Arabic"/>
          <w:sz w:val="32"/>
          <w:szCs w:val="32"/>
          <w:rtl/>
          <w:lang w:bidi="ar-JO"/>
        </w:rPr>
        <w:lastRenderedPageBreak/>
        <w:t>السكاكي في  "المفتاح"</w:t>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lang w:bidi="ar-JO"/>
        </w:rPr>
        <w:t>:</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JO"/>
        </w:rPr>
        <w:t>« وأعني بكيفية التركيب تقديم بعض الكلمِ على بعضٍ ، ورعاية ما يكون من الهيئات ، إذ ذاك وبالكلم نوعيها المفردة ، وما هي في حكمها»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6"/>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قال الأنصاري : « وإن كان عرف الناس الآن على خلافه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7"/>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 xml:space="preserve"> </w:t>
      </w:r>
      <w:r w:rsidR="00A61132"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عند المتأخرين يفصّل في حدود كل علم ، قال : الصبان في "حاشيته" : «</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JO"/>
        </w:rPr>
        <w:t>واصطلاح المتأخرين تخصيصه بفن الإعراب والبناء وجعله قسيم الصرف ، وعليه فيعرّف بأنه علم يبحث فيه عن أحوال أواخر الكلم إعراباً وبناء»</w:t>
      </w:r>
      <w:r w:rsidR="00782E49" w:rsidRPr="00145562">
        <w:rPr>
          <w:rFonts w:ascii="Simplified Arabic" w:hAnsi="Simplified Arabic" w:cs="Simplified Arabic"/>
          <w:sz w:val="32"/>
          <w:szCs w:val="32"/>
          <w:rtl/>
          <w:lang w:bidi="ar-JO"/>
        </w:rPr>
        <w:t>.</w:t>
      </w:r>
      <w:r w:rsidR="00782E49"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8"/>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ab/>
        <w:t>وأما جمع العلمين تحت تعريف واحد صنع المتقدمين ، فالنحو عندهم يتنا</w:t>
      </w:r>
      <w:r w:rsidR="00E87B8B">
        <w:rPr>
          <w:rFonts w:ascii="Simplified Arabic" w:hAnsi="Simplified Arabic" w:cs="Simplified Arabic"/>
          <w:sz w:val="32"/>
          <w:szCs w:val="32"/>
          <w:rtl/>
          <w:lang w:bidi="ar-JO"/>
        </w:rPr>
        <w:t xml:space="preserve">ول كل ما يتعلق بالكلمة والجملة </w:t>
      </w:r>
      <w:r w:rsidR="00E87B8B">
        <w:rPr>
          <w:rFonts w:ascii="Simplified Arabic" w:hAnsi="Simplified Arabic" w:cs="Simplified Arabic" w:hint="cs"/>
          <w:sz w:val="32"/>
          <w:szCs w:val="32"/>
          <w:rtl/>
          <w:lang w:bidi="ar-JO"/>
        </w:rPr>
        <w:t>، و</w:t>
      </w:r>
      <w:r w:rsidRPr="00145562">
        <w:rPr>
          <w:rFonts w:ascii="Simplified Arabic" w:hAnsi="Simplified Arabic" w:cs="Simplified Arabic"/>
          <w:sz w:val="32"/>
          <w:szCs w:val="32"/>
          <w:rtl/>
          <w:lang w:bidi="ar-JO"/>
        </w:rPr>
        <w:t xml:space="preserve"> لقد ألف ابن الحاجب ، ت 646هـ ، كتاب " الكافية" في النحو ويتناول فيه القضايا الخاصة بالإعراب وبناء الجملة بينما خصص لبناء الكلمة كتابا</w:t>
      </w:r>
      <w:r w:rsidR="00E87B8B">
        <w:rPr>
          <w:rFonts w:ascii="Simplified Arabic" w:hAnsi="Simplified Arabic" w:cs="Simplified Arabic" w:hint="cs"/>
          <w:sz w:val="32"/>
          <w:szCs w:val="32"/>
          <w:rtl/>
          <w:lang w:bidi="ar-JO"/>
        </w:rPr>
        <w:t>ً</w:t>
      </w:r>
      <w:r w:rsidRPr="00145562">
        <w:rPr>
          <w:rFonts w:ascii="Simplified Arabic" w:hAnsi="Simplified Arabic" w:cs="Simplified Arabic"/>
          <w:sz w:val="32"/>
          <w:szCs w:val="32"/>
          <w:rtl/>
          <w:lang w:bidi="ar-JO"/>
        </w:rPr>
        <w:t xml:space="preserve"> آخر هو "الشافية"</w:t>
      </w:r>
      <w:r w:rsidR="00A61132"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 xml:space="preserve"> ولكنه على الرغم من هذا التقسيم ظل ابن الحاجب يعد "التصريف" قسما</w:t>
      </w:r>
      <w:r w:rsidR="00E87B8B">
        <w:rPr>
          <w:rFonts w:ascii="Simplified Arabic" w:hAnsi="Simplified Arabic" w:cs="Simplified Arabic" w:hint="cs"/>
          <w:sz w:val="32"/>
          <w:szCs w:val="32"/>
          <w:rtl/>
          <w:lang w:bidi="ar-JO"/>
        </w:rPr>
        <w:t>ً</w:t>
      </w:r>
      <w:r w:rsidRPr="00145562">
        <w:rPr>
          <w:rFonts w:ascii="Simplified Arabic" w:hAnsi="Simplified Arabic" w:cs="Simplified Arabic"/>
          <w:sz w:val="32"/>
          <w:szCs w:val="32"/>
          <w:rtl/>
          <w:lang w:bidi="ar-JO"/>
        </w:rPr>
        <w:t xml:space="preserve"> من النحو لا قسيما</w:t>
      </w:r>
      <w:r w:rsidR="00E87B8B">
        <w:rPr>
          <w:rFonts w:ascii="Simplified Arabic" w:hAnsi="Simplified Arabic" w:cs="Simplified Arabic" w:hint="cs"/>
          <w:sz w:val="32"/>
          <w:szCs w:val="32"/>
          <w:rtl/>
          <w:lang w:bidi="ar-JO"/>
        </w:rPr>
        <w:t>ً</w:t>
      </w:r>
      <w:r w:rsidRPr="00145562">
        <w:rPr>
          <w:rFonts w:ascii="Simplified Arabic" w:hAnsi="Simplified Arabic" w:cs="Simplified Arabic"/>
          <w:sz w:val="32"/>
          <w:szCs w:val="32"/>
          <w:rtl/>
          <w:lang w:bidi="ar-JO"/>
        </w:rPr>
        <w:t xml:space="preserve"> له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9"/>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ab/>
        <w:t xml:space="preserve">وعطف ابن الناظم في التعريف الصرف على النحو من عطف الخاص على العام تنويها به إذ هو الأصل ، ووجْهُ الأحقيَّة ، وفي كون الأصل ؛ لأن علم الصرف هو المرجوع </w:t>
      </w:r>
      <w:r w:rsidRPr="00145562">
        <w:rPr>
          <w:rFonts w:ascii="Simplified Arabic" w:hAnsi="Simplified Arabic" w:cs="Simplified Arabic"/>
          <w:sz w:val="32"/>
          <w:szCs w:val="32"/>
          <w:rtl/>
          <w:lang w:bidi="ar-JO"/>
        </w:rPr>
        <w:lastRenderedPageBreak/>
        <w:t xml:space="preserve">إليه في المفرد ، أو فيما هو في حكم المفرد ، والنحو بالعكس من ذلك ،  ثم إن المفرد متقدم على أن يؤلف ، وعلى هذا الوجه وضعا لنؤثر ترتباً استحقته طبعاً.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0"/>
      </w:r>
      <w:r w:rsidRPr="00145562">
        <w:rPr>
          <w:rFonts w:ascii="Simplified Arabic" w:hAnsi="Simplified Arabic" w:cs="Simplified Arabic"/>
          <w:sz w:val="32"/>
          <w:szCs w:val="32"/>
          <w:vertAlign w:val="superscript"/>
          <w:rtl/>
        </w:rPr>
        <w:t>)</w:t>
      </w:r>
    </w:p>
    <w:p w:rsidR="00DD20F2" w:rsidRPr="00145562" w:rsidRDefault="00DD20F2" w:rsidP="00AD684C">
      <w:pPr>
        <w:spacing w:after="240" w:line="276" w:lineRule="auto"/>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الراجح في </w:t>
      </w:r>
      <w:r w:rsidR="003E47A7" w:rsidRPr="00145562">
        <w:rPr>
          <w:rFonts w:ascii="Simplified Arabic" w:hAnsi="Simplified Arabic" w:cs="Simplified Arabic" w:hint="cs"/>
          <w:sz w:val="32"/>
          <w:szCs w:val="32"/>
          <w:rtl/>
          <w:lang w:bidi="ar-JO"/>
        </w:rPr>
        <w:t>إلحاق</w:t>
      </w:r>
      <w:r w:rsidRPr="00145562">
        <w:rPr>
          <w:rFonts w:ascii="Simplified Arabic" w:hAnsi="Simplified Arabic" w:cs="Simplified Arabic"/>
          <w:sz w:val="32"/>
          <w:szCs w:val="32"/>
          <w:rtl/>
          <w:lang w:bidi="ar-JO"/>
        </w:rPr>
        <w:t xml:space="preserve"> الصرف بالنحو بتسمية واحدة وتحت تعريف </w:t>
      </w:r>
      <w:r w:rsidR="003E47A7" w:rsidRPr="00145562">
        <w:rPr>
          <w:rFonts w:ascii="Simplified Arabic" w:hAnsi="Simplified Arabic" w:cs="Simplified Arabic" w:hint="cs"/>
          <w:sz w:val="32"/>
          <w:szCs w:val="32"/>
          <w:rtl/>
          <w:lang w:bidi="ar-JO"/>
        </w:rPr>
        <w:t>واحد،</w:t>
      </w:r>
      <w:r w:rsidRPr="00145562">
        <w:rPr>
          <w:rFonts w:ascii="Simplified Arabic" w:hAnsi="Simplified Arabic" w:cs="Simplified Arabic"/>
          <w:sz w:val="32"/>
          <w:szCs w:val="32"/>
          <w:rtl/>
          <w:lang w:bidi="ar-JO"/>
        </w:rPr>
        <w:t xml:space="preserve"> ما هو </w:t>
      </w:r>
      <w:r w:rsidR="003E47A7" w:rsidRPr="00145562">
        <w:rPr>
          <w:rFonts w:ascii="Simplified Arabic" w:hAnsi="Simplified Arabic" w:cs="Simplified Arabic" w:hint="cs"/>
          <w:sz w:val="32"/>
          <w:szCs w:val="32"/>
          <w:rtl/>
          <w:lang w:bidi="ar-JO"/>
        </w:rPr>
        <w:t>إلا</w:t>
      </w:r>
      <w:r w:rsidRPr="00145562">
        <w:rPr>
          <w:rFonts w:ascii="Simplified Arabic" w:hAnsi="Simplified Arabic" w:cs="Simplified Arabic"/>
          <w:sz w:val="32"/>
          <w:szCs w:val="32"/>
          <w:rtl/>
          <w:lang w:bidi="ar-JO"/>
        </w:rPr>
        <w:t xml:space="preserve"> عطف الخاص على العام ، مع </w:t>
      </w:r>
      <w:r w:rsidR="003E47A7" w:rsidRPr="00145562">
        <w:rPr>
          <w:rFonts w:ascii="Simplified Arabic" w:hAnsi="Simplified Arabic" w:cs="Simplified Arabic" w:hint="cs"/>
          <w:sz w:val="32"/>
          <w:szCs w:val="32"/>
          <w:rtl/>
          <w:lang w:bidi="ar-JO"/>
        </w:rPr>
        <w:t>أن</w:t>
      </w:r>
      <w:r w:rsidRPr="00145562">
        <w:rPr>
          <w:rFonts w:ascii="Simplified Arabic" w:hAnsi="Simplified Arabic" w:cs="Simplified Arabic"/>
          <w:sz w:val="32"/>
          <w:szCs w:val="32"/>
          <w:rtl/>
          <w:lang w:bidi="ar-JO"/>
        </w:rPr>
        <w:t xml:space="preserve"> </w:t>
      </w:r>
      <w:r w:rsidR="003E47A7" w:rsidRPr="00145562">
        <w:rPr>
          <w:rFonts w:ascii="Simplified Arabic" w:hAnsi="Simplified Arabic" w:cs="Simplified Arabic" w:hint="cs"/>
          <w:sz w:val="32"/>
          <w:szCs w:val="32"/>
          <w:rtl/>
          <w:lang w:bidi="ar-JO"/>
        </w:rPr>
        <w:t>الأصل</w:t>
      </w:r>
      <w:r w:rsidRPr="00145562">
        <w:rPr>
          <w:rFonts w:ascii="Simplified Arabic" w:hAnsi="Simplified Arabic" w:cs="Simplified Arabic"/>
          <w:sz w:val="32"/>
          <w:szCs w:val="32"/>
          <w:rtl/>
          <w:lang w:bidi="ar-JO"/>
        </w:rPr>
        <w:t xml:space="preserve"> انفراد كل علم بتعريف مستقل يبين </w:t>
      </w:r>
      <w:r w:rsidR="002218B7" w:rsidRPr="00145562">
        <w:rPr>
          <w:rFonts w:ascii="Simplified Arabic" w:hAnsi="Simplified Arabic" w:cs="Simplified Arabic"/>
          <w:sz w:val="32"/>
          <w:szCs w:val="32"/>
          <w:rtl/>
          <w:lang w:bidi="ar-JO"/>
        </w:rPr>
        <w:t>فيه حقيقته .</w:t>
      </w:r>
    </w:p>
    <w:p w:rsidR="00E87B8B" w:rsidRDefault="00E87B8B" w:rsidP="00E87B8B">
      <w:pPr>
        <w:spacing w:after="240" w:line="276" w:lineRule="auto"/>
        <w:jc w:val="center"/>
        <w:rPr>
          <w:rFonts w:ascii="Simplified Arabic" w:hAnsi="Simplified Arabic" w:cs="Simplified Arabic"/>
          <w:b/>
          <w:bCs/>
          <w:sz w:val="32"/>
          <w:szCs w:val="32"/>
          <w:rtl/>
          <w:lang w:bidi="ar-JO"/>
        </w:rPr>
      </w:pPr>
    </w:p>
    <w:p w:rsidR="00E87B8B" w:rsidRPr="00E87B8B" w:rsidRDefault="00E87B8B" w:rsidP="00E87B8B">
      <w:pPr>
        <w:spacing w:after="240" w:line="276" w:lineRule="auto"/>
        <w:rPr>
          <w:rFonts w:ascii="Simplified Arabic" w:hAnsi="Simplified Arabic" w:cs="Simplified Arabic"/>
          <w:b/>
          <w:bCs/>
          <w:sz w:val="32"/>
          <w:szCs w:val="32"/>
          <w:u w:val="single"/>
          <w:rtl/>
          <w:lang w:bidi="ar-JO"/>
        </w:rPr>
      </w:pPr>
      <w:r w:rsidRPr="00E87B8B">
        <w:rPr>
          <w:rFonts w:ascii="Simplified Arabic" w:hAnsi="Simplified Arabic" w:cs="Simplified Arabic" w:hint="cs"/>
          <w:b/>
          <w:bCs/>
          <w:sz w:val="32"/>
          <w:szCs w:val="32"/>
          <w:u w:val="single"/>
          <w:rtl/>
          <w:lang w:bidi="ar-JO"/>
        </w:rPr>
        <w:t>تعقب الانصاري على النظم :</w:t>
      </w:r>
    </w:p>
    <w:p w:rsidR="00522A74" w:rsidRPr="00145562" w:rsidRDefault="00522A74"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قال ابن مالك – رحمه الله - :</w:t>
      </w:r>
      <w:r w:rsidRPr="00145562">
        <w:rPr>
          <w:rFonts w:ascii="Simplified Arabic" w:hAnsi="Simplified Arabic" w:cs="Simplified Arabic"/>
          <w:rtl/>
        </w:rPr>
        <w:t xml:space="preserve"> </w:t>
      </w:r>
    </w:p>
    <w:tbl>
      <w:tblPr>
        <w:bidiVisual/>
        <w:tblW w:w="0" w:type="auto"/>
        <w:tblLook w:val="04A0"/>
      </w:tblPr>
      <w:tblGrid>
        <w:gridCol w:w="4715"/>
        <w:gridCol w:w="4715"/>
      </w:tblGrid>
      <w:tr w:rsidR="00522A74" w:rsidRPr="00145562" w:rsidTr="00BF2CBF">
        <w:tc>
          <w:tcPr>
            <w:tcW w:w="4715" w:type="dxa"/>
          </w:tcPr>
          <w:p w:rsidR="00522A74" w:rsidRPr="00145562" w:rsidRDefault="00522A74" w:rsidP="00145562">
            <w:pPr>
              <w:spacing w:after="240" w:line="276" w:lineRule="auto"/>
              <w:jc w:val="lowKashida"/>
              <w:rPr>
                <w:rFonts w:ascii="Simplified Arabic" w:eastAsia="SimSun" w:hAnsi="Simplified Arabic" w:cs="Simplified Arabic"/>
                <w:sz w:val="32"/>
                <w:szCs w:val="32"/>
                <w:rtl/>
                <w:lang w:bidi="ar-JO"/>
              </w:rPr>
            </w:pPr>
            <w:r w:rsidRPr="00145562">
              <w:rPr>
                <w:rFonts w:ascii="Simplified Arabic" w:eastAsia="SimSun" w:hAnsi="Simplified Arabic" w:cs="Simplified Arabic"/>
                <w:b/>
                <w:bCs/>
                <w:sz w:val="32"/>
                <w:szCs w:val="32"/>
                <w:rtl/>
                <w:lang w:bidi="ar-JO"/>
              </w:rPr>
              <w:t xml:space="preserve">نقرب </w:t>
            </w:r>
            <w:r w:rsidR="003E47A7" w:rsidRPr="00145562">
              <w:rPr>
                <w:rFonts w:ascii="Simplified Arabic" w:eastAsia="SimSun" w:hAnsi="Simplified Arabic" w:cs="Simplified Arabic" w:hint="cs"/>
                <w:b/>
                <w:bCs/>
                <w:sz w:val="32"/>
                <w:szCs w:val="32"/>
                <w:rtl/>
                <w:lang w:bidi="ar-JO"/>
              </w:rPr>
              <w:t>الأقصى</w:t>
            </w:r>
            <w:r w:rsidRPr="00145562">
              <w:rPr>
                <w:rFonts w:ascii="Simplified Arabic" w:eastAsia="SimSun" w:hAnsi="Simplified Arabic" w:cs="Simplified Arabic"/>
                <w:b/>
                <w:bCs/>
                <w:sz w:val="32"/>
                <w:szCs w:val="32"/>
                <w:rtl/>
                <w:lang w:bidi="ar-JO"/>
              </w:rPr>
              <w:t xml:space="preserve"> بلفظ موجز  </w:t>
            </w:r>
            <w:r w:rsidRPr="00145562">
              <w:rPr>
                <w:rFonts w:ascii="Simplified Arabic" w:eastAsia="SimSun" w:hAnsi="Simplified Arabic" w:cs="Simplified Arabic"/>
                <w:sz w:val="32"/>
                <w:szCs w:val="32"/>
                <w:rtl/>
                <w:lang w:bidi="ar-JO"/>
              </w:rPr>
              <w:t xml:space="preserve">  </w:t>
            </w:r>
            <w:r w:rsidRPr="00145562">
              <w:rPr>
                <w:rFonts w:ascii="Simplified Arabic" w:eastAsia="SimSun" w:hAnsi="Simplified Arabic" w:cs="Simplified Arabic"/>
                <w:sz w:val="32"/>
                <w:szCs w:val="32"/>
                <w:rtl/>
                <w:lang w:bidi="ar-JO"/>
              </w:rPr>
              <w:br/>
            </w:r>
          </w:p>
        </w:tc>
        <w:tc>
          <w:tcPr>
            <w:tcW w:w="4715" w:type="dxa"/>
          </w:tcPr>
          <w:p w:rsidR="00522A74" w:rsidRPr="00145562" w:rsidRDefault="00522A74" w:rsidP="00145562">
            <w:pPr>
              <w:spacing w:after="240" w:line="276" w:lineRule="auto"/>
              <w:jc w:val="lowKashida"/>
              <w:rPr>
                <w:rFonts w:ascii="Simplified Arabic" w:eastAsia="SimSun" w:hAnsi="Simplified Arabic" w:cs="Simplified Arabic"/>
                <w:sz w:val="32"/>
                <w:szCs w:val="32"/>
                <w:rtl/>
                <w:lang w:bidi="ar-JO"/>
              </w:rPr>
            </w:pPr>
            <w:r w:rsidRPr="00145562">
              <w:rPr>
                <w:rFonts w:ascii="Simplified Arabic" w:eastAsia="SimSun" w:hAnsi="Simplified Arabic" w:cs="Simplified Arabic"/>
                <w:b/>
                <w:bCs/>
                <w:sz w:val="32"/>
                <w:szCs w:val="32"/>
                <w:rtl/>
                <w:lang w:bidi="ar-JO"/>
              </w:rPr>
              <w:t xml:space="preserve">   وتبسط البذل بوعد منجز</w:t>
            </w:r>
            <w:r w:rsidRPr="00145562">
              <w:rPr>
                <w:rFonts w:ascii="Simplified Arabic" w:eastAsia="SimSun" w:hAnsi="Simplified Arabic" w:cs="Simplified Arabic"/>
                <w:sz w:val="32"/>
                <w:szCs w:val="32"/>
                <w:rtl/>
                <w:lang w:bidi="ar-JO"/>
              </w:rPr>
              <w:br/>
            </w:r>
          </w:p>
        </w:tc>
      </w:tr>
    </w:tbl>
    <w:p w:rsidR="00522A74" w:rsidRPr="00145562" w:rsidRDefault="00522A74"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lang w:bidi="ar-JO"/>
        </w:rPr>
        <w:tab/>
        <w:t xml:space="preserve">قال زكريا الأنصاري : « الأنسب بتغبير النَّاظم بالأقصى ، المعنى : الأبعد ، ويفهم منه حكم البعيد بالأولى »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1"/>
      </w:r>
      <w:r w:rsidRPr="00145562">
        <w:rPr>
          <w:rFonts w:ascii="Simplified Arabic" w:hAnsi="Simplified Arabic" w:cs="Simplified Arabic"/>
          <w:sz w:val="32"/>
          <w:szCs w:val="32"/>
          <w:vertAlign w:val="superscript"/>
          <w:rtl/>
        </w:rPr>
        <w:t>)</w:t>
      </w:r>
    </w:p>
    <w:p w:rsidR="00522A74" w:rsidRPr="00145562" w:rsidRDefault="00522A74"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 xml:space="preserve">ولكن الأولى تفسير بحسب ظاهر اللفظ ، فلا ينافي أن المناسب جعل أفعل التفضيل هنا على غير بابه ليشمل بالمطابقة الأبعد والبعيد ، والعلة في ذلك ظاهرة ؛ لأن البعد مقول بالتشكيك ، وما قيل من أنه على ظاهره وتقريب البعد يفهم بالأولى ضعف ، بأنه لا يلزم ذلك ؛ لأنها قد تهتم بالأبعد لشدة خفائه ولا تقرب البعد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2"/>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w:t>
      </w:r>
    </w:p>
    <w:p w:rsidR="00AB027C" w:rsidRDefault="00AB027C" w:rsidP="00145562">
      <w:pPr>
        <w:spacing w:after="240" w:line="276" w:lineRule="auto"/>
        <w:jc w:val="lowKashida"/>
        <w:rPr>
          <w:rFonts w:ascii="Simplified Arabic" w:hAnsi="Simplified Arabic" w:cs="Simplified Arabic"/>
          <w:b/>
          <w:bCs/>
          <w:sz w:val="32"/>
          <w:szCs w:val="32"/>
          <w:u w:val="single"/>
          <w:rtl/>
          <w:lang w:bidi="ar-JO"/>
        </w:rPr>
      </w:pPr>
    </w:p>
    <w:p w:rsidR="002218B7" w:rsidRPr="00AB027C" w:rsidRDefault="002218B7" w:rsidP="00145562">
      <w:pPr>
        <w:spacing w:after="240" w:line="276" w:lineRule="auto"/>
        <w:jc w:val="lowKashida"/>
        <w:rPr>
          <w:rFonts w:ascii="Simplified Arabic" w:hAnsi="Simplified Arabic" w:cs="Sultan Medium"/>
          <w:b/>
          <w:bCs/>
          <w:sz w:val="32"/>
          <w:szCs w:val="32"/>
          <w:u w:val="single"/>
          <w:rtl/>
          <w:lang w:bidi="ar-JO"/>
        </w:rPr>
      </w:pPr>
      <w:r w:rsidRPr="00AB027C">
        <w:rPr>
          <w:rFonts w:ascii="Simplified Arabic" w:hAnsi="Simplified Arabic" w:cs="Sultan Medium"/>
          <w:b/>
          <w:bCs/>
          <w:sz w:val="32"/>
          <w:szCs w:val="32"/>
          <w:u w:val="single"/>
          <w:rtl/>
          <w:lang w:bidi="ar-JO"/>
        </w:rPr>
        <w:lastRenderedPageBreak/>
        <w:t>تعريف الكلام :</w:t>
      </w:r>
    </w:p>
    <w:p w:rsidR="007940E9" w:rsidRPr="00145562" w:rsidRDefault="00DD20F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ثم في تعريف ابن مالك للكلام </w:t>
      </w:r>
      <w:r w:rsidR="002218B7" w:rsidRPr="00145562">
        <w:rPr>
          <w:rFonts w:ascii="Simplified Arabic" w:hAnsi="Simplified Arabic" w:cs="Simplified Arabic"/>
          <w:sz w:val="32"/>
          <w:szCs w:val="32"/>
          <w:rtl/>
          <w:lang w:bidi="ar-JO"/>
        </w:rPr>
        <w:t xml:space="preserve">فيه </w:t>
      </w:r>
      <w:r w:rsidRPr="00145562">
        <w:rPr>
          <w:rFonts w:ascii="Simplified Arabic" w:hAnsi="Simplified Arabic" w:cs="Simplified Arabic"/>
          <w:sz w:val="32"/>
          <w:szCs w:val="32"/>
          <w:rtl/>
          <w:lang w:bidi="ar-JO"/>
        </w:rPr>
        <w:t xml:space="preserve">خلاف بين من يرى لفظ "استقم" هل هي تتمة للحد بالمثيل </w:t>
      </w:r>
      <w:r w:rsidR="003E47A7" w:rsidRPr="00145562">
        <w:rPr>
          <w:rFonts w:ascii="Simplified Arabic" w:hAnsi="Simplified Arabic" w:cs="Simplified Arabic" w:hint="cs"/>
          <w:sz w:val="32"/>
          <w:szCs w:val="32"/>
          <w:rtl/>
          <w:lang w:bidi="ar-JO"/>
        </w:rPr>
        <w:t>أو</w:t>
      </w:r>
      <w:r w:rsidR="002218B7" w:rsidRPr="00145562">
        <w:rPr>
          <w:rFonts w:ascii="Simplified Arabic" w:hAnsi="Simplified Arabic" w:cs="Simplified Arabic"/>
          <w:sz w:val="32"/>
          <w:szCs w:val="32"/>
          <w:rtl/>
          <w:lang w:bidi="ar-JO"/>
        </w:rPr>
        <w:t xml:space="preserve"> لا</w:t>
      </w:r>
      <w:r w:rsidRPr="00145562">
        <w:rPr>
          <w:rFonts w:ascii="Simplified Arabic" w:hAnsi="Simplified Arabic" w:cs="Simplified Arabic"/>
          <w:sz w:val="32"/>
          <w:szCs w:val="32"/>
          <w:rtl/>
          <w:lang w:bidi="ar-JO"/>
        </w:rPr>
        <w:t xml:space="preserve"> ، </w:t>
      </w:r>
      <w:r w:rsidR="007940E9" w:rsidRPr="00145562">
        <w:rPr>
          <w:rFonts w:ascii="Simplified Arabic" w:hAnsi="Simplified Arabic" w:cs="Simplified Arabic"/>
          <w:sz w:val="32"/>
          <w:szCs w:val="32"/>
          <w:rtl/>
          <w:lang w:bidi="ar-JO"/>
        </w:rPr>
        <w:t xml:space="preserve">قال ابن الناظم : « فاكتفى عن تتميم الحد بالتمثيل »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عند قول أبيه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709"/>
        <w:gridCol w:w="4361"/>
      </w:tblGrid>
      <w:tr w:rsidR="00930B8C" w:rsidRPr="00145562" w:rsidTr="00930B8C">
        <w:tc>
          <w:tcPr>
            <w:tcW w:w="4360" w:type="dxa"/>
          </w:tcPr>
          <w:p w:rsidR="00930B8C" w:rsidRPr="00145562" w:rsidRDefault="00930B8C"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b/>
                <w:bCs/>
                <w:sz w:val="32"/>
                <w:szCs w:val="32"/>
                <w:rtl/>
                <w:lang w:bidi="ar-JO"/>
              </w:rPr>
              <w:t xml:space="preserve">كلامنا لفظ مفيد: </w:t>
            </w:r>
            <w:r w:rsidR="003E47A7" w:rsidRPr="00145562">
              <w:rPr>
                <w:rFonts w:ascii="Simplified Arabic" w:hAnsi="Simplified Arabic" w:cs="Simplified Arabic" w:hint="cs"/>
                <w:b/>
                <w:bCs/>
                <w:sz w:val="32"/>
                <w:szCs w:val="32"/>
                <w:rtl/>
                <w:lang w:bidi="ar-JO"/>
              </w:rPr>
              <w:t>استقم</w:t>
            </w:r>
            <w:r w:rsidRPr="00145562">
              <w:rPr>
                <w:rFonts w:ascii="Simplified Arabic" w:hAnsi="Simplified Arabic" w:cs="Simplified Arabic"/>
                <w:sz w:val="32"/>
                <w:szCs w:val="32"/>
                <w:rtl/>
                <w:lang w:bidi="ar-JO"/>
              </w:rPr>
              <w:br/>
            </w:r>
          </w:p>
        </w:tc>
        <w:tc>
          <w:tcPr>
            <w:tcW w:w="709" w:type="dxa"/>
          </w:tcPr>
          <w:p w:rsidR="00930B8C" w:rsidRPr="00145562" w:rsidRDefault="00930B8C" w:rsidP="00145562">
            <w:pPr>
              <w:spacing w:after="240" w:line="276" w:lineRule="auto"/>
              <w:jc w:val="lowKashida"/>
              <w:rPr>
                <w:rFonts w:ascii="Simplified Arabic" w:hAnsi="Simplified Arabic" w:cs="Simplified Arabic"/>
                <w:sz w:val="32"/>
                <w:szCs w:val="32"/>
                <w:rtl/>
                <w:lang w:bidi="ar-JO"/>
              </w:rPr>
            </w:pPr>
          </w:p>
        </w:tc>
        <w:tc>
          <w:tcPr>
            <w:tcW w:w="4361" w:type="dxa"/>
          </w:tcPr>
          <w:p w:rsidR="00930B8C" w:rsidRPr="00145562" w:rsidRDefault="00930B8C"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b/>
                <w:bCs/>
                <w:sz w:val="32"/>
                <w:szCs w:val="32"/>
                <w:rtl/>
                <w:lang w:bidi="ar-JO"/>
              </w:rPr>
              <w:t>واسم، وفعل، ثم، حرف – الكلم</w:t>
            </w:r>
            <w:r w:rsidRPr="00145562">
              <w:rPr>
                <w:rFonts w:ascii="Simplified Arabic" w:hAnsi="Simplified Arabic" w:cs="Simplified Arabic"/>
                <w:sz w:val="32"/>
                <w:szCs w:val="32"/>
                <w:rtl/>
                <w:lang w:bidi="ar-JO"/>
              </w:rPr>
              <w:br/>
            </w:r>
          </w:p>
        </w:tc>
      </w:tr>
    </w:tbl>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 xml:space="preserve">فلفظ " استقم " رجّحَ ابنُ الناظم ووافقه المكودي في " شرحه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 xml:space="preserve"> أنها جاءتْ للتمثيل مكتفياً عن إتمام حدِّ الكلام ، ونقلَ الأنصاري كلامَ ابن المرادي في المخالفة في تغليطه.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5"/>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قال المرادي في " توضيح المقاصد" : « وقول " كاستقم" تمثيل للكلام الاصطلاحي بعد تمام حده ، لا تتميم للحد خلافاً للشارح ، وقد نصَّ في الكافية على أن في الاقتِصَار على مُفيد كفاية  .</w:t>
      </w:r>
    </w:p>
    <w:p w:rsidR="007940E9" w:rsidRPr="00145562" w:rsidRDefault="007940E9" w:rsidP="00332535">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فإِن قلت : إِذا كان في الاقتصار على مفيد كفاية ؛ لكونه معنيَّاً عن بقيَّة القيود ، فما باله ذَكَرَهُ في التسهيل ، حين قال : والكلام ، ما تضمن من الكلا</w:t>
      </w:r>
      <w:r w:rsidR="00332535">
        <w:rPr>
          <w:rFonts w:ascii="Simplified Arabic" w:hAnsi="Simplified Arabic" w:cs="Simplified Arabic"/>
          <w:sz w:val="32"/>
          <w:szCs w:val="32"/>
          <w:rtl/>
          <w:lang w:bidi="ar-JO"/>
        </w:rPr>
        <w:t>م إسناداً مفيداً مقصوداً لذاتهِ</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6"/>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ab/>
        <w:t xml:space="preserve">وكأنَّ ابنَ مالك أخذ قيد </w:t>
      </w:r>
      <w:r w:rsidR="00391015"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JO"/>
        </w:rPr>
        <w:t>لمفيد</w:t>
      </w:r>
      <w:r w:rsidR="00391015"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JO"/>
        </w:rPr>
        <w:t xml:space="preserve"> في الحد في كتابه " التسهيل " ولاحظ فيه المعنى الأعم لا بمعنى الاصطلاح ،  فلذلك احتاج إلى ذكرها أو أراد أن ينصَّ فيه على ما يفهم من قيد الإفادة بطريق الالتزام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7"/>
      </w:r>
      <w:r w:rsidRPr="00145562">
        <w:rPr>
          <w:rFonts w:ascii="Simplified Arabic" w:hAnsi="Simplified Arabic" w:cs="Simplified Arabic"/>
          <w:sz w:val="32"/>
          <w:szCs w:val="32"/>
          <w:vertAlign w:val="superscript"/>
          <w:rtl/>
        </w:rPr>
        <w:t>)</w:t>
      </w:r>
    </w:p>
    <w:p w:rsidR="00F23A39" w:rsidRDefault="007940E9" w:rsidP="00F23A39">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lang w:bidi="ar-JO"/>
        </w:rPr>
        <w:tab/>
        <w:t>قال الصبان في " حاشيته" حل</w:t>
      </w:r>
      <w:r w:rsidR="00391015"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JO"/>
        </w:rPr>
        <w:t xml:space="preserve"> وجه الإشكال ، وجمع بين القولين قول ابن الناظم له حيثية قال : «  من جهة الدلالة به على أمرين يتضمنهما معتبرين في الكلام أي وتمثيلاً أيضاً من جهة الإيضاح به للمحدود لا تمثيلاً فقط ، ولا ينافي ذلك قول ابن الناظم في آخر كلامه ، فاكتفى عن تتميم الحد بالتمثيل ؛ لأنَّ معناه أنَّهُ اكتفى عن تتميم الحدِّ بذكر التركيب والقصد صريحاً بتتميمه بالمثال المتضمن لهما ، على أنَّه لو مَنَعَ مانعٌ كونه تتميماً وتمثيلاً وسلمنا له ذلك ، والتزمنا أن المراد تتميماً للحد فقط ، فالمنافاة مدفوعة بحمل ما قاله في آخر كلامه على المعنى الذي ذكرناه ، وأن تسمية قول المصنف </w:t>
      </w:r>
      <w:r w:rsidR="00282109">
        <w:rPr>
          <w:rFonts w:ascii="Simplified Arabic" w:hAnsi="Simplified Arabic" w:cs="Simplified Arabic"/>
          <w:sz w:val="32"/>
          <w:szCs w:val="32"/>
          <w:rtl/>
          <w:lang w:bidi="ar-JO"/>
        </w:rPr>
        <w:t>: كاستقم تمثيلاً باعتبار الصورة</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8"/>
      </w:r>
      <w:r w:rsidRPr="00145562">
        <w:rPr>
          <w:rFonts w:ascii="Simplified Arabic" w:hAnsi="Simplified Arabic" w:cs="Simplified Arabic"/>
          <w:sz w:val="32"/>
          <w:szCs w:val="32"/>
          <w:vertAlign w:val="superscript"/>
          <w:rtl/>
        </w:rPr>
        <w:t>)</w:t>
      </w:r>
      <w:r w:rsidR="00332535">
        <w:rPr>
          <w:rFonts w:ascii="Simplified Arabic" w:hAnsi="Simplified Arabic" w:cs="Simplified Arabic"/>
          <w:rtl/>
        </w:rPr>
        <w:t xml:space="preserve">  </w:t>
      </w:r>
      <w:r w:rsidR="00332535">
        <w:rPr>
          <w:rFonts w:ascii="Simplified Arabic" w:hAnsi="Simplified Arabic" w:cs="Simplified Arabic" w:hint="cs"/>
          <w:rtl/>
        </w:rPr>
        <w:t xml:space="preserve"> ،</w:t>
      </w:r>
      <w:r w:rsidR="00B23ED8">
        <w:rPr>
          <w:rFonts w:ascii="Simplified Arabic" w:hAnsi="Simplified Arabic" w:cs="Simplified Arabic" w:hint="cs"/>
          <w:rtl/>
        </w:rPr>
        <w:t xml:space="preserve"> </w:t>
      </w:r>
      <w:r w:rsidR="00332535">
        <w:rPr>
          <w:rFonts w:ascii="Simplified Arabic" w:hAnsi="Simplified Arabic" w:cs="Simplified Arabic" w:hint="cs"/>
          <w:rtl/>
        </w:rPr>
        <w:t xml:space="preserve"> </w:t>
      </w:r>
      <w:r w:rsidR="00DD20F2" w:rsidRPr="00145562">
        <w:rPr>
          <w:rFonts w:ascii="Simplified Arabic" w:hAnsi="Simplified Arabic" w:cs="Simplified Arabic"/>
          <w:sz w:val="32"/>
          <w:szCs w:val="32"/>
          <w:rtl/>
          <w:lang w:bidi="ar-JO"/>
        </w:rPr>
        <w:t xml:space="preserve">وما قاله الصبان هو </w:t>
      </w:r>
      <w:r w:rsidR="003D3A3F" w:rsidRPr="00145562">
        <w:rPr>
          <w:rFonts w:ascii="Simplified Arabic" w:hAnsi="Simplified Arabic" w:cs="Simplified Arabic" w:hint="cs"/>
          <w:sz w:val="32"/>
          <w:szCs w:val="32"/>
          <w:rtl/>
          <w:lang w:bidi="ar-JO"/>
        </w:rPr>
        <w:t>الأقرب</w:t>
      </w:r>
      <w:r w:rsidR="00DD20F2" w:rsidRPr="00145562">
        <w:rPr>
          <w:rFonts w:ascii="Simplified Arabic" w:hAnsi="Simplified Arabic" w:cs="Simplified Arabic"/>
          <w:sz w:val="32"/>
          <w:szCs w:val="32"/>
          <w:rtl/>
          <w:lang w:bidi="ar-JO"/>
        </w:rPr>
        <w:t xml:space="preserve"> للصواب في المسألة .</w:t>
      </w:r>
    </w:p>
    <w:p w:rsidR="002218B7" w:rsidRPr="00F23A39" w:rsidRDefault="00332535" w:rsidP="00F23A39">
      <w:pPr>
        <w:spacing w:after="240" w:line="276" w:lineRule="auto"/>
        <w:jc w:val="lowKashida"/>
        <w:rPr>
          <w:rFonts w:ascii="Simplified Arabic" w:hAnsi="Simplified Arabic" w:cs="Simplified Arabic"/>
          <w:rtl/>
        </w:rPr>
      </w:pPr>
      <w:r>
        <w:rPr>
          <w:rFonts w:ascii="Simplified Arabic" w:hAnsi="Simplified Arabic" w:cs="Sultan Medium" w:hint="cs"/>
          <w:b/>
          <w:bCs/>
          <w:sz w:val="32"/>
          <w:szCs w:val="32"/>
          <w:u w:val="single"/>
          <w:rtl/>
          <w:lang w:bidi="ar-JO"/>
        </w:rPr>
        <w:t xml:space="preserve"> </w:t>
      </w:r>
      <w:r w:rsidR="002218B7" w:rsidRPr="00332535">
        <w:rPr>
          <w:rFonts w:ascii="Simplified Arabic" w:hAnsi="Simplified Arabic" w:cs="Sultan Medium"/>
          <w:b/>
          <w:bCs/>
          <w:sz w:val="32"/>
          <w:szCs w:val="32"/>
          <w:u w:val="single"/>
          <w:rtl/>
          <w:lang w:bidi="ar-JO"/>
        </w:rPr>
        <w:t>تقسيم الكلمة :</w:t>
      </w:r>
    </w:p>
    <w:p w:rsidR="007940E9" w:rsidRPr="00145562" w:rsidRDefault="00DD20F2"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وبعد تعريف ابن الناظم للكلام حصر</w:t>
      </w:r>
      <w:r w:rsidR="007940E9" w:rsidRPr="00145562">
        <w:rPr>
          <w:rFonts w:ascii="Simplified Arabic" w:hAnsi="Simplified Arabic" w:cs="Simplified Arabic"/>
          <w:sz w:val="32"/>
          <w:szCs w:val="32"/>
          <w:rtl/>
          <w:lang w:bidi="ar-JO"/>
        </w:rPr>
        <w:t xml:space="preserve"> القسمة الثلاثية بين الإثبات والنفي للكلام من حيث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9"/>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numPr>
          <w:ilvl w:val="0"/>
          <w:numId w:val="23"/>
        </w:numPr>
        <w:spacing w:after="240"/>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 xml:space="preserve"> أما يكون مسنداً لا مسنداً إليه .</w:t>
      </w:r>
    </w:p>
    <w:p w:rsidR="007940E9" w:rsidRPr="00145562" w:rsidRDefault="007940E9" w:rsidP="00145562">
      <w:pPr>
        <w:pStyle w:val="aff3"/>
        <w:numPr>
          <w:ilvl w:val="0"/>
          <w:numId w:val="23"/>
        </w:numPr>
        <w:spacing w:after="240"/>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وأما يكون مسنداً إليه لا مسنداً .</w:t>
      </w:r>
    </w:p>
    <w:p w:rsidR="007940E9" w:rsidRPr="00145562" w:rsidRDefault="007940E9" w:rsidP="00145562">
      <w:pPr>
        <w:pStyle w:val="aff3"/>
        <w:numPr>
          <w:ilvl w:val="0"/>
          <w:numId w:val="23"/>
        </w:numPr>
        <w:spacing w:after="240"/>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وأما لا يكون مسنداً ولا مسنداً إليه .</w:t>
      </w:r>
    </w:p>
    <w:p w:rsidR="007940E9" w:rsidRPr="00145562" w:rsidRDefault="007940E9" w:rsidP="00145562">
      <w:pPr>
        <w:pStyle w:val="aff3"/>
        <w:spacing w:after="24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فالأول هو الفعل ، والثاني الاسم ، والثالث الحرف.</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ab/>
        <w:t xml:space="preserve">فليس للحرف محل من المسند والمسند إليه ، ومع أن ابن مالك في " الكافية الشافية" قال : «  فلذلك صح أن يتألف كلام من أسمين دون فعل وحرف ، والفعل يسند ولا يسند إليه ، والحرف لا يسند ولا يسند إليه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0"/>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 xml:space="preserve">إلا أنَّ الأنصاري اعترضَ على هذا الحصر ، فقال : « لا نسلم أن ما ليس ركناً في الإسناد حرف فقط ، و لا أن  ما لا يصح أن يسند إليه فعل للواحدة فقط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1"/>
      </w:r>
      <w:r w:rsidRPr="00145562">
        <w:rPr>
          <w:rFonts w:ascii="Simplified Arabic" w:hAnsi="Simplified Arabic" w:cs="Simplified Arabic"/>
          <w:sz w:val="32"/>
          <w:szCs w:val="32"/>
          <w:vertAlign w:val="superscript"/>
          <w:rtl/>
        </w:rPr>
        <w:t>)</w:t>
      </w:r>
    </w:p>
    <w:p w:rsidR="007940E9" w:rsidRPr="00145562" w:rsidRDefault="007940E9" w:rsidP="00187F3A">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 xml:space="preserve">حاصل الاعتراض في أن ما ليس ركناً في الإسناد قد يكون حرفا وقد يكون غير حرف ، وكذلك الفعل </w:t>
      </w:r>
      <w:r w:rsidR="00187F3A">
        <w:rPr>
          <w:rFonts w:ascii="Simplified Arabic" w:hAnsi="Simplified Arabic" w:cs="Simplified Arabic" w:hint="cs"/>
          <w:sz w:val="32"/>
          <w:szCs w:val="32"/>
          <w:rtl/>
          <w:lang w:bidi="ar-JO"/>
        </w:rPr>
        <w:t xml:space="preserve">، </w:t>
      </w:r>
      <w:r w:rsidR="00282109">
        <w:rPr>
          <w:rFonts w:ascii="Simplified Arabic" w:hAnsi="Simplified Arabic" w:cs="Simplified Arabic" w:hint="cs"/>
          <w:sz w:val="32"/>
          <w:szCs w:val="32"/>
          <w:rtl/>
          <w:lang w:bidi="ar-JO"/>
        </w:rPr>
        <w:t xml:space="preserve"> </w:t>
      </w:r>
      <w:r w:rsidRPr="00145562">
        <w:rPr>
          <w:rFonts w:ascii="Simplified Arabic" w:hAnsi="Simplified Arabic" w:cs="Simplified Arabic"/>
          <w:sz w:val="32"/>
          <w:szCs w:val="32"/>
          <w:rtl/>
          <w:lang w:bidi="ar-JO"/>
        </w:rPr>
        <w:t>وحمل الأنصاري كلام ابن الناظم انه اعم فيهما أي: الحرف والفعل ، فالاعتبار إنما هو الاستقراء.</w:t>
      </w:r>
    </w:p>
    <w:p w:rsidR="007940E9"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مثال ما ليس ركناً في الإسناد وليس حرفاً كالحال والتمييز والظرف والجار والمجرور وأكثر المفاعيل.</w:t>
      </w:r>
    </w:p>
    <w:p w:rsidR="00282109" w:rsidRPr="00145562" w:rsidRDefault="00282109" w:rsidP="00145562">
      <w:pPr>
        <w:spacing w:after="240" w:line="276" w:lineRule="auto"/>
        <w:jc w:val="lowKashida"/>
        <w:rPr>
          <w:rFonts w:ascii="Simplified Arabic" w:hAnsi="Simplified Arabic" w:cs="Simplified Arabic"/>
          <w:sz w:val="32"/>
          <w:szCs w:val="32"/>
          <w:rtl/>
          <w:lang w:bidi="ar-JO"/>
        </w:rPr>
      </w:pPr>
    </w:p>
    <w:p w:rsidR="00E7683F" w:rsidRPr="00651484" w:rsidRDefault="00E7683F" w:rsidP="00145562">
      <w:pPr>
        <w:spacing w:after="240" w:line="276" w:lineRule="auto"/>
        <w:jc w:val="lowKashida"/>
        <w:rPr>
          <w:rFonts w:ascii="Simplified Arabic" w:hAnsi="Simplified Arabic" w:cs="Sultan Medium"/>
          <w:b/>
          <w:bCs/>
          <w:sz w:val="32"/>
          <w:szCs w:val="32"/>
          <w:u w:val="single"/>
          <w:rtl/>
          <w:lang w:bidi="ar-JO"/>
        </w:rPr>
      </w:pPr>
      <w:r w:rsidRPr="00651484">
        <w:rPr>
          <w:rFonts w:ascii="Simplified Arabic" w:hAnsi="Simplified Arabic" w:cs="Sultan Medium"/>
          <w:b/>
          <w:bCs/>
          <w:sz w:val="32"/>
          <w:szCs w:val="32"/>
          <w:u w:val="single"/>
          <w:rtl/>
          <w:lang w:bidi="ar-JO"/>
        </w:rPr>
        <w:t>تعريف الكلمة :</w:t>
      </w:r>
    </w:p>
    <w:p w:rsidR="00BE155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تعريف ابن الناظم للكلمة : « لفظٌ بالقوةِ ، أو لفظٌ بالفعلِ ، مستقلٌ ، دالٌ بجملته على معنى مفرد بالوضع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2"/>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قال الأنصاري : « قيل في تعريفه بما ذكر نظر؛ لأنه تعريف بالخفي أو الأخفى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
      </w:r>
      <w:r w:rsidRPr="00145562">
        <w:rPr>
          <w:rFonts w:ascii="Simplified Arabic" w:hAnsi="Simplified Arabic" w:cs="Simplified Arabic"/>
          <w:sz w:val="32"/>
          <w:szCs w:val="32"/>
          <w:vertAlign w:val="superscript"/>
          <w:rtl/>
        </w:rPr>
        <w:t>)</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JO"/>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ab/>
        <w:t>فتعريفه فيه نوع من الإخفاء وهذا لا يصح في التعاريف ، قال الزركشي في " البحر المحيط " : « أنْ لا يكون أخفى من المحدود ، ولا مساويا له في الخفاء ، ... وبأنْ تكون العبارةُ أوضح منه وأسبق إلى فَهْمِ السامع ، وأن يكون شائعا</w:t>
      </w:r>
      <w:r w:rsidR="00CC561B">
        <w:rPr>
          <w:rFonts w:ascii="Simplified Arabic" w:hAnsi="Simplified Arabic" w:cs="Simplified Arabic" w:hint="cs"/>
          <w:sz w:val="32"/>
          <w:szCs w:val="32"/>
          <w:rtl/>
          <w:lang w:bidi="ar-JO"/>
        </w:rPr>
        <w:t>ً</w:t>
      </w:r>
      <w:r w:rsidRPr="00145562">
        <w:rPr>
          <w:rFonts w:ascii="Simplified Arabic" w:hAnsi="Simplified Arabic" w:cs="Simplified Arabic"/>
          <w:sz w:val="32"/>
          <w:szCs w:val="32"/>
          <w:rtl/>
          <w:lang w:bidi="ar-JO"/>
        </w:rPr>
        <w:t xml:space="preserve"> في جميع أحوال المحدود».</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4"/>
      </w:r>
      <w:r w:rsidRPr="00145562">
        <w:rPr>
          <w:rFonts w:ascii="Simplified Arabic" w:hAnsi="Simplified Arabic" w:cs="Simplified Arabic"/>
          <w:sz w:val="32"/>
          <w:szCs w:val="32"/>
          <w:vertAlign w:val="superscript"/>
          <w:rtl/>
        </w:rPr>
        <w:t>)</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JO"/>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وقارن بين تعريفه وتعريف ابن عقيل في "شرحه للألفية" من حيث الوضوح ، وأسبق إلى فهم السامع ، قال: « هي اللفظ الموضوع لمعنى مفرد».</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5"/>
      </w:r>
      <w:r w:rsidRPr="00145562">
        <w:rPr>
          <w:rFonts w:ascii="Simplified Arabic" w:hAnsi="Simplified Arabic" w:cs="Simplified Arabic"/>
          <w:sz w:val="32"/>
          <w:szCs w:val="32"/>
          <w:vertAlign w:val="superscript"/>
          <w:rtl/>
        </w:rPr>
        <w:t>)</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JO"/>
        </w:rPr>
        <w:t xml:space="preserve">  </w:t>
      </w:r>
    </w:p>
    <w:p w:rsidR="000E6554" w:rsidRPr="00145562" w:rsidRDefault="000E6554" w:rsidP="00332535">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ذهب ابن الناظم على أن ( امرؤ القيس ) مركبٌ من جزئيين ، وكل جزء كلمة .</w:t>
      </w:r>
      <w:r w:rsidR="00332535" w:rsidRPr="00332535">
        <w:rPr>
          <w:rFonts w:ascii="Simplified Arabic" w:hAnsi="Simplified Arabic" w:cs="Simplified Arabic"/>
          <w:sz w:val="32"/>
          <w:szCs w:val="32"/>
          <w:vertAlign w:val="superscript"/>
          <w:rtl/>
        </w:rPr>
        <w:t xml:space="preserve"> </w:t>
      </w:r>
      <w:r w:rsidR="00332535" w:rsidRPr="00145562">
        <w:rPr>
          <w:rFonts w:ascii="Simplified Arabic" w:hAnsi="Simplified Arabic" w:cs="Simplified Arabic"/>
          <w:sz w:val="32"/>
          <w:szCs w:val="32"/>
          <w:vertAlign w:val="superscript"/>
          <w:rtl/>
        </w:rPr>
        <w:t>(</w:t>
      </w:r>
      <w:r w:rsidR="00332535" w:rsidRPr="00145562">
        <w:rPr>
          <w:rStyle w:val="a7"/>
          <w:rFonts w:ascii="Simplified Arabic" w:hAnsi="Simplified Arabic" w:cs="Simplified Arabic"/>
          <w:sz w:val="32"/>
          <w:szCs w:val="32"/>
          <w:rtl/>
        </w:rPr>
        <w:footnoteReference w:id="46"/>
      </w:r>
      <w:r w:rsidR="00332535" w:rsidRPr="00145562">
        <w:rPr>
          <w:rFonts w:ascii="Simplified Arabic" w:hAnsi="Simplified Arabic" w:cs="Simplified Arabic"/>
          <w:sz w:val="32"/>
          <w:szCs w:val="32"/>
          <w:vertAlign w:val="superscript"/>
          <w:rtl/>
        </w:rPr>
        <w:t>)</w:t>
      </w:r>
    </w:p>
    <w:p w:rsidR="000E6554" w:rsidRPr="00145562" w:rsidRDefault="000E6554"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الشيخ الأنصاري نقل قولين ورجح الثاني  :</w:t>
      </w:r>
    </w:p>
    <w:p w:rsidR="000E6554" w:rsidRPr="00145562" w:rsidRDefault="000E6554"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الأول : إن مجموعهما كلمة حقيقة .</w:t>
      </w:r>
    </w:p>
    <w:p w:rsidR="000E6554" w:rsidRPr="00145562" w:rsidRDefault="000E6554"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الثاني : إن مجموعهما كلمة مجازاً وهو المعتمد بدليل : الكلمة قول مفرد ، والمفرد في اصطلاح أهل النظر ( ما لا يدل جزءه على جزء معناه) ، وهو متأدى بنحو : امرئ القيس ، وإعراب آخره إعراب المحكي للدلالة على النقل ، وأوله كان فار</w:t>
      </w:r>
      <w:r w:rsidR="00CC561B">
        <w:rPr>
          <w:rFonts w:ascii="Simplified Arabic" w:hAnsi="Simplified Arabic" w:cs="Simplified Arabic"/>
          <w:sz w:val="32"/>
          <w:szCs w:val="32"/>
          <w:rtl/>
          <w:lang w:bidi="ar-IQ"/>
        </w:rPr>
        <w:t>غا فأُعرب ، ومن جعله مركباً راع</w:t>
      </w:r>
      <w:r w:rsidR="00CC561B">
        <w:rPr>
          <w:rFonts w:ascii="Simplified Arabic" w:hAnsi="Simplified Arabic" w:cs="Simplified Arabic" w:hint="cs"/>
          <w:sz w:val="32"/>
          <w:szCs w:val="32"/>
          <w:rtl/>
          <w:lang w:bidi="ar-IQ"/>
        </w:rPr>
        <w:t>ى</w:t>
      </w:r>
      <w:r w:rsidRPr="00145562">
        <w:rPr>
          <w:rFonts w:ascii="Simplified Arabic" w:hAnsi="Simplified Arabic" w:cs="Simplified Arabic"/>
          <w:sz w:val="32"/>
          <w:szCs w:val="32"/>
          <w:rtl/>
          <w:lang w:bidi="ar-IQ"/>
        </w:rPr>
        <w:t xml:space="preserve"> اللفظ</w:t>
      </w:r>
      <w:r w:rsidR="00332535">
        <w:rPr>
          <w:rFonts w:ascii="Simplified Arabic" w:hAnsi="Simplified Arabic" w:cs="Simplified Arabic" w:hint="cs"/>
          <w:sz w:val="32"/>
          <w:szCs w:val="32"/>
          <w:rtl/>
          <w:lang w:bidi="ar-IQ"/>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7"/>
      </w:r>
      <w:r w:rsidRPr="00145562">
        <w:rPr>
          <w:rFonts w:ascii="Simplified Arabic" w:hAnsi="Simplified Arabic" w:cs="Simplified Arabic"/>
          <w:sz w:val="32"/>
          <w:szCs w:val="32"/>
          <w:vertAlign w:val="superscript"/>
          <w:rtl/>
        </w:rPr>
        <w:t>)</w:t>
      </w:r>
    </w:p>
    <w:p w:rsidR="000E6554" w:rsidRPr="00145562" w:rsidRDefault="000E6554"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IQ"/>
        </w:rPr>
        <w:tab/>
      </w:r>
      <w:r w:rsidR="00332535">
        <w:rPr>
          <w:rFonts w:ascii="Simplified Arabic" w:hAnsi="Simplified Arabic" w:cs="Simplified Arabic" w:hint="cs"/>
          <w:sz w:val="32"/>
          <w:szCs w:val="32"/>
          <w:rtl/>
          <w:lang w:bidi="ar-IQ"/>
        </w:rPr>
        <w:t>و</w:t>
      </w:r>
      <w:r w:rsidRPr="00145562">
        <w:rPr>
          <w:rFonts w:ascii="Simplified Arabic" w:hAnsi="Simplified Arabic" w:cs="Simplified Arabic"/>
          <w:sz w:val="32"/>
          <w:szCs w:val="32"/>
          <w:rtl/>
          <w:lang w:bidi="ar-IQ"/>
        </w:rPr>
        <w:t xml:space="preserve">فصّل ابن مالك  في " التسهيل" قائلاً : </w:t>
      </w:r>
      <w:r w:rsidRPr="00145562">
        <w:rPr>
          <w:rFonts w:ascii="Simplified Arabic" w:hAnsi="Simplified Arabic" w:cs="Simplified Arabic"/>
          <w:sz w:val="32"/>
          <w:szCs w:val="32"/>
          <w:rtl/>
          <w:lang w:bidi="ar-JO"/>
        </w:rPr>
        <w:t xml:space="preserve">«  فإن مجموعه كلمة واحدة باعتبار المعنى ، وكلمتان باعتبار اللفظ ؛ لأنَّ أحدَ جُزأيه مضاف والآخر مضاف إليه ، والمضاف والمضاف إليه لا يكونان إلا اسمين أو في تقدير اسمين ، فامرؤ القيس اسم واحد تحقيقاً ؛ لأنَّ مسماه لا </w:t>
      </w:r>
      <w:r w:rsidRPr="00145562">
        <w:rPr>
          <w:rFonts w:ascii="Simplified Arabic" w:hAnsi="Simplified Arabic" w:cs="Simplified Arabic"/>
          <w:sz w:val="32"/>
          <w:szCs w:val="32"/>
          <w:rtl/>
          <w:lang w:bidi="ar-JO"/>
        </w:rPr>
        <w:lastRenderedPageBreak/>
        <w:t>يدرك بأحد جزأيه ، وهو اسمان تقديرا ، لأنه في اللفظ بمنزلة غلام زيد ، وإنما ذكر التحقيق توطئة للتقدير».</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8"/>
      </w:r>
      <w:r w:rsidRPr="00145562">
        <w:rPr>
          <w:rFonts w:ascii="Simplified Arabic" w:hAnsi="Simplified Arabic" w:cs="Simplified Arabic"/>
          <w:sz w:val="32"/>
          <w:szCs w:val="32"/>
          <w:vertAlign w:val="superscript"/>
          <w:rtl/>
        </w:rPr>
        <w:t>)</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JO"/>
        </w:rPr>
        <w:t xml:space="preserve">  </w:t>
      </w:r>
    </w:p>
    <w:p w:rsidR="000E6554" w:rsidRPr="00145562" w:rsidRDefault="000E6554" w:rsidP="00145562">
      <w:pPr>
        <w:jc w:val="lowKashida"/>
        <w:rPr>
          <w:rFonts w:ascii="Simplified Arabic" w:hAnsi="Simplified Arabic" w:cs="Simplified Arabic"/>
          <w:sz w:val="32"/>
          <w:rtl/>
        </w:rPr>
      </w:pPr>
    </w:p>
    <w:p w:rsidR="00573C6D" w:rsidRPr="00332535" w:rsidRDefault="003D3A3F" w:rsidP="00145562">
      <w:pPr>
        <w:spacing w:after="240" w:line="276" w:lineRule="auto"/>
        <w:jc w:val="lowKashida"/>
        <w:rPr>
          <w:rFonts w:ascii="Simplified Arabic" w:hAnsi="Simplified Arabic" w:cs="Sultan Medium"/>
          <w:b/>
          <w:bCs/>
          <w:sz w:val="32"/>
          <w:szCs w:val="32"/>
          <w:u w:val="single"/>
          <w:rtl/>
          <w:lang w:bidi="ar-JO"/>
        </w:rPr>
      </w:pPr>
      <w:r w:rsidRPr="00332535">
        <w:rPr>
          <w:rFonts w:ascii="Simplified Arabic" w:hAnsi="Simplified Arabic" w:cs="Sultan Medium" w:hint="cs"/>
          <w:b/>
          <w:bCs/>
          <w:sz w:val="32"/>
          <w:szCs w:val="32"/>
          <w:u w:val="single"/>
          <w:rtl/>
          <w:lang w:bidi="ar-JO"/>
        </w:rPr>
        <w:t>الإسناد</w:t>
      </w:r>
      <w:r w:rsidR="00573C6D" w:rsidRPr="00332535">
        <w:rPr>
          <w:rFonts w:ascii="Simplified Arabic" w:hAnsi="Simplified Arabic" w:cs="Sultan Medium"/>
          <w:b/>
          <w:bCs/>
          <w:sz w:val="32"/>
          <w:szCs w:val="32"/>
          <w:u w:val="single"/>
          <w:rtl/>
          <w:lang w:bidi="ar-JO"/>
        </w:rPr>
        <w:t xml:space="preserve"> :</w:t>
      </w:r>
    </w:p>
    <w:p w:rsidR="007940E9" w:rsidRPr="00332535" w:rsidRDefault="007940E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 xml:space="preserve"> </w:t>
      </w:r>
      <w:r w:rsidR="00455357" w:rsidRPr="00145562">
        <w:rPr>
          <w:rFonts w:ascii="Simplified Arabic" w:hAnsi="Simplified Arabic" w:cs="Simplified Arabic"/>
          <w:sz w:val="32"/>
          <w:szCs w:val="32"/>
          <w:rtl/>
          <w:lang w:bidi="ar-JO"/>
        </w:rPr>
        <w:tab/>
      </w:r>
      <w:r w:rsidRPr="00145562">
        <w:rPr>
          <w:rFonts w:ascii="Simplified Arabic" w:hAnsi="Simplified Arabic" w:cs="Simplified Arabic"/>
          <w:sz w:val="32"/>
          <w:szCs w:val="32"/>
          <w:rtl/>
          <w:lang w:bidi="ar-JO"/>
        </w:rPr>
        <w:t>ارجع</w:t>
      </w:r>
      <w:r w:rsidR="00573C6D"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 xml:space="preserve">ابن </w:t>
      </w:r>
      <w:r w:rsidRPr="00332535">
        <w:rPr>
          <w:rFonts w:ascii="Simplified Arabic" w:hAnsi="Simplified Arabic" w:cs="Simplified Arabic"/>
          <w:sz w:val="32"/>
          <w:szCs w:val="32"/>
          <w:rtl/>
          <w:lang w:bidi="ar-JO"/>
        </w:rPr>
        <w:t>الناظم الإسناد إلى الشيء إسناد ما لمعناه ، ليخرج ما اسند إليه ما للفظه  تبعا لأبيه هنا خلاف ما في "التسهيل" من تفصيل.</w:t>
      </w:r>
      <w:r w:rsidRPr="00332535">
        <w:rPr>
          <w:rFonts w:ascii="Simplified Arabic" w:hAnsi="Simplified Arabic" w:cs="Simplified Arabic"/>
          <w:sz w:val="32"/>
          <w:szCs w:val="32"/>
          <w:vertAlign w:val="superscript"/>
          <w:rtl/>
        </w:rPr>
        <w:t xml:space="preserve">  (</w:t>
      </w:r>
      <w:r w:rsidRPr="00332535">
        <w:rPr>
          <w:rStyle w:val="a7"/>
          <w:rFonts w:ascii="Simplified Arabic" w:hAnsi="Simplified Arabic" w:cs="Simplified Arabic"/>
          <w:sz w:val="32"/>
          <w:szCs w:val="32"/>
          <w:rtl/>
        </w:rPr>
        <w:footnoteReference w:id="49"/>
      </w:r>
      <w:r w:rsidRPr="00332535">
        <w:rPr>
          <w:rFonts w:ascii="Simplified Arabic" w:hAnsi="Simplified Arabic" w:cs="Simplified Arabic"/>
          <w:sz w:val="32"/>
          <w:szCs w:val="32"/>
          <w:vertAlign w:val="superscript"/>
          <w:rtl/>
        </w:rPr>
        <w:t>)</w:t>
      </w:r>
      <w:r w:rsidRPr="00332535">
        <w:rPr>
          <w:rFonts w:ascii="Simplified Arabic" w:hAnsi="Simplified Arabic" w:cs="Simplified Arabic"/>
          <w:rtl/>
        </w:rPr>
        <w:t xml:space="preserve"> </w:t>
      </w:r>
    </w:p>
    <w:p w:rsidR="007940E9" w:rsidRPr="00145562" w:rsidRDefault="00455357" w:rsidP="00145562">
      <w:pPr>
        <w:spacing w:after="240" w:line="276" w:lineRule="auto"/>
        <w:jc w:val="lowKashida"/>
        <w:rPr>
          <w:rFonts w:ascii="Simplified Arabic" w:hAnsi="Simplified Arabic" w:cs="Simplified Arabic"/>
          <w:sz w:val="32"/>
          <w:szCs w:val="32"/>
          <w:rtl/>
          <w:lang w:bidi="ar-JO"/>
        </w:rPr>
      </w:pPr>
      <w:r w:rsidRPr="00332535">
        <w:rPr>
          <w:rFonts w:ascii="Simplified Arabic" w:hAnsi="Simplified Arabic" w:cs="Simplified Arabic"/>
          <w:sz w:val="32"/>
          <w:szCs w:val="32"/>
          <w:rtl/>
          <w:lang w:bidi="ar-JO"/>
        </w:rPr>
        <w:tab/>
        <w:t>إلا أ</w:t>
      </w:r>
      <w:r w:rsidR="007940E9" w:rsidRPr="00332535">
        <w:rPr>
          <w:rFonts w:ascii="Simplified Arabic" w:hAnsi="Simplified Arabic" w:cs="Simplified Arabic"/>
          <w:sz w:val="32"/>
          <w:szCs w:val="32"/>
          <w:rtl/>
          <w:lang w:bidi="ar-JO"/>
        </w:rPr>
        <w:t>ن</w:t>
      </w:r>
      <w:r w:rsidRPr="00332535">
        <w:rPr>
          <w:rFonts w:ascii="Simplified Arabic" w:hAnsi="Simplified Arabic" w:cs="Simplified Arabic"/>
          <w:sz w:val="32"/>
          <w:szCs w:val="32"/>
          <w:rtl/>
          <w:lang w:bidi="ar-JO"/>
        </w:rPr>
        <w:t>َّ</w:t>
      </w:r>
      <w:r w:rsidR="007940E9" w:rsidRPr="00332535">
        <w:rPr>
          <w:rFonts w:ascii="Simplified Arabic" w:hAnsi="Simplified Arabic" w:cs="Simplified Arabic"/>
          <w:sz w:val="32"/>
          <w:szCs w:val="32"/>
          <w:rtl/>
          <w:lang w:bidi="ar-JO"/>
        </w:rPr>
        <w:t xml:space="preserve"> الأنصاري لم ير</w:t>
      </w:r>
      <w:r w:rsidRPr="00332535">
        <w:rPr>
          <w:rFonts w:ascii="Simplified Arabic" w:hAnsi="Simplified Arabic" w:cs="Simplified Arabic"/>
          <w:sz w:val="32"/>
          <w:szCs w:val="32"/>
          <w:rtl/>
          <w:lang w:bidi="ar-JO"/>
        </w:rPr>
        <w:t>َ</w:t>
      </w:r>
      <w:r w:rsidR="007940E9" w:rsidRPr="00332535">
        <w:rPr>
          <w:rFonts w:ascii="Simplified Arabic" w:hAnsi="Simplified Arabic" w:cs="Simplified Arabic"/>
          <w:sz w:val="32"/>
          <w:szCs w:val="32"/>
          <w:rtl/>
          <w:lang w:bidi="ar-JO"/>
        </w:rPr>
        <w:t xml:space="preserve"> </w:t>
      </w:r>
      <w:r w:rsidR="00332535">
        <w:rPr>
          <w:rFonts w:ascii="Simplified Arabic" w:hAnsi="Simplified Arabic" w:cs="Simplified Arabic"/>
          <w:sz w:val="32"/>
          <w:szCs w:val="32"/>
          <w:rtl/>
          <w:lang w:bidi="ar-JO"/>
        </w:rPr>
        <w:t>ما ذهب إليه ابن الناظم ، وقال :« إن الحق ما سلكوه غيرهم</w:t>
      </w:r>
      <w:r w:rsidR="007940E9" w:rsidRPr="00332535">
        <w:rPr>
          <w:rFonts w:ascii="Simplified Arabic" w:hAnsi="Simplified Arabic" w:cs="Simplified Arabic"/>
          <w:sz w:val="32"/>
          <w:szCs w:val="32"/>
          <w:rtl/>
          <w:lang w:bidi="ar-JO"/>
        </w:rPr>
        <w:t>»</w:t>
      </w:r>
      <w:r w:rsidR="007940E9" w:rsidRPr="00332535">
        <w:rPr>
          <w:rFonts w:ascii="Simplified Arabic" w:hAnsi="Simplified Arabic" w:cs="Simplified Arabic"/>
          <w:sz w:val="32"/>
          <w:szCs w:val="32"/>
          <w:vertAlign w:val="superscript"/>
          <w:rtl/>
        </w:rPr>
        <w:t>(</w:t>
      </w:r>
      <w:r w:rsidR="007940E9" w:rsidRPr="00332535">
        <w:rPr>
          <w:rStyle w:val="a7"/>
          <w:rFonts w:ascii="Simplified Arabic" w:hAnsi="Simplified Arabic" w:cs="Simplified Arabic"/>
          <w:sz w:val="32"/>
          <w:szCs w:val="32"/>
          <w:rtl/>
        </w:rPr>
        <w:footnoteReference w:id="50"/>
      </w:r>
      <w:r w:rsidR="007940E9" w:rsidRPr="00332535">
        <w:rPr>
          <w:rFonts w:ascii="Simplified Arabic" w:hAnsi="Simplified Arabic" w:cs="Simplified Arabic"/>
          <w:sz w:val="32"/>
          <w:szCs w:val="32"/>
          <w:vertAlign w:val="superscript"/>
          <w:rtl/>
        </w:rPr>
        <w:t>)</w:t>
      </w:r>
      <w:r w:rsidRPr="00332535">
        <w:rPr>
          <w:rFonts w:ascii="Simplified Arabic" w:hAnsi="Simplified Arabic" w:cs="Simplified Arabic"/>
          <w:sz w:val="32"/>
          <w:szCs w:val="32"/>
          <w:rtl/>
          <w:lang w:bidi="ar-JO"/>
        </w:rPr>
        <w:t xml:space="preserve"> </w:t>
      </w:r>
      <w:r w:rsidR="007940E9" w:rsidRPr="00332535">
        <w:rPr>
          <w:rFonts w:ascii="Simplified Arabic" w:hAnsi="Simplified Arabic" w:cs="Simplified Arabic"/>
          <w:sz w:val="32"/>
          <w:szCs w:val="32"/>
          <w:rtl/>
          <w:lang w:bidi="ar-JO"/>
        </w:rPr>
        <w:t xml:space="preserve">، و لاحظ هذه الأمثلة : ( منْ </w:t>
      </w:r>
      <w:r w:rsidR="00573C6D" w:rsidRPr="00332535">
        <w:rPr>
          <w:rFonts w:ascii="Simplified Arabic" w:hAnsi="Simplified Arabic" w:cs="Simplified Arabic"/>
          <w:sz w:val="32"/>
          <w:szCs w:val="32"/>
          <w:rtl/>
          <w:lang w:bidi="ar-JO"/>
        </w:rPr>
        <w:t xml:space="preserve">: </w:t>
      </w:r>
      <w:r w:rsidR="007940E9" w:rsidRPr="00332535">
        <w:rPr>
          <w:rFonts w:ascii="Simplified Arabic" w:hAnsi="Simplified Arabic" w:cs="Simplified Arabic"/>
          <w:sz w:val="32"/>
          <w:szCs w:val="32"/>
          <w:rtl/>
          <w:lang w:bidi="ar-JO"/>
        </w:rPr>
        <w:t>حرف جر ) و ( كرم</w:t>
      </w:r>
      <w:r w:rsidR="00573C6D" w:rsidRPr="00332535">
        <w:rPr>
          <w:rFonts w:ascii="Simplified Arabic" w:hAnsi="Simplified Arabic" w:cs="Simplified Arabic"/>
          <w:sz w:val="32"/>
          <w:szCs w:val="32"/>
          <w:rtl/>
          <w:lang w:bidi="ar-JO"/>
        </w:rPr>
        <w:t xml:space="preserve"> :</w:t>
      </w:r>
      <w:r w:rsidR="007940E9" w:rsidRPr="00332535">
        <w:rPr>
          <w:rFonts w:ascii="Simplified Arabic" w:hAnsi="Simplified Arabic" w:cs="Simplified Arabic"/>
          <w:sz w:val="32"/>
          <w:szCs w:val="32"/>
          <w:rtl/>
          <w:lang w:bidi="ar-JO"/>
        </w:rPr>
        <w:t xml:space="preserve"> فعل ماض ) و ( زيد</w:t>
      </w:r>
      <w:r w:rsidR="00573C6D" w:rsidRPr="00332535">
        <w:rPr>
          <w:rFonts w:ascii="Simplified Arabic" w:hAnsi="Simplified Arabic" w:cs="Simplified Arabic"/>
          <w:sz w:val="32"/>
          <w:szCs w:val="32"/>
          <w:rtl/>
          <w:lang w:bidi="ar-JO"/>
        </w:rPr>
        <w:t xml:space="preserve"> :</w:t>
      </w:r>
      <w:r w:rsidR="007940E9" w:rsidRPr="00332535">
        <w:rPr>
          <w:rFonts w:ascii="Simplified Arabic" w:hAnsi="Simplified Arabic" w:cs="Simplified Arabic"/>
          <w:sz w:val="32"/>
          <w:szCs w:val="32"/>
          <w:rtl/>
          <w:lang w:bidi="ar-JO"/>
        </w:rPr>
        <w:t xml:space="preserve"> ثلاثي ) ، </w:t>
      </w:r>
      <w:r w:rsidRPr="00332535">
        <w:rPr>
          <w:rFonts w:ascii="Simplified Arabic" w:hAnsi="Simplified Arabic" w:cs="Simplified Arabic"/>
          <w:sz w:val="32"/>
          <w:szCs w:val="32"/>
          <w:rtl/>
          <w:lang w:bidi="ar-JO"/>
        </w:rPr>
        <w:t xml:space="preserve">فإنَّ كلَّ أحدٍ </w:t>
      </w:r>
      <w:r w:rsidR="007940E9" w:rsidRPr="00332535">
        <w:rPr>
          <w:rFonts w:ascii="Simplified Arabic" w:hAnsi="Simplified Arabic" w:cs="Simplified Arabic"/>
          <w:sz w:val="32"/>
          <w:szCs w:val="32"/>
          <w:rtl/>
          <w:lang w:bidi="ar-JO"/>
        </w:rPr>
        <w:t>منهما خاص</w:t>
      </w:r>
      <w:r w:rsidR="007940E9" w:rsidRPr="00145562">
        <w:rPr>
          <w:rFonts w:ascii="Simplified Arabic" w:hAnsi="Simplified Arabic" w:cs="Simplified Arabic"/>
          <w:sz w:val="32"/>
          <w:szCs w:val="32"/>
          <w:rtl/>
          <w:lang w:bidi="ar-JO"/>
        </w:rPr>
        <w:t xml:space="preserve"> بالاسم إذ ( من ) و( كرم ) فيها ذكر اسمان ، فان قلت : فكيف أخبرت عن الأول بأنه حرف ، وعن الثاني بأنه فعل ؟ قلتُ : لم نرد أنهما في هذا التركيب حرف وفعل ، بل أردنا أنهما إذا استعملا فيما وضعا له ك</w:t>
      </w:r>
      <w:r w:rsidRPr="00145562">
        <w:rPr>
          <w:rFonts w:ascii="Simplified Arabic" w:hAnsi="Simplified Arabic" w:cs="Simplified Arabic"/>
          <w:sz w:val="32"/>
          <w:szCs w:val="32"/>
          <w:rtl/>
          <w:lang w:bidi="ar-JO"/>
        </w:rPr>
        <w:t>ـ(</w:t>
      </w:r>
      <w:r w:rsidR="007940E9" w:rsidRPr="00145562">
        <w:rPr>
          <w:rFonts w:ascii="Simplified Arabic" w:hAnsi="Simplified Arabic" w:cs="Simplified Arabic"/>
          <w:sz w:val="32"/>
          <w:szCs w:val="32"/>
          <w:rtl/>
          <w:lang w:bidi="ar-JO"/>
        </w:rPr>
        <w:t>خرجت</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من البصرة ، وكرم زيد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كان ( من ) حرفاً ، و( كرم ) فعلاً.</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51"/>
      </w:r>
      <w:r w:rsidR="007940E9" w:rsidRPr="00145562">
        <w:rPr>
          <w:rFonts w:ascii="Simplified Arabic" w:hAnsi="Simplified Arabic" w:cs="Simplified Arabic"/>
          <w:sz w:val="32"/>
          <w:szCs w:val="32"/>
          <w:vertAlign w:val="superscript"/>
          <w:rtl/>
        </w:rPr>
        <w:t>)</w:t>
      </w:r>
    </w:p>
    <w:p w:rsidR="007940E9" w:rsidRPr="00145562" w:rsidRDefault="00455357"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332535">
        <w:rPr>
          <w:rFonts w:ascii="Simplified Arabic" w:hAnsi="Simplified Arabic" w:cs="Simplified Arabic" w:hint="cs"/>
          <w:sz w:val="32"/>
          <w:szCs w:val="32"/>
          <w:rtl/>
          <w:lang w:bidi="ar-JO"/>
        </w:rPr>
        <w:t>و</w:t>
      </w:r>
      <w:r w:rsidR="007940E9" w:rsidRPr="00145562">
        <w:rPr>
          <w:rFonts w:ascii="Simplified Arabic" w:hAnsi="Simplified Arabic" w:cs="Simplified Arabic"/>
          <w:sz w:val="32"/>
          <w:szCs w:val="32"/>
          <w:rtl/>
          <w:lang w:bidi="ar-JO"/>
        </w:rPr>
        <w:t xml:space="preserve">قال ابن مالك في </w:t>
      </w:r>
      <w:r w:rsidR="00573C6D" w:rsidRPr="00145562">
        <w:rPr>
          <w:rFonts w:ascii="Simplified Arabic" w:hAnsi="Simplified Arabic" w:cs="Simplified Arabic"/>
          <w:sz w:val="32"/>
          <w:szCs w:val="32"/>
          <w:rtl/>
          <w:lang w:bidi="ar-JO"/>
        </w:rPr>
        <w:t xml:space="preserve">شرح </w:t>
      </w:r>
      <w:r w:rsidR="007940E9"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xml:space="preserve">التسهيل" : « الإسناد عبارة عن تعلق خبر بمخبر عنه ، أو طلب بمطلوب منه ، فأن كان باعتبار المعنى بالأسماء ، وقيل فيه : وضعي وحقيقي ، كقولك : زيد فاضل </w:t>
      </w:r>
      <w:r w:rsidR="00332535" w:rsidRPr="00145562">
        <w:rPr>
          <w:rFonts w:ascii="Simplified Arabic" w:hAnsi="Simplified Arabic" w:cs="Simplified Arabic"/>
          <w:sz w:val="32"/>
          <w:szCs w:val="32"/>
          <w:rtl/>
          <w:lang w:bidi="ar-JO"/>
        </w:rPr>
        <w:t>»</w:t>
      </w:r>
      <w:r w:rsidR="00332535">
        <w:rPr>
          <w:rFonts w:ascii="Simplified Arabic" w:hAnsi="Simplified Arabic" w:cs="Simplified Arabic" w:hint="cs"/>
          <w:sz w:val="32"/>
          <w:szCs w:val="32"/>
          <w:rtl/>
          <w:lang w:bidi="ar-JO"/>
        </w:rPr>
        <w:t xml:space="preserve"> </w:t>
      </w:r>
      <w:r w:rsidR="007940E9" w:rsidRPr="00145562">
        <w:rPr>
          <w:rFonts w:ascii="Simplified Arabic" w:hAnsi="Simplified Arabic" w:cs="Simplified Arabic"/>
          <w:sz w:val="32"/>
          <w:szCs w:val="32"/>
          <w:rtl/>
          <w:lang w:bidi="ar-JO"/>
        </w:rPr>
        <w:t>.</w:t>
      </w:r>
      <w:r w:rsidR="00332535" w:rsidRPr="00145562">
        <w:rPr>
          <w:rFonts w:ascii="Simplified Arabic" w:hAnsi="Simplified Arabic" w:cs="Simplified Arabic"/>
          <w:sz w:val="32"/>
          <w:szCs w:val="32"/>
          <w:vertAlign w:val="superscript"/>
          <w:rtl/>
        </w:rPr>
        <w:t xml:space="preserve"> (</w:t>
      </w:r>
      <w:r w:rsidR="00332535" w:rsidRPr="00145562">
        <w:rPr>
          <w:rStyle w:val="a7"/>
          <w:rFonts w:ascii="Simplified Arabic" w:hAnsi="Simplified Arabic" w:cs="Simplified Arabic"/>
          <w:sz w:val="32"/>
          <w:szCs w:val="32"/>
          <w:rtl/>
        </w:rPr>
        <w:footnoteReference w:id="52"/>
      </w:r>
      <w:r w:rsidR="00332535" w:rsidRPr="00145562">
        <w:rPr>
          <w:rFonts w:ascii="Simplified Arabic" w:hAnsi="Simplified Arabic" w:cs="Simplified Arabic"/>
          <w:sz w:val="32"/>
          <w:szCs w:val="32"/>
          <w:vertAlign w:val="superscript"/>
          <w:rtl/>
        </w:rPr>
        <w:t>)</w:t>
      </w:r>
    </w:p>
    <w:p w:rsidR="007940E9" w:rsidRPr="00145562" w:rsidRDefault="00332535" w:rsidP="00332535">
      <w:pPr>
        <w:spacing w:after="240" w:line="276" w:lineRule="auto"/>
        <w:ind w:firstLine="720"/>
        <w:jc w:val="lowKashida"/>
        <w:rPr>
          <w:rFonts w:ascii="Simplified Arabic" w:hAnsi="Simplified Arabic" w:cs="Simplified Arabic"/>
          <w:rtl/>
        </w:rPr>
      </w:pPr>
      <w:r>
        <w:rPr>
          <w:rFonts w:ascii="Simplified Arabic" w:hAnsi="Simplified Arabic" w:cs="Simplified Arabic" w:hint="cs"/>
          <w:sz w:val="32"/>
          <w:szCs w:val="32"/>
          <w:rtl/>
          <w:lang w:bidi="ar-JO"/>
        </w:rPr>
        <w:lastRenderedPageBreak/>
        <w:t xml:space="preserve">وقال </w:t>
      </w:r>
      <w:r w:rsidR="003D3A3F">
        <w:rPr>
          <w:rFonts w:ascii="Simplified Arabic" w:hAnsi="Simplified Arabic" w:cs="Simplified Arabic" w:hint="cs"/>
          <w:sz w:val="32"/>
          <w:szCs w:val="32"/>
          <w:rtl/>
          <w:lang w:bidi="ar-JO"/>
        </w:rPr>
        <w:t>أبضا</w:t>
      </w:r>
      <w:r>
        <w:rPr>
          <w:rFonts w:ascii="Simplified Arabic" w:hAnsi="Simplified Arabic" w:cs="Simplified Arabic" w:hint="cs"/>
          <w:sz w:val="32"/>
          <w:szCs w:val="32"/>
          <w:rtl/>
          <w:lang w:bidi="ar-JO"/>
        </w:rPr>
        <w:t xml:space="preserve"> </w:t>
      </w:r>
      <w:r w:rsidRPr="00145562">
        <w:rPr>
          <w:rFonts w:ascii="Simplified Arabic" w:hAnsi="Simplified Arabic" w:cs="Simplified Arabic"/>
          <w:sz w:val="32"/>
          <w:szCs w:val="32"/>
          <w:rtl/>
          <w:lang w:bidi="ar-JO"/>
        </w:rPr>
        <w:t>«</w:t>
      </w:r>
      <w:r>
        <w:rPr>
          <w:rFonts w:ascii="Simplified Arabic" w:hAnsi="Simplified Arabic" w:cs="Simplified Arabic" w:hint="cs"/>
          <w:sz w:val="32"/>
          <w:szCs w:val="32"/>
          <w:rtl/>
          <w:lang w:bidi="ar-JO"/>
        </w:rPr>
        <w:t xml:space="preserve"> </w:t>
      </w:r>
      <w:r w:rsidR="007940E9" w:rsidRPr="00145562">
        <w:rPr>
          <w:rFonts w:ascii="Simplified Arabic" w:hAnsi="Simplified Arabic" w:cs="Simplified Arabic"/>
          <w:sz w:val="32"/>
          <w:szCs w:val="32"/>
          <w:rtl/>
          <w:lang w:bidi="ar-JO"/>
        </w:rPr>
        <w:t>وإن كان باعتبار مجرد اللفظ صلح لاسم نحو : زيد معرب ، ولفعل نحو : قام مبني على الفتح ، ولحرف نحو : في حرف جر ، ولجملة نحو : لا حول ولا قوة إلا بالله كنز من كنوز الجنة »</w:t>
      </w:r>
      <w:r w:rsidR="007940E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5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p>
    <w:p w:rsidR="00CC561B" w:rsidRDefault="00CC561B" w:rsidP="00145562">
      <w:pPr>
        <w:spacing w:after="240" w:line="276" w:lineRule="auto"/>
        <w:jc w:val="lowKashida"/>
        <w:rPr>
          <w:rFonts w:ascii="Simplified Arabic" w:eastAsia="SimSun" w:hAnsi="Simplified Arabic" w:cs="Sultan Medium"/>
          <w:b/>
          <w:bCs/>
          <w:sz w:val="32"/>
          <w:szCs w:val="32"/>
          <w:u w:val="single"/>
          <w:rtl/>
          <w:lang w:bidi="ar-JO"/>
        </w:rPr>
      </w:pPr>
    </w:p>
    <w:p w:rsidR="00892AFE" w:rsidRPr="00651484" w:rsidRDefault="00892AFE" w:rsidP="00145562">
      <w:pPr>
        <w:spacing w:after="240" w:line="276" w:lineRule="auto"/>
        <w:jc w:val="lowKashida"/>
        <w:rPr>
          <w:rFonts w:ascii="Simplified Arabic" w:hAnsi="Simplified Arabic" w:cs="Sultan Medium"/>
          <w:u w:val="single"/>
          <w:rtl/>
        </w:rPr>
      </w:pPr>
      <w:r w:rsidRPr="00651484">
        <w:rPr>
          <w:rFonts w:ascii="Simplified Arabic" w:eastAsia="SimSun" w:hAnsi="Simplified Arabic" w:cs="Sultan Medium"/>
          <w:b/>
          <w:bCs/>
          <w:sz w:val="32"/>
          <w:szCs w:val="32"/>
          <w:u w:val="single"/>
          <w:rtl/>
          <w:lang w:bidi="ar-JO"/>
        </w:rPr>
        <w:t>علامات الاسم :</w:t>
      </w:r>
    </w:p>
    <w:p w:rsidR="00AC7EB6" w:rsidRPr="00145562" w:rsidRDefault="00AC7EB6" w:rsidP="00145562">
      <w:pPr>
        <w:spacing w:after="240" w:line="276" w:lineRule="auto"/>
        <w:jc w:val="lowKashida"/>
        <w:rPr>
          <w:rFonts w:ascii="Simplified Arabic" w:hAnsi="Simplified Arabic" w:cs="Simplified Arabic"/>
          <w:rtl/>
        </w:rPr>
      </w:pPr>
      <w:r w:rsidRPr="00145562">
        <w:rPr>
          <w:rFonts w:ascii="Simplified Arabic" w:eastAsia="SimSun" w:hAnsi="Simplified Arabic" w:cs="Simplified Arabic"/>
          <w:b/>
          <w:bCs/>
          <w:sz w:val="32"/>
          <w:szCs w:val="32"/>
          <w:rtl/>
          <w:lang w:bidi="ar-JO"/>
        </w:rPr>
        <w:t>قال ابن مالك – رحمه الله -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567"/>
        <w:gridCol w:w="4361"/>
      </w:tblGrid>
      <w:tr w:rsidR="00892AFE" w:rsidRPr="00145562" w:rsidTr="00892AFE">
        <w:tc>
          <w:tcPr>
            <w:tcW w:w="4502" w:type="dxa"/>
          </w:tcPr>
          <w:p w:rsidR="00892AFE" w:rsidRPr="00145562" w:rsidRDefault="00892AFE" w:rsidP="00145562">
            <w:pPr>
              <w:spacing w:after="240" w:line="276" w:lineRule="auto"/>
              <w:jc w:val="lowKashida"/>
              <w:rPr>
                <w:rFonts w:ascii="Simplified Arabic" w:hAnsi="Simplified Arabic" w:cs="Simplified Arabic"/>
                <w:b/>
                <w:bCs/>
                <w:sz w:val="32"/>
                <w:szCs w:val="32"/>
                <w:rtl/>
                <w:lang w:bidi="ar-JO"/>
              </w:rPr>
            </w:pPr>
            <w:r w:rsidRPr="00145562">
              <w:rPr>
                <w:rFonts w:ascii="Simplified Arabic" w:hAnsi="Simplified Arabic" w:cs="Simplified Arabic"/>
                <w:b/>
                <w:bCs/>
                <w:sz w:val="32"/>
                <w:szCs w:val="32"/>
                <w:rtl/>
                <w:lang w:bidi="ar-JO"/>
              </w:rPr>
              <w:t>بالجر والتنوين والندا وأل</w:t>
            </w:r>
            <w:r w:rsidRPr="00145562">
              <w:rPr>
                <w:rFonts w:ascii="Simplified Arabic" w:hAnsi="Simplified Arabic" w:cs="Simplified Arabic"/>
                <w:b/>
                <w:bCs/>
                <w:sz w:val="32"/>
                <w:szCs w:val="32"/>
                <w:rtl/>
                <w:lang w:bidi="ar-JO"/>
              </w:rPr>
              <w:br/>
            </w:r>
          </w:p>
        </w:tc>
        <w:tc>
          <w:tcPr>
            <w:tcW w:w="567" w:type="dxa"/>
          </w:tcPr>
          <w:p w:rsidR="00892AFE" w:rsidRPr="00145562" w:rsidRDefault="00892AFE" w:rsidP="00145562">
            <w:pPr>
              <w:spacing w:after="240" w:line="276" w:lineRule="auto"/>
              <w:jc w:val="lowKashida"/>
              <w:rPr>
                <w:rFonts w:ascii="Simplified Arabic" w:hAnsi="Simplified Arabic" w:cs="Simplified Arabic"/>
                <w:b/>
                <w:bCs/>
                <w:sz w:val="32"/>
                <w:szCs w:val="32"/>
                <w:rtl/>
                <w:lang w:bidi="ar-JO"/>
              </w:rPr>
            </w:pPr>
          </w:p>
        </w:tc>
        <w:tc>
          <w:tcPr>
            <w:tcW w:w="4361" w:type="dxa"/>
          </w:tcPr>
          <w:p w:rsidR="00892AFE" w:rsidRPr="00145562" w:rsidRDefault="00892AFE" w:rsidP="00145562">
            <w:pPr>
              <w:spacing w:after="240" w:line="276" w:lineRule="auto"/>
              <w:jc w:val="lowKashida"/>
              <w:rPr>
                <w:rFonts w:ascii="Simplified Arabic" w:hAnsi="Simplified Arabic" w:cs="Simplified Arabic"/>
                <w:b/>
                <w:bCs/>
                <w:sz w:val="32"/>
                <w:szCs w:val="32"/>
                <w:rtl/>
                <w:lang w:bidi="ar-JO"/>
              </w:rPr>
            </w:pPr>
            <w:r w:rsidRPr="00145562">
              <w:rPr>
                <w:rFonts w:ascii="Simplified Arabic" w:hAnsi="Simplified Arabic" w:cs="Simplified Arabic"/>
                <w:b/>
                <w:bCs/>
                <w:sz w:val="32"/>
                <w:szCs w:val="32"/>
                <w:rtl/>
                <w:lang w:bidi="ar-JO"/>
              </w:rPr>
              <w:t>ومسند للاسم تمييز حصل</w:t>
            </w:r>
            <w:r w:rsidRPr="00145562">
              <w:rPr>
                <w:rFonts w:ascii="Simplified Arabic" w:hAnsi="Simplified Arabic" w:cs="Simplified Arabic"/>
                <w:b/>
                <w:bCs/>
                <w:sz w:val="32"/>
                <w:szCs w:val="32"/>
                <w:rtl/>
                <w:lang w:bidi="ar-JO"/>
              </w:rPr>
              <w:br/>
            </w:r>
          </w:p>
        </w:tc>
      </w:tr>
    </w:tbl>
    <w:p w:rsidR="007940E9" w:rsidRPr="00145562" w:rsidRDefault="002D2990"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ذهب ابن الناظم إن</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لفظ "مسند" في البيت اسم مفعول إلا إنه أقامه مقام المصدر ، واللام مقام إلى ، وحذف صلته اعتمادا</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على التنوين ، وإسناد المعنى إليه ، وفي نسخة أخرى [ اعتمادا</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على التوقيف] ، وتقدير البيت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حصل للاسم تميز عن الفعل والحرف ، بالجر والتنوين والنداء وال مسند ، أي : والإسناد إليه.</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54"/>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 xml:space="preserve">  </w:t>
      </w:r>
    </w:p>
    <w:p w:rsidR="007940E9" w:rsidRPr="00145562" w:rsidRDefault="002D299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 xml:space="preserve">فمسألة جعل المسند مفعول به ، مع احتماله لا يصح في الباب إطلاقه ، كونه ، و المكودي في "شرحه" لم يرجح ما المراد منه في الباب ، قال </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JO"/>
        </w:rPr>
        <w:t>« يطلق على المصدر، وعلى اسم المفعول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55"/>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 إلا إن المرادي في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توضيح المقاصد" يرى لفظ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المسند" لفظاً صالحاً</w:t>
      </w:r>
      <w:r w:rsidRPr="00145562">
        <w:rPr>
          <w:rFonts w:ascii="Simplified Arabic" w:hAnsi="Simplified Arabic" w:cs="Simplified Arabic"/>
          <w:sz w:val="32"/>
          <w:szCs w:val="32"/>
          <w:rtl/>
          <w:lang w:bidi="ar-JO"/>
        </w:rPr>
        <w:t xml:space="preserve"> ؛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lastRenderedPageBreak/>
        <w:t>لأن يكون مفعولاً به ومصدراً ، واسم زمان واسم مكان ، ولا يصح مطلقا أن يراد به هنا الزمان والمكان إذ لا وجه لإرادتهما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56"/>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 xml:space="preserve"> </w:t>
      </w:r>
    </w:p>
    <w:p w:rsidR="007940E9" w:rsidRPr="00145562" w:rsidRDefault="002D299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قال المرادي في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شرحه</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 « ويحتمل أن يريد به المفعول به ، وهو ظاهر عبارته ، وهو صحيح ... ويتحمل أن يريد به المصدر اعني الإسناد ، وهو نسبة شيء إلى شيء على جهة الاستقلال ، وبه جزم الشارح</w:t>
      </w:r>
      <w:r w:rsidR="00E429BD" w:rsidRPr="00145562">
        <w:rPr>
          <w:rFonts w:ascii="Simplified Arabic" w:hAnsi="Simplified Arabic" w:cs="Simplified Arabic"/>
          <w:sz w:val="32"/>
          <w:szCs w:val="32"/>
          <w:rtl/>
          <w:lang w:bidi="ar-JO"/>
        </w:rPr>
        <w:t xml:space="preserve"> ، ولكن لا يصح على إطلاقه ؛ لأ</w:t>
      </w:r>
      <w:r w:rsidR="007940E9" w:rsidRPr="00145562">
        <w:rPr>
          <w:rFonts w:ascii="Simplified Arabic" w:hAnsi="Simplified Arabic" w:cs="Simplified Arabic"/>
          <w:sz w:val="32"/>
          <w:szCs w:val="32"/>
          <w:rtl/>
          <w:lang w:bidi="ar-JO"/>
        </w:rPr>
        <w:t>ن الفعل يشارك الا</w:t>
      </w:r>
      <w:r w:rsidR="00E429BD" w:rsidRPr="00145562">
        <w:rPr>
          <w:rFonts w:ascii="Simplified Arabic" w:hAnsi="Simplified Arabic" w:cs="Simplified Arabic"/>
          <w:sz w:val="32"/>
          <w:szCs w:val="32"/>
          <w:rtl/>
          <w:lang w:bidi="ar-JO"/>
        </w:rPr>
        <w:t>سم الإسناد ، فإ</w:t>
      </w:r>
      <w:r w:rsidR="007940E9" w:rsidRPr="00145562">
        <w:rPr>
          <w:rFonts w:ascii="Simplified Arabic" w:hAnsi="Simplified Arabic" w:cs="Simplified Arabic"/>
          <w:sz w:val="32"/>
          <w:szCs w:val="32"/>
          <w:rtl/>
          <w:lang w:bidi="ar-JO"/>
        </w:rPr>
        <w:t>ن</w:t>
      </w:r>
      <w:r w:rsidR="00E429BD"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كلا</w:t>
      </w:r>
      <w:r w:rsidR="00E429BD"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منهما ي</w:t>
      </w:r>
      <w:r w:rsidR="00E429BD"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سند ، وإنما ينحصر الاسم بالإسناد إليه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5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 xml:space="preserve"> </w:t>
      </w:r>
    </w:p>
    <w:p w:rsidR="007940E9" w:rsidRPr="00145562" w:rsidRDefault="002D2990" w:rsidP="007D150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أما قوله ابن الناظم : « واللام مقام إلى ، وحذف صلته اعتمادا على التنوين » فيه نظر قال الأنصاري : « لئلا يلزم منه الدور</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58"/>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59"/>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 xml:space="preserve"> ومثل بقول الزمخشري : </w:t>
      </w:r>
      <w:r w:rsidR="007D1502" w:rsidRPr="007D150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إذا جاء نهر الله بطل نهر معقل</w:t>
      </w:r>
      <w:r w:rsidR="007D1502">
        <w:rPr>
          <w:rFonts w:ascii="Simplified Arabic" w:hAnsi="Simplified Arabic" w:cs="Simplified Arabic" w:hint="cs"/>
          <w:sz w:val="32"/>
          <w:szCs w:val="32"/>
          <w:rtl/>
          <w:lang w:bidi="ar-JO"/>
        </w:rPr>
        <w:t xml:space="preserve"> </w:t>
      </w:r>
      <w:r w:rsidR="007D1502" w:rsidRPr="007D150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60"/>
      </w:r>
      <w:r w:rsidR="007940E9" w:rsidRPr="00145562">
        <w:rPr>
          <w:rFonts w:ascii="Simplified Arabic" w:hAnsi="Simplified Arabic" w:cs="Simplified Arabic"/>
          <w:sz w:val="32"/>
          <w:szCs w:val="32"/>
          <w:vertAlign w:val="superscript"/>
          <w:rtl/>
        </w:rPr>
        <w:t>)</w:t>
      </w:r>
      <w:r w:rsidR="00E429BD"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ويمكن أن يجاب : قوله ومسند :</w:t>
      </w:r>
      <w:r w:rsidR="00E429BD"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أي : وإسناده إليه ، يصح مع ذ</w:t>
      </w:r>
      <w:r w:rsidR="00E429BD" w:rsidRPr="00145562">
        <w:rPr>
          <w:rFonts w:ascii="Simplified Arabic" w:hAnsi="Simplified Arabic" w:cs="Simplified Arabic"/>
          <w:sz w:val="32"/>
          <w:szCs w:val="32"/>
          <w:rtl/>
          <w:lang w:bidi="ar-JO"/>
        </w:rPr>
        <w:t>ل</w:t>
      </w:r>
      <w:r w:rsidR="00CC561B">
        <w:rPr>
          <w:rFonts w:ascii="Simplified Arabic" w:hAnsi="Simplified Arabic" w:cs="Simplified Arabic"/>
          <w:sz w:val="32"/>
          <w:szCs w:val="32"/>
          <w:rtl/>
          <w:lang w:bidi="ar-JO"/>
        </w:rPr>
        <w:t xml:space="preserve">ك بقاء مسند على معناه من </w:t>
      </w:r>
      <w:r w:rsidR="00CC561B">
        <w:rPr>
          <w:rFonts w:ascii="Simplified Arabic" w:hAnsi="Simplified Arabic" w:cs="Simplified Arabic" w:hint="cs"/>
          <w:sz w:val="32"/>
          <w:szCs w:val="32"/>
          <w:rtl/>
          <w:lang w:bidi="ar-JO"/>
        </w:rPr>
        <w:t>أ</w:t>
      </w:r>
      <w:r w:rsidR="007940E9" w:rsidRPr="00145562">
        <w:rPr>
          <w:rFonts w:ascii="Simplified Arabic" w:hAnsi="Simplified Arabic" w:cs="Simplified Arabic"/>
          <w:sz w:val="32"/>
          <w:szCs w:val="32"/>
          <w:rtl/>
          <w:lang w:bidi="ar-JO"/>
        </w:rPr>
        <w:t>نه اسم مفعول ، والمسند من خواص الاسم أيضاً ، لأن</w:t>
      </w:r>
      <w:r w:rsidR="00E429BD"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ه المحكوم به ، والمسند إليه هو المحكوم عليه والمعنى : يتميز الاسم بمحكوم به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1"/>
      </w:r>
      <w:r w:rsidR="007940E9" w:rsidRPr="00145562">
        <w:rPr>
          <w:rFonts w:ascii="Simplified Arabic" w:hAnsi="Simplified Arabic" w:cs="Simplified Arabic"/>
          <w:sz w:val="32"/>
          <w:szCs w:val="32"/>
          <w:vertAlign w:val="superscript"/>
          <w:rtl/>
        </w:rPr>
        <w:t>)</w:t>
      </w:r>
    </w:p>
    <w:p w:rsidR="007940E9" w:rsidRPr="00145562" w:rsidRDefault="00E429BD" w:rsidP="00CC561B">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ab/>
      </w:r>
      <w:r w:rsidR="007940E9" w:rsidRPr="00145562">
        <w:rPr>
          <w:rFonts w:ascii="Simplified Arabic" w:hAnsi="Simplified Arabic" w:cs="Simplified Arabic"/>
          <w:sz w:val="32"/>
          <w:szCs w:val="32"/>
          <w:rtl/>
          <w:lang w:bidi="ar-JO"/>
        </w:rPr>
        <w:t>وقوله : « اعتماداً على التوقيف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2"/>
      </w:r>
      <w:r w:rsidR="007940E9" w:rsidRPr="00145562">
        <w:rPr>
          <w:rFonts w:ascii="Simplified Arabic" w:hAnsi="Simplified Arabic" w:cs="Simplified Arabic"/>
          <w:sz w:val="32"/>
          <w:szCs w:val="32"/>
          <w:vertAlign w:val="superscript"/>
          <w:rtl/>
        </w:rPr>
        <w:t>)</w:t>
      </w:r>
      <w:r w:rsidR="00361517">
        <w:rPr>
          <w:rFonts w:ascii="Simplified Arabic" w:hAnsi="Simplified Arabic" w:cs="Simplified Arabic" w:hint="cs"/>
          <w:sz w:val="32"/>
          <w:szCs w:val="32"/>
          <w:rtl/>
          <w:lang w:bidi="ar-JO"/>
        </w:rPr>
        <w:t xml:space="preserve"> </w:t>
      </w:r>
      <w:r w:rsidR="00361517" w:rsidRPr="00145562">
        <w:rPr>
          <w:rFonts w:ascii="Simplified Arabic" w:hAnsi="Simplified Arabic" w:cs="Simplified Arabic"/>
          <w:sz w:val="32"/>
          <w:szCs w:val="32"/>
          <w:rtl/>
          <w:lang w:bidi="ar-JO"/>
        </w:rPr>
        <w:t>فيه</w:t>
      </w:r>
      <w:r w:rsidR="00361517">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JO"/>
        </w:rPr>
        <w:t xml:space="preserve">نظر </w:t>
      </w:r>
      <w:r w:rsidR="007D1502">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rtl/>
          <w:lang w:bidi="ar-JO"/>
        </w:rPr>
        <w:t xml:space="preserve"> بان الاعتماد على التوقيف لا يحسن في مقام التعريف ، ويرد ب</w:t>
      </w:r>
      <w:r w:rsidR="00CC561B">
        <w:rPr>
          <w:rFonts w:ascii="Simplified Arabic" w:hAnsi="Simplified Arabic" w:cs="Simplified Arabic" w:hint="cs"/>
          <w:sz w:val="32"/>
          <w:szCs w:val="32"/>
          <w:rtl/>
          <w:lang w:bidi="ar-JO"/>
        </w:rPr>
        <w:t>أ</w:t>
      </w:r>
      <w:r w:rsidR="007940E9" w:rsidRPr="00145562">
        <w:rPr>
          <w:rFonts w:ascii="Simplified Arabic" w:hAnsi="Simplified Arabic" w:cs="Simplified Arabic"/>
          <w:sz w:val="32"/>
          <w:szCs w:val="32"/>
          <w:rtl/>
          <w:lang w:bidi="ar-JO"/>
        </w:rPr>
        <w:t>ن مثل ذلك لا يؤثر كما في الحيثيات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3"/>
      </w:r>
      <w:r w:rsidR="007940E9" w:rsidRPr="00145562">
        <w:rPr>
          <w:rFonts w:ascii="Simplified Arabic" w:hAnsi="Simplified Arabic" w:cs="Simplified Arabic"/>
          <w:sz w:val="32"/>
          <w:szCs w:val="32"/>
          <w:vertAlign w:val="superscript"/>
          <w:rtl/>
        </w:rPr>
        <w:t>)</w:t>
      </w:r>
    </w:p>
    <w:p w:rsidR="007940E9" w:rsidRPr="00145562" w:rsidRDefault="00E429BD"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361517">
        <w:rPr>
          <w:rFonts w:ascii="Simplified Arabic" w:hAnsi="Simplified Arabic" w:cs="Simplified Arabic" w:hint="cs"/>
          <w:sz w:val="32"/>
          <w:szCs w:val="32"/>
          <w:rtl/>
          <w:lang w:bidi="ar-JO"/>
        </w:rPr>
        <w:t xml:space="preserve">و </w:t>
      </w:r>
      <w:r w:rsidR="007940E9" w:rsidRPr="00145562">
        <w:rPr>
          <w:rFonts w:ascii="Simplified Arabic" w:hAnsi="Simplified Arabic" w:cs="Simplified Arabic"/>
          <w:sz w:val="32"/>
          <w:szCs w:val="32"/>
          <w:rtl/>
          <w:lang w:bidi="ar-JO"/>
        </w:rPr>
        <w:t>قول ابن الناظم : « ما لم يدل على نفي الحرفية دليل فتكون اسماً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4"/>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w:t>
      </w:r>
    </w:p>
    <w:p w:rsidR="005236D6" w:rsidRPr="00145562" w:rsidRDefault="00E429BD"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361517">
        <w:rPr>
          <w:rFonts w:ascii="Simplified Arabic" w:hAnsi="Simplified Arabic" w:cs="Simplified Arabic" w:hint="cs"/>
          <w:sz w:val="32"/>
          <w:szCs w:val="32"/>
          <w:rtl/>
          <w:lang w:bidi="ar-JO"/>
        </w:rPr>
        <w:t xml:space="preserve">و </w:t>
      </w:r>
      <w:r w:rsidR="007940E9" w:rsidRPr="00145562">
        <w:rPr>
          <w:rFonts w:ascii="Simplified Arabic" w:hAnsi="Simplified Arabic" w:cs="Simplified Arabic"/>
          <w:sz w:val="32"/>
          <w:szCs w:val="32"/>
          <w:rtl/>
          <w:lang w:bidi="ar-JO"/>
        </w:rPr>
        <w:t>هذه العبارة فيها قصور، وجه الأنصاري للعبارة الأدق:  حقه أن يقول : « نفي الحرفية والفعلية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5"/>
      </w:r>
      <w:r w:rsidR="007940E9" w:rsidRPr="00145562">
        <w:rPr>
          <w:rFonts w:ascii="Simplified Arabic" w:hAnsi="Simplified Arabic" w:cs="Simplified Arabic"/>
          <w:sz w:val="32"/>
          <w:szCs w:val="32"/>
          <w:vertAlign w:val="superscript"/>
          <w:rtl/>
        </w:rPr>
        <w:t>)</w:t>
      </w:r>
      <w:r w:rsidR="005236D6" w:rsidRPr="00145562">
        <w:rPr>
          <w:rFonts w:ascii="Simplified Arabic" w:hAnsi="Simplified Arabic" w:cs="Simplified Arabic"/>
          <w:sz w:val="32"/>
          <w:szCs w:val="32"/>
          <w:rtl/>
          <w:lang w:bidi="ar-JO"/>
        </w:rPr>
        <w:t xml:space="preserve"> </w:t>
      </w:r>
    </w:p>
    <w:p w:rsidR="007940E9" w:rsidRPr="00145562" w:rsidRDefault="00E429BD" w:rsidP="00CC561B">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 xml:space="preserve">إلا </w:t>
      </w:r>
      <w:r w:rsidR="00B679AF">
        <w:rPr>
          <w:rFonts w:ascii="Simplified Arabic" w:hAnsi="Simplified Arabic" w:cs="Simplified Arabic" w:hint="cs"/>
          <w:sz w:val="32"/>
          <w:szCs w:val="32"/>
          <w:rtl/>
          <w:lang w:bidi="ar-JO"/>
        </w:rPr>
        <w:t>إ</w:t>
      </w:r>
      <w:r w:rsidR="007940E9" w:rsidRPr="00145562">
        <w:rPr>
          <w:rFonts w:ascii="Simplified Arabic" w:hAnsi="Simplified Arabic" w:cs="Simplified Arabic"/>
          <w:sz w:val="32"/>
          <w:szCs w:val="32"/>
          <w:rtl/>
          <w:lang w:bidi="ar-JO"/>
        </w:rPr>
        <w:t>ن</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ها  تستلزم</w:t>
      </w:r>
      <w:r w:rsidRPr="00145562">
        <w:rPr>
          <w:rFonts w:ascii="Simplified Arabic" w:hAnsi="Simplified Arabic" w:cs="Simplified Arabic"/>
          <w:sz w:val="32"/>
          <w:szCs w:val="32"/>
          <w:rtl/>
          <w:lang w:bidi="ar-JO"/>
        </w:rPr>
        <w:t>ُ منه أن يكون الدليل أ</w:t>
      </w:r>
      <w:r w:rsidR="007940E9" w:rsidRPr="00145562">
        <w:rPr>
          <w:rFonts w:ascii="Simplified Arabic" w:hAnsi="Simplified Arabic" w:cs="Simplified Arabic"/>
          <w:sz w:val="32"/>
          <w:szCs w:val="32"/>
          <w:rtl/>
          <w:lang w:bidi="ar-JO"/>
        </w:rPr>
        <w:t>ع</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م</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م</w:t>
      </w:r>
      <w:r w:rsidRPr="00145562">
        <w:rPr>
          <w:rFonts w:ascii="Simplified Arabic" w:hAnsi="Simplified Arabic" w:cs="Simplified Arabic"/>
          <w:sz w:val="32"/>
          <w:szCs w:val="32"/>
          <w:rtl/>
          <w:lang w:bidi="ar-JO"/>
        </w:rPr>
        <w:t>ِن المدلول ، وهذا لا يصح</w:t>
      </w:r>
      <w:r w:rsidR="00CC561B">
        <w:rPr>
          <w:rFonts w:ascii="Simplified Arabic" w:hAnsi="Simplified Arabic" w:cs="Simplified Arabic" w:hint="cs"/>
          <w:sz w:val="32"/>
          <w:szCs w:val="32"/>
          <w:rtl/>
          <w:lang w:bidi="ar-JO"/>
        </w:rPr>
        <w:t xml:space="preserve"> ، </w:t>
      </w:r>
      <w:r w:rsidR="007940E9" w:rsidRPr="00145562">
        <w:rPr>
          <w:rFonts w:ascii="Simplified Arabic" w:hAnsi="Simplified Arabic" w:cs="Simplified Arabic"/>
          <w:sz w:val="32"/>
          <w:szCs w:val="32"/>
          <w:rtl/>
          <w:lang w:bidi="ar-JO"/>
        </w:rPr>
        <w:t>قال ابن تيمية الحراني</w:t>
      </w:r>
      <w:r w:rsidR="00365EB7" w:rsidRPr="00145562">
        <w:rPr>
          <w:rFonts w:ascii="Simplified Arabic" w:hAnsi="Simplified Arabic" w:cs="Simplified Arabic"/>
          <w:sz w:val="32"/>
          <w:szCs w:val="32"/>
          <w:rtl/>
          <w:lang w:bidi="ar-JO"/>
        </w:rPr>
        <w:t xml:space="preserve"> في "الرد على المنطقيين"</w:t>
      </w:r>
      <w:r w:rsidR="007940E9" w:rsidRPr="00145562">
        <w:rPr>
          <w:rFonts w:ascii="Simplified Arabic" w:hAnsi="Simplified Arabic" w:cs="Simplified Arabic"/>
          <w:sz w:val="32"/>
          <w:szCs w:val="32"/>
          <w:rtl/>
          <w:lang w:bidi="ar-JO"/>
        </w:rPr>
        <w:t xml:space="preserve"> : « فالدليل إما أن يكون مساويا</w:t>
      </w:r>
      <w:r w:rsidR="00CC561B">
        <w:rPr>
          <w:rFonts w:ascii="Simplified Arabic" w:hAnsi="Simplified Arabic" w:cs="Simplified Arabic" w:hint="cs"/>
          <w:sz w:val="32"/>
          <w:szCs w:val="32"/>
          <w:rtl/>
          <w:lang w:bidi="ar-JO"/>
        </w:rPr>
        <w:t>ً</w:t>
      </w:r>
      <w:r w:rsidR="007940E9" w:rsidRPr="00145562">
        <w:rPr>
          <w:rFonts w:ascii="Simplified Arabic" w:hAnsi="Simplified Arabic" w:cs="Simplified Arabic"/>
          <w:sz w:val="32"/>
          <w:szCs w:val="32"/>
          <w:rtl/>
          <w:lang w:bidi="ar-JO"/>
        </w:rPr>
        <w:t xml:space="preserve"> للحكم المدلول في العموم والخصوص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وإما أن يكون اخص منه لا يكون الدليل أعم منه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6"/>
      </w:r>
      <w:r w:rsidR="007940E9" w:rsidRPr="00145562">
        <w:rPr>
          <w:rFonts w:ascii="Simplified Arabic" w:hAnsi="Simplified Arabic" w:cs="Simplified Arabic"/>
          <w:sz w:val="32"/>
          <w:szCs w:val="32"/>
          <w:vertAlign w:val="superscript"/>
          <w:rtl/>
        </w:rPr>
        <w:t>)</w:t>
      </w:r>
    </w:p>
    <w:p w:rsidR="007940E9" w:rsidRPr="00145562" w:rsidRDefault="00E429BD" w:rsidP="003D3A3F">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أجاب</w:t>
      </w:r>
      <w:r w:rsidR="007940E9" w:rsidRPr="00145562">
        <w:rPr>
          <w:rFonts w:ascii="Simplified Arabic" w:hAnsi="Simplified Arabic" w:cs="Simplified Arabic"/>
          <w:sz w:val="32"/>
          <w:szCs w:val="32"/>
          <w:rtl/>
          <w:lang w:bidi="ar-JO"/>
        </w:rPr>
        <w:t xml:space="preserve"> الأنصاري عن حاصل الإشكال</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7"/>
      </w:r>
      <w:r w:rsidR="007940E9" w:rsidRPr="00145562">
        <w:rPr>
          <w:rFonts w:ascii="Simplified Arabic" w:hAnsi="Simplified Arabic" w:cs="Simplified Arabic"/>
          <w:sz w:val="32"/>
          <w:szCs w:val="32"/>
          <w:vertAlign w:val="superscript"/>
          <w:rtl/>
        </w:rPr>
        <w:t xml:space="preserve">) </w:t>
      </w:r>
      <w:r w:rsidR="003D3A3F">
        <w:rPr>
          <w:rFonts w:ascii="Simplified Arabic" w:hAnsi="Simplified Arabic" w:cs="Simplified Arabic" w:hint="cs"/>
          <w:sz w:val="32"/>
          <w:szCs w:val="32"/>
          <w:rtl/>
          <w:lang w:bidi="ar-JO"/>
        </w:rPr>
        <w:t xml:space="preserve">، </w:t>
      </w:r>
      <w:r w:rsidR="007940E9" w:rsidRPr="00145562">
        <w:rPr>
          <w:rFonts w:ascii="Simplified Arabic" w:hAnsi="Simplified Arabic" w:cs="Simplified Arabic"/>
          <w:sz w:val="32"/>
          <w:szCs w:val="32"/>
          <w:rtl/>
          <w:lang w:bidi="ar-JO"/>
        </w:rPr>
        <w:t>بأن</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الاسم لما كان هو الأصل والأشرف</w:t>
      </w:r>
      <w:r w:rsidRPr="00145562">
        <w:rPr>
          <w:rFonts w:ascii="Simplified Arabic" w:hAnsi="Simplified Arabic" w:cs="Simplified Arabic"/>
          <w:sz w:val="32"/>
          <w:szCs w:val="32"/>
          <w:rtl/>
          <w:lang w:bidi="ar-JO"/>
        </w:rPr>
        <w:t xml:space="preserve"> ، </w:t>
      </w:r>
      <w:r w:rsidR="007940E9" w:rsidRPr="00145562">
        <w:rPr>
          <w:rFonts w:ascii="Simplified Arabic" w:hAnsi="Simplified Arabic" w:cs="Simplified Arabic"/>
          <w:sz w:val="32"/>
          <w:szCs w:val="32"/>
          <w:rtl/>
          <w:lang w:bidi="ar-JO"/>
        </w:rPr>
        <w:t xml:space="preserve"> تعين الحمل عليه عند نفي الحرفية ، والأولى أن يجاب بان نفي الفعلية علم من قوله : ومتى لم يحسن في الكلمة شيء من العلامات المذكورة للأسماء والأفعال علم أنها حرف».</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8"/>
      </w:r>
      <w:r w:rsidR="007940E9" w:rsidRPr="00145562">
        <w:rPr>
          <w:rFonts w:ascii="Simplified Arabic" w:hAnsi="Simplified Arabic" w:cs="Simplified Arabic"/>
          <w:sz w:val="32"/>
          <w:szCs w:val="32"/>
          <w:vertAlign w:val="superscript"/>
          <w:rtl/>
        </w:rPr>
        <w:t>)</w:t>
      </w:r>
    </w:p>
    <w:p w:rsidR="00365EB7" w:rsidRPr="000B7204" w:rsidRDefault="00365EB7" w:rsidP="00145562">
      <w:pPr>
        <w:spacing w:after="240" w:line="276" w:lineRule="auto"/>
        <w:jc w:val="lowKashida"/>
        <w:rPr>
          <w:rFonts w:ascii="Simplified Arabic" w:hAnsi="Simplified Arabic" w:cs="Sultan Medium"/>
          <w:b/>
          <w:bCs/>
          <w:sz w:val="32"/>
          <w:szCs w:val="32"/>
          <w:u w:val="single"/>
          <w:rtl/>
        </w:rPr>
      </w:pPr>
      <w:r w:rsidRPr="000B7204">
        <w:rPr>
          <w:rFonts w:ascii="Simplified Arabic" w:hAnsi="Simplified Arabic" w:cs="Sultan Medium"/>
          <w:b/>
          <w:bCs/>
          <w:sz w:val="32"/>
          <w:szCs w:val="32"/>
          <w:u w:val="single"/>
          <w:rtl/>
        </w:rPr>
        <w:t>الحرف وعلامته :</w:t>
      </w:r>
    </w:p>
    <w:p w:rsidR="007940E9" w:rsidRPr="00145562" w:rsidRDefault="00E429BD"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قول الناظم في بيان للحرف : </w:t>
      </w:r>
      <w:r w:rsidR="007940E9" w:rsidRPr="00145562">
        <w:rPr>
          <w:rFonts w:ascii="Simplified Arabic" w:hAnsi="Simplified Arabic" w:cs="Simplified Arabic"/>
          <w:sz w:val="32"/>
          <w:szCs w:val="32"/>
          <w:rtl/>
          <w:lang w:bidi="ar-JO"/>
        </w:rPr>
        <w:t>« سواهما الحرف»</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69"/>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 استدرك الشيخ الأنصاري بقوله : «  قد يقال فيه دور ، ل</w:t>
      </w:r>
      <w:r w:rsidRPr="00145562">
        <w:rPr>
          <w:rFonts w:ascii="Simplified Arabic" w:hAnsi="Simplified Arabic" w:cs="Simplified Arabic"/>
          <w:sz w:val="32"/>
          <w:szCs w:val="32"/>
          <w:rtl/>
          <w:lang w:bidi="ar-JO"/>
        </w:rPr>
        <w:t>أ</w:t>
      </w:r>
      <w:r w:rsidR="007940E9" w:rsidRPr="00145562">
        <w:rPr>
          <w:rFonts w:ascii="Simplified Arabic" w:hAnsi="Simplified Arabic" w:cs="Simplified Arabic"/>
          <w:sz w:val="32"/>
          <w:szCs w:val="32"/>
          <w:rtl/>
          <w:lang w:bidi="ar-JO"/>
        </w:rPr>
        <w:t xml:space="preserve">ن من علامات الاسم دخول عليه ، فجعل الحرف متوقفاً </w:t>
      </w:r>
      <w:r w:rsidRPr="00145562">
        <w:rPr>
          <w:rFonts w:ascii="Simplified Arabic" w:hAnsi="Simplified Arabic" w:cs="Simplified Arabic"/>
          <w:sz w:val="32"/>
          <w:szCs w:val="32"/>
          <w:rtl/>
          <w:lang w:bidi="ar-JO"/>
        </w:rPr>
        <w:t>على عدمه ، وعدمه يتوقف عليه ، لأ</w:t>
      </w:r>
      <w:r w:rsidR="007940E9" w:rsidRPr="00145562">
        <w:rPr>
          <w:rFonts w:ascii="Simplified Arabic" w:hAnsi="Simplified Arabic" w:cs="Simplified Arabic"/>
          <w:sz w:val="32"/>
          <w:szCs w:val="32"/>
          <w:rtl/>
          <w:lang w:bidi="ar-JO"/>
        </w:rPr>
        <w:t>ن العدم مضاف إليه</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70"/>
      </w:r>
      <w:r w:rsidR="007940E9" w:rsidRPr="00145562">
        <w:rPr>
          <w:rFonts w:ascii="Simplified Arabic" w:hAnsi="Simplified Arabic" w:cs="Simplified Arabic"/>
          <w:sz w:val="32"/>
          <w:szCs w:val="32"/>
          <w:vertAlign w:val="superscript"/>
          <w:rtl/>
        </w:rPr>
        <w:t>)</w:t>
      </w:r>
    </w:p>
    <w:p w:rsidR="007940E9" w:rsidRPr="00145562" w:rsidRDefault="00E429BD"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ab/>
      </w:r>
      <w:r w:rsidR="007940E9" w:rsidRPr="00145562">
        <w:rPr>
          <w:rFonts w:ascii="Simplified Arabic" w:hAnsi="Simplified Arabic" w:cs="Simplified Arabic"/>
          <w:sz w:val="32"/>
          <w:szCs w:val="32"/>
          <w:rtl/>
          <w:lang w:bidi="ar-JO"/>
        </w:rPr>
        <w:t xml:space="preserve">فأجاب: « إن هذا تعريف لمن يعرف الاسم والفعل بعلاماتهم من حيث ما صدقهما لا من حيث مفهومها ، وتعريف الحرف إنما هو لمفهوم </w:t>
      </w:r>
      <w:r w:rsidRPr="00145562">
        <w:rPr>
          <w:rFonts w:ascii="Simplified Arabic" w:hAnsi="Simplified Arabic" w:cs="Simplified Arabic"/>
          <w:sz w:val="32"/>
          <w:szCs w:val="32"/>
          <w:rtl/>
          <w:lang w:bidi="ar-JO"/>
        </w:rPr>
        <w:t>على أن الاسم قد يعرف بغير الحرف</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71"/>
      </w:r>
      <w:r w:rsidR="007940E9" w:rsidRPr="00145562">
        <w:rPr>
          <w:rFonts w:ascii="Simplified Arabic" w:hAnsi="Simplified Arabic" w:cs="Simplified Arabic"/>
          <w:sz w:val="32"/>
          <w:szCs w:val="32"/>
          <w:vertAlign w:val="superscript"/>
          <w:rtl/>
        </w:rPr>
        <w:t>)</w:t>
      </w:r>
    </w:p>
    <w:p w:rsidR="007940E9" w:rsidRPr="00145562" w:rsidRDefault="00EE30E2"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وحده ابن مالك في "التسهيل" :</w:t>
      </w:r>
      <w:r w:rsidR="007940E9" w:rsidRPr="00145562">
        <w:rPr>
          <w:rFonts w:ascii="Simplified Arabic" w:hAnsi="Simplified Arabic" w:cs="Simplified Arabic"/>
          <w:sz w:val="32"/>
          <w:szCs w:val="32"/>
          <w:rtl/>
          <w:lang w:bidi="ar-JO"/>
        </w:rPr>
        <w:t>«</w:t>
      </w:r>
      <w:r w:rsidR="001B0953"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والحرف كلمة لا تقبل </w:t>
      </w:r>
      <w:r w:rsidR="007D073C" w:rsidRPr="00145562">
        <w:rPr>
          <w:rFonts w:ascii="Simplified Arabic" w:hAnsi="Simplified Arabic" w:cs="Simplified Arabic" w:hint="cs"/>
          <w:sz w:val="32"/>
          <w:szCs w:val="32"/>
          <w:rtl/>
        </w:rPr>
        <w:t>إسنادا</w:t>
      </w:r>
      <w:r w:rsidR="00CC561B">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وضعيا</w:t>
      </w:r>
      <w:r w:rsidR="00CC561B">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بنفسها ولا بنظيرها</w:t>
      </w:r>
      <w:r w:rsidR="007940E9" w:rsidRPr="00145562">
        <w:rPr>
          <w:rFonts w:ascii="Simplified Arabic" w:hAnsi="Simplified Arabic" w:cs="Simplified Arabic"/>
          <w:sz w:val="32"/>
          <w:szCs w:val="32"/>
          <w:rtl/>
          <w:lang w:bidi="ar-JO"/>
        </w:rPr>
        <w:t>»</w:t>
      </w:r>
      <w:r w:rsidR="000B7204">
        <w:rPr>
          <w:rFonts w:ascii="Simplified Arabic" w:hAnsi="Simplified Arabic" w:cs="Simplified Arabic" w:hint="cs"/>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72"/>
      </w:r>
      <w:r w:rsidR="007940E9" w:rsidRPr="00145562">
        <w:rPr>
          <w:rFonts w:ascii="Simplified Arabic" w:hAnsi="Simplified Arabic" w:cs="Simplified Arabic"/>
          <w:sz w:val="32"/>
          <w:szCs w:val="32"/>
          <w:vertAlign w:val="superscript"/>
          <w:rtl/>
        </w:rPr>
        <w:t>)</w:t>
      </w:r>
    </w:p>
    <w:p w:rsidR="007940E9" w:rsidRPr="00145562" w:rsidRDefault="00E429BD" w:rsidP="007D073C">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rPr>
        <w:tab/>
      </w:r>
      <w:r w:rsidR="000B7204">
        <w:rPr>
          <w:rFonts w:ascii="Simplified Arabic" w:hAnsi="Simplified Arabic" w:cs="Simplified Arabic" w:hint="cs"/>
          <w:sz w:val="32"/>
          <w:szCs w:val="32"/>
          <w:rtl/>
        </w:rPr>
        <w:t>و</w:t>
      </w:r>
      <w:r w:rsidR="007940E9" w:rsidRPr="00145562">
        <w:rPr>
          <w:rFonts w:ascii="Simplified Arabic" w:hAnsi="Simplified Arabic" w:cs="Simplified Arabic"/>
          <w:sz w:val="32"/>
          <w:szCs w:val="32"/>
          <w:rtl/>
        </w:rPr>
        <w:t xml:space="preserve">قال أبو حيان الأندلسي في "التذييل والتكميل"  :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هذا الحد الذي ذكره فيه صيغة النفي ، وهو قوله : " لا تقبل " فهو عدمي ، وال</w:t>
      </w:r>
      <w:r w:rsidRPr="00145562">
        <w:rPr>
          <w:rFonts w:ascii="Simplified Arabic" w:hAnsi="Simplified Arabic" w:cs="Simplified Arabic"/>
          <w:sz w:val="32"/>
          <w:szCs w:val="32"/>
          <w:rtl/>
        </w:rPr>
        <w:t>عدمي لا يكون في الحد ، لأ</w:t>
      </w:r>
      <w:r w:rsidR="007940E9" w:rsidRPr="00145562">
        <w:rPr>
          <w:rFonts w:ascii="Simplified Arabic" w:hAnsi="Simplified Arabic" w:cs="Simplified Arabic"/>
          <w:sz w:val="32"/>
          <w:szCs w:val="32"/>
          <w:rtl/>
        </w:rPr>
        <w:t>ن الحد إنما يكون بما ت</w:t>
      </w:r>
      <w:r w:rsidR="007D073C">
        <w:rPr>
          <w:rFonts w:ascii="Simplified Arabic" w:hAnsi="Simplified Arabic" w:cs="Simplified Arabic" w:hint="cs"/>
          <w:sz w:val="32"/>
          <w:szCs w:val="32"/>
          <w:rtl/>
        </w:rPr>
        <w:t>ق</w:t>
      </w:r>
      <w:r w:rsidR="007940E9" w:rsidRPr="00145562">
        <w:rPr>
          <w:rFonts w:ascii="Simplified Arabic" w:hAnsi="Simplified Arabic" w:cs="Simplified Arabic"/>
          <w:sz w:val="32"/>
          <w:szCs w:val="32"/>
          <w:rtl/>
        </w:rPr>
        <w:t>ومت منه الماهية</w:t>
      </w:r>
      <w:r w:rsidRPr="00145562">
        <w:rPr>
          <w:rFonts w:ascii="Simplified Arabic" w:hAnsi="Simplified Arabic" w:cs="Simplified Arabic"/>
          <w:sz w:val="32"/>
          <w:szCs w:val="32"/>
          <w:rtl/>
        </w:rPr>
        <w:t xml:space="preserve"> </w:t>
      </w:r>
      <w:r w:rsidR="007D073C">
        <w:rPr>
          <w:rFonts w:ascii="Simplified Arabic" w:hAnsi="Simplified Arabic" w:cs="Simplified Arabic"/>
          <w:sz w:val="32"/>
          <w:szCs w:val="32"/>
          <w:rtl/>
        </w:rPr>
        <w:t>، وال</w:t>
      </w:r>
      <w:r w:rsidR="007D073C">
        <w:rPr>
          <w:rFonts w:ascii="Simplified Arabic" w:hAnsi="Simplified Arabic" w:cs="Simplified Arabic" w:hint="cs"/>
          <w:sz w:val="32"/>
          <w:szCs w:val="32"/>
          <w:rtl/>
        </w:rPr>
        <w:t>إ</w:t>
      </w:r>
      <w:r w:rsidR="007940E9" w:rsidRPr="00145562">
        <w:rPr>
          <w:rFonts w:ascii="Simplified Arabic" w:hAnsi="Simplified Arabic" w:cs="Simplified Arabic"/>
          <w:sz w:val="32"/>
          <w:szCs w:val="32"/>
          <w:rtl/>
        </w:rPr>
        <w:t xml:space="preserve">عدام لا تتقوم منها الماهية لأنها سُلُوب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73"/>
      </w:r>
      <w:r w:rsidR="007940E9" w:rsidRPr="00145562">
        <w:rPr>
          <w:rFonts w:ascii="Simplified Arabic" w:hAnsi="Simplified Arabic" w:cs="Simplified Arabic"/>
          <w:sz w:val="32"/>
          <w:szCs w:val="32"/>
          <w:vertAlign w:val="superscript"/>
          <w:rtl/>
        </w:rPr>
        <w:t>)</w:t>
      </w:r>
    </w:p>
    <w:p w:rsidR="00134C50" w:rsidRDefault="00E429BD" w:rsidP="00CC561B">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وقد ح</w:t>
      </w:r>
      <w:r w:rsidR="000B7204">
        <w:rPr>
          <w:rFonts w:ascii="Simplified Arabic" w:hAnsi="Simplified Arabic" w:cs="Simplified Arabic" w:hint="cs"/>
          <w:sz w:val="32"/>
          <w:szCs w:val="32"/>
          <w:rtl/>
          <w:lang w:bidi="ar-JO"/>
        </w:rPr>
        <w:t>ُ</w:t>
      </w:r>
      <w:r w:rsidR="007940E9" w:rsidRPr="00145562">
        <w:rPr>
          <w:rFonts w:ascii="Simplified Arabic" w:hAnsi="Simplified Arabic" w:cs="Simplified Arabic"/>
          <w:sz w:val="32"/>
          <w:szCs w:val="32"/>
          <w:rtl/>
          <w:lang w:bidi="ar-JO"/>
        </w:rPr>
        <w:t>د</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بحدود كثيرة</w:t>
      </w:r>
      <w:r w:rsidRPr="00145562">
        <w:rPr>
          <w:rFonts w:ascii="Simplified Arabic" w:hAnsi="Simplified Arabic" w:cs="Simplified Arabic"/>
          <w:sz w:val="32"/>
          <w:szCs w:val="32"/>
          <w:rtl/>
          <w:lang w:bidi="ar-JO"/>
        </w:rPr>
        <w:t xml:space="preserve"> </w:t>
      </w:r>
      <w:r w:rsidR="000B7204">
        <w:rPr>
          <w:rFonts w:ascii="Simplified Arabic" w:hAnsi="Simplified Arabic" w:cs="Simplified Arabic" w:hint="cs"/>
          <w:sz w:val="32"/>
          <w:szCs w:val="32"/>
          <w:rtl/>
          <w:lang w:bidi="ar-JO"/>
        </w:rPr>
        <w:t>،</w:t>
      </w:r>
      <w:r w:rsidR="007940E9" w:rsidRPr="00145562">
        <w:rPr>
          <w:rFonts w:ascii="Simplified Arabic" w:hAnsi="Simplified Arabic" w:cs="Simplified Arabic"/>
          <w:sz w:val="32"/>
          <w:szCs w:val="32"/>
          <w:rtl/>
          <w:lang w:bidi="ar-JO"/>
        </w:rPr>
        <w:t xml:space="preserve"> ومن أحسنها قول بعضهم</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الحرف كلمة تدل على معنى</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في غيرها</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74"/>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1B0953" w:rsidRPr="00CC561B" w:rsidRDefault="001B0953" w:rsidP="000B7204">
      <w:pPr>
        <w:spacing w:after="240" w:line="276" w:lineRule="auto"/>
        <w:jc w:val="center"/>
        <w:rPr>
          <w:rFonts w:ascii="Simplified Arabic" w:hAnsi="Simplified Arabic" w:cs="Sultan Medium"/>
          <w:b/>
          <w:bCs/>
          <w:sz w:val="36"/>
          <w:szCs w:val="34"/>
          <w:rtl/>
        </w:rPr>
      </w:pPr>
      <w:r w:rsidRPr="00CC561B">
        <w:rPr>
          <w:rFonts w:ascii="Simplified Arabic" w:hAnsi="Simplified Arabic" w:cs="Sultan Medium"/>
          <w:b/>
          <w:bCs/>
          <w:sz w:val="36"/>
          <w:szCs w:val="34"/>
          <w:rtl/>
        </w:rPr>
        <w:t xml:space="preserve">المسألة (2) : </w:t>
      </w:r>
      <w:r w:rsidR="007D073C" w:rsidRPr="00CC561B">
        <w:rPr>
          <w:rFonts w:ascii="Simplified Arabic" w:hAnsi="Simplified Arabic" w:cs="Sultan Medium" w:hint="cs"/>
          <w:b/>
          <w:bCs/>
          <w:sz w:val="36"/>
          <w:szCs w:val="34"/>
          <w:rtl/>
        </w:rPr>
        <w:t>الأفعال</w:t>
      </w:r>
    </w:p>
    <w:p w:rsidR="000B7204" w:rsidRPr="00FB2BFF" w:rsidRDefault="000B7204" w:rsidP="00145562">
      <w:pPr>
        <w:spacing w:after="240" w:line="276" w:lineRule="auto"/>
        <w:jc w:val="lowKashida"/>
        <w:rPr>
          <w:rFonts w:ascii="Simplified Arabic" w:hAnsi="Simplified Arabic" w:cs="Sultan Medium"/>
          <w:sz w:val="32"/>
          <w:szCs w:val="32"/>
          <w:u w:val="single"/>
          <w:rtl/>
        </w:rPr>
      </w:pPr>
      <w:r w:rsidRPr="00FB2BFF">
        <w:rPr>
          <w:rFonts w:ascii="Simplified Arabic" w:hAnsi="Simplified Arabic" w:cs="Sultan Medium" w:hint="cs"/>
          <w:sz w:val="32"/>
          <w:szCs w:val="32"/>
          <w:u w:val="single"/>
          <w:rtl/>
        </w:rPr>
        <w:t>علامة</w:t>
      </w:r>
      <w:r w:rsidR="00FB2BFF" w:rsidRPr="00FB2BFF">
        <w:rPr>
          <w:rFonts w:ascii="Simplified Arabic" w:hAnsi="Simplified Arabic" w:cs="Sultan Medium" w:hint="cs"/>
          <w:sz w:val="32"/>
          <w:szCs w:val="32"/>
          <w:u w:val="single"/>
          <w:rtl/>
        </w:rPr>
        <w:t xml:space="preserve"> الفعل المضارع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قول ابن الناظم : </w:t>
      </w:r>
      <w:r w:rsidRPr="00145562">
        <w:rPr>
          <w:rFonts w:ascii="Simplified Arabic" w:hAnsi="Simplified Arabic" w:cs="Simplified Arabic"/>
          <w:sz w:val="32"/>
          <w:szCs w:val="32"/>
          <w:rtl/>
          <w:lang w:bidi="ar-JO"/>
        </w:rPr>
        <w:t xml:space="preserve">« فعلامة المضارع  </w:t>
      </w:r>
      <w:r w:rsidR="007D073C" w:rsidRPr="00145562">
        <w:rPr>
          <w:rFonts w:ascii="Simplified Arabic" w:hAnsi="Simplified Arabic" w:cs="Simplified Arabic" w:hint="cs"/>
          <w:sz w:val="32"/>
          <w:szCs w:val="32"/>
          <w:rtl/>
          <w:lang w:bidi="ar-JO"/>
        </w:rPr>
        <w:t>أن</w:t>
      </w:r>
      <w:r w:rsidRPr="00145562">
        <w:rPr>
          <w:rFonts w:ascii="Simplified Arabic" w:hAnsi="Simplified Arabic" w:cs="Simplified Arabic"/>
          <w:sz w:val="32"/>
          <w:szCs w:val="32"/>
          <w:rtl/>
          <w:lang w:bidi="ar-JO"/>
        </w:rPr>
        <w:t xml:space="preserve"> تحسن فيه لم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5"/>
      </w:r>
      <w:r w:rsidRPr="00145562">
        <w:rPr>
          <w:rFonts w:ascii="Simplified Arabic" w:hAnsi="Simplified Arabic" w:cs="Simplified Arabic"/>
          <w:sz w:val="32"/>
          <w:szCs w:val="32"/>
          <w:vertAlign w:val="superscript"/>
          <w:rtl/>
        </w:rPr>
        <w:t>)</w:t>
      </w:r>
      <w:r w:rsidR="00E429BD"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lang w:bidi="ar-JO"/>
        </w:rPr>
        <w:t>، استدرك الشيخ الأنصاري بقوله : «</w:t>
      </w:r>
      <w:r w:rsidR="00E429BD" w:rsidRPr="00145562">
        <w:rPr>
          <w:rFonts w:ascii="Simplified Arabic" w:hAnsi="Simplified Arabic" w:cs="Simplified Arabic"/>
          <w:sz w:val="32"/>
          <w:szCs w:val="32"/>
          <w:rtl/>
          <w:lang w:bidi="ar-JO"/>
        </w:rPr>
        <w:t xml:space="preserve"> قد يقال : فيه دور ، لأ</w:t>
      </w:r>
      <w:r w:rsidRPr="00145562">
        <w:rPr>
          <w:rFonts w:ascii="Simplified Arabic" w:hAnsi="Simplified Arabic" w:cs="Simplified Arabic"/>
          <w:sz w:val="32"/>
          <w:szCs w:val="32"/>
          <w:rtl/>
          <w:lang w:bidi="ar-JO"/>
        </w:rPr>
        <w:t>ن</w:t>
      </w:r>
      <w:r w:rsidR="00E429BD"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JO"/>
        </w:rPr>
        <w:t xml:space="preserve"> معرفة المضارع متوقفة على معرفة حسن دخول "</w:t>
      </w:r>
      <w:r w:rsidR="00E429BD"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لم" عليه ومعرفته على معرفته »</w:t>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6"/>
      </w:r>
      <w:r w:rsidRPr="00145562">
        <w:rPr>
          <w:rFonts w:ascii="Simplified Arabic" w:hAnsi="Simplified Arabic" w:cs="Simplified Arabic"/>
          <w:sz w:val="32"/>
          <w:szCs w:val="32"/>
          <w:vertAlign w:val="superscript"/>
          <w:rtl/>
        </w:rPr>
        <w:t>)</w:t>
      </w:r>
    </w:p>
    <w:p w:rsidR="007940E9" w:rsidRPr="00145562" w:rsidRDefault="00E429BD"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لأجل ه</w:t>
      </w:r>
      <w:r w:rsidR="001B0953" w:rsidRPr="00145562">
        <w:rPr>
          <w:rFonts w:ascii="Simplified Arabic" w:hAnsi="Simplified Arabic" w:cs="Simplified Arabic"/>
          <w:sz w:val="32"/>
          <w:szCs w:val="32"/>
          <w:rtl/>
          <w:lang w:bidi="ar-JO"/>
        </w:rPr>
        <w:t>ذا الخفاء ا</w:t>
      </w:r>
      <w:r w:rsidR="007940E9" w:rsidRPr="00145562">
        <w:rPr>
          <w:rFonts w:ascii="Simplified Arabic" w:hAnsi="Simplified Arabic" w:cs="Simplified Arabic"/>
          <w:sz w:val="32"/>
          <w:szCs w:val="32"/>
          <w:rtl/>
          <w:lang w:bidi="ar-JO"/>
        </w:rPr>
        <w:t>حتمال الدور</w:t>
      </w:r>
      <w:r w:rsidR="001B0953" w:rsidRPr="00145562">
        <w:rPr>
          <w:rFonts w:ascii="Simplified Arabic" w:hAnsi="Simplified Arabic" w:cs="Simplified Arabic"/>
          <w:sz w:val="32"/>
          <w:szCs w:val="32"/>
          <w:rtl/>
          <w:lang w:bidi="ar-JO"/>
        </w:rPr>
        <w:t xml:space="preserve"> ، و</w:t>
      </w:r>
      <w:r w:rsidR="007940E9" w:rsidRPr="00145562">
        <w:rPr>
          <w:rFonts w:ascii="Simplified Arabic" w:hAnsi="Simplified Arabic" w:cs="Simplified Arabic"/>
          <w:sz w:val="32"/>
          <w:szCs w:val="32"/>
          <w:rtl/>
          <w:lang w:bidi="ar-JO"/>
        </w:rPr>
        <w:t>علل ابن الناظم التسمية دون قسيميه من الفعل الماضي والأمر</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7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 قال : « ويسمى مضارعاً لمشابهته الاسم في احتمال الإبهام والتخصيص ، قبول لام الابتداء ، والجريان على الحركات اسم الفاعل وسكناته»</w:t>
      </w:r>
      <w:r w:rsidR="007940E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78"/>
      </w:r>
      <w:r w:rsidR="007940E9" w:rsidRPr="00145562">
        <w:rPr>
          <w:rFonts w:ascii="Simplified Arabic" w:hAnsi="Simplified Arabic" w:cs="Simplified Arabic"/>
          <w:sz w:val="32"/>
          <w:szCs w:val="32"/>
          <w:vertAlign w:val="superscript"/>
          <w:rtl/>
        </w:rPr>
        <w:t>)</w:t>
      </w:r>
    </w:p>
    <w:p w:rsidR="007940E9" w:rsidRPr="00145562" w:rsidRDefault="00E429BD"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1B0953" w:rsidRPr="00145562">
        <w:rPr>
          <w:rFonts w:ascii="Simplified Arabic" w:hAnsi="Simplified Arabic" w:cs="Simplified Arabic"/>
          <w:sz w:val="32"/>
          <w:szCs w:val="32"/>
          <w:rtl/>
          <w:lang w:bidi="ar-JO"/>
        </w:rPr>
        <w:t>و</w:t>
      </w:r>
      <w:r w:rsidR="007940E9" w:rsidRPr="00145562">
        <w:rPr>
          <w:rFonts w:ascii="Simplified Arabic" w:hAnsi="Simplified Arabic" w:cs="Simplified Arabic"/>
          <w:sz w:val="32"/>
          <w:szCs w:val="32"/>
          <w:rtl/>
          <w:lang w:bidi="ar-JO"/>
        </w:rPr>
        <w:t xml:space="preserve">قول ابن الناظم تبعا لأبيه في علامة فعل الأمر أن تدل الكلمة على الأمر وتقبل نون التوكيد ، ولكن قد يقال فيه دور لأخذ الأمر اللغوي ، وبان المراد بالأمر </w:t>
      </w:r>
      <w:r w:rsidR="007D073C" w:rsidRPr="00145562">
        <w:rPr>
          <w:rFonts w:ascii="Simplified Arabic" w:hAnsi="Simplified Arabic" w:cs="Simplified Arabic" w:hint="cs"/>
          <w:sz w:val="32"/>
          <w:szCs w:val="32"/>
          <w:rtl/>
          <w:lang w:bidi="ar-JO"/>
        </w:rPr>
        <w:t>ألثان</w:t>
      </w:r>
      <w:r w:rsidR="007940E9" w:rsidRPr="00145562">
        <w:rPr>
          <w:rFonts w:ascii="Simplified Arabic" w:hAnsi="Simplified Arabic" w:cs="Simplified Arabic"/>
          <w:sz w:val="32"/>
          <w:szCs w:val="32"/>
          <w:rtl/>
          <w:lang w:bidi="ar-JO"/>
        </w:rPr>
        <w:t xml:space="preserve"> ما صدقه ، وبالأول مفهومه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79"/>
      </w:r>
      <w:r w:rsidR="007940E9" w:rsidRPr="00145562">
        <w:rPr>
          <w:rFonts w:ascii="Simplified Arabic" w:hAnsi="Simplified Arabic" w:cs="Simplified Arabic"/>
          <w:sz w:val="32"/>
          <w:szCs w:val="32"/>
          <w:vertAlign w:val="superscript"/>
          <w:rtl/>
        </w:rPr>
        <w:t>)</w:t>
      </w:r>
    </w:p>
    <w:p w:rsidR="007940E9" w:rsidRPr="00145562" w:rsidRDefault="00E429BD" w:rsidP="00145562">
      <w:pPr>
        <w:spacing w:after="240" w:line="276" w:lineRule="auto"/>
        <w:jc w:val="lowKashida"/>
        <w:rPr>
          <w:rFonts w:ascii="Simplified Arabic" w:hAnsi="Simplified Arabic" w:cs="Simplified Arabic"/>
          <w:sz w:val="32"/>
          <w:szCs w:val="32"/>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قال الصبان في "حاشيته" : « (فالدور) أي الحاصل من أخذ الأمر في تعريف فعل الأمر منتف وهذا تفريع على تفسير الأمر»</w:t>
      </w:r>
      <w:r w:rsidR="007940E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80"/>
      </w:r>
      <w:r w:rsidR="007940E9" w:rsidRPr="00145562">
        <w:rPr>
          <w:rFonts w:ascii="Simplified Arabic" w:hAnsi="Simplified Arabic" w:cs="Simplified Arabic"/>
          <w:sz w:val="32"/>
          <w:szCs w:val="32"/>
          <w:vertAlign w:val="superscript"/>
          <w:rtl/>
        </w:rPr>
        <w:t>)</w:t>
      </w:r>
    </w:p>
    <w:p w:rsidR="007940E9" w:rsidRPr="00145562" w:rsidRDefault="00EE30E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قال الخضري في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حاشيته على ابن عقيل"</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 والمراد به الأمر اللغوي</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وهو الطلب فلا دور في جعله علامة فعل الأمر الاصطلاحي »</w:t>
      </w:r>
      <w:r w:rsidR="007940E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81"/>
      </w:r>
      <w:r w:rsidR="007940E9" w:rsidRPr="00145562">
        <w:rPr>
          <w:rFonts w:ascii="Simplified Arabic" w:hAnsi="Simplified Arabic" w:cs="Simplified Arabic"/>
          <w:sz w:val="32"/>
          <w:szCs w:val="32"/>
          <w:vertAlign w:val="superscript"/>
          <w:rtl/>
        </w:rPr>
        <w:t xml:space="preserve">) </w:t>
      </w:r>
    </w:p>
    <w:p w:rsidR="007940E9" w:rsidRDefault="00EE30E2"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lang w:bidi="ar-JO"/>
        </w:rPr>
        <w:lastRenderedPageBreak/>
        <w:tab/>
      </w:r>
      <w:r w:rsidR="00F946CD" w:rsidRPr="00145562">
        <w:rPr>
          <w:rFonts w:ascii="Simplified Arabic" w:hAnsi="Simplified Arabic" w:cs="Simplified Arabic"/>
          <w:sz w:val="32"/>
          <w:szCs w:val="32"/>
          <w:rtl/>
          <w:lang w:bidi="ar-JO"/>
        </w:rPr>
        <w:t>و</w:t>
      </w:r>
      <w:r w:rsidR="007940E9" w:rsidRPr="00145562">
        <w:rPr>
          <w:rFonts w:ascii="Simplified Arabic" w:hAnsi="Simplified Arabic" w:cs="Simplified Arabic"/>
          <w:sz w:val="32"/>
          <w:szCs w:val="32"/>
          <w:rtl/>
          <w:lang w:bidi="ar-JO"/>
        </w:rPr>
        <w:t>قول ابن الناظم : « وكذا إذا رادفت الكلمة الفعل</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82"/>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 تعبيره بـ( رادفت) فيها مسامحة في التعبير ، إذ هيهات مثلاً لا تدل على ما دل عليه " بَعُد" من الحدث والزمان ، لتكون مرادفة له ، وإنما تدل على" بَعُد" الدال على ذلك</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والأولى أن يقول :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إذا رادفت الكلمة الفعل</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83"/>
      </w:r>
      <w:r w:rsidR="007940E9" w:rsidRPr="00145562">
        <w:rPr>
          <w:rFonts w:ascii="Simplified Arabic" w:hAnsi="Simplified Arabic" w:cs="Simplified Arabic"/>
          <w:sz w:val="32"/>
          <w:szCs w:val="32"/>
          <w:vertAlign w:val="superscript"/>
          <w:rtl/>
        </w:rPr>
        <w:t>)</w:t>
      </w:r>
    </w:p>
    <w:p w:rsidR="00005959" w:rsidRPr="00145562" w:rsidRDefault="00005959" w:rsidP="00145562">
      <w:pPr>
        <w:spacing w:after="240" w:line="276" w:lineRule="auto"/>
        <w:jc w:val="lowKashida"/>
        <w:rPr>
          <w:rFonts w:ascii="Simplified Arabic" w:hAnsi="Simplified Arabic" w:cs="Simplified Arabic"/>
          <w:rtl/>
        </w:rPr>
      </w:pPr>
    </w:p>
    <w:p w:rsidR="00C75127" w:rsidRPr="00C75127" w:rsidRDefault="00935EF1" w:rsidP="00145562">
      <w:pPr>
        <w:spacing w:after="240" w:line="276" w:lineRule="auto"/>
        <w:jc w:val="lowKashida"/>
        <w:rPr>
          <w:rFonts w:ascii="Simplified Arabic" w:hAnsi="Simplified Arabic" w:cs="Sultan Medium"/>
          <w:b/>
          <w:bCs/>
          <w:sz w:val="32"/>
          <w:szCs w:val="32"/>
          <w:u w:val="single"/>
          <w:rtl/>
        </w:rPr>
      </w:pPr>
      <w:r w:rsidRPr="00C75127">
        <w:rPr>
          <w:rFonts w:ascii="Simplified Arabic" w:hAnsi="Simplified Arabic" w:cs="Sultan Medium"/>
          <w:b/>
          <w:bCs/>
          <w:sz w:val="32"/>
          <w:szCs w:val="32"/>
          <w:u w:val="single"/>
          <w:rtl/>
        </w:rPr>
        <w:t xml:space="preserve"> </w:t>
      </w:r>
      <w:r w:rsidR="00C75127" w:rsidRPr="00C75127">
        <w:rPr>
          <w:rFonts w:ascii="Simplified Arabic" w:hAnsi="Simplified Arabic" w:cs="Sultan Medium" w:hint="cs"/>
          <w:b/>
          <w:bCs/>
          <w:sz w:val="32"/>
          <w:szCs w:val="32"/>
          <w:u w:val="single"/>
          <w:rtl/>
        </w:rPr>
        <w:t>يوم وفرسخ من الظروف</w:t>
      </w:r>
      <w:r w:rsidR="00C75127">
        <w:rPr>
          <w:rFonts w:ascii="Simplified Arabic" w:hAnsi="Simplified Arabic" w:cs="Sultan Medium" w:hint="cs"/>
          <w:b/>
          <w:bCs/>
          <w:sz w:val="32"/>
          <w:szCs w:val="32"/>
          <w:u w:val="single"/>
          <w:rtl/>
        </w:rPr>
        <w:t xml:space="preserve"> غير الازمة</w:t>
      </w:r>
      <w:r w:rsidR="00C75127" w:rsidRPr="00C75127">
        <w:rPr>
          <w:rFonts w:ascii="Simplified Arabic" w:hAnsi="Simplified Arabic" w:cs="Sultan Medium" w:hint="cs"/>
          <w:b/>
          <w:bCs/>
          <w:sz w:val="32"/>
          <w:szCs w:val="32"/>
          <w:u w:val="single"/>
          <w:rtl/>
        </w:rPr>
        <w:t xml:space="preserve"> :</w:t>
      </w:r>
    </w:p>
    <w:p w:rsidR="00B65070" w:rsidRPr="00145562" w:rsidRDefault="00C75127" w:rsidP="00C75127">
      <w:pPr>
        <w:spacing w:after="240" w:line="276"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65070" w:rsidRPr="00145562">
        <w:rPr>
          <w:rFonts w:ascii="Simplified Arabic" w:hAnsi="Simplified Arabic" w:cs="Simplified Arabic"/>
          <w:sz w:val="32"/>
          <w:szCs w:val="32"/>
          <w:rtl/>
          <w:lang w:bidi="ar-JO"/>
        </w:rPr>
        <w:t>وقول ابن الناظم : « فإن يوما وفرسخا مما يستعمل ظرفاً تارةً ، وغير ظرف أخرى »</w:t>
      </w:r>
      <w:r w:rsidR="00B65070" w:rsidRPr="00145562">
        <w:rPr>
          <w:rFonts w:ascii="Simplified Arabic" w:hAnsi="Simplified Arabic" w:cs="Simplified Arabic"/>
          <w:sz w:val="32"/>
          <w:szCs w:val="32"/>
          <w:vertAlign w:val="superscript"/>
          <w:rtl/>
        </w:rPr>
        <w:t>(</w:t>
      </w:r>
      <w:r w:rsidR="00B65070" w:rsidRPr="00145562">
        <w:rPr>
          <w:rStyle w:val="a7"/>
          <w:rFonts w:ascii="Simplified Arabic" w:hAnsi="Simplified Arabic" w:cs="Simplified Arabic"/>
          <w:sz w:val="32"/>
          <w:szCs w:val="32"/>
          <w:rtl/>
        </w:rPr>
        <w:footnoteReference w:id="84"/>
      </w:r>
      <w:r w:rsidR="00B65070" w:rsidRPr="00145562">
        <w:rPr>
          <w:rFonts w:ascii="Simplified Arabic" w:hAnsi="Simplified Arabic" w:cs="Simplified Arabic"/>
          <w:sz w:val="32"/>
          <w:szCs w:val="32"/>
          <w:vertAlign w:val="superscript"/>
          <w:rtl/>
        </w:rPr>
        <w:t>)</w:t>
      </w:r>
    </w:p>
    <w:p w:rsidR="00B65070" w:rsidRPr="00145562" w:rsidRDefault="00B65070"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قيل يقتضي ما لا يرى إلا ظرفاً مبنى لتضمنه ما ذكر ، وليس كذلك ، ويُجاب : بأنه إنما يقتضي أنَّه مبني إن تضمن ذلك ، وإلا فمعرب ، وهو كذلك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8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 xml:space="preserve"> </w:t>
      </w:r>
    </w:p>
    <w:p w:rsidR="00005959" w:rsidRPr="007D211F" w:rsidRDefault="007D211F" w:rsidP="00005959">
      <w:pPr>
        <w:spacing w:after="240" w:line="276" w:lineRule="auto"/>
        <w:jc w:val="lowKashida"/>
        <w:rPr>
          <w:rFonts w:ascii="Simplified Arabic" w:hAnsi="Simplified Arabic" w:cs="Sultan Medium"/>
          <w:b/>
          <w:bCs/>
          <w:sz w:val="32"/>
          <w:szCs w:val="32"/>
          <w:u w:val="single"/>
          <w:rtl/>
          <w:lang w:bidi="ar-JO"/>
        </w:rPr>
      </w:pPr>
      <w:r>
        <w:rPr>
          <w:rFonts w:ascii="Simplified Arabic" w:hAnsi="Simplified Arabic" w:cs="Sultan Medium" w:hint="cs"/>
          <w:b/>
          <w:bCs/>
          <w:sz w:val="32"/>
          <w:szCs w:val="32"/>
          <w:u w:val="single"/>
          <w:rtl/>
          <w:lang w:bidi="ar-JO"/>
        </w:rPr>
        <w:t>و</w:t>
      </w:r>
      <w:r w:rsidR="00005959" w:rsidRPr="007D211F">
        <w:rPr>
          <w:rFonts w:ascii="Simplified Arabic" w:hAnsi="Simplified Arabic" w:cs="Sultan Medium"/>
          <w:b/>
          <w:bCs/>
          <w:sz w:val="32"/>
          <w:szCs w:val="32"/>
          <w:u w:val="single"/>
          <w:rtl/>
          <w:lang w:bidi="ar-JO"/>
        </w:rPr>
        <w:t>اللذان واللتان</w:t>
      </w:r>
      <w:r w:rsidR="00005959" w:rsidRPr="007D211F">
        <w:rPr>
          <w:rFonts w:ascii="Simplified Arabic" w:hAnsi="Simplified Arabic" w:cs="Sultan Medium" w:hint="cs"/>
          <w:b/>
          <w:bCs/>
          <w:sz w:val="32"/>
          <w:szCs w:val="32"/>
          <w:u w:val="single"/>
          <w:rtl/>
          <w:lang w:bidi="ar-JO"/>
        </w:rPr>
        <w:t xml:space="preserve"> معربان</w:t>
      </w:r>
      <w:r w:rsidR="00005959" w:rsidRPr="007D211F">
        <w:rPr>
          <w:rFonts w:ascii="Simplified Arabic" w:hAnsi="Simplified Arabic" w:cs="Sultan Medium"/>
          <w:b/>
          <w:bCs/>
          <w:sz w:val="32"/>
          <w:szCs w:val="32"/>
          <w:u w:val="single"/>
          <w:rtl/>
          <w:lang w:bidi="ar-JO"/>
        </w:rPr>
        <w:t xml:space="preserve"> </w:t>
      </w:r>
      <w:r w:rsidR="00005959" w:rsidRPr="007D211F">
        <w:rPr>
          <w:rFonts w:ascii="Simplified Arabic" w:hAnsi="Simplified Arabic" w:cs="Sultan Medium" w:hint="cs"/>
          <w:b/>
          <w:bCs/>
          <w:sz w:val="32"/>
          <w:szCs w:val="32"/>
          <w:u w:val="single"/>
          <w:rtl/>
          <w:lang w:bidi="ar-JO"/>
        </w:rPr>
        <w:t>:</w:t>
      </w:r>
    </w:p>
    <w:p w:rsidR="00935EF1" w:rsidRPr="00145562" w:rsidRDefault="00935EF1" w:rsidP="00145562">
      <w:pPr>
        <w:spacing w:after="240" w:line="276" w:lineRule="auto"/>
        <w:ind w:firstLine="720"/>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وذهب ابن الناظم إن " اللذان واللتان " معربان</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8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 xml:space="preserve"> ، وعليه أكثر النحاة ، قال الأنصاري : ولكنْ المحققون على أن " اللذان واللتان " صيغتان موضوعتان لتثنية " الذي " و" التي " رفعاً ،  وأن " اللذين واللتين " جراً ونصباً ... واحتج لذلك بحذف ياء " الذي " و " التي " .</w:t>
      </w:r>
    </w:p>
    <w:p w:rsidR="00935EF1" w:rsidRPr="00145562" w:rsidRDefault="00935EF1"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 xml:space="preserve">قال بن هشام في " أوضح المسالك " : « وكان القياسُ في تثنيتهما وتثنية ( ذّا )و(تا) أنْ يقال : الّلذِيَانِ وَالّلتِيَانِ وَذَيَانِ وَتَياَنِ كما يقال القَاضِيَانِ - باثبات الياء - وَفَتَيَانِ - بقلب </w:t>
      </w:r>
      <w:r w:rsidRPr="00145562">
        <w:rPr>
          <w:rFonts w:ascii="Simplified Arabic" w:hAnsi="Simplified Arabic" w:cs="Simplified Arabic"/>
          <w:sz w:val="32"/>
          <w:szCs w:val="32"/>
          <w:rtl/>
          <w:lang w:bidi="ar-JO"/>
        </w:rPr>
        <w:lastRenderedPageBreak/>
        <w:t>الألف ياء - ولكنهم فَرَقُوا بين تثنية المبنى والمعرب فحذفوا الآخر كما فرقوا في التصغير إذ قالوا : الّلذّيَّا وَالّلتَيَّا وَذَيَّا وَتَيَّا ، فأبْقَوُا الأوَّلَ على فتحه ، وزادوا ألفاً فى الآخر ؛ عِوَضاً عن ضمة التصغير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87"/>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JO"/>
        </w:rPr>
        <w:t xml:space="preserve"> </w:t>
      </w:r>
    </w:p>
    <w:p w:rsidR="00B65070" w:rsidRPr="007D211F" w:rsidRDefault="00005959" w:rsidP="00145562">
      <w:pPr>
        <w:spacing w:after="240" w:line="276" w:lineRule="auto"/>
        <w:jc w:val="lowKashida"/>
        <w:rPr>
          <w:rFonts w:ascii="Simplified Arabic" w:hAnsi="Simplified Arabic" w:cs="Sultan Medium"/>
          <w:b/>
          <w:bCs/>
          <w:u w:val="single"/>
          <w:rtl/>
        </w:rPr>
      </w:pPr>
      <w:r w:rsidRPr="007D211F">
        <w:rPr>
          <w:rFonts w:ascii="Simplified Arabic" w:hAnsi="Simplified Arabic" w:cs="Sultan Medium"/>
          <w:b/>
          <w:bCs/>
          <w:sz w:val="32"/>
          <w:szCs w:val="32"/>
          <w:u w:val="single"/>
          <w:rtl/>
          <w:lang w:bidi="ar-JO"/>
        </w:rPr>
        <w:t>بناء الأمر على السكون</w:t>
      </w:r>
      <w:r w:rsidR="006917FF" w:rsidRPr="007D211F">
        <w:rPr>
          <w:rFonts w:ascii="Simplified Arabic" w:hAnsi="Simplified Arabic" w:cs="Sultan Medium" w:hint="cs"/>
          <w:b/>
          <w:bCs/>
          <w:sz w:val="32"/>
          <w:szCs w:val="32"/>
          <w:u w:val="single"/>
          <w:rtl/>
          <w:lang w:bidi="ar-JO"/>
        </w:rPr>
        <w:t xml:space="preserve"> </w:t>
      </w:r>
      <w:r w:rsidRPr="007D211F">
        <w:rPr>
          <w:rFonts w:ascii="Simplified Arabic" w:hAnsi="Simplified Arabic" w:cs="Sultan Medium" w:hint="cs"/>
          <w:b/>
          <w:bCs/>
          <w:sz w:val="32"/>
          <w:szCs w:val="32"/>
          <w:u w:val="single"/>
          <w:rtl/>
          <w:lang w:bidi="ar-JO"/>
        </w:rPr>
        <w:t>:</w:t>
      </w:r>
    </w:p>
    <w:p w:rsidR="007940E9" w:rsidRPr="00145562" w:rsidRDefault="00EE30E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5D2402" w:rsidRPr="00145562">
        <w:rPr>
          <w:rFonts w:ascii="Simplified Arabic" w:hAnsi="Simplified Arabic" w:cs="Simplified Arabic"/>
          <w:sz w:val="32"/>
          <w:szCs w:val="32"/>
          <w:rtl/>
          <w:lang w:bidi="ar-JO"/>
        </w:rPr>
        <w:t>و</w:t>
      </w:r>
      <w:r w:rsidR="007940E9" w:rsidRPr="00145562">
        <w:rPr>
          <w:rFonts w:ascii="Simplified Arabic" w:hAnsi="Simplified Arabic" w:cs="Simplified Arabic"/>
          <w:sz w:val="32"/>
          <w:szCs w:val="32"/>
          <w:rtl/>
          <w:lang w:bidi="ar-JO"/>
        </w:rPr>
        <w:t>قول ابن الناظم في بناء الأمر على السكون لم يرض</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الشيخ الأنصاري قوله ، فقال : « الأحسن قول غيره : على ما يجزم به مضارعه ، فبني نحو : اضرب على السكون ، نحو : اضربا على حذف النون ، ونحو : اغز على خذ آخره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88"/>
      </w:r>
      <w:r w:rsidR="007940E9" w:rsidRPr="00145562">
        <w:rPr>
          <w:rFonts w:ascii="Simplified Arabic" w:hAnsi="Simplified Arabic" w:cs="Simplified Arabic"/>
          <w:sz w:val="32"/>
          <w:szCs w:val="32"/>
          <w:vertAlign w:val="superscript"/>
          <w:rtl/>
        </w:rPr>
        <w:t>)</w:t>
      </w:r>
    </w:p>
    <w:p w:rsidR="007940E9" w:rsidRDefault="00EE30E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وليس هناك</w:t>
      </w:r>
      <w:r w:rsidR="007940E9" w:rsidRPr="00145562">
        <w:rPr>
          <w:rFonts w:ascii="Simplified Arabic" w:hAnsi="Simplified Arabic" w:cs="Simplified Arabic"/>
          <w:sz w:val="32"/>
          <w:szCs w:val="32"/>
          <w:rtl/>
          <w:lang w:bidi="ar-JO"/>
        </w:rPr>
        <w:t xml:space="preserve"> فائدة </w:t>
      </w:r>
      <w:r w:rsidRPr="00145562">
        <w:rPr>
          <w:rFonts w:ascii="Simplified Arabic" w:hAnsi="Simplified Arabic" w:cs="Simplified Arabic"/>
          <w:sz w:val="32"/>
          <w:szCs w:val="32"/>
          <w:rtl/>
          <w:lang w:bidi="ar-JO"/>
        </w:rPr>
        <w:t>كبيرة بين التعبيرين لأ</w:t>
      </w:r>
      <w:r w:rsidR="007940E9" w:rsidRPr="00145562">
        <w:rPr>
          <w:rFonts w:ascii="Simplified Arabic" w:hAnsi="Simplified Arabic" w:cs="Simplified Arabic"/>
          <w:sz w:val="32"/>
          <w:szCs w:val="32"/>
          <w:rtl/>
          <w:lang w:bidi="ar-JO"/>
        </w:rPr>
        <w:t>ن كلاهما له اصل قالوا به ، ولو تستقرئ كتب النحو لتجد هذين القولين منصوص عليه</w:t>
      </w:r>
      <w:r w:rsidRPr="00145562">
        <w:rPr>
          <w:rFonts w:ascii="Simplified Arabic" w:hAnsi="Simplified Arabic" w:cs="Simplified Arabic"/>
          <w:sz w:val="32"/>
          <w:szCs w:val="32"/>
          <w:rtl/>
          <w:lang w:bidi="ar-JO"/>
        </w:rPr>
        <w:t>ما</w:t>
      </w:r>
      <w:r w:rsidR="007940E9" w:rsidRPr="00145562">
        <w:rPr>
          <w:rFonts w:ascii="Simplified Arabic" w:hAnsi="Simplified Arabic" w:cs="Simplified Arabic"/>
          <w:sz w:val="32"/>
          <w:szCs w:val="32"/>
          <w:rtl/>
          <w:lang w:bidi="ar-JO"/>
        </w:rPr>
        <w:t xml:space="preserve"> من كبار النحاة ، فاستحسان الأنصاري مجرد اختيار احد القولين</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w:t>
      </w:r>
    </w:p>
    <w:p w:rsidR="00C36DF9" w:rsidRDefault="00C36DF9" w:rsidP="00145562">
      <w:pPr>
        <w:spacing w:after="240" w:line="276" w:lineRule="auto"/>
        <w:jc w:val="lowKashida"/>
        <w:rPr>
          <w:rFonts w:ascii="Simplified Arabic" w:hAnsi="Simplified Arabic" w:cs="Sultan Medium"/>
          <w:b/>
          <w:bCs/>
          <w:sz w:val="32"/>
          <w:szCs w:val="32"/>
          <w:u w:val="single"/>
          <w:rtl/>
          <w:lang w:bidi="ar-JO"/>
        </w:rPr>
      </w:pPr>
    </w:p>
    <w:p w:rsidR="003E22E7" w:rsidRPr="003E22E7" w:rsidRDefault="003E22E7" w:rsidP="00145562">
      <w:pPr>
        <w:spacing w:after="240" w:line="276" w:lineRule="auto"/>
        <w:jc w:val="lowKashida"/>
        <w:rPr>
          <w:rFonts w:ascii="Simplified Arabic" w:hAnsi="Simplified Arabic" w:cs="Sultan Medium"/>
          <w:b/>
          <w:bCs/>
          <w:sz w:val="32"/>
          <w:szCs w:val="32"/>
          <w:u w:val="single"/>
          <w:rtl/>
          <w:lang w:bidi="ar-JO"/>
        </w:rPr>
      </w:pPr>
      <w:r w:rsidRPr="003E22E7">
        <w:rPr>
          <w:rFonts w:ascii="Simplified Arabic" w:hAnsi="Simplified Arabic" w:cs="Sultan Medium" w:hint="cs"/>
          <w:b/>
          <w:bCs/>
          <w:sz w:val="32"/>
          <w:szCs w:val="32"/>
          <w:u w:val="single"/>
          <w:rtl/>
          <w:lang w:bidi="ar-JO"/>
        </w:rPr>
        <w:t>مشابهة المضارع للاسم :</w:t>
      </w:r>
    </w:p>
    <w:p w:rsidR="007940E9" w:rsidRPr="00145562" w:rsidRDefault="00EE30E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BF40B6" w:rsidRPr="00145562">
        <w:rPr>
          <w:rFonts w:ascii="Simplified Arabic" w:hAnsi="Simplified Arabic" w:cs="Simplified Arabic"/>
          <w:sz w:val="32"/>
          <w:szCs w:val="32"/>
          <w:rtl/>
          <w:lang w:bidi="ar-JO"/>
        </w:rPr>
        <w:t>و</w:t>
      </w:r>
      <w:r w:rsidR="007940E9" w:rsidRPr="00145562">
        <w:rPr>
          <w:rFonts w:ascii="Simplified Arabic" w:hAnsi="Simplified Arabic" w:cs="Simplified Arabic"/>
          <w:sz w:val="32"/>
          <w:szCs w:val="32"/>
          <w:rtl/>
          <w:lang w:bidi="ar-JO"/>
        </w:rPr>
        <w:t>قول ابن الناظم : « وأما المضارع فأعراب حملاً على الاسم ، لشبهه به في الإيهام والتخصيص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89"/>
      </w:r>
      <w:r w:rsidR="007940E9" w:rsidRPr="00145562">
        <w:rPr>
          <w:rFonts w:ascii="Simplified Arabic" w:hAnsi="Simplified Arabic" w:cs="Simplified Arabic"/>
          <w:sz w:val="32"/>
          <w:szCs w:val="32"/>
          <w:vertAlign w:val="superscript"/>
          <w:rtl/>
        </w:rPr>
        <w:t>)</w:t>
      </w:r>
    </w:p>
    <w:p w:rsidR="007940E9" w:rsidRPr="00145562" w:rsidRDefault="00EE30E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قال الأنصاري : « ذكر في باب الإضافة إن المضاف لا يكون إلا اسماً ، لأن</w:t>
      </w:r>
      <w:r w:rsidR="00965DD8"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ه يستفيد من المضاف إليه تعريفاً أو تخصيصاً ، وكلاهما لا يكون إلا في الاسم ، فيشكل على قولهم هنا : الفعل يشبه الاسم في التخصيص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0"/>
      </w:r>
      <w:r w:rsidR="007940E9" w:rsidRPr="00145562">
        <w:rPr>
          <w:rFonts w:ascii="Simplified Arabic" w:hAnsi="Simplified Arabic" w:cs="Simplified Arabic"/>
          <w:sz w:val="32"/>
          <w:szCs w:val="32"/>
          <w:vertAlign w:val="superscript"/>
          <w:rtl/>
        </w:rPr>
        <w:t>)</w:t>
      </w:r>
    </w:p>
    <w:p w:rsidR="007940E9" w:rsidRPr="00145562" w:rsidRDefault="00965DD8"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lang w:bidi="ar-JO"/>
        </w:rPr>
        <w:lastRenderedPageBreak/>
        <w:tab/>
      </w:r>
      <w:r w:rsidR="007940E9" w:rsidRPr="00145562">
        <w:rPr>
          <w:rFonts w:ascii="Simplified Arabic" w:hAnsi="Simplified Arabic" w:cs="Simplified Arabic"/>
          <w:sz w:val="32"/>
          <w:szCs w:val="32"/>
          <w:rtl/>
          <w:lang w:bidi="ar-JO"/>
        </w:rPr>
        <w:t>وقال الصبان في "حاشيته"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JO"/>
        </w:rPr>
        <w:t>قلت المراد بالتخصيص المذكور في باب الإضافة التخصيص الحاصل بالحرف المقدر كاللام أو من</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وتقديره لا يكون في الفعل</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أو يقال ما هناك بالنظر للأمرين معاً أي : التعريف والتخصيص لا يكونان معاً إلا في الاسم</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أو المراد أن ذلك لا يكون بالأصالة إلا فيه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1"/>
      </w:r>
      <w:r w:rsidR="007940E9" w:rsidRPr="00145562">
        <w:rPr>
          <w:rFonts w:ascii="Simplified Arabic" w:hAnsi="Simplified Arabic" w:cs="Simplified Arabic"/>
          <w:sz w:val="32"/>
          <w:szCs w:val="32"/>
          <w:vertAlign w:val="superscript"/>
          <w:rtl/>
        </w:rPr>
        <w:t>)</w:t>
      </w:r>
    </w:p>
    <w:p w:rsidR="007940E9" w:rsidRDefault="00965DD8"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t xml:space="preserve">وجواب الأنصاري بأن </w:t>
      </w:r>
      <w:r w:rsidR="007940E9" w:rsidRPr="00145562">
        <w:rPr>
          <w:rFonts w:ascii="Simplified Arabic" w:hAnsi="Simplified Arabic" w:cs="Simplified Arabic"/>
          <w:sz w:val="32"/>
          <w:szCs w:val="32"/>
          <w:rtl/>
          <w:lang w:bidi="ar-JO"/>
        </w:rPr>
        <w:t>هناك حكم على المجموع ، أي : مجموع الأمرين ، لا يكون إلا في الاسم أو أن</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ذلك لا يكون أصالة إلا فيه ، وما سلكه من أن المضارع أعرب ، لشبهه الاسم في الأربعة التي ذكرها مخالف لما اختاره والده من انه إنما أ</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عرب ، لمشابهته له في أن كلا منهما يتعاقب عليه بعد التركيب معان ، وهذا أولى من قولهم إنما أعرب لشبهه له في تلك الأربعة ل</w:t>
      </w:r>
      <w:r w:rsidRPr="00145562">
        <w:rPr>
          <w:rFonts w:ascii="Simplified Arabic" w:hAnsi="Simplified Arabic" w:cs="Simplified Arabic"/>
          <w:sz w:val="32"/>
          <w:szCs w:val="32"/>
          <w:rtl/>
          <w:lang w:bidi="ar-JO"/>
        </w:rPr>
        <w:t>أ</w:t>
      </w:r>
      <w:r w:rsidR="007940E9" w:rsidRPr="00145562">
        <w:rPr>
          <w:rFonts w:ascii="Simplified Arabic" w:hAnsi="Simplified Arabic" w:cs="Simplified Arabic"/>
          <w:sz w:val="32"/>
          <w:szCs w:val="32"/>
          <w:rtl/>
          <w:lang w:bidi="ar-JO"/>
        </w:rPr>
        <w:t>ن مشابهة له فيها بمعزل عما جيء بالإعراب لأجله بخلاف المشابهة فيما اعتبرته.</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2"/>
      </w:r>
      <w:r w:rsidR="007940E9" w:rsidRPr="00145562">
        <w:rPr>
          <w:rFonts w:ascii="Simplified Arabic" w:hAnsi="Simplified Arabic" w:cs="Simplified Arabic"/>
          <w:sz w:val="32"/>
          <w:szCs w:val="32"/>
          <w:vertAlign w:val="superscript"/>
          <w:rtl/>
        </w:rPr>
        <w:t>)</w:t>
      </w:r>
    </w:p>
    <w:p w:rsidR="008026E4" w:rsidRDefault="008026E4" w:rsidP="00145562">
      <w:pPr>
        <w:spacing w:after="240" w:line="276" w:lineRule="auto"/>
        <w:jc w:val="lowKashida"/>
        <w:rPr>
          <w:rFonts w:ascii="Simplified Arabic" w:hAnsi="Simplified Arabic" w:cs="Simplified Arabic"/>
          <w:sz w:val="32"/>
          <w:szCs w:val="32"/>
          <w:rtl/>
          <w:lang w:bidi="ar-JO"/>
        </w:rPr>
      </w:pPr>
    </w:p>
    <w:p w:rsidR="00134C50" w:rsidRDefault="00134C50" w:rsidP="00145562">
      <w:pPr>
        <w:spacing w:after="240" w:line="276" w:lineRule="auto"/>
        <w:jc w:val="lowKashida"/>
        <w:rPr>
          <w:rFonts w:ascii="Simplified Arabic" w:hAnsi="Simplified Arabic" w:cs="Simplified Arabic"/>
          <w:sz w:val="32"/>
          <w:szCs w:val="32"/>
          <w:rtl/>
          <w:lang w:bidi="ar-JO"/>
        </w:rPr>
      </w:pPr>
    </w:p>
    <w:p w:rsidR="00134C50" w:rsidRDefault="00134C50" w:rsidP="00145562">
      <w:pPr>
        <w:spacing w:after="240" w:line="276" w:lineRule="auto"/>
        <w:jc w:val="lowKashida"/>
        <w:rPr>
          <w:rFonts w:ascii="Simplified Arabic" w:hAnsi="Simplified Arabic" w:cs="Simplified Arabic"/>
          <w:sz w:val="32"/>
          <w:szCs w:val="32"/>
          <w:rtl/>
          <w:lang w:bidi="ar-JO"/>
        </w:rPr>
      </w:pPr>
    </w:p>
    <w:p w:rsidR="00134C50" w:rsidRDefault="00134C50" w:rsidP="008026E4">
      <w:pPr>
        <w:spacing w:line="276" w:lineRule="auto"/>
        <w:jc w:val="center"/>
        <w:rPr>
          <w:rFonts w:ascii="Simplified Arabic" w:hAnsi="Simplified Arabic" w:cs="Simplified Arabic"/>
          <w:sz w:val="32"/>
          <w:szCs w:val="32"/>
          <w:rtl/>
          <w:lang w:bidi="ar-JO"/>
        </w:rPr>
      </w:pPr>
    </w:p>
    <w:p w:rsidR="008026E4" w:rsidRPr="007D211F" w:rsidRDefault="006917FF" w:rsidP="008026E4">
      <w:pPr>
        <w:spacing w:line="276" w:lineRule="auto"/>
        <w:jc w:val="center"/>
        <w:rPr>
          <w:rFonts w:ascii="Simplified Arabic" w:hAnsi="Simplified Arabic" w:cs="Sultan Medium"/>
          <w:b/>
          <w:bCs/>
          <w:sz w:val="40"/>
          <w:szCs w:val="36"/>
          <w:rtl/>
        </w:rPr>
      </w:pPr>
      <w:r w:rsidRPr="007D211F">
        <w:rPr>
          <w:rFonts w:ascii="Simplified Arabic" w:hAnsi="Simplified Arabic" w:cs="Sultan Medium" w:hint="cs"/>
          <w:b/>
          <w:bCs/>
          <w:sz w:val="40"/>
          <w:szCs w:val="36"/>
          <w:rtl/>
        </w:rPr>
        <w:t>ال</w:t>
      </w:r>
      <w:r w:rsidR="008026E4" w:rsidRPr="007D211F">
        <w:rPr>
          <w:rFonts w:ascii="Simplified Arabic" w:hAnsi="Simplified Arabic" w:cs="Sultan Medium"/>
          <w:b/>
          <w:bCs/>
          <w:sz w:val="40"/>
          <w:szCs w:val="36"/>
          <w:rtl/>
        </w:rPr>
        <w:t>مسألة (3) : المعرب والمبني</w:t>
      </w:r>
    </w:p>
    <w:p w:rsidR="007940E9" w:rsidRDefault="00965DD8" w:rsidP="00145562">
      <w:pPr>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وج</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ه ابن الناظم كلام</w:t>
      </w:r>
      <w:r w:rsidRPr="00145562">
        <w:rPr>
          <w:rFonts w:ascii="Simplified Arabic" w:hAnsi="Simplified Arabic" w:cs="Simplified Arabic"/>
          <w:sz w:val="32"/>
          <w:szCs w:val="32"/>
          <w:rtl/>
          <w:lang w:bidi="ar-JO"/>
        </w:rPr>
        <w:t>اً</w:t>
      </w:r>
      <w:r w:rsidR="007940E9"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JO"/>
        </w:rPr>
        <w:t xml:space="preserve">على </w:t>
      </w:r>
      <w:r w:rsidR="007940E9" w:rsidRPr="00145562">
        <w:rPr>
          <w:rFonts w:ascii="Simplified Arabic" w:hAnsi="Simplified Arabic" w:cs="Simplified Arabic"/>
          <w:sz w:val="32"/>
          <w:szCs w:val="32"/>
          <w:rtl/>
          <w:lang w:bidi="ar-JO"/>
        </w:rPr>
        <w:t xml:space="preserve">من قال : </w:t>
      </w:r>
      <w:r w:rsidR="00987B91" w:rsidRPr="00145562">
        <w:rPr>
          <w:rFonts w:ascii="Simplified Arabic" w:hAnsi="Simplified Arabic" w:cs="Simplified Arabic" w:hint="cs"/>
          <w:sz w:val="32"/>
          <w:szCs w:val="32"/>
          <w:rtl/>
          <w:lang w:bidi="ar-JO"/>
        </w:rPr>
        <w:t>إن</w:t>
      </w:r>
      <w:r w:rsidR="007940E9" w:rsidRPr="00145562">
        <w:rPr>
          <w:rFonts w:ascii="Simplified Arabic" w:hAnsi="Simplified Arabic" w:cs="Simplified Arabic"/>
          <w:sz w:val="32"/>
          <w:szCs w:val="32"/>
          <w:rtl/>
          <w:lang w:bidi="ar-JO"/>
        </w:rPr>
        <w:t xml:space="preserve"> المحكي في قولك : من زيد ؟ لمن قال : مررت بزيدٍ ، ومنها ما هو متبع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كقراءة بعضهم</w:t>
      </w:r>
      <w:r w:rsidR="007F6FFE" w:rsidRPr="00145562">
        <w:rPr>
          <w:rFonts w:ascii="Simplified Arabic" w:hAnsi="Simplified Arabic" w:cs="Simplified Arabic"/>
          <w:sz w:val="32"/>
          <w:szCs w:val="32"/>
          <w:rtl/>
          <w:lang w:bidi="ar-JO"/>
        </w:rPr>
        <w:t xml:space="preserve"> :</w:t>
      </w:r>
      <w:r w:rsidR="007F6FFE" w:rsidRPr="00145562">
        <w:rPr>
          <w:rFonts w:ascii="Simplified Arabic" w:hAnsi="Simplified Arabic" w:cs="Simplified Arabic"/>
          <w:rtl/>
        </w:rPr>
        <w:t xml:space="preserve"> </w:t>
      </w:r>
      <w:r w:rsidR="00A36721" w:rsidRPr="00145562">
        <w:rPr>
          <w:rFonts w:ascii="Simplified Arabic" w:hAnsi="Simplified Arabic" w:cs="Simplified Arabic"/>
          <w:b/>
          <w:bCs/>
          <w:sz w:val="28"/>
          <w:szCs w:val="28"/>
          <w:rtl/>
        </w:rPr>
        <w:t>﴿</w:t>
      </w:r>
      <w:r w:rsidR="00A36721" w:rsidRPr="00145562">
        <w:rPr>
          <w:rFonts w:ascii="Simplified Arabic" w:hAnsi="Simplified Arabic" w:cs="Simplified Arabic"/>
          <w:rtl/>
        </w:rPr>
        <w:t xml:space="preserve"> </w:t>
      </w:r>
      <w:r w:rsidR="007F6FFE" w:rsidRPr="00145562">
        <w:rPr>
          <w:rFonts w:ascii="Simplified Arabic" w:hAnsi="Simplified Arabic" w:cs="Simplified Arabic"/>
          <w:rtl/>
        </w:rPr>
        <w:t xml:space="preserve"> </w:t>
      </w:r>
      <w:r w:rsidR="007F6FFE" w:rsidRPr="00145562">
        <w:rPr>
          <w:rFonts w:ascii="Simplified Arabic" w:hAnsi="Simplified Arabic" w:cs="Simplified Arabic"/>
          <w:sz w:val="32"/>
          <w:szCs w:val="32"/>
          <w:rtl/>
          <w:lang w:bidi="ar-JO"/>
        </w:rPr>
        <w:t xml:space="preserve">الْحَمْدُ لِلَّهِ رَبِّ الْعَالَمِينَ </w:t>
      </w:r>
      <w:r w:rsidR="00A36721" w:rsidRPr="00145562">
        <w:rPr>
          <w:rFonts w:ascii="Simplified Arabic" w:hAnsi="Simplified Arabic" w:cs="Simplified Arabic"/>
          <w:b/>
          <w:bCs/>
          <w:sz w:val="28"/>
          <w:szCs w:val="28"/>
          <w:rtl/>
        </w:rPr>
        <w:t>﴾</w:t>
      </w:r>
      <w:r w:rsidR="00A36721" w:rsidRPr="00145562">
        <w:rPr>
          <w:rFonts w:ascii="Simplified Arabic" w:hAnsi="Simplified Arabic" w:cs="Simplified Arabic"/>
          <w:sz w:val="32"/>
          <w:szCs w:val="32"/>
          <w:rtl/>
          <w:lang w:bidi="ar-JO"/>
        </w:rPr>
        <w:t xml:space="preserve"> </w:t>
      </w:r>
      <w:r w:rsidR="007F6FFE" w:rsidRPr="00145562">
        <w:rPr>
          <w:rFonts w:ascii="Simplified Arabic" w:hAnsi="Simplified Arabic" w:cs="Simplified Arabic"/>
          <w:sz w:val="32"/>
          <w:szCs w:val="32"/>
          <w:rtl/>
          <w:lang w:bidi="ar-JO"/>
        </w:rPr>
        <w:t>[الفاتحة/2]</w:t>
      </w:r>
      <w:r w:rsidR="00612909" w:rsidRPr="00145562">
        <w:rPr>
          <w:rFonts w:ascii="Simplified Arabic" w:hAnsi="Simplified Arabic" w:cs="Simplified Arabic"/>
          <w:sz w:val="32"/>
          <w:szCs w:val="32"/>
          <w:rtl/>
          <w:lang w:bidi="ar-JO"/>
        </w:rPr>
        <w:t xml:space="preserve"> </w:t>
      </w:r>
      <w:r w:rsidR="00DC5010" w:rsidRPr="00145562">
        <w:rPr>
          <w:rFonts w:ascii="Simplified Arabic" w:hAnsi="Simplified Arabic" w:cs="Simplified Arabic"/>
          <w:color w:val="000000"/>
          <w:sz w:val="32"/>
          <w:szCs w:val="32"/>
          <w:rtl/>
        </w:rPr>
        <w:t xml:space="preserve"> </w:t>
      </w:r>
      <w:r w:rsidR="00612909" w:rsidRPr="00145562">
        <w:rPr>
          <w:rFonts w:ascii="Simplified Arabic" w:hAnsi="Simplified Arabic" w:cs="Simplified Arabic"/>
          <w:color w:val="000000"/>
          <w:sz w:val="18"/>
          <w:szCs w:val="18"/>
          <w:rtl/>
        </w:rPr>
        <w:t xml:space="preserve"> </w:t>
      </w:r>
      <w:r w:rsidR="00612909" w:rsidRPr="00145562">
        <w:rPr>
          <w:rFonts w:ascii="Simplified Arabic" w:hAnsi="Simplified Arabic" w:cs="Simplified Arabic"/>
          <w:color w:val="000000"/>
          <w:sz w:val="26"/>
          <w:szCs w:val="26"/>
          <w:rtl/>
        </w:rPr>
        <w:lastRenderedPageBreak/>
        <w:t>[ الفاتحة: ٢</w:t>
      </w:r>
      <w:r w:rsidR="00612909" w:rsidRPr="00145562">
        <w:rPr>
          <w:rFonts w:ascii="Simplified Arabic" w:hAnsi="Simplified Arabic" w:cs="Simplified Arabic"/>
          <w:color w:val="000000"/>
          <w:sz w:val="26"/>
          <w:szCs w:val="26"/>
        </w:rPr>
        <w:t xml:space="preserve"> </w:t>
      </w:r>
      <w:r w:rsidR="00612909" w:rsidRPr="00145562">
        <w:rPr>
          <w:rFonts w:ascii="Simplified Arabic" w:hAnsi="Simplified Arabic" w:cs="Simplified Arabic"/>
          <w:sz w:val="26"/>
          <w:szCs w:val="26"/>
          <w:rtl/>
        </w:rPr>
        <w:t>]</w:t>
      </w:r>
      <w:r w:rsidR="007940E9" w:rsidRPr="00145562">
        <w:rPr>
          <w:rFonts w:ascii="Simplified Arabic" w:hAnsi="Simplified Arabic" w:cs="Simplified Arabic"/>
          <w:sz w:val="30"/>
          <w:szCs w:val="30"/>
          <w:rtl/>
          <w:lang w:bidi="ar-JO"/>
        </w:rPr>
        <w:t xml:space="preserve"> </w:t>
      </w:r>
      <w:r w:rsidR="0061290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xml:space="preserve"> ، ذلك ينافي الانحصار المعرب والمبني فأجاب : « قلتُ : لا ينافيه ، ل</w:t>
      </w:r>
      <w:r w:rsidR="00612909" w:rsidRPr="00145562">
        <w:rPr>
          <w:rFonts w:ascii="Simplified Arabic" w:hAnsi="Simplified Arabic" w:cs="Simplified Arabic"/>
          <w:sz w:val="32"/>
          <w:szCs w:val="32"/>
          <w:rtl/>
          <w:lang w:bidi="ar-JO"/>
        </w:rPr>
        <w:t>أ</w:t>
      </w:r>
      <w:r w:rsidR="007940E9" w:rsidRPr="00145562">
        <w:rPr>
          <w:rFonts w:ascii="Simplified Arabic" w:hAnsi="Simplified Arabic" w:cs="Simplified Arabic"/>
          <w:sz w:val="32"/>
          <w:szCs w:val="32"/>
          <w:rtl/>
          <w:lang w:bidi="ar-JO"/>
        </w:rPr>
        <w:t>ن المحكي والمتبع داخلان في المعرب بمعنى القابل للإعراب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3"/>
      </w:r>
      <w:r w:rsidR="007940E9" w:rsidRPr="00145562">
        <w:rPr>
          <w:rFonts w:ascii="Simplified Arabic" w:hAnsi="Simplified Arabic" w:cs="Simplified Arabic"/>
          <w:sz w:val="32"/>
          <w:szCs w:val="32"/>
          <w:vertAlign w:val="superscript"/>
          <w:rtl/>
        </w:rPr>
        <w:t>)</w:t>
      </w:r>
    </w:p>
    <w:p w:rsidR="008026E4" w:rsidRPr="00145562" w:rsidRDefault="008026E4" w:rsidP="00145562">
      <w:pPr>
        <w:jc w:val="lowKashida"/>
        <w:rPr>
          <w:rFonts w:ascii="Simplified Arabic" w:hAnsi="Simplified Arabic" w:cs="Simplified Arabic"/>
          <w:sz w:val="32"/>
          <w:szCs w:val="32"/>
          <w:rtl/>
          <w:lang w:bidi="ar-JO"/>
        </w:rPr>
      </w:pPr>
    </w:p>
    <w:p w:rsidR="007940E9" w:rsidRPr="00145562" w:rsidRDefault="00612909" w:rsidP="008026E4">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أشكل الأ</w:t>
      </w:r>
      <w:r w:rsidRPr="00145562">
        <w:rPr>
          <w:rFonts w:ascii="Simplified Arabic" w:hAnsi="Simplified Arabic" w:cs="Simplified Arabic"/>
          <w:sz w:val="32"/>
          <w:szCs w:val="32"/>
          <w:rtl/>
          <w:lang w:bidi="ar-JO"/>
        </w:rPr>
        <w:t>نصاري على قول ابن الناظم ، على أ</w:t>
      </w:r>
      <w:r w:rsidR="007940E9" w:rsidRPr="00145562">
        <w:rPr>
          <w:rFonts w:ascii="Simplified Arabic" w:hAnsi="Simplified Arabic" w:cs="Simplified Arabic"/>
          <w:sz w:val="32"/>
          <w:szCs w:val="32"/>
          <w:rtl/>
          <w:lang w:bidi="ar-JO"/>
        </w:rPr>
        <w:t>ن</w:t>
      </w:r>
      <w:r w:rsidRPr="00145562">
        <w:rPr>
          <w:rFonts w:ascii="Simplified Arabic" w:hAnsi="Simplified Arabic" w:cs="Simplified Arabic"/>
          <w:sz w:val="32"/>
          <w:szCs w:val="32"/>
          <w:rtl/>
          <w:lang w:bidi="ar-JO"/>
        </w:rPr>
        <w:t>َّه قد يفهم هذا الأسماء قب</w:t>
      </w:r>
      <w:r w:rsidR="007940E9" w:rsidRPr="00145562">
        <w:rPr>
          <w:rFonts w:ascii="Simplified Arabic" w:hAnsi="Simplified Arabic" w:cs="Simplified Arabic"/>
          <w:sz w:val="32"/>
          <w:szCs w:val="32"/>
          <w:rtl/>
          <w:lang w:bidi="ar-JO"/>
        </w:rPr>
        <w:t>ل التركيب معربة بالمعنى المذكور ، وتقدم إنها مبنية ، مع أن القبول ثابت لكل اسم كيف كان ، فالأولى أن ي</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جاب : </w:t>
      </w:r>
      <w:r w:rsidR="00987B91" w:rsidRPr="00145562">
        <w:rPr>
          <w:rFonts w:ascii="Simplified Arabic" w:hAnsi="Simplified Arabic" w:cs="Simplified Arabic" w:hint="cs"/>
          <w:sz w:val="32"/>
          <w:szCs w:val="32"/>
          <w:rtl/>
          <w:lang w:bidi="ar-JO"/>
        </w:rPr>
        <w:t>بان</w:t>
      </w:r>
      <w:r w:rsidR="007940E9" w:rsidRPr="00145562">
        <w:rPr>
          <w:rFonts w:ascii="Simplified Arabic" w:hAnsi="Simplified Arabic" w:cs="Simplified Arabic"/>
          <w:sz w:val="32"/>
          <w:szCs w:val="32"/>
          <w:rtl/>
          <w:lang w:bidi="ar-JO"/>
        </w:rPr>
        <w:t xml:space="preserve"> الإعراب في ذلك مقدر في المقصور ونحوه ، لتعذر قبول آخره للإعراب لاشتغال</w:t>
      </w:r>
      <w:r w:rsidRPr="00145562">
        <w:rPr>
          <w:rFonts w:ascii="Simplified Arabic" w:hAnsi="Simplified Arabic" w:cs="Simplified Arabic"/>
          <w:sz w:val="32"/>
          <w:szCs w:val="32"/>
          <w:rtl/>
          <w:lang w:bidi="ar-JO"/>
        </w:rPr>
        <w:t>ه</w:t>
      </w:r>
      <w:r w:rsidR="007940E9" w:rsidRPr="00145562">
        <w:rPr>
          <w:rFonts w:ascii="Simplified Arabic" w:hAnsi="Simplified Arabic" w:cs="Simplified Arabic"/>
          <w:sz w:val="32"/>
          <w:szCs w:val="32"/>
          <w:rtl/>
          <w:lang w:bidi="ar-JO"/>
        </w:rPr>
        <w:t xml:space="preserve"> بالحركة المذكورة ، وبما تقرر علم أن الحركة لا تنحصر في حركتي الإعراب والبناء </w:t>
      </w:r>
      <w:r w:rsidR="008026E4">
        <w:rPr>
          <w:rFonts w:ascii="Simplified Arabic" w:hAnsi="Simplified Arabic" w:cs="Simplified Arabic" w:hint="cs"/>
          <w:sz w:val="32"/>
          <w:szCs w:val="32"/>
          <w:rtl/>
          <w:lang w:bidi="ar-JO"/>
        </w:rPr>
        <w:t xml:space="preserve">، </w:t>
      </w:r>
      <w:r w:rsidR="007940E9" w:rsidRPr="00145562">
        <w:rPr>
          <w:rFonts w:ascii="Simplified Arabic" w:hAnsi="Simplified Arabic" w:cs="Simplified Arabic"/>
          <w:sz w:val="32"/>
          <w:szCs w:val="32"/>
          <w:rtl/>
          <w:lang w:bidi="ar-JO"/>
        </w:rPr>
        <w:t xml:space="preserve">بل تكون حركة إعراب وبناء </w:t>
      </w:r>
      <w:r w:rsidR="007940E9" w:rsidRPr="00145562">
        <w:rPr>
          <w:rFonts w:ascii="Simplified Arabic" w:hAnsi="Simplified Arabic" w:cs="Simplified Arabic"/>
          <w:sz w:val="32"/>
          <w:szCs w:val="32"/>
          <w:rtl/>
        </w:rPr>
        <w:t xml:space="preserve">وحكاية وإتباع وتخلص من التقاء الساكنين ، وحركة نقل وحركة مناسبة ، وإنما قال : في المعرب ولم يقل : في المبني ، وان حصل الانحصار به  ، لان الإعراب في الاسم اصل ،والإلحاق بالأصل أولى.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94"/>
      </w:r>
      <w:r w:rsidR="007940E9" w:rsidRPr="00145562">
        <w:rPr>
          <w:rFonts w:ascii="Simplified Arabic" w:hAnsi="Simplified Arabic" w:cs="Simplified Arabic"/>
          <w:sz w:val="32"/>
          <w:szCs w:val="32"/>
          <w:vertAlign w:val="superscript"/>
          <w:rtl/>
        </w:rPr>
        <w:t>)</w:t>
      </w:r>
    </w:p>
    <w:p w:rsidR="007940E9" w:rsidRPr="00145562" w:rsidRDefault="0061290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ونقل العكبري في "</w:t>
      </w:r>
      <w:r w:rsidR="00B66CF2"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مسائل خلاف</w:t>
      </w:r>
      <w:r w:rsidR="00454467" w:rsidRPr="00145562">
        <w:rPr>
          <w:rFonts w:ascii="Simplified Arabic" w:hAnsi="Simplified Arabic" w:cs="Simplified Arabic"/>
          <w:sz w:val="32"/>
          <w:szCs w:val="32"/>
          <w:rtl/>
        </w:rPr>
        <w:t>ية</w:t>
      </w:r>
      <w:r w:rsidR="007940E9" w:rsidRPr="00145562">
        <w:rPr>
          <w:rFonts w:ascii="Simplified Arabic" w:hAnsi="Simplified Arabic" w:cs="Simplified Arabic"/>
          <w:sz w:val="32"/>
          <w:szCs w:val="32"/>
          <w:rtl/>
        </w:rPr>
        <w:t xml:space="preserve"> في النحو" عن بعض النحاة إخراج المضاف إلى ياء المتكلم من حصر القسمة في المعرب والمبني</w:t>
      </w:r>
      <w:r w:rsidR="00B66CF2"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قال :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واحتج الآخرون بأن المضاف إلى ياء المتكلم ليس بمعرب إِذ لو كان معرباً لظهرت فيه حركة الإعراب لأنه يقبل الحركة وليس بمبني إذ لا علة للبناء هنا </w:t>
      </w:r>
      <w:r w:rsidR="00B66CF2"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فلزم أن ينتفي الوصفان</w:t>
      </w:r>
      <w:r w:rsidR="00B66CF2"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هنا ويجب أن يعرف باسم يخصه</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5"/>
      </w:r>
      <w:r w:rsidR="007940E9" w:rsidRPr="00145562">
        <w:rPr>
          <w:rFonts w:ascii="Simplified Arabic" w:hAnsi="Simplified Arabic" w:cs="Simplified Arabic"/>
          <w:sz w:val="32"/>
          <w:szCs w:val="32"/>
          <w:vertAlign w:val="superscript"/>
          <w:rtl/>
        </w:rPr>
        <w:t>)</w:t>
      </w:r>
    </w:p>
    <w:p w:rsidR="007940E9" w:rsidRPr="00145562" w:rsidRDefault="00B66CF2" w:rsidP="00145562">
      <w:pPr>
        <w:spacing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والصحيح معرب تارة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لكن ظهور الحركة فيه مستثقل كما يستثقل على الياء في المنقوص وكما يمتنع على الألف . ولم يمنع ذلك من كونه معرباً . وتارة تقول : هو مبني . </w:t>
      </w:r>
      <w:r w:rsidR="007940E9" w:rsidRPr="00145562">
        <w:rPr>
          <w:rFonts w:ascii="Simplified Arabic" w:hAnsi="Simplified Arabic" w:cs="Simplified Arabic"/>
          <w:sz w:val="32"/>
          <w:szCs w:val="32"/>
          <w:rtl/>
        </w:rPr>
        <w:lastRenderedPageBreak/>
        <w:t>وعلة بنائه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أن حركته صارت تابعة للياء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فتعذر أن تكون دالة على الإِعراب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ولذلك أشبه الحرف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6"/>
      </w:r>
      <w:r w:rsidR="007940E9" w:rsidRPr="00145562">
        <w:rPr>
          <w:rFonts w:ascii="Simplified Arabic" w:hAnsi="Simplified Arabic" w:cs="Simplified Arabic"/>
          <w:sz w:val="32"/>
          <w:szCs w:val="32"/>
          <w:vertAlign w:val="superscript"/>
          <w:rtl/>
        </w:rPr>
        <w:t>)</w:t>
      </w:r>
    </w:p>
    <w:p w:rsidR="00B65070" w:rsidRPr="00145562" w:rsidRDefault="008026E4" w:rsidP="00145562">
      <w:pPr>
        <w:spacing w:line="276"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0B4C72" w:rsidRPr="008026E4" w:rsidRDefault="000B4C72" w:rsidP="00145562">
      <w:pPr>
        <w:spacing w:line="276" w:lineRule="auto"/>
        <w:jc w:val="lowKashida"/>
        <w:rPr>
          <w:rFonts w:ascii="Simplified Arabic" w:hAnsi="Simplified Arabic" w:cs="Sultan Medium"/>
          <w:b/>
          <w:bCs/>
          <w:sz w:val="32"/>
          <w:szCs w:val="32"/>
          <w:u w:val="single"/>
          <w:rtl/>
        </w:rPr>
      </w:pPr>
      <w:r w:rsidRPr="008026E4">
        <w:rPr>
          <w:rFonts w:ascii="Simplified Arabic" w:hAnsi="Simplified Arabic" w:cs="Sultan Medium"/>
          <w:b/>
          <w:bCs/>
          <w:sz w:val="32"/>
          <w:szCs w:val="32"/>
          <w:u w:val="single"/>
          <w:rtl/>
        </w:rPr>
        <w:t xml:space="preserve">تعريف </w:t>
      </w:r>
      <w:r w:rsidR="00987B91" w:rsidRPr="008026E4">
        <w:rPr>
          <w:rFonts w:ascii="Simplified Arabic" w:hAnsi="Simplified Arabic" w:cs="Sultan Medium" w:hint="cs"/>
          <w:b/>
          <w:bCs/>
          <w:sz w:val="32"/>
          <w:szCs w:val="32"/>
          <w:u w:val="single"/>
          <w:rtl/>
        </w:rPr>
        <w:t>الإعراب</w:t>
      </w:r>
      <w:r w:rsidRPr="008026E4">
        <w:rPr>
          <w:rFonts w:ascii="Simplified Arabic" w:hAnsi="Simplified Arabic" w:cs="Sultan Medium"/>
          <w:b/>
          <w:bCs/>
          <w:sz w:val="32"/>
          <w:szCs w:val="32"/>
          <w:u w:val="single"/>
          <w:rtl/>
        </w:rPr>
        <w:t xml:space="preserve"> :</w:t>
      </w:r>
    </w:p>
    <w:p w:rsidR="007940E9" w:rsidRPr="00145562" w:rsidRDefault="00B66CF2" w:rsidP="00145562">
      <w:pPr>
        <w:spacing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عرف ابن الناظم الإعراب على كونه لفظياً لا معنوياً أنه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أثر ظاهر، أو مقدر يجلبه العامل في آخر المعرب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rPr>
        <w:t xml:space="preserve">، وهو ما اختاره والده </w:t>
      </w:r>
      <w:r w:rsidRPr="00145562">
        <w:rPr>
          <w:rFonts w:ascii="Simplified Arabic" w:hAnsi="Simplified Arabic" w:cs="Simplified Arabic"/>
          <w:sz w:val="32"/>
          <w:szCs w:val="32"/>
          <w:rtl/>
        </w:rPr>
        <w:t>، و</w:t>
      </w:r>
      <w:r w:rsidR="007940E9" w:rsidRPr="00145562">
        <w:rPr>
          <w:rFonts w:ascii="Simplified Arabic" w:hAnsi="Simplified Arabic" w:cs="Simplified Arabic"/>
          <w:sz w:val="32"/>
          <w:szCs w:val="32"/>
          <w:rtl/>
        </w:rPr>
        <w:t xml:space="preserve">نسبه للمحققين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قال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شرح التسهيل" :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عبارة عن المجعول آخر الكلمة مبينا للمعنى الحادث فيها بالتركيب من حرك أو سكون أو ما يقول مقامها</w:t>
      </w:r>
      <w:r w:rsidR="003B0659">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8"/>
      </w:r>
      <w:r w:rsidR="007940E9" w:rsidRPr="00145562">
        <w:rPr>
          <w:rFonts w:ascii="Simplified Arabic" w:hAnsi="Simplified Arabic" w:cs="Simplified Arabic"/>
          <w:sz w:val="32"/>
          <w:szCs w:val="32"/>
          <w:vertAlign w:val="superscript"/>
          <w:rtl/>
        </w:rPr>
        <w:t>)</w:t>
      </w:r>
    </w:p>
    <w:p w:rsidR="007940E9" w:rsidRPr="00145562" w:rsidRDefault="00B66CF2"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ثم رد على من قال إن الإعراب تغير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قال :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وبهذا الإعراب اللازم يعلم فساد قول من جعل الإعراب تغيراً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99"/>
      </w:r>
      <w:r w:rsidR="007940E9" w:rsidRPr="00145562">
        <w:rPr>
          <w:rFonts w:ascii="Simplified Arabic" w:hAnsi="Simplified Arabic" w:cs="Simplified Arabic"/>
          <w:sz w:val="32"/>
          <w:szCs w:val="32"/>
          <w:vertAlign w:val="superscript"/>
          <w:rtl/>
        </w:rPr>
        <w:t>)</w:t>
      </w:r>
    </w:p>
    <w:p w:rsidR="007940E9" w:rsidRPr="00145562" w:rsidRDefault="00B66CF2"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 xml:space="preserve">وقال كثير : إنه معنوي ، وعرفوه بأنه تغيير أواخر الكلم ، لاختلاف العوامل الداخلة عليها لفظاً أو تقديراً ، فيكون الأثر علامة الإعراب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00"/>
      </w:r>
      <w:r w:rsidR="007940E9" w:rsidRPr="00145562">
        <w:rPr>
          <w:rFonts w:ascii="Simplified Arabic" w:hAnsi="Simplified Arabic" w:cs="Simplified Arabic"/>
          <w:sz w:val="32"/>
          <w:szCs w:val="32"/>
          <w:vertAlign w:val="superscript"/>
          <w:rtl/>
        </w:rPr>
        <w:t>)</w:t>
      </w:r>
    </w:p>
    <w:p w:rsidR="007940E9" w:rsidRPr="00145562" w:rsidRDefault="00B66CF2" w:rsidP="004E2E2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والمذهب الأول أقرب إلى الصواب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لأن المذهب الثاني يقتضي أن التغيير الأول ليس إعراباً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لأن العوامل لم تختلف بعد وليس كذلك قال به المرادي </w:t>
      </w:r>
      <w:r w:rsidR="004E2E22" w:rsidRPr="00145562">
        <w:rPr>
          <w:rFonts w:ascii="Simplified Arabic" w:hAnsi="Simplified Arabic" w:cs="Simplified Arabic" w:hint="cs"/>
          <w:sz w:val="32"/>
          <w:szCs w:val="32"/>
          <w:rtl/>
        </w:rPr>
        <w:t>والأنصاري</w:t>
      </w:r>
      <w:r w:rsidR="007940E9" w:rsidRPr="00145562">
        <w:rPr>
          <w:rFonts w:ascii="Simplified Arabic" w:hAnsi="Simplified Arabic" w:cs="Simplified Arabic"/>
          <w:sz w:val="32"/>
          <w:szCs w:val="32"/>
          <w:rtl/>
        </w:rPr>
        <w:t xml:space="preserve"> والاشموني</w:t>
      </w:r>
      <w:r w:rsidR="004E2E22">
        <w:rPr>
          <w:rFonts w:ascii="Simplified Arabic" w:hAnsi="Simplified Arabic" w:cs="Simplified Arabic" w:hint="cs"/>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01"/>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w:t>
      </w:r>
      <w:r w:rsidR="005451AA"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أشكل الأنصاري على تعريف ابن الناظم مع وجود إشكال حول التعريف من </w:t>
      </w:r>
      <w:r w:rsidR="00D16698"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فيه دور حي</w:t>
      </w:r>
      <w:r w:rsidR="005451AA" w:rsidRPr="00145562">
        <w:rPr>
          <w:rFonts w:ascii="Simplified Arabic" w:hAnsi="Simplified Arabic" w:cs="Simplified Arabic"/>
          <w:sz w:val="32"/>
          <w:szCs w:val="32"/>
          <w:rtl/>
        </w:rPr>
        <w:t>ث اخذ المعرب في تعريف الإعراب ،</w:t>
      </w:r>
      <w:r w:rsidRPr="00145562">
        <w:rPr>
          <w:rFonts w:ascii="Simplified Arabic" w:hAnsi="Simplified Arabic" w:cs="Simplified Arabic"/>
          <w:sz w:val="32"/>
          <w:szCs w:val="32"/>
          <w:rtl/>
        </w:rPr>
        <w:t>وجوابه جواب ما قيل في تعريفي الحرف والأمر.</w:t>
      </w:r>
    </w:p>
    <w:p w:rsidR="007940E9" w:rsidRPr="00145562" w:rsidRDefault="005451AA"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إلا أن اسلم </w:t>
      </w:r>
      <w:r w:rsidR="00D16698" w:rsidRPr="00145562">
        <w:rPr>
          <w:rFonts w:ascii="Simplified Arabic" w:hAnsi="Simplified Arabic" w:cs="Simplified Arabic" w:hint="cs"/>
          <w:sz w:val="32"/>
          <w:szCs w:val="32"/>
          <w:rtl/>
        </w:rPr>
        <w:t>التعارف</w:t>
      </w:r>
      <w:r w:rsidR="007940E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هو </w:t>
      </w:r>
      <w:r w:rsidR="007940E9" w:rsidRPr="00145562">
        <w:rPr>
          <w:rFonts w:ascii="Simplified Arabic" w:hAnsi="Simplified Arabic" w:cs="Simplified Arabic"/>
          <w:sz w:val="32"/>
          <w:szCs w:val="32"/>
          <w:rtl/>
        </w:rPr>
        <w:t>تعريف ابن هشام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أوضح المسالك</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قال :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 xml:space="preserve">الإعراب أَثَرٌ ظاهر أو مُقَدَّر يجلبه العاملُ في آخر الكلمة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02"/>
      </w:r>
      <w:r w:rsidR="007940E9" w:rsidRPr="00145562">
        <w:rPr>
          <w:rFonts w:ascii="Simplified Arabic" w:hAnsi="Simplified Arabic" w:cs="Simplified Arabic"/>
          <w:sz w:val="32"/>
          <w:szCs w:val="32"/>
          <w:vertAlign w:val="superscript"/>
          <w:rtl/>
        </w:rPr>
        <w:t>)</w:t>
      </w:r>
    </w:p>
    <w:p w:rsidR="007940E9" w:rsidRPr="00145562" w:rsidRDefault="005451AA"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وقال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شرح شذور الذهب</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JO"/>
        </w:rPr>
        <w:t xml:space="preserve">: « </w:t>
      </w:r>
      <w:r w:rsidR="007940E9" w:rsidRPr="00145562">
        <w:rPr>
          <w:rFonts w:ascii="Simplified Arabic" w:hAnsi="Simplified Arabic" w:cs="Simplified Arabic"/>
          <w:sz w:val="32"/>
          <w:szCs w:val="32"/>
          <w:rtl/>
        </w:rPr>
        <w:t xml:space="preserve"> أثَرٌ ظَاهِرٌ أَو مْقَدَّرٌ يَجْلِبُهُ الْعَامِلُ في آخِرِ الاسْمِ المتَمَكِّنِ وَالْفِعْلِ المضارع</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03"/>
      </w:r>
      <w:r w:rsidR="007940E9" w:rsidRPr="00145562">
        <w:rPr>
          <w:rFonts w:ascii="Simplified Arabic" w:hAnsi="Simplified Arabic" w:cs="Simplified Arabic"/>
          <w:sz w:val="32"/>
          <w:szCs w:val="32"/>
          <w:vertAlign w:val="superscript"/>
          <w:rtl/>
        </w:rPr>
        <w:t>)</w:t>
      </w:r>
    </w:p>
    <w:p w:rsidR="007940E9" w:rsidRDefault="005451AA"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وبهذين التعريفين يسلم من الاعتراض</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p>
    <w:p w:rsidR="00DA74E5" w:rsidRDefault="00DA74E5" w:rsidP="00145562">
      <w:pPr>
        <w:spacing w:after="240" w:line="276" w:lineRule="auto"/>
        <w:jc w:val="lowKashida"/>
        <w:rPr>
          <w:rFonts w:ascii="Simplified Arabic" w:hAnsi="Simplified Arabic" w:cs="Sultan Medium"/>
          <w:b/>
          <w:bCs/>
          <w:sz w:val="32"/>
          <w:szCs w:val="32"/>
          <w:u w:val="single"/>
          <w:rtl/>
        </w:rPr>
      </w:pPr>
    </w:p>
    <w:p w:rsidR="00891017" w:rsidRPr="00891017" w:rsidRDefault="00891017" w:rsidP="00145562">
      <w:pPr>
        <w:spacing w:after="240" w:line="276" w:lineRule="auto"/>
        <w:jc w:val="lowKashida"/>
        <w:rPr>
          <w:rFonts w:ascii="Simplified Arabic" w:hAnsi="Simplified Arabic" w:cs="Sultan Medium"/>
          <w:b/>
          <w:bCs/>
          <w:sz w:val="32"/>
          <w:szCs w:val="32"/>
          <w:u w:val="single"/>
          <w:rtl/>
        </w:rPr>
      </w:pPr>
      <w:r w:rsidRPr="00891017">
        <w:rPr>
          <w:rFonts w:ascii="Simplified Arabic" w:hAnsi="Simplified Arabic" w:cs="Sultan Medium" w:hint="cs"/>
          <w:b/>
          <w:bCs/>
          <w:sz w:val="32"/>
          <w:szCs w:val="32"/>
          <w:u w:val="single"/>
          <w:rtl/>
        </w:rPr>
        <w:t>استدراك على التعبير :</w:t>
      </w:r>
    </w:p>
    <w:p w:rsidR="007940E9" w:rsidRPr="00145562" w:rsidRDefault="007940E9" w:rsidP="00956A05">
      <w:pPr>
        <w:spacing w:after="240" w:line="276" w:lineRule="auto"/>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مثل ابن الناظم لبيان العامل ، </w:t>
      </w:r>
      <w:r w:rsidR="00475E6F"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نحو جاءني ، واريتُ </w:t>
      </w:r>
      <w:r w:rsidR="00475E6F"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في قو</w:t>
      </w:r>
      <w:r w:rsidR="00956A05">
        <w:rPr>
          <w:rFonts w:ascii="Simplified Arabic" w:hAnsi="Simplified Arabic" w:cs="Simplified Arabic"/>
          <w:sz w:val="32"/>
          <w:szCs w:val="32"/>
          <w:rtl/>
        </w:rPr>
        <w:t xml:space="preserve">لك : جاءني زيدٌ ، ورأيتُ زيداً </w:t>
      </w:r>
    </w:p>
    <w:p w:rsidR="007940E9" w:rsidRPr="00145562" w:rsidRDefault="00475E6F"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 xml:space="preserve">الأولى جاء ورأى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 وجه الأولوية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الفعل يأتي مجرداً قبل التمثيل حتى لا يلتبس بما اتصل به ، وتمثيل ابن الناظم فما بعد يأتي في تركيب يبين فيها وما كان معه جهة ، ومقتضية لذلك الأثر ، ثم إن الفعل هو الأصل وهو المؤثر في الجهة المقتضية</w:t>
      </w:r>
      <w:r w:rsidRPr="00145562">
        <w:rPr>
          <w:rFonts w:ascii="Simplified Arabic" w:hAnsi="Simplified Arabic" w:cs="Simplified Arabic"/>
          <w:sz w:val="32"/>
          <w:szCs w:val="32"/>
          <w:rtl/>
        </w:rPr>
        <w:t xml:space="preserve"> ، فلا حاجة لان يذكر ما أثر به ؛</w:t>
      </w:r>
      <w:r w:rsidR="007940E9" w:rsidRPr="00145562">
        <w:rPr>
          <w:rFonts w:ascii="Simplified Arabic" w:hAnsi="Simplified Arabic" w:cs="Simplified Arabic"/>
          <w:sz w:val="32"/>
          <w:szCs w:val="32"/>
          <w:rtl/>
        </w:rPr>
        <w:t xml:space="preserve"> لأن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يريد أن يوضح العامل فقط.</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04"/>
      </w:r>
      <w:r w:rsidR="007940E9" w:rsidRPr="00145562">
        <w:rPr>
          <w:rFonts w:ascii="Simplified Arabic" w:hAnsi="Simplified Arabic" w:cs="Simplified Arabic"/>
          <w:sz w:val="32"/>
          <w:szCs w:val="32"/>
          <w:vertAlign w:val="superscript"/>
          <w:rtl/>
        </w:rPr>
        <w:t>)</w:t>
      </w:r>
    </w:p>
    <w:p w:rsidR="007940E9" w:rsidRPr="00145562" w:rsidRDefault="00475E6F"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D3381F" w:rsidRPr="00145562">
        <w:rPr>
          <w:rFonts w:ascii="Simplified Arabic" w:hAnsi="Simplified Arabic" w:cs="Simplified Arabic"/>
          <w:sz w:val="32"/>
          <w:szCs w:val="32"/>
          <w:rtl/>
        </w:rPr>
        <w:t xml:space="preserve">و </w:t>
      </w:r>
      <w:r w:rsidR="007940E9" w:rsidRPr="00145562">
        <w:rPr>
          <w:rFonts w:ascii="Simplified Arabic" w:hAnsi="Simplified Arabic" w:cs="Simplified Arabic"/>
          <w:sz w:val="32"/>
          <w:szCs w:val="32"/>
          <w:rtl/>
        </w:rPr>
        <w:t xml:space="preserve">قسم ابن الناظم المعاني التي جيء بها لبيانها في الاسم الإعراب ثلاثة أجناس : معنى هو العمدة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ومعنى هو الفضلة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ومعنى بينهما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وم</w:t>
      </w:r>
      <w:r w:rsidRPr="00145562">
        <w:rPr>
          <w:rFonts w:ascii="Simplified Arabic" w:hAnsi="Simplified Arabic" w:cs="Simplified Arabic"/>
          <w:sz w:val="32"/>
          <w:szCs w:val="32"/>
          <w:rtl/>
        </w:rPr>
        <w:t>ث</w:t>
      </w:r>
      <w:r w:rsidR="007940E9" w:rsidRPr="00145562">
        <w:rPr>
          <w:rFonts w:ascii="Simplified Arabic" w:hAnsi="Simplified Arabic" w:cs="Simplified Arabic"/>
          <w:sz w:val="32"/>
          <w:szCs w:val="32"/>
          <w:rtl/>
        </w:rPr>
        <w:t>ل له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المضاف إليه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05"/>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4F2BB5" w:rsidRPr="00145562" w:rsidRDefault="00475E6F" w:rsidP="00145562">
      <w:pPr>
        <w:jc w:val="lowKashida"/>
        <w:rPr>
          <w:rFonts w:ascii="Simplified Arabic" w:hAnsi="Simplified Arabic" w:cs="Simplified Arabic"/>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إشكال الأنصاري على هذا التمثيل وقال : </w:t>
      </w:r>
      <w:r w:rsidR="007940E9" w:rsidRPr="00145562">
        <w:rPr>
          <w:rFonts w:ascii="Simplified Arabic" w:hAnsi="Simplified Arabic" w:cs="Simplified Arabic"/>
          <w:sz w:val="32"/>
          <w:szCs w:val="32"/>
          <w:rtl/>
          <w:lang w:bidi="ar-JO"/>
        </w:rPr>
        <w:t>« والأولى وهو الإضافة</w:t>
      </w:r>
      <w:r w:rsidRPr="00145562">
        <w:rPr>
          <w:rFonts w:ascii="Simplified Arabic" w:hAnsi="Simplified Arabic" w:cs="Simplified Arabic"/>
          <w:sz w:val="32"/>
          <w:szCs w:val="32"/>
          <w:rtl/>
          <w:lang w:bidi="ar-JO"/>
        </w:rPr>
        <w:t xml:space="preserve"> ، وذلك لأ</w:t>
      </w:r>
      <w:r w:rsidR="007940E9" w:rsidRPr="00145562">
        <w:rPr>
          <w:rFonts w:ascii="Simplified Arabic" w:hAnsi="Simplified Arabic" w:cs="Simplified Arabic"/>
          <w:sz w:val="32"/>
          <w:szCs w:val="32"/>
          <w:rtl/>
          <w:lang w:bidi="ar-JO"/>
        </w:rPr>
        <w:t>ن</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 xml:space="preserve"> المضاف إليه قد يكون فاعلاً ، وقد يكون مفعولاً به كما في المصدر ، وكما في قوله </w:t>
      </w:r>
      <w:r w:rsidRPr="00145562">
        <w:rPr>
          <w:rFonts w:ascii="Simplified Arabic" w:hAnsi="Simplified Arabic" w:cs="Simplified Arabic"/>
          <w:sz w:val="32"/>
          <w:szCs w:val="32"/>
          <w:rtl/>
          <w:lang w:bidi="ar-JO"/>
        </w:rPr>
        <w:t xml:space="preserve">: </w:t>
      </w:r>
      <w:r w:rsidR="004F2BB5" w:rsidRPr="00145562">
        <w:rPr>
          <w:rFonts w:ascii="Simplified Arabic" w:hAnsi="Simplified Arabic" w:cs="Simplified Arabic"/>
          <w:b/>
          <w:bCs/>
          <w:sz w:val="28"/>
          <w:szCs w:val="28"/>
          <w:rtl/>
        </w:rPr>
        <w:t>﴿</w:t>
      </w:r>
    </w:p>
    <w:p w:rsidR="007940E9" w:rsidRPr="00145562" w:rsidRDefault="00700B64" w:rsidP="00145562">
      <w:pPr>
        <w:jc w:val="lowKashida"/>
        <w:rPr>
          <w:rFonts w:ascii="Simplified Arabic" w:hAnsi="Simplified Arabic" w:cs="Simplified Arabic"/>
          <w:rtl/>
        </w:rPr>
      </w:pPr>
      <w:r w:rsidRPr="00145562">
        <w:rPr>
          <w:rFonts w:ascii="Simplified Arabic" w:hAnsi="Simplified Arabic" w:cs="Simplified Arabic"/>
          <w:color w:val="000000"/>
          <w:sz w:val="32"/>
          <w:szCs w:val="32"/>
          <w:rtl/>
        </w:rPr>
        <w:t xml:space="preserve">قُلْ كَفَى بِاللَّهِ شَهِيدًا </w:t>
      </w:r>
      <w:r w:rsidR="004F2BB5" w:rsidRPr="00145562">
        <w:rPr>
          <w:rFonts w:ascii="Simplified Arabic" w:hAnsi="Simplified Arabic" w:cs="Simplified Arabic"/>
          <w:b/>
          <w:bCs/>
          <w:sz w:val="28"/>
          <w:szCs w:val="28"/>
          <w:rtl/>
        </w:rPr>
        <w:t>﴾</w:t>
      </w:r>
      <w:r w:rsidR="004F2BB5" w:rsidRPr="00145562">
        <w:rPr>
          <w:rFonts w:ascii="Simplified Arabic" w:hAnsi="Simplified Arabic" w:cs="Simplified Arabic"/>
          <w:rtl/>
        </w:rPr>
        <w:t xml:space="preserve"> </w:t>
      </w:r>
      <w:r w:rsidRPr="008162FB">
        <w:rPr>
          <w:b/>
          <w:bCs/>
          <w:rtl/>
        </w:rPr>
        <w:t xml:space="preserve">[الرعد/43] </w:t>
      </w:r>
      <w:r w:rsidRPr="00145562">
        <w:rPr>
          <w:rFonts w:ascii="Simplified Arabic" w:hAnsi="Simplified Arabic" w:cs="Simplified Arabic"/>
          <w:sz w:val="26"/>
          <w:szCs w:val="26"/>
          <w:rtl/>
          <w:lang w:bidi="ar-JO"/>
        </w:rPr>
        <w:t xml:space="preserve"> </w:t>
      </w:r>
      <w:r w:rsidR="007940E9" w:rsidRPr="00145562">
        <w:rPr>
          <w:rFonts w:ascii="Simplified Arabic" w:hAnsi="Simplified Arabic" w:cs="Simplified Arabic"/>
          <w:sz w:val="26"/>
          <w:szCs w:val="26"/>
          <w:rtl/>
          <w:lang w:bidi="ar-JO"/>
        </w:rPr>
        <w:t xml:space="preserve"> </w:t>
      </w:r>
      <w:r w:rsidR="007940E9" w:rsidRPr="00145562">
        <w:rPr>
          <w:rFonts w:ascii="Simplified Arabic" w:hAnsi="Simplified Arabic" w:cs="Simplified Arabic"/>
          <w:sz w:val="32"/>
          <w:szCs w:val="32"/>
          <w:rtl/>
          <w:lang w:bidi="ar-JO"/>
        </w:rPr>
        <w:t>، وأحسن بزيد ، ومررت به ، ومرَّ به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06"/>
      </w:r>
      <w:r w:rsidR="007940E9" w:rsidRPr="00145562">
        <w:rPr>
          <w:rFonts w:ascii="Simplified Arabic" w:hAnsi="Simplified Arabic" w:cs="Simplified Arabic"/>
          <w:sz w:val="32"/>
          <w:szCs w:val="32"/>
          <w:vertAlign w:val="superscript"/>
          <w:rtl/>
        </w:rPr>
        <w:t xml:space="preserve">) </w:t>
      </w:r>
    </w:p>
    <w:p w:rsidR="009E52EA" w:rsidRDefault="007940E9" w:rsidP="009E52EA">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وأما الجر ففي الغالب يأتي فضلة لا كما حكم عليه ابن الناظم.</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07"/>
      </w:r>
      <w:r w:rsidRPr="00145562">
        <w:rPr>
          <w:rFonts w:ascii="Simplified Arabic" w:hAnsi="Simplified Arabic" w:cs="Simplified Arabic"/>
          <w:sz w:val="32"/>
          <w:szCs w:val="32"/>
          <w:vertAlign w:val="superscript"/>
          <w:rtl/>
        </w:rPr>
        <w:t>)</w:t>
      </w:r>
    </w:p>
    <w:p w:rsidR="00DA74E5" w:rsidRDefault="00DA74E5" w:rsidP="009E52EA">
      <w:pPr>
        <w:spacing w:after="240" w:line="276" w:lineRule="auto"/>
        <w:jc w:val="lowKashida"/>
        <w:rPr>
          <w:rFonts w:ascii="Simplified Arabic" w:hAnsi="Simplified Arabic" w:cs="Simplified Arabic"/>
          <w:b/>
          <w:bCs/>
          <w:sz w:val="32"/>
          <w:szCs w:val="32"/>
          <w:u w:val="single"/>
          <w:rtl/>
        </w:rPr>
      </w:pPr>
    </w:p>
    <w:p w:rsidR="007940E9" w:rsidRPr="009E52EA" w:rsidRDefault="00EF19BB" w:rsidP="009E52EA">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hint="cs"/>
          <w:b/>
          <w:bCs/>
          <w:sz w:val="32"/>
          <w:szCs w:val="32"/>
          <w:u w:val="single"/>
          <w:rtl/>
        </w:rPr>
        <w:t>إعراب</w:t>
      </w:r>
      <w:r w:rsidR="00DE6FE4" w:rsidRPr="00145562">
        <w:rPr>
          <w:rFonts w:ascii="Simplified Arabic" w:hAnsi="Simplified Arabic" w:cs="Simplified Arabic"/>
          <w:b/>
          <w:bCs/>
          <w:sz w:val="32"/>
          <w:szCs w:val="32"/>
          <w:u w:val="single"/>
          <w:rtl/>
        </w:rPr>
        <w:t xml:space="preserve"> المثنى :</w:t>
      </w:r>
    </w:p>
    <w:p w:rsidR="007940E9" w:rsidRPr="00145562" w:rsidRDefault="00475E6F"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ذهب ابن الناظم تبعا لأبيه في "</w:t>
      </w:r>
      <w:r w:rsidR="007D708E"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شرح التسهيل" وبعض شراح الألفية وجماعة من النحاة على أن إعراب المثنى بالحروف ، بينما ذهب سيبويه على إعرابه بالحركات المقدرة.</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08"/>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w:t>
      </w:r>
    </w:p>
    <w:p w:rsidR="007940E9" w:rsidRPr="00145562" w:rsidRDefault="00475E6F"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قول ابن الناظم : </w:t>
      </w:r>
      <w:r w:rsidR="007940E9" w:rsidRPr="00145562">
        <w:rPr>
          <w:rFonts w:ascii="Simplified Arabic" w:hAnsi="Simplified Arabic" w:cs="Simplified Arabic"/>
          <w:sz w:val="32"/>
          <w:szCs w:val="32"/>
          <w:rtl/>
          <w:lang w:bidi="ar-JO"/>
        </w:rPr>
        <w:t xml:space="preserve">« </w:t>
      </w:r>
      <w:r w:rsidR="007D708E" w:rsidRPr="00145562">
        <w:rPr>
          <w:rFonts w:ascii="Simplified Arabic" w:hAnsi="Simplified Arabic" w:cs="Simplified Arabic"/>
          <w:sz w:val="32"/>
          <w:szCs w:val="32"/>
          <w:rtl/>
        </w:rPr>
        <w:t>فإنَّ</w:t>
      </w:r>
      <w:r w:rsidR="007940E9" w:rsidRPr="00145562">
        <w:rPr>
          <w:rFonts w:ascii="Simplified Arabic" w:hAnsi="Simplified Arabic" w:cs="Simplified Arabic"/>
          <w:sz w:val="32"/>
          <w:szCs w:val="32"/>
          <w:rtl/>
        </w:rPr>
        <w:t xml:space="preserve"> دل</w:t>
      </w:r>
      <w:r w:rsidR="007D708E"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الاسم على التثنية بغير الزيادة </w:t>
      </w:r>
      <w:r w:rsidR="007D708E"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نحو : شفع وزكا </w:t>
      </w:r>
      <w:r w:rsidR="007D708E"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فهو اسم للتثنية . أي لا انه مثنى</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09"/>
      </w:r>
      <w:r w:rsidR="007940E9" w:rsidRPr="00145562">
        <w:rPr>
          <w:rFonts w:ascii="Simplified Arabic" w:hAnsi="Simplified Arabic" w:cs="Simplified Arabic"/>
          <w:sz w:val="32"/>
          <w:szCs w:val="32"/>
          <w:vertAlign w:val="superscript"/>
          <w:rtl/>
        </w:rPr>
        <w:t>)</w:t>
      </w:r>
    </w:p>
    <w:p w:rsidR="007940E9" w:rsidRPr="00145562" w:rsidRDefault="00475E6F"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قد يقال قضية كلامه إن مدلوله اثنان ليس كذلك ، بل مدلوله زوج ، و</w:t>
      </w:r>
      <w:r w:rsidR="007D708E" w:rsidRPr="00145562">
        <w:rPr>
          <w:rFonts w:ascii="Simplified Arabic" w:hAnsi="Simplified Arabic" w:cs="Simplified Arabic"/>
          <w:sz w:val="32"/>
          <w:szCs w:val="32"/>
          <w:rtl/>
        </w:rPr>
        <w:t>هو يصدق بهما لا انه يدل عليهما ؛</w:t>
      </w:r>
      <w:r w:rsidR="007940E9" w:rsidRPr="00145562">
        <w:rPr>
          <w:rFonts w:ascii="Simplified Arabic" w:hAnsi="Simplified Arabic" w:cs="Simplified Arabic"/>
          <w:sz w:val="32"/>
          <w:szCs w:val="32"/>
          <w:rtl/>
        </w:rPr>
        <w:t xml:space="preserve"> لأنه اعم ، والأعم يصدق بالأخص ولا يدل عليه ، ويجاب بأنه يدل عليه عموماً لا خصوصاً</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10"/>
      </w:r>
      <w:r w:rsidR="007940E9" w:rsidRPr="00145562">
        <w:rPr>
          <w:rFonts w:ascii="Simplified Arabic" w:hAnsi="Simplified Arabic" w:cs="Simplified Arabic"/>
          <w:sz w:val="32"/>
          <w:szCs w:val="32"/>
          <w:vertAlign w:val="superscript"/>
          <w:rtl/>
        </w:rPr>
        <w:t>)</w:t>
      </w:r>
    </w:p>
    <w:p w:rsidR="00454467" w:rsidRPr="00145562" w:rsidRDefault="00454467" w:rsidP="00145562">
      <w:pPr>
        <w:spacing w:after="240" w:line="276" w:lineRule="auto"/>
        <w:jc w:val="lowKashida"/>
        <w:rPr>
          <w:rFonts w:ascii="Simplified Arabic" w:hAnsi="Simplified Arabic" w:cs="Simplified Arabic"/>
          <w:b/>
          <w:bCs/>
          <w:sz w:val="32"/>
          <w:szCs w:val="32"/>
          <w:u w:val="single"/>
          <w:rtl/>
        </w:rPr>
      </w:pPr>
      <w:r w:rsidRPr="00145562">
        <w:rPr>
          <w:rFonts w:ascii="Simplified Arabic" w:hAnsi="Simplified Arabic" w:cs="Simplified Arabic"/>
          <w:b/>
          <w:bCs/>
          <w:sz w:val="32"/>
          <w:szCs w:val="32"/>
          <w:u w:val="single"/>
          <w:rtl/>
        </w:rPr>
        <w:lastRenderedPageBreak/>
        <w:t>لفظ (أبابيل)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475E6F" w:rsidRPr="00145562">
        <w:rPr>
          <w:rFonts w:ascii="Simplified Arabic" w:hAnsi="Simplified Arabic" w:cs="Simplified Arabic"/>
          <w:sz w:val="32"/>
          <w:szCs w:val="32"/>
          <w:rtl/>
        </w:rPr>
        <w:tab/>
      </w:r>
      <w:r w:rsidR="007D708E" w:rsidRPr="00145562">
        <w:rPr>
          <w:rFonts w:ascii="Simplified Arabic" w:hAnsi="Simplified Arabic" w:cs="Simplified Arabic"/>
          <w:sz w:val="32"/>
          <w:szCs w:val="32"/>
          <w:rtl/>
        </w:rPr>
        <w:t>ذهب ابن الناظم أ</w:t>
      </w:r>
      <w:r w:rsidRPr="00145562">
        <w:rPr>
          <w:rFonts w:ascii="Simplified Arabic" w:hAnsi="Simplified Arabic" w:cs="Simplified Arabic"/>
          <w:sz w:val="32"/>
          <w:szCs w:val="32"/>
          <w:rtl/>
        </w:rPr>
        <w:t>ن</w:t>
      </w:r>
      <w:r w:rsidR="007D708E"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أبابيل جمع ليس له مفرد ، الآن الأنصاري نقل عن الزمخشري ما رجحه في مفرده قال في "</w:t>
      </w:r>
      <w:r w:rsidR="007D708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الكشاف" : </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rPr>
        <w:t xml:space="preserve">الواحدة : </w:t>
      </w:r>
      <w:r w:rsidR="00EF19BB" w:rsidRPr="00145562">
        <w:rPr>
          <w:rFonts w:ascii="Simplified Arabic" w:hAnsi="Simplified Arabic" w:cs="Simplified Arabic" w:hint="cs"/>
          <w:sz w:val="32"/>
          <w:szCs w:val="32"/>
          <w:rtl/>
        </w:rPr>
        <w:t>أبالة</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11"/>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rPr>
        <w:t xml:space="preserve"> طَيْرٌ أَبَابِيْلُ: يَتْبَعُ بَعْضُها بَعْضاً إبِّيْلاً إبِّيْلاً وإبَالَةً إبَالةً</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12"/>
      </w:r>
      <w:r w:rsidRPr="00145562">
        <w:rPr>
          <w:rFonts w:ascii="Simplified Arabic" w:hAnsi="Simplified Arabic" w:cs="Simplified Arabic"/>
          <w:sz w:val="32"/>
          <w:szCs w:val="32"/>
          <w:vertAlign w:val="superscript"/>
          <w:rtl/>
        </w:rPr>
        <w:t>)</w:t>
      </w:r>
      <w:r w:rsidR="002B1F53" w:rsidRPr="00145562">
        <w:rPr>
          <w:rFonts w:ascii="Simplified Arabic" w:hAnsi="Simplified Arabic" w:cs="Simplified Arabic"/>
          <w:sz w:val="32"/>
          <w:szCs w:val="32"/>
          <w:rtl/>
        </w:rPr>
        <w:t xml:space="preserve"> </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ونقل الزبيدي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تاج العروس" عن الاخفش قوله :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جاءت إبلك أبابيل أي : فرقا و" طيرا أبابيل " قال : وهذا يجيء في معنى التكثير وهو جمع بلا واحد كعباديد وشماطيط عن أبي عبيدة</w:t>
      </w:r>
      <w:r w:rsidR="007940E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13"/>
      </w:r>
      <w:r w:rsidR="007940E9" w:rsidRPr="00145562">
        <w:rPr>
          <w:rFonts w:ascii="Simplified Arabic" w:hAnsi="Simplified Arabic" w:cs="Simplified Arabic"/>
          <w:sz w:val="32"/>
          <w:szCs w:val="32"/>
          <w:vertAlign w:val="superscript"/>
          <w:rtl/>
        </w:rPr>
        <w:t>)</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ويجاب إن الشارح جرى على القول الثاني ، أو إن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كلامه في الاستعمال وكلام "الكشاف" في الوضع</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14"/>
      </w:r>
      <w:r w:rsidR="007940E9" w:rsidRPr="00145562">
        <w:rPr>
          <w:rFonts w:ascii="Simplified Arabic" w:hAnsi="Simplified Arabic" w:cs="Simplified Arabic"/>
          <w:sz w:val="32"/>
          <w:szCs w:val="32"/>
          <w:vertAlign w:val="superscript"/>
          <w:rtl/>
        </w:rPr>
        <w:t>)</w:t>
      </w:r>
    </w:p>
    <w:p w:rsidR="00350904" w:rsidRDefault="00350904" w:rsidP="00145562">
      <w:pPr>
        <w:spacing w:after="240" w:line="276" w:lineRule="auto"/>
        <w:jc w:val="lowKashida"/>
        <w:rPr>
          <w:rFonts w:ascii="Simplified Arabic" w:hAnsi="Simplified Arabic" w:cs="Sultan Medium"/>
          <w:sz w:val="32"/>
          <w:szCs w:val="32"/>
          <w:u w:val="single"/>
          <w:rtl/>
        </w:rPr>
      </w:pPr>
    </w:p>
    <w:p w:rsidR="00C36DF9" w:rsidRDefault="00C36DF9" w:rsidP="00145562">
      <w:pPr>
        <w:spacing w:after="240" w:line="276" w:lineRule="auto"/>
        <w:jc w:val="lowKashida"/>
        <w:rPr>
          <w:rFonts w:ascii="Simplified Arabic" w:hAnsi="Simplified Arabic" w:cs="Sultan Medium"/>
          <w:sz w:val="32"/>
          <w:szCs w:val="32"/>
          <w:u w:val="single"/>
          <w:rtl/>
        </w:rPr>
      </w:pPr>
    </w:p>
    <w:p w:rsidR="00C36DF9" w:rsidRDefault="00C36DF9" w:rsidP="00145562">
      <w:pPr>
        <w:spacing w:after="240" w:line="276" w:lineRule="auto"/>
        <w:jc w:val="lowKashida"/>
        <w:rPr>
          <w:rFonts w:ascii="Simplified Arabic" w:hAnsi="Simplified Arabic" w:cs="Sultan Medium"/>
          <w:sz w:val="32"/>
          <w:szCs w:val="32"/>
          <w:u w:val="single"/>
          <w:rtl/>
        </w:rPr>
      </w:pPr>
    </w:p>
    <w:p w:rsidR="00DA74E5" w:rsidRDefault="00DA74E5" w:rsidP="00145562">
      <w:pPr>
        <w:spacing w:after="240" w:line="276" w:lineRule="auto"/>
        <w:jc w:val="lowKashida"/>
        <w:rPr>
          <w:rFonts w:ascii="Simplified Arabic" w:hAnsi="Simplified Arabic" w:cs="Sultan Medium"/>
          <w:sz w:val="32"/>
          <w:szCs w:val="32"/>
          <w:u w:val="single"/>
          <w:rtl/>
        </w:rPr>
      </w:pPr>
    </w:p>
    <w:p w:rsidR="00350904" w:rsidRPr="00DA74E5" w:rsidRDefault="00350904" w:rsidP="00145562">
      <w:pPr>
        <w:spacing w:after="240" w:line="276" w:lineRule="auto"/>
        <w:jc w:val="lowKashida"/>
        <w:rPr>
          <w:rFonts w:ascii="Simplified Arabic" w:hAnsi="Simplified Arabic" w:cs="Sultan Medium"/>
          <w:b/>
          <w:bCs/>
          <w:sz w:val="32"/>
          <w:szCs w:val="32"/>
          <w:u w:val="single"/>
          <w:rtl/>
        </w:rPr>
      </w:pPr>
      <w:r w:rsidRPr="00DA74E5">
        <w:rPr>
          <w:rFonts w:ascii="Simplified Arabic" w:hAnsi="Simplified Arabic" w:cs="Sultan Medium" w:hint="cs"/>
          <w:b/>
          <w:bCs/>
          <w:sz w:val="32"/>
          <w:szCs w:val="32"/>
          <w:u w:val="single"/>
          <w:rtl/>
        </w:rPr>
        <w:t>ال</w:t>
      </w:r>
      <w:r w:rsidRPr="00DA74E5">
        <w:rPr>
          <w:rFonts w:ascii="Simplified Arabic" w:hAnsi="Simplified Arabic" w:cs="Sultan Medium"/>
          <w:b/>
          <w:bCs/>
          <w:sz w:val="32"/>
          <w:szCs w:val="32"/>
          <w:u w:val="single"/>
          <w:rtl/>
        </w:rPr>
        <w:t>فرق بين اسم الجنس وجمعه</w:t>
      </w:r>
      <w:r w:rsidRPr="00DA74E5">
        <w:rPr>
          <w:rFonts w:ascii="Simplified Arabic" w:hAnsi="Simplified Arabic" w:cs="Sultan Medium" w:hint="cs"/>
          <w:b/>
          <w:bCs/>
          <w:sz w:val="32"/>
          <w:szCs w:val="32"/>
          <w:u w:val="single"/>
          <w:rtl/>
        </w:rPr>
        <w:t xml:space="preserve"> :</w:t>
      </w:r>
    </w:p>
    <w:p w:rsidR="007940E9" w:rsidRPr="00145562" w:rsidRDefault="007D708E" w:rsidP="00EF19BB">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قول ابن الناظم فيما يفرق بين اسم الجنس وجمعه في الغالب بالتاء ، أي بان تدل التاء على الوحدة وحذفها على الجماعة أو عكسه كما سيأتي ،</w:t>
      </w:r>
      <w:r w:rsidR="00350904">
        <w:rPr>
          <w:rFonts w:ascii="Simplified Arabic" w:hAnsi="Simplified Arabic" w:cs="Simplified Arabic" w:hint="cs"/>
          <w:sz w:val="32"/>
          <w:szCs w:val="32"/>
          <w:rtl/>
        </w:rPr>
        <w:t xml:space="preserve">ونبه </w:t>
      </w:r>
      <w:r w:rsidR="00EF19BB">
        <w:rPr>
          <w:rFonts w:ascii="Simplified Arabic" w:hAnsi="Simplified Arabic" w:cs="Simplified Arabic" w:hint="cs"/>
          <w:sz w:val="32"/>
          <w:szCs w:val="32"/>
          <w:rtl/>
        </w:rPr>
        <w:t>الأنصاري</w:t>
      </w:r>
      <w:r w:rsidR="00350904">
        <w:rPr>
          <w:rFonts w:ascii="Simplified Arabic" w:hAnsi="Simplified Arabic" w:cs="Simplified Arabic" w:hint="cs"/>
          <w:sz w:val="32"/>
          <w:szCs w:val="32"/>
          <w:rtl/>
        </w:rPr>
        <w:t xml:space="preserve"> بلفظ</w:t>
      </w:r>
      <w:r w:rsidR="007940E9" w:rsidRPr="00145562">
        <w:rPr>
          <w:rFonts w:ascii="Simplified Arabic" w:hAnsi="Simplified Arabic" w:cs="Simplified Arabic"/>
          <w:sz w:val="32"/>
          <w:szCs w:val="32"/>
          <w:rtl/>
        </w:rPr>
        <w:t xml:space="preserve"> بـ( غالب ) إلى أن اسم الجنس لا ينحصر في ذلك ، أو يفرق بينه وبين واحده بياء النسب نحو</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روم ورمي ، وزنج وزنجي ، وحاصله أن اسم الجنس ما يميز واحده بياء النسب والتاء ، ولم يلزم تأنيثه ، وتعبير ابن الناظم بتاء هو تعبير النحاة والأولى أن يقال بالهاء بدل من التاء.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15"/>
      </w:r>
      <w:r w:rsidR="007940E9" w:rsidRPr="00145562">
        <w:rPr>
          <w:rFonts w:ascii="Simplified Arabic" w:hAnsi="Simplified Arabic" w:cs="Simplified Arabic"/>
          <w:sz w:val="32"/>
          <w:szCs w:val="32"/>
          <w:vertAlign w:val="superscript"/>
          <w:rtl/>
        </w:rPr>
        <w:t>)</w:t>
      </w:r>
    </w:p>
    <w:p w:rsidR="00B30E5F" w:rsidRDefault="00B30E5F" w:rsidP="00145562">
      <w:pPr>
        <w:spacing w:after="240" w:line="276" w:lineRule="auto"/>
        <w:jc w:val="lowKashida"/>
        <w:rPr>
          <w:rFonts w:ascii="Simplified Arabic" w:hAnsi="Simplified Arabic" w:cs="Simplified Arabic"/>
          <w:b/>
          <w:bCs/>
          <w:sz w:val="32"/>
          <w:szCs w:val="32"/>
          <w:u w:val="single"/>
          <w:rtl/>
        </w:rPr>
      </w:pPr>
    </w:p>
    <w:p w:rsidR="0003430B" w:rsidRPr="00145562" w:rsidRDefault="0003430B" w:rsidP="00145562">
      <w:pPr>
        <w:spacing w:after="240" w:line="276" w:lineRule="auto"/>
        <w:jc w:val="lowKashida"/>
        <w:rPr>
          <w:rFonts w:ascii="Simplified Arabic" w:hAnsi="Simplified Arabic" w:cs="Simplified Arabic"/>
          <w:b/>
          <w:bCs/>
          <w:sz w:val="32"/>
          <w:szCs w:val="32"/>
          <w:u w:val="single"/>
          <w:rtl/>
        </w:rPr>
      </w:pPr>
      <w:r w:rsidRPr="00145562">
        <w:rPr>
          <w:rFonts w:ascii="Simplified Arabic" w:hAnsi="Simplified Arabic" w:cs="Simplified Arabic"/>
          <w:b/>
          <w:bCs/>
          <w:sz w:val="32"/>
          <w:szCs w:val="32"/>
          <w:u w:val="single"/>
          <w:rtl/>
        </w:rPr>
        <w:t>تقسيم الجم</w:t>
      </w:r>
      <w:r w:rsidR="00D05391" w:rsidRPr="00145562">
        <w:rPr>
          <w:rFonts w:ascii="Simplified Arabic" w:hAnsi="Simplified Arabic" w:cs="Simplified Arabic"/>
          <w:b/>
          <w:bCs/>
          <w:sz w:val="32"/>
          <w:szCs w:val="32"/>
          <w:u w:val="single"/>
          <w:rtl/>
        </w:rPr>
        <w:t>و</w:t>
      </w:r>
      <w:r w:rsidRPr="00145562">
        <w:rPr>
          <w:rFonts w:ascii="Simplified Arabic" w:hAnsi="Simplified Arabic" w:cs="Simplified Arabic"/>
          <w:b/>
          <w:bCs/>
          <w:sz w:val="32"/>
          <w:szCs w:val="32"/>
          <w:u w:val="single"/>
          <w:rtl/>
        </w:rPr>
        <w:t>ع :</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الجمع ينقسم إلى جمع التصحيح : هو ما سلم فيه لفظ الواحد ، و إلى جمع تكسير ،  وهو ما تغير فيه لفظ الواحد تحقيقاً أو تقديراً</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16"/>
      </w:r>
      <w:r w:rsidR="007940E9" w:rsidRPr="00145562">
        <w:rPr>
          <w:rFonts w:ascii="Simplified Arabic" w:hAnsi="Simplified Arabic" w:cs="Simplified Arabic"/>
          <w:sz w:val="32"/>
          <w:szCs w:val="32"/>
          <w:vertAlign w:val="superscript"/>
          <w:rtl/>
        </w:rPr>
        <w:t>)</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أورد الأنصاري اعتراضا</w:t>
      </w:r>
      <w:r w:rsidR="00240B52"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وأجاب عنه ، </w:t>
      </w:r>
      <w:r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قال  : يرد عليه نحو صنوان جمع صنو ، فانه سلم فيه لفظ الواحد مع انه ليس بجمع تصحيح ، وإلا لأعرب بالحروف ، وي</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جاب : بأن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ليس كل جمع تصحيح يعرب بالحروف ، فقد يتخلف لعدم استيفائه شروط إعرابه بها ، على أنّا لا نُسلمُ أنه سَلم فيه لفظ الواحد حتى يكون جمع تصحيح  ، فقد ذكر عقب هذا أن جمع التكسير ما تغير فيه لفظ الواحد تحقيقاً أو تقديراً ، فيجوز أن يكون فيه تغيير تقديراً بأن تقدر حركة صنو وسكونه مثلهما في سلم ، وحركة صنوان وسكونه ، مثلهما في غلمان ، ولو تتأمل قول النبي - صلى الله عليه وسلم -  قال « يا عمر أما شعرت أن عم الرجل صنو أبيه »</w:t>
      </w:r>
      <w:r w:rsidR="00CF4EE4">
        <w:rPr>
          <w:rFonts w:ascii="Simplified Arabic" w:hAnsi="Simplified Arabic" w:cs="Simplified Arabic" w:hint="cs"/>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1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 تبين  ما ذهب إليه الأنصاري هو الصحيح انه ليس بجمع.</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18"/>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وأما« صَنوان » بفتح الصاد وهو اسم جمع لا جمع أشار إليه ابن عطية في "</w:t>
      </w:r>
      <w:r w:rsidR="007D708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المحرر الوجيز".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19"/>
      </w:r>
      <w:r w:rsidRPr="00145562">
        <w:rPr>
          <w:rFonts w:ascii="Simplified Arabic" w:hAnsi="Simplified Arabic" w:cs="Simplified Arabic"/>
          <w:sz w:val="32"/>
          <w:szCs w:val="32"/>
          <w:vertAlign w:val="superscript"/>
          <w:rtl/>
        </w:rPr>
        <w:t>)</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الألوسي في "روح المعاني" : « وهو على ذلك اسم جمع كالسعدان لا جمع تكسير لأنه ليس من أبنيته »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20"/>
      </w:r>
      <w:r w:rsidR="007940E9" w:rsidRPr="00145562">
        <w:rPr>
          <w:rFonts w:ascii="Simplified Arabic" w:hAnsi="Simplified Arabic" w:cs="Simplified Arabic"/>
          <w:sz w:val="32"/>
          <w:szCs w:val="32"/>
          <w:vertAlign w:val="superscript"/>
          <w:rtl/>
        </w:rPr>
        <w:t>)</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وقوله : « جمع تكسير :  وهو ما تغير فيه لفظ الواحد تحقيقاً أو تقديراً</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21"/>
      </w:r>
      <w:r w:rsidR="007940E9" w:rsidRPr="00145562">
        <w:rPr>
          <w:rFonts w:ascii="Simplified Arabic" w:hAnsi="Simplified Arabic" w:cs="Simplified Arabic"/>
          <w:sz w:val="32"/>
          <w:szCs w:val="32"/>
          <w:vertAlign w:val="superscript"/>
          <w:rtl/>
        </w:rPr>
        <w:t>)</w:t>
      </w:r>
    </w:p>
    <w:p w:rsidR="007D708E" w:rsidRPr="00145562" w:rsidRDefault="007D708E"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اشترط الأنصاري أن يكون هذا التغير لغير إعلال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لئلا يلزم عليه ما تغير فيه واحده للإعلال مع انه ليس بجمع تكسير ، بل هو جمع تصحيح نحو قاضون والأعلون.</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22"/>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ab/>
      </w:r>
    </w:p>
    <w:p w:rsidR="00CF4EE4" w:rsidRPr="00DA74E5" w:rsidRDefault="00CF4EE4" w:rsidP="00145562">
      <w:pPr>
        <w:spacing w:after="240" w:line="276" w:lineRule="auto"/>
        <w:jc w:val="lowKashida"/>
        <w:rPr>
          <w:rFonts w:ascii="Simplified Arabic" w:hAnsi="Simplified Arabic" w:cs="Sultan Medium"/>
          <w:b/>
          <w:bCs/>
          <w:sz w:val="32"/>
          <w:szCs w:val="32"/>
          <w:u w:val="single"/>
          <w:rtl/>
        </w:rPr>
      </w:pPr>
      <w:r w:rsidRPr="00DA74E5">
        <w:rPr>
          <w:rFonts w:ascii="Simplified Arabic" w:hAnsi="Simplified Arabic" w:cs="Sultan Medium" w:hint="cs"/>
          <w:b/>
          <w:bCs/>
          <w:sz w:val="32"/>
          <w:szCs w:val="32"/>
          <w:u w:val="single"/>
          <w:rtl/>
        </w:rPr>
        <w:t xml:space="preserve"> </w:t>
      </w:r>
      <w:r w:rsidRPr="00DA74E5">
        <w:rPr>
          <w:rFonts w:ascii="Simplified Arabic" w:hAnsi="Simplified Arabic" w:cs="Sultan Medium"/>
          <w:b/>
          <w:bCs/>
          <w:sz w:val="32"/>
          <w:szCs w:val="32"/>
          <w:u w:val="single"/>
          <w:rtl/>
        </w:rPr>
        <w:t xml:space="preserve"> </w:t>
      </w:r>
      <w:r w:rsidR="00F92481" w:rsidRPr="00DA74E5">
        <w:rPr>
          <w:rFonts w:ascii="Simplified Arabic" w:hAnsi="Simplified Arabic" w:cs="Sultan Medium" w:hint="cs"/>
          <w:b/>
          <w:bCs/>
          <w:sz w:val="32"/>
          <w:szCs w:val="32"/>
          <w:u w:val="single"/>
          <w:rtl/>
        </w:rPr>
        <w:t>إعراب</w:t>
      </w:r>
      <w:r w:rsidRPr="00DA74E5">
        <w:rPr>
          <w:rFonts w:ascii="Simplified Arabic" w:hAnsi="Simplified Arabic" w:cs="Sultan Medium"/>
          <w:b/>
          <w:bCs/>
          <w:sz w:val="32"/>
          <w:szCs w:val="32"/>
          <w:u w:val="single"/>
          <w:rtl/>
        </w:rPr>
        <w:t xml:space="preserve"> جمع المذكر السالم</w:t>
      </w:r>
      <w:r w:rsidRPr="00DA74E5">
        <w:rPr>
          <w:rFonts w:ascii="Simplified Arabic" w:hAnsi="Simplified Arabic" w:cs="Sultan Medium" w:hint="cs"/>
          <w:b/>
          <w:bCs/>
          <w:sz w:val="32"/>
          <w:szCs w:val="32"/>
          <w:u w:val="single"/>
          <w:rtl/>
        </w:rPr>
        <w:t xml:space="preserve">: </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C252F3" w:rsidRPr="00145562">
        <w:rPr>
          <w:rFonts w:ascii="Simplified Arabic" w:hAnsi="Simplified Arabic" w:cs="Simplified Arabic"/>
          <w:sz w:val="32"/>
          <w:szCs w:val="32"/>
          <w:rtl/>
        </w:rPr>
        <w:t xml:space="preserve">تكلم </w:t>
      </w:r>
      <w:r w:rsidR="007940E9" w:rsidRPr="00145562">
        <w:rPr>
          <w:rFonts w:ascii="Simplified Arabic" w:hAnsi="Simplified Arabic" w:cs="Simplified Arabic"/>
          <w:sz w:val="32"/>
          <w:szCs w:val="32"/>
          <w:rtl/>
        </w:rPr>
        <w:t>قال ابن الناظم</w:t>
      </w:r>
      <w:r w:rsidR="00C252F3" w:rsidRPr="00145562">
        <w:rPr>
          <w:rFonts w:ascii="Simplified Arabic" w:hAnsi="Simplified Arabic" w:cs="Simplified Arabic"/>
          <w:sz w:val="32"/>
          <w:szCs w:val="32"/>
          <w:rtl/>
        </w:rPr>
        <w:t xml:space="preserve"> سبب اعراب جمع المذكر السالم ، قال </w:t>
      </w:r>
      <w:r w:rsidR="007940E9" w:rsidRPr="00145562">
        <w:rPr>
          <w:rFonts w:ascii="Simplified Arabic" w:hAnsi="Simplified Arabic" w:cs="Simplified Arabic"/>
          <w:sz w:val="32"/>
          <w:szCs w:val="32"/>
          <w:rtl/>
        </w:rPr>
        <w:t xml:space="preserve"> : « </w:t>
      </w:r>
      <w:r w:rsidR="00C252F3" w:rsidRPr="00145562">
        <w:rPr>
          <w:rFonts w:ascii="Simplified Arabic" w:hAnsi="Simplified Arabic" w:cs="Simplified Arabic"/>
          <w:sz w:val="32"/>
          <w:szCs w:val="32"/>
          <w:rtl/>
        </w:rPr>
        <w:t xml:space="preserve">والسبب في ان اعراب هذا الجمع بهذا الاعراب هو انه كالمثنى في كثرة دوره في الكلام ، </w:t>
      </w:r>
      <w:r w:rsidR="007940E9" w:rsidRPr="00145562">
        <w:rPr>
          <w:rFonts w:ascii="Simplified Arabic" w:hAnsi="Simplified Arabic" w:cs="Simplified Arabic"/>
          <w:sz w:val="32"/>
          <w:szCs w:val="32"/>
          <w:rtl/>
        </w:rPr>
        <w:t xml:space="preserve">فاجري مجرى المثنى في خفة العلامة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 xml:space="preserve"> .</w:t>
      </w:r>
      <w:r w:rsidR="00720AF5" w:rsidRPr="00145562">
        <w:rPr>
          <w:rFonts w:ascii="Simplified Arabic" w:hAnsi="Simplified Arabic" w:cs="Simplified Arabic"/>
          <w:sz w:val="32"/>
          <w:szCs w:val="32"/>
          <w:vertAlign w:val="superscript"/>
          <w:rtl/>
        </w:rPr>
        <w:t xml:space="preserve"> (</w:t>
      </w:r>
      <w:r w:rsidR="00720AF5" w:rsidRPr="00145562">
        <w:rPr>
          <w:rStyle w:val="a7"/>
          <w:rFonts w:ascii="Simplified Arabic" w:hAnsi="Simplified Arabic" w:cs="Simplified Arabic"/>
          <w:sz w:val="32"/>
          <w:szCs w:val="32"/>
          <w:rtl/>
        </w:rPr>
        <w:footnoteReference w:id="123"/>
      </w:r>
      <w:r w:rsidR="00720AF5"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7D708E"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قيل فيه نظر ، إذ كيف يصح هذا مع جعل الواو علامة وليست بخفيفة، فالأولى أن يقال : كما كان حروف الإعراب ثلاثة ، والإعراب ستة : ثلاثة للمثنى وثلاثة للجمع ، فلو جعل إعرابهما رفعاً بالواو وبالألف نصباً ، وجراً بالياء لالتبس المثنى بالجمع ، ولو جعل </w:t>
      </w:r>
      <w:r w:rsidRPr="00145562">
        <w:rPr>
          <w:rFonts w:ascii="Simplified Arabic" w:hAnsi="Simplified Arabic" w:cs="Simplified Arabic"/>
          <w:sz w:val="32"/>
          <w:szCs w:val="32"/>
          <w:rtl/>
        </w:rPr>
        <w:lastRenderedPageBreak/>
        <w:t>إعراب احدهما بذلك دون الأخر لبقي احدهما بلا المحلين ، ويجاب عن النظر بان الواو وان لم تكن خفيفة بالنسبة لأختيها فهي خفيفة كأختيها بالنسبة لبقية الحروف لكثرة دوران الثلاثة ، لكونها حروف علة.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24"/>
      </w:r>
      <w:r w:rsidRPr="00145562">
        <w:rPr>
          <w:rFonts w:ascii="Simplified Arabic" w:hAnsi="Simplified Arabic" w:cs="Simplified Arabic"/>
          <w:sz w:val="32"/>
          <w:szCs w:val="32"/>
          <w:vertAlign w:val="superscript"/>
          <w:rtl/>
        </w:rPr>
        <w:t>)</w:t>
      </w:r>
    </w:p>
    <w:p w:rsidR="00702D2C" w:rsidRDefault="00AE6D51" w:rsidP="00145562">
      <w:pPr>
        <w:spacing w:after="240" w:line="276" w:lineRule="auto"/>
        <w:jc w:val="lowKashida"/>
        <w:rPr>
          <w:rFonts w:ascii="Simplified Arabic" w:hAnsi="Simplified Arabic" w:cs="Sultan Medium"/>
          <w:sz w:val="32"/>
          <w:szCs w:val="32"/>
          <w:u w:val="single"/>
          <w:rtl/>
        </w:rPr>
      </w:pPr>
      <w:r>
        <w:rPr>
          <w:rFonts w:ascii="Simplified Arabic" w:hAnsi="Simplified Arabic" w:cs="Simplified Arabic" w:hint="cs"/>
          <w:sz w:val="32"/>
          <w:szCs w:val="32"/>
          <w:rtl/>
        </w:rPr>
        <w:t xml:space="preserve"> </w:t>
      </w:r>
    </w:p>
    <w:p w:rsidR="00702D2C" w:rsidRPr="00702D2C" w:rsidRDefault="00702D2C" w:rsidP="00DA74E5">
      <w:pPr>
        <w:spacing w:after="240" w:line="276" w:lineRule="auto"/>
        <w:jc w:val="lowKashida"/>
        <w:rPr>
          <w:rFonts w:ascii="Simplified Arabic" w:hAnsi="Simplified Arabic" w:cs="Sultan Medium"/>
          <w:sz w:val="32"/>
          <w:szCs w:val="32"/>
          <w:u w:val="single"/>
          <w:rtl/>
        </w:rPr>
      </w:pPr>
      <w:r w:rsidRPr="00702D2C">
        <w:rPr>
          <w:rFonts w:ascii="Simplified Arabic" w:hAnsi="Simplified Arabic" w:cs="Sultan Medium"/>
          <w:sz w:val="32"/>
          <w:szCs w:val="32"/>
          <w:u w:val="single"/>
          <w:rtl/>
        </w:rPr>
        <w:t>كسر نون الجمع ضرورة</w:t>
      </w:r>
      <w:r w:rsidR="00DA74E5">
        <w:rPr>
          <w:rFonts w:ascii="Simplified Arabic" w:hAnsi="Simplified Arabic" w:cs="Sultan Medium" w:hint="cs"/>
          <w:sz w:val="32"/>
          <w:szCs w:val="32"/>
          <w:u w:val="single"/>
          <w:rtl/>
        </w:rPr>
        <w:t xml:space="preserve"> </w:t>
      </w:r>
      <w:r w:rsidRPr="00702D2C">
        <w:rPr>
          <w:rFonts w:ascii="Simplified Arabic" w:hAnsi="Simplified Arabic" w:cs="Sultan Medium" w:hint="cs"/>
          <w:sz w:val="32"/>
          <w:szCs w:val="32"/>
          <w:u w:val="single"/>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كسر نون الجمع ضرورة ، و فتحها لغة ، و فتح نون التثنية لغة قوم ، وكسره قليل</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واستشهد ابن الناظم ببيتين</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2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لسحيم بن وثيل الرياحي  ، قوله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1276"/>
        <w:gridCol w:w="4077"/>
      </w:tblGrid>
      <w:tr w:rsidR="00D05391" w:rsidRPr="00145562" w:rsidTr="00D05391">
        <w:tc>
          <w:tcPr>
            <w:tcW w:w="4077" w:type="dxa"/>
          </w:tcPr>
          <w:p w:rsidR="00D05391" w:rsidRPr="00145562" w:rsidRDefault="00D05391"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 xml:space="preserve">وماذا يبتغي الشعراء منى </w:t>
            </w:r>
            <w:r w:rsidRPr="00145562">
              <w:rPr>
                <w:rFonts w:ascii="Simplified Arabic" w:hAnsi="Simplified Arabic" w:cs="Simplified Arabic"/>
                <w:b/>
                <w:bCs/>
                <w:sz w:val="32"/>
                <w:szCs w:val="32"/>
                <w:rtl/>
              </w:rPr>
              <w:br/>
            </w:r>
          </w:p>
        </w:tc>
        <w:tc>
          <w:tcPr>
            <w:tcW w:w="1276" w:type="dxa"/>
          </w:tcPr>
          <w:p w:rsidR="00D05391" w:rsidRPr="00145562" w:rsidRDefault="00D05391" w:rsidP="00145562">
            <w:pPr>
              <w:spacing w:after="240" w:line="276" w:lineRule="auto"/>
              <w:jc w:val="lowKashida"/>
              <w:rPr>
                <w:rFonts w:ascii="Simplified Arabic" w:hAnsi="Simplified Arabic" w:cs="Simplified Arabic"/>
                <w:b/>
                <w:bCs/>
                <w:sz w:val="32"/>
                <w:szCs w:val="32"/>
                <w:rtl/>
              </w:rPr>
            </w:pPr>
          </w:p>
        </w:tc>
        <w:tc>
          <w:tcPr>
            <w:tcW w:w="4077" w:type="dxa"/>
          </w:tcPr>
          <w:p w:rsidR="00D05391" w:rsidRPr="00145562" w:rsidRDefault="00D05391"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وقد جاوزت حد الأربعين</w:t>
            </w:r>
            <w:r w:rsidRPr="00145562">
              <w:rPr>
                <w:rFonts w:ascii="Simplified Arabic" w:hAnsi="Simplified Arabic" w:cs="Simplified Arabic"/>
                <w:b/>
                <w:bCs/>
                <w:sz w:val="32"/>
                <w:szCs w:val="32"/>
                <w:rtl/>
              </w:rPr>
              <w:br/>
            </w:r>
          </w:p>
        </w:tc>
      </w:tr>
    </w:tbl>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الشاهد فيه كسر نون  (الأربعين) ، واعترض عليه كما نقله الأنصاري</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2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بأنه يحتمل أن تكون الكسرة كسرة إعراب بالإضافة على لغة من أعرب بالحركة ، وقد جوز ابن </w:t>
      </w:r>
      <w:r w:rsidR="007D708E" w:rsidRPr="00145562">
        <w:rPr>
          <w:rFonts w:ascii="Simplified Arabic" w:hAnsi="Simplified Arabic" w:cs="Simplified Arabic"/>
          <w:sz w:val="32"/>
          <w:szCs w:val="32"/>
          <w:rtl/>
        </w:rPr>
        <w:t xml:space="preserve">مالك في </w:t>
      </w:r>
      <w:r w:rsidRPr="00145562">
        <w:rPr>
          <w:rFonts w:ascii="Simplified Arabic" w:hAnsi="Simplified Arabic" w:cs="Simplified Arabic"/>
          <w:sz w:val="32"/>
          <w:szCs w:val="32"/>
          <w:rtl/>
        </w:rPr>
        <w:t>"</w:t>
      </w:r>
      <w:r w:rsidR="007D708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التسهيل</w:t>
      </w:r>
      <w:r w:rsidR="007D708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أن تكون الكسرة للضرورة الشعرية وبذلك لا يكون فيه شاهد على هذا الوجه.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27"/>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C36DF9" w:rsidRDefault="00C36DF9" w:rsidP="00E10824">
      <w:pPr>
        <w:spacing w:after="240" w:line="276" w:lineRule="auto"/>
        <w:jc w:val="lowKashida"/>
        <w:rPr>
          <w:rFonts w:ascii="Simplified Arabic" w:hAnsi="Simplified Arabic" w:cs="Simplified Arabic"/>
          <w:sz w:val="32"/>
          <w:szCs w:val="32"/>
          <w:rtl/>
        </w:rPr>
      </w:pPr>
    </w:p>
    <w:p w:rsidR="007940E9" w:rsidRPr="00B468EC" w:rsidRDefault="007940E9" w:rsidP="00E10824">
      <w:pPr>
        <w:spacing w:after="240" w:line="276" w:lineRule="auto"/>
        <w:jc w:val="lowKashida"/>
        <w:rPr>
          <w:rFonts w:ascii="Simplified Arabic" w:hAnsi="Simplified Arabic" w:cs="Simplified Arabic"/>
          <w:b/>
          <w:bCs/>
          <w:sz w:val="32"/>
          <w:szCs w:val="32"/>
          <w:rtl/>
        </w:rPr>
      </w:pPr>
      <w:r w:rsidRPr="00B468EC">
        <w:rPr>
          <w:rFonts w:ascii="Simplified Arabic" w:hAnsi="Simplified Arabic" w:cs="Simplified Arabic"/>
          <w:b/>
          <w:bCs/>
          <w:sz w:val="32"/>
          <w:szCs w:val="32"/>
          <w:rtl/>
        </w:rPr>
        <w:t xml:space="preserve"> </w:t>
      </w:r>
      <w:r w:rsidR="00702D2C" w:rsidRPr="00B468EC">
        <w:rPr>
          <w:rFonts w:ascii="Simplified Arabic" w:hAnsi="Simplified Arabic" w:cs="Sultan Medium"/>
          <w:b/>
          <w:bCs/>
          <w:sz w:val="32"/>
          <w:szCs w:val="32"/>
          <w:u w:val="single"/>
          <w:rtl/>
        </w:rPr>
        <w:t>جمع المؤنث السالم</w:t>
      </w:r>
      <w:r w:rsidR="00702D2C" w:rsidRPr="00B468EC">
        <w:rPr>
          <w:rFonts w:ascii="Simplified Arabic" w:hAnsi="Simplified Arabic" w:cs="Sultan Medium" w:hint="cs"/>
          <w:b/>
          <w:bCs/>
          <w:sz w:val="32"/>
          <w:szCs w:val="32"/>
          <w:u w:val="single"/>
          <w:rtl/>
        </w:rPr>
        <w:t xml:space="preserve"> :</w:t>
      </w:r>
    </w:p>
    <w:p w:rsidR="007940E9" w:rsidRPr="00145562" w:rsidRDefault="007D708E"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قال ابن الناظم : « الذي يجمع بالإلف ، والتاء هو جمع المؤنث السالم ... وذلك لان رفعه بالضمة ، ونصبه وجره بالكسرة ... أجروه ف النصب مجراه في الجر ، كما فعلوا ذلك في جمع المذكر السالم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28"/>
      </w:r>
      <w:r w:rsidR="007940E9" w:rsidRPr="00145562">
        <w:rPr>
          <w:rFonts w:ascii="Simplified Arabic" w:hAnsi="Simplified Arabic" w:cs="Simplified Arabic"/>
          <w:sz w:val="32"/>
          <w:szCs w:val="32"/>
          <w:vertAlign w:val="superscript"/>
          <w:rtl/>
        </w:rPr>
        <w:t>)</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أي : و لأنه لو لم يحمل النصب على الجر فيه لزم مزية الفرع على الأصل ، فان قلت : قد تحملت تلك المزية هنا أيضاً ، قلت أن تحملها ثم لغرض فقد هنا وهو دفع الثقل الناشئ من اجتماع الحركة والحرف ، ولا يلزم من تحمل المحذور لغرض تحمله لا لغرض ، وما ذكر من  أن الكسر حال النصب كسرة إعراب وهو عليه الجمهور.</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29"/>
      </w:r>
      <w:r w:rsidR="007940E9" w:rsidRPr="00145562">
        <w:rPr>
          <w:rFonts w:ascii="Simplified Arabic" w:hAnsi="Simplified Arabic" w:cs="Simplified Arabic"/>
          <w:sz w:val="32"/>
          <w:szCs w:val="32"/>
          <w:vertAlign w:val="superscript"/>
          <w:rtl/>
        </w:rPr>
        <w:t>)</w:t>
      </w:r>
    </w:p>
    <w:p w:rsidR="007940E9" w:rsidRPr="00145562"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637350" w:rsidRPr="00145562">
        <w:rPr>
          <w:rFonts w:ascii="Simplified Arabic" w:hAnsi="Simplified Arabic" w:cs="Simplified Arabic"/>
          <w:sz w:val="32"/>
          <w:szCs w:val="32"/>
          <w:rtl/>
        </w:rPr>
        <w:t>وجاء في هامش المخطوطة في حاشية ا</w:t>
      </w:r>
      <w:r w:rsidR="007940E9" w:rsidRPr="00145562">
        <w:rPr>
          <w:rFonts w:ascii="Simplified Arabic" w:hAnsi="Simplified Arabic" w:cs="Simplified Arabic"/>
          <w:sz w:val="32"/>
          <w:szCs w:val="32"/>
          <w:rtl/>
        </w:rPr>
        <w:t>لدرر</w:t>
      </w:r>
      <w:r w:rsidR="00637350"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قوله ( دفع الثقل ) ، أي : جمع المذكر السالم هو إعرابه بالحركات مع وجود الدال على الحرفية وهو الواو والياء.</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0"/>
      </w:r>
      <w:r w:rsidR="007940E9" w:rsidRPr="00145562">
        <w:rPr>
          <w:rFonts w:ascii="Simplified Arabic" w:hAnsi="Simplified Arabic" w:cs="Simplified Arabic"/>
          <w:sz w:val="32"/>
          <w:szCs w:val="32"/>
          <w:vertAlign w:val="superscript"/>
          <w:rtl/>
        </w:rPr>
        <w:t>)</w:t>
      </w:r>
    </w:p>
    <w:p w:rsidR="007940E9" w:rsidRPr="00145562" w:rsidRDefault="007D708E" w:rsidP="00717396">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717396" w:rsidRPr="00145562">
        <w:rPr>
          <w:rFonts w:ascii="Simplified Arabic" w:hAnsi="Simplified Arabic" w:cs="Simplified Arabic" w:hint="cs"/>
          <w:sz w:val="32"/>
          <w:szCs w:val="32"/>
          <w:rtl/>
        </w:rPr>
        <w:t>ال</w:t>
      </w:r>
      <w:r w:rsidR="00717396">
        <w:rPr>
          <w:rFonts w:ascii="Simplified Arabic" w:hAnsi="Simplified Arabic" w:cs="Simplified Arabic" w:hint="cs"/>
          <w:sz w:val="32"/>
          <w:szCs w:val="32"/>
          <w:rtl/>
        </w:rPr>
        <w:t>أ</w:t>
      </w:r>
      <w:r w:rsidR="00717396" w:rsidRPr="00145562">
        <w:rPr>
          <w:rFonts w:ascii="Simplified Arabic" w:hAnsi="Simplified Arabic" w:cs="Simplified Arabic" w:hint="cs"/>
          <w:sz w:val="32"/>
          <w:szCs w:val="32"/>
          <w:rtl/>
        </w:rPr>
        <w:t>نبا ر</w:t>
      </w:r>
      <w:r w:rsidR="00717396" w:rsidRPr="00145562">
        <w:rPr>
          <w:rFonts w:ascii="Simplified Arabic" w:hAnsi="Simplified Arabic" w:cs="Simplified Arabic" w:hint="eastAsia"/>
          <w:sz w:val="32"/>
          <w:szCs w:val="32"/>
          <w:rtl/>
        </w:rPr>
        <w:t>ي</w:t>
      </w:r>
      <w:r w:rsidR="007940E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في</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أسرار العربية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 « فإن قيل لم حمل النصب على الجر في هذا الجمع قيل لأنه لما وجب حمل النصب على الجر في جمع المذكر الذي هو الأصل وجب أيضا حمل النصب على الجر في جمع المؤنث الذي هو الفرع حملا للفرع على الأصل و إذا كانوا قد حملوا أعد ونعد على يعد في الاعتلال وإن لم يكن فرعا عليه فلأن يحمل جمع المؤنث على جمع المذكر وهو فرع عليه كان ذلك من طريق الأولى</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1"/>
      </w:r>
      <w:r w:rsidR="007940E9" w:rsidRPr="00145562">
        <w:rPr>
          <w:rFonts w:ascii="Simplified Arabic" w:hAnsi="Simplified Arabic" w:cs="Simplified Arabic"/>
          <w:sz w:val="32"/>
          <w:szCs w:val="32"/>
          <w:vertAlign w:val="superscript"/>
          <w:rtl/>
        </w:rPr>
        <w:t>)</w:t>
      </w:r>
    </w:p>
    <w:p w:rsidR="00BD5803" w:rsidRDefault="007D70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وذكر الشاطبي وجهاً آخر للشبه بينهما فقال : « جمع المذكر السالم حمل فيه النصب على الجر في كونه بالياء ، فكذلك حمل النصب هاهنا على الجر فكونه بالكسرة لنوع من </w:t>
      </w:r>
      <w:r w:rsidR="007940E9" w:rsidRPr="00145562">
        <w:rPr>
          <w:rFonts w:ascii="Simplified Arabic" w:hAnsi="Simplified Arabic" w:cs="Simplified Arabic"/>
          <w:sz w:val="32"/>
          <w:szCs w:val="32"/>
          <w:rtl/>
        </w:rPr>
        <w:lastRenderedPageBreak/>
        <w:t>المقابلة ، كما جعلوا هاهنا التنوين في المقابلة النون هنالك فلم يزل مع وجود مانع الصرف في اللغة الفصحى كما لم تزل النون هنالك ، وكذا ابن عصفور: جوز الكوفيون نصبه بالفتحة مطلقاً</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2"/>
      </w:r>
      <w:r w:rsidR="007940E9" w:rsidRPr="00145562">
        <w:rPr>
          <w:rFonts w:ascii="Simplified Arabic" w:hAnsi="Simplified Arabic" w:cs="Simplified Arabic"/>
          <w:sz w:val="32"/>
          <w:szCs w:val="32"/>
          <w:vertAlign w:val="superscript"/>
          <w:rtl/>
        </w:rPr>
        <w:t>)</w:t>
      </w:r>
    </w:p>
    <w:p w:rsidR="00B468EC" w:rsidRDefault="00B468EC" w:rsidP="00145562">
      <w:pPr>
        <w:spacing w:after="240" w:line="276" w:lineRule="auto"/>
        <w:jc w:val="lowKashida"/>
        <w:rPr>
          <w:rFonts w:ascii="Simplified Arabic" w:hAnsi="Simplified Arabic" w:cs="Simplified Arabic"/>
          <w:sz w:val="32"/>
          <w:szCs w:val="32"/>
          <w:rtl/>
        </w:rPr>
      </w:pPr>
    </w:p>
    <w:p w:rsidR="007940E9" w:rsidRPr="00B14570" w:rsidRDefault="00BD5803" w:rsidP="00145562">
      <w:pPr>
        <w:spacing w:after="240" w:line="276" w:lineRule="auto"/>
        <w:jc w:val="lowKashida"/>
        <w:rPr>
          <w:rFonts w:ascii="Simplified Arabic" w:hAnsi="Simplified Arabic" w:cs="Sultan Medium"/>
          <w:b/>
          <w:bCs/>
          <w:sz w:val="32"/>
          <w:szCs w:val="32"/>
          <w:u w:val="single"/>
          <w:rtl/>
        </w:rPr>
      </w:pPr>
      <w:r w:rsidRPr="00B14570">
        <w:rPr>
          <w:rFonts w:ascii="Simplified Arabic" w:hAnsi="Simplified Arabic" w:cs="Sultan Medium"/>
          <w:b/>
          <w:bCs/>
          <w:sz w:val="32"/>
          <w:szCs w:val="32"/>
          <w:u w:val="single"/>
          <w:rtl/>
        </w:rPr>
        <w:t xml:space="preserve">الممنوع من الصرف: </w:t>
      </w:r>
    </w:p>
    <w:p w:rsidR="007940E9" w:rsidRPr="00145562" w:rsidRDefault="007D708E"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إن الممنوع من الصرف إذا أضيف أو دخلت عليه " أل " يعامل معاملة المصروف من التنوين والكسر ، </w:t>
      </w:r>
      <w:r w:rsidRPr="00145562">
        <w:rPr>
          <w:rFonts w:ascii="Simplified Arabic" w:hAnsi="Simplified Arabic" w:cs="Simplified Arabic"/>
          <w:sz w:val="32"/>
          <w:szCs w:val="32"/>
          <w:rtl/>
        </w:rPr>
        <w:t xml:space="preserve">ولكن </w:t>
      </w:r>
      <w:r w:rsidR="007940E9" w:rsidRPr="00145562">
        <w:rPr>
          <w:rFonts w:ascii="Simplified Arabic" w:hAnsi="Simplified Arabic" w:cs="Simplified Arabic"/>
          <w:sz w:val="32"/>
          <w:szCs w:val="32"/>
          <w:rtl/>
        </w:rPr>
        <w:t xml:space="preserve">الأنصاري قال :  « هل يسمى منصرفاً ؟ قلت ُ: فيه خلاف ، والتحقيق أنه إن زالت أحدى عليته بالإضافة أو " بأل " فمنصرف </w:t>
      </w:r>
      <w:r w:rsidR="00717396" w:rsidRPr="00145562">
        <w:rPr>
          <w:rFonts w:ascii="Simplified Arabic" w:hAnsi="Simplified Arabic" w:cs="Simplified Arabic" w:hint="cs"/>
          <w:sz w:val="32"/>
          <w:szCs w:val="32"/>
          <w:rtl/>
        </w:rPr>
        <w:t>كأحمر</w:t>
      </w:r>
      <w:r w:rsidR="007940E9" w:rsidRPr="00145562">
        <w:rPr>
          <w:rFonts w:ascii="Simplified Arabic" w:hAnsi="Simplified Arabic" w:cs="Simplified Arabic"/>
          <w:sz w:val="32"/>
          <w:szCs w:val="32"/>
          <w:rtl/>
        </w:rPr>
        <w:t xml:space="preserve"> ، وإلا فغير منصرف كأحسنكم ،  ظاهر كلامه كالناظم </w:t>
      </w:r>
      <w:r w:rsidR="007940E9" w:rsidRPr="00145562">
        <w:rPr>
          <w:rFonts w:ascii="Simplified Arabic" w:hAnsi="Simplified Arabic" w:cs="Simplified Arabic"/>
          <w:sz w:val="32"/>
          <w:szCs w:val="32"/>
          <w:rtl/>
          <w:lang w:bidi="ar-JO"/>
        </w:rPr>
        <w:t>غير منصرف مطلقاً ، وكان فيما ذكر بدلها كما صرح به في "التسهيل" »</w:t>
      </w:r>
      <w:r w:rsidR="00C66AD4" w:rsidRPr="00145562">
        <w:rPr>
          <w:rFonts w:ascii="Simplified Arabic" w:hAnsi="Simplified Arabic" w:cs="Simplified Arabic"/>
          <w:sz w:val="32"/>
          <w:szCs w:val="32"/>
          <w:vertAlign w:val="superscript"/>
          <w:rtl/>
        </w:rPr>
        <w:t xml:space="preserve"> (</w:t>
      </w:r>
      <w:r w:rsidR="00C66AD4" w:rsidRPr="00145562">
        <w:rPr>
          <w:rStyle w:val="a7"/>
          <w:rFonts w:ascii="Simplified Arabic" w:hAnsi="Simplified Arabic" w:cs="Simplified Arabic"/>
          <w:sz w:val="32"/>
          <w:szCs w:val="32"/>
          <w:rtl/>
        </w:rPr>
        <w:footnoteReference w:id="133"/>
      </w:r>
      <w:r w:rsidR="00C66AD4" w:rsidRPr="00145562">
        <w:rPr>
          <w:rFonts w:ascii="Simplified Arabic" w:hAnsi="Simplified Arabic" w:cs="Simplified Arabic"/>
          <w:sz w:val="32"/>
          <w:szCs w:val="32"/>
          <w:vertAlign w:val="superscript"/>
          <w:rtl/>
        </w:rPr>
        <w:t>)</w:t>
      </w:r>
    </w:p>
    <w:p w:rsidR="007940E9" w:rsidRPr="00145562" w:rsidRDefault="006F1E59"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lang w:bidi="ar-JO"/>
        </w:rPr>
        <w:t xml:space="preserve"> الأولى أن يقال</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xml:space="preserve">: </w:t>
      </w:r>
      <w:r w:rsidR="00717396" w:rsidRPr="00145562">
        <w:rPr>
          <w:rFonts w:ascii="Simplified Arabic" w:hAnsi="Simplified Arabic" w:cs="Simplified Arabic" w:hint="cs"/>
          <w:sz w:val="32"/>
          <w:szCs w:val="32"/>
          <w:rtl/>
          <w:lang w:bidi="ar-JO"/>
        </w:rPr>
        <w:t>إن</w:t>
      </w:r>
      <w:r w:rsidR="007940E9" w:rsidRPr="00145562">
        <w:rPr>
          <w:rFonts w:ascii="Simplified Arabic" w:hAnsi="Simplified Arabic" w:cs="Simplified Arabic"/>
          <w:sz w:val="32"/>
          <w:szCs w:val="32"/>
          <w:rtl/>
          <w:lang w:bidi="ar-JO"/>
        </w:rPr>
        <w:t xml:space="preserve"> اعتبر معنى الوصف الأصلي في حال التسمية، كما لو سمي، مثلا، بأحمر: من فيه حمرة، وقصد ذلك، ثم نكر، جاز اعتبار الوصف بعد التنكير لبقائه في حال العلمية أيضا، لكنه لم يعتبر فيها، لان المقصود الأهم في وضع الأعلام المنقولة: غير ما وضعت له لغة، ولذلك نراها في الأغلب مجردة عن المعنى الأصلي، كزيد،  وعمرو، وقليلا ما يلمح ذلك.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4"/>
      </w:r>
      <w:r w:rsidR="007940E9" w:rsidRPr="00145562">
        <w:rPr>
          <w:rFonts w:ascii="Simplified Arabic" w:hAnsi="Simplified Arabic" w:cs="Simplified Arabic"/>
          <w:sz w:val="32"/>
          <w:szCs w:val="32"/>
          <w:vertAlign w:val="superscript"/>
          <w:rtl/>
        </w:rPr>
        <w:t>)</w:t>
      </w:r>
    </w:p>
    <w:p w:rsidR="007940E9" w:rsidRPr="00145562" w:rsidRDefault="006F1E5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وإن كان لم يعتبر في وضع العلم الوصف الأصلي</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xml:space="preserve">، بل قطع النظر عنه بالكلية، كما لو سمي بأحمر: أشقر أو أسود، لم يعتبر بعد التنكير أيضا ،و إن خلافه في نحو أحمر، إنما </w:t>
      </w:r>
      <w:r w:rsidR="007940E9" w:rsidRPr="00145562">
        <w:rPr>
          <w:rFonts w:ascii="Simplified Arabic" w:hAnsi="Simplified Arabic" w:cs="Simplified Arabic"/>
          <w:sz w:val="32"/>
          <w:szCs w:val="32"/>
          <w:rtl/>
          <w:lang w:bidi="ar-JO"/>
        </w:rPr>
        <w:lastRenderedPageBreak/>
        <w:t>هو في مقتضى القياس ، وأما السماع فهو على منع الصرف ، هذا كله في أفعل فعلاء وكذا فعلان فعلى.</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5"/>
      </w:r>
      <w:r w:rsidR="007940E9" w:rsidRPr="00145562">
        <w:rPr>
          <w:rFonts w:ascii="Simplified Arabic" w:hAnsi="Simplified Arabic" w:cs="Simplified Arabic"/>
          <w:sz w:val="32"/>
          <w:szCs w:val="32"/>
          <w:vertAlign w:val="superscript"/>
          <w:rtl/>
        </w:rPr>
        <w:t>)</w:t>
      </w:r>
    </w:p>
    <w:p w:rsidR="007940E9" w:rsidRPr="00145562" w:rsidRDefault="00C80662"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rPr>
        <w:t xml:space="preserve">     </w:t>
      </w:r>
      <w:r w:rsidR="0075237D">
        <w:rPr>
          <w:rFonts w:ascii="Simplified Arabic" w:hAnsi="Simplified Arabic" w:cs="Simplified Arabic" w:hint="cs"/>
          <w:sz w:val="32"/>
          <w:szCs w:val="32"/>
          <w:rtl/>
        </w:rPr>
        <w:t>و</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lang w:bidi="ar-JO"/>
        </w:rPr>
        <w:t xml:space="preserve"> وأما أفعل التفضيل نحو: أعلم، فانك إذا سميت به ثم نكرته، فان كان مجردا من " من " التفضيلية، انصرف إجماعا، ولا يعتبر فيه سيبويه الوصف الأصلي، كما اعتبر في نحو أحمر، وإن كان مع " من " لم يصرف إجماعا بلا خلاف من الاخفش، كما كان في أحمر»</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36"/>
      </w:r>
      <w:r w:rsidR="007940E9" w:rsidRPr="00145562">
        <w:rPr>
          <w:rFonts w:ascii="Simplified Arabic" w:hAnsi="Simplified Arabic" w:cs="Simplified Arabic"/>
          <w:sz w:val="32"/>
          <w:szCs w:val="32"/>
          <w:vertAlign w:val="superscript"/>
          <w:rtl/>
        </w:rPr>
        <w:t>)</w:t>
      </w:r>
    </w:p>
    <w:p w:rsidR="0075237D" w:rsidRDefault="0075237D" w:rsidP="00145562">
      <w:pPr>
        <w:spacing w:after="240" w:line="276" w:lineRule="auto"/>
        <w:jc w:val="lowKashida"/>
        <w:rPr>
          <w:rFonts w:ascii="Simplified Arabic" w:hAnsi="Simplified Arabic" w:cs="Sultan Medium"/>
          <w:b/>
          <w:bCs/>
          <w:sz w:val="32"/>
          <w:szCs w:val="32"/>
          <w:u w:val="single"/>
          <w:rtl/>
          <w:lang w:bidi="ar-JO"/>
        </w:rPr>
      </w:pPr>
    </w:p>
    <w:p w:rsidR="00C80662" w:rsidRPr="0075237D" w:rsidRDefault="0075237D" w:rsidP="00145562">
      <w:pPr>
        <w:spacing w:after="240" w:line="276" w:lineRule="auto"/>
        <w:jc w:val="lowKashida"/>
        <w:rPr>
          <w:rFonts w:ascii="Simplified Arabic" w:hAnsi="Simplified Arabic" w:cs="Sultan Medium"/>
          <w:b/>
          <w:bCs/>
          <w:sz w:val="32"/>
          <w:szCs w:val="32"/>
          <w:u w:val="single"/>
          <w:rtl/>
          <w:lang w:bidi="ar-JO"/>
        </w:rPr>
      </w:pPr>
      <w:r w:rsidRPr="0075237D">
        <w:rPr>
          <w:rFonts w:ascii="Simplified Arabic" w:hAnsi="Simplified Arabic" w:cs="Sultan Medium" w:hint="cs"/>
          <w:b/>
          <w:bCs/>
          <w:sz w:val="32"/>
          <w:szCs w:val="32"/>
          <w:u w:val="single"/>
          <w:rtl/>
          <w:lang w:bidi="ar-JO"/>
        </w:rPr>
        <w:t>المعرف بالنداء</w:t>
      </w:r>
      <w:r w:rsidR="00C80662" w:rsidRPr="0075237D">
        <w:rPr>
          <w:rFonts w:ascii="Simplified Arabic" w:hAnsi="Simplified Arabic" w:cs="Sultan Medium"/>
          <w:b/>
          <w:bCs/>
          <w:sz w:val="32"/>
          <w:szCs w:val="32"/>
          <w:u w:val="single"/>
          <w:rtl/>
          <w:lang w:bidi="ar-JO"/>
        </w:rPr>
        <w:t xml:space="preserve"> : </w:t>
      </w:r>
    </w:p>
    <w:p w:rsidR="007940E9" w:rsidRPr="00145562" w:rsidRDefault="006F1E5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زعم ابن الناظم أن والده أهمل المعرف بالنداء ضمن مجموعة المعارف ومثل له "يا رجلُ"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7"/>
      </w:r>
      <w:r w:rsidR="007940E9" w:rsidRPr="00145562">
        <w:rPr>
          <w:rFonts w:ascii="Simplified Arabic" w:hAnsi="Simplified Arabic" w:cs="Simplified Arabic"/>
          <w:sz w:val="32"/>
          <w:szCs w:val="32"/>
          <w:vertAlign w:val="superscript"/>
          <w:rtl/>
        </w:rPr>
        <w:t>)</w:t>
      </w:r>
    </w:p>
    <w:p w:rsidR="007940E9" w:rsidRPr="00145562" w:rsidRDefault="006F1E5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 xml:space="preserve">رد الأنصاري عليه ، فقال :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lang w:bidi="ar-JO"/>
        </w:rPr>
        <w:t xml:space="preserve"> أهمل التصريح به ، وإلا فقد نبه عليه بدخوله في قوله : " وغيره معرفة " ، وفيما دل عليه بالكاف في قوله : ( كـ : هم ) ، غايته أنه ترك تمثيله ، وقد صرح في غير هذا الكتاب بعدة من المعارف وبذلك يرد عل من قال : إنما أهمله ، لأنه يجوز أن يرى مذهب من يجعل المنادى معرفا بأل مقدر أو بالقصد والمواجهة ، أو بالخطاب لوقوعه موقعه فيكون في رتبة المعرف بأل أو اسم الإشارة أو الضمير»</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8"/>
      </w:r>
      <w:r w:rsidR="007940E9" w:rsidRPr="00145562">
        <w:rPr>
          <w:rFonts w:ascii="Simplified Arabic" w:hAnsi="Simplified Arabic" w:cs="Simplified Arabic"/>
          <w:sz w:val="32"/>
          <w:szCs w:val="32"/>
          <w:vertAlign w:val="superscript"/>
          <w:rtl/>
        </w:rPr>
        <w:t>)</w:t>
      </w:r>
    </w:p>
    <w:p w:rsidR="007940E9" w:rsidRPr="00145562" w:rsidRDefault="006F1E5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7940E9" w:rsidRPr="00145562">
        <w:rPr>
          <w:rFonts w:ascii="Simplified Arabic" w:hAnsi="Simplified Arabic" w:cs="Simplified Arabic"/>
          <w:sz w:val="32"/>
          <w:szCs w:val="32"/>
          <w:rtl/>
          <w:lang w:bidi="ar-JO"/>
        </w:rPr>
        <w:t>واستدرك المرادي في "</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توضيح المقاصد</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بأنه بقى من المعارف قسم سابع وهو النكرة المقصودة في النداء ، نحو : يا رجل فلِمَ تركه ؟ وما مرتبته ؟</w:t>
      </w:r>
    </w:p>
    <w:p w:rsidR="007940E9" w:rsidRPr="00145562" w:rsidRDefault="006F1E5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lastRenderedPageBreak/>
        <w:tab/>
      </w:r>
      <w:r w:rsidR="007940E9" w:rsidRPr="00145562">
        <w:rPr>
          <w:rFonts w:ascii="Simplified Arabic" w:hAnsi="Simplified Arabic" w:cs="Simplified Arabic"/>
          <w:sz w:val="32"/>
          <w:szCs w:val="32"/>
          <w:rtl/>
          <w:lang w:bidi="ar-JO"/>
        </w:rPr>
        <w:t xml:space="preserve">قال :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lang w:bidi="ar-JO"/>
        </w:rPr>
        <w:t xml:space="preserve"> لم يدع الحصر بل أتى بكاف التشبيه المشعرة بعدم الحصر ، وأيضاً فقد ذهب قوم إلى أن نحو ( يا رجلُ )  إنما تعرف بأل المقدرة ، وأما مرتبته عند من جعل تعريفه بالمواجهة والقصد فمرتبته اسم الإشارة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39"/>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JO"/>
        </w:rPr>
        <w:t xml:space="preserve"> </w:t>
      </w:r>
    </w:p>
    <w:p w:rsidR="007940E9" w:rsidRPr="00145562" w:rsidRDefault="006F1E59"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وقال  في "شرح التسهيل" </w:t>
      </w:r>
      <w:r w:rsidR="00F17A30"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JO"/>
        </w:rPr>
        <w:t>من تعرض لحدَّ المعرفة عجز عن الوصول إليه دون استدراك عليه»</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40"/>
      </w:r>
      <w:r w:rsidR="007940E9" w:rsidRPr="00145562">
        <w:rPr>
          <w:rFonts w:ascii="Simplified Arabic" w:hAnsi="Simplified Arabic" w:cs="Simplified Arabic"/>
          <w:sz w:val="32"/>
          <w:szCs w:val="32"/>
          <w:vertAlign w:val="superscript"/>
          <w:rtl/>
        </w:rPr>
        <w:t xml:space="preserve">) ، </w:t>
      </w:r>
      <w:r w:rsidR="007940E9" w:rsidRPr="00145562">
        <w:rPr>
          <w:rFonts w:ascii="Simplified Arabic" w:hAnsi="Simplified Arabic" w:cs="Simplified Arabic"/>
          <w:sz w:val="32"/>
          <w:szCs w:val="32"/>
          <w:rtl/>
        </w:rPr>
        <w:t>فما قاله ابن مالك دليل الاستغناء عن حد النكرة بحد المعرفة</w:t>
      </w:r>
      <w:r w:rsidR="00B57E8E"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p>
    <w:p w:rsidR="007940E9" w:rsidRPr="00145562" w:rsidRDefault="009859DF"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و</w:t>
      </w:r>
      <w:r w:rsidR="007940E9" w:rsidRPr="00145562">
        <w:rPr>
          <w:rFonts w:ascii="Simplified Arabic" w:hAnsi="Simplified Arabic" w:cs="Simplified Arabic"/>
          <w:sz w:val="32"/>
          <w:szCs w:val="32"/>
          <w:rtl/>
          <w:lang w:bidi="ar-JO"/>
        </w:rPr>
        <w:t>قول ابن الناظم :</w:t>
      </w:r>
      <w:r w:rsidR="007940E9"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lang w:bidi="ar-JO"/>
        </w:rPr>
        <w:t xml:space="preserve"> أن النكرة ما تقبل التعريف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41"/>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lang w:bidi="ar-JO"/>
        </w:rPr>
      </w:pPr>
      <w:r w:rsidRPr="00145562">
        <w:rPr>
          <w:rFonts w:ascii="Simplified Arabic" w:hAnsi="Simplified Arabic" w:cs="Simplified Arabic"/>
          <w:sz w:val="32"/>
          <w:szCs w:val="32"/>
          <w:rtl/>
          <w:lang w:bidi="ar-JO"/>
        </w:rPr>
        <w:tab/>
      </w:r>
      <w:r w:rsidR="009859DF" w:rsidRPr="00145562">
        <w:rPr>
          <w:rFonts w:ascii="Simplified Arabic" w:hAnsi="Simplified Arabic" w:cs="Simplified Arabic"/>
          <w:sz w:val="32"/>
          <w:szCs w:val="32"/>
          <w:rtl/>
          <w:lang w:bidi="ar-JO"/>
        </w:rPr>
        <w:t xml:space="preserve">وقد </w:t>
      </w:r>
      <w:r w:rsidR="007940E9" w:rsidRPr="00145562">
        <w:rPr>
          <w:rFonts w:ascii="Simplified Arabic" w:hAnsi="Simplified Arabic" w:cs="Simplified Arabic"/>
          <w:sz w:val="32"/>
          <w:szCs w:val="32"/>
          <w:rtl/>
          <w:lang w:bidi="ar-JO"/>
        </w:rPr>
        <w:t>أورد الأنصاري اعتراضاً عليه بأن</w:t>
      </w:r>
      <w:r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JO"/>
        </w:rPr>
        <w:t>ه غير جامع لخروج الحال والتمييز واسم لا ومجرور رب وأفعل من</w:t>
      </w:r>
      <w:r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lang w:bidi="ar-JO"/>
        </w:rPr>
        <w:t xml:space="preserve">، فإنها نكرات مع أنها لا تقبل أل، ولا تقع موقعه وغير مانع لدخول يهود ومجوس. وضمير الغائب العائد للنكرة كجاءني رجل فأكرمته فإنها معارف مع أن الأولين يقبلان أل، والثالث واقع موقع قابلها، وهو رجل والجواب عن الأول أن الحال وما معه يقبل أل في الإفراد، ولا يضر عدم قبولها في تراكيبها الخاصة لعروضه وعن الثاني أن يهود ومجوس لا يقبلانها إلا إذا كانا جمعين ليهودي ومجوسي، كروم ورومي، وهما حينئذ نكرتان أما إذا كانا علمين على القبيلتين فلا. وحينئذ يمنعان الصرف للعلمية والتأنيث المعنوي، وأما الضمير فمعناه الرجل المذكور، وهو لا يقبل لا رجل بالتنكير فتدبر.ويجاب : بأن هذا تعريف بالخاصة ولا يشترط فيه الانعكاس لكنه ، قد يشكل بقوله وغيره معرفة.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42"/>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JO"/>
        </w:rPr>
        <w:lastRenderedPageBreak/>
        <w:tab/>
      </w:r>
      <w:r w:rsidR="007940E9" w:rsidRPr="00145562">
        <w:rPr>
          <w:rFonts w:ascii="Simplified Arabic" w:hAnsi="Simplified Arabic" w:cs="Simplified Arabic"/>
          <w:sz w:val="32"/>
          <w:szCs w:val="32"/>
          <w:rtl/>
          <w:lang w:bidi="ar-JO"/>
        </w:rPr>
        <w:t>قال الصبان في "حاشيته"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JO"/>
        </w:rPr>
        <w:t xml:space="preserve"> بمنع الخروج لأن كلاً من المتوغلة وأسماء الفاعلين والمفعولين واقع موقع ما يقبل أل كإنسان وكذات ثبت لها الضرب أو وقع عليها الضرب مثلاً والحال وما بعدها قابلة لأل في حالة الإفراد ولا يضر عدم قبولها أل في تلك التراكيب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43"/>
      </w:r>
      <w:r w:rsidR="007940E9" w:rsidRPr="00145562">
        <w:rPr>
          <w:rFonts w:ascii="Simplified Arabic" w:hAnsi="Simplified Arabic" w:cs="Simplified Arabic"/>
          <w:sz w:val="32"/>
          <w:szCs w:val="32"/>
          <w:vertAlign w:val="superscript"/>
          <w:rtl/>
        </w:rPr>
        <w:t>)</w:t>
      </w:r>
    </w:p>
    <w:p w:rsidR="00C36DF9" w:rsidRDefault="00C36DF9" w:rsidP="00145562">
      <w:pPr>
        <w:spacing w:after="240" w:line="276" w:lineRule="auto"/>
        <w:jc w:val="lowKashida"/>
        <w:rPr>
          <w:rFonts w:ascii="Simplified Arabic" w:hAnsi="Simplified Arabic" w:cs="Sultan Medium"/>
          <w:b/>
          <w:bCs/>
          <w:sz w:val="32"/>
          <w:szCs w:val="32"/>
          <w:u w:val="single"/>
          <w:rtl/>
          <w:lang w:bidi="ar-IQ"/>
        </w:rPr>
      </w:pPr>
    </w:p>
    <w:p w:rsidR="00B57E8E" w:rsidRPr="0075237D" w:rsidRDefault="00F17A30" w:rsidP="00145562">
      <w:pPr>
        <w:spacing w:after="240" w:line="276" w:lineRule="auto"/>
        <w:jc w:val="lowKashida"/>
        <w:rPr>
          <w:rFonts w:ascii="Simplified Arabic" w:hAnsi="Simplified Arabic" w:cs="Sultan Medium"/>
          <w:b/>
          <w:bCs/>
          <w:sz w:val="32"/>
          <w:szCs w:val="32"/>
          <w:u w:val="single"/>
          <w:rtl/>
          <w:lang w:bidi="ar-IQ"/>
        </w:rPr>
      </w:pPr>
      <w:r w:rsidRPr="0075237D">
        <w:rPr>
          <w:rFonts w:ascii="Simplified Arabic" w:hAnsi="Simplified Arabic" w:cs="Sultan Medium"/>
          <w:b/>
          <w:bCs/>
          <w:sz w:val="32"/>
          <w:szCs w:val="32"/>
          <w:u w:val="single"/>
          <w:rtl/>
          <w:lang w:bidi="ar-IQ"/>
        </w:rPr>
        <w:t xml:space="preserve"> </w:t>
      </w:r>
      <w:r w:rsidR="005346B6" w:rsidRPr="0075237D">
        <w:rPr>
          <w:rFonts w:ascii="Simplified Arabic" w:hAnsi="Simplified Arabic" w:cs="Sultan Medium"/>
          <w:b/>
          <w:bCs/>
          <w:sz w:val="32"/>
          <w:szCs w:val="32"/>
          <w:u w:val="single"/>
          <w:rtl/>
          <w:lang w:bidi="ar-IQ"/>
        </w:rPr>
        <w:t xml:space="preserve"> </w:t>
      </w:r>
      <w:r w:rsidR="00D06611" w:rsidRPr="0075237D">
        <w:rPr>
          <w:rFonts w:ascii="Simplified Arabic" w:hAnsi="Simplified Arabic" w:cs="Sultan Medium"/>
          <w:b/>
          <w:bCs/>
          <w:sz w:val="32"/>
          <w:szCs w:val="32"/>
          <w:u w:val="single"/>
          <w:rtl/>
          <w:lang w:bidi="ar-IQ"/>
        </w:rPr>
        <w:t>الضمير :</w:t>
      </w:r>
    </w:p>
    <w:p w:rsidR="007940E9" w:rsidRPr="00145562" w:rsidRDefault="00B57E8E"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المضمرات كلها مبنية لشبهها بالحروف في المعنى ، وهذه المعاني هي التكلم ، أو الخطاب ، أو الغيبة ، وكذلك معاني الحروف مدلول عليه باليا ، ونا ، والكاف ،والهاء ، والهاء ، والمعتبر في بناءها عند ابن مالك استغناءها عن إعرابها باختلاف صيغها ، لاختلاف المعاني لذلك عقبه بتقسيمها بحسب الإعراب كأنه ق</w:t>
      </w:r>
      <w:r w:rsidR="005346B6" w:rsidRPr="00145562">
        <w:rPr>
          <w:rFonts w:ascii="Simplified Arabic" w:hAnsi="Simplified Arabic" w:cs="Simplified Arabic"/>
          <w:sz w:val="32"/>
          <w:szCs w:val="32"/>
          <w:rtl/>
          <w:lang w:bidi="ar-IQ"/>
        </w:rPr>
        <w:t>صد بذلك إظهار علة البناء هذا ما</w:t>
      </w:r>
      <w:r w:rsidR="007940E9" w:rsidRPr="00145562">
        <w:rPr>
          <w:rFonts w:ascii="Simplified Arabic" w:hAnsi="Simplified Arabic" w:cs="Simplified Arabic"/>
          <w:sz w:val="32"/>
          <w:szCs w:val="32"/>
          <w:rtl/>
          <w:lang w:bidi="ar-IQ"/>
        </w:rPr>
        <w:t xml:space="preserve"> قاله ابن الناظم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44"/>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الأنصاري مستدركاً :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IQ"/>
        </w:rPr>
        <w:t>قيل : عليه كيف يستقيم هذا ؟ وهو إنما عقبه بصلوح المجرور المتصل ، ويصلوح "نا" للثلاث ، ويصلوح الألف الواو والنون للغائب والمخاطب ، وليس هذا سبباً للبناء ، بل ينبغي أن يكون سبباً للإعراب</w:t>
      </w:r>
      <w:r w:rsidRPr="00145562">
        <w:rPr>
          <w:rFonts w:ascii="Simplified Arabic" w:hAnsi="Simplified Arabic" w:cs="Simplified Arabic"/>
          <w:sz w:val="32"/>
          <w:szCs w:val="32"/>
          <w:rtl/>
          <w:lang w:bidi="ar-JO"/>
        </w:rPr>
        <w:t xml:space="preserve"> »</w:t>
      </w:r>
      <w:r w:rsidR="005346B6"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45"/>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جواب الأنصاري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IQ"/>
        </w:rPr>
        <w:t xml:space="preserve">انه يمنع الحصر فيما ذكر ، فانه وان عقبه بذلك عقبه أيضاً باختلاف صيغ أكثر الضمائر لاختلاف معانيها كـ" أنا " للمتكلم ، و " أنت " للمخاطب ، و " هو " للغائب ، فألحق بذلك الضمائر مشتركة  كـ " أنا " والكاف طرداً للباب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46"/>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ab/>
      </w:r>
      <w:r w:rsidR="007940E9" w:rsidRPr="00145562">
        <w:rPr>
          <w:rFonts w:ascii="Simplified Arabic" w:hAnsi="Simplified Arabic" w:cs="Simplified Arabic"/>
          <w:sz w:val="32"/>
          <w:szCs w:val="32"/>
          <w:rtl/>
          <w:lang w:bidi="ar-IQ"/>
        </w:rPr>
        <w:t xml:space="preserve">والى هذا علق الصبان في "حاشيته" :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IQ"/>
        </w:rPr>
        <w:t xml:space="preserve">قوله (عقبه بتقسيمها) أي إلى صيغ مختلفة وقوله بحسب الإعراب أي المحلي فلا اعتراض بأن المضر مبني وبأن تقسيمها بحسب الإعراب يقتضي أنها معربة فكيف بتضمن علة البناء نعم يرد على ابن الناظم أنه إنما عقبها بصلاحية ضمير الجر المتصل للنصب وصلاحية نا للأحوال الثلاثة وصلاحية الألف والواو والنون للغائب والمخاطب وليس هذا سبباً للبناء بل ينبغي أن يكون سبباً للإعراب إلا أن يقال محط التعقيب قوله وذو ارتفاع إلخ. قوله (كأنه قصد بذلك إظهار علة البناء) لأنه إذا ذكر أن صيغة الضمير الذي يقع في محل رفع غير صيغة الضمير الذي يقع في محل نصب وهكذا علم أنها تتميز باختلاف الصيغ فتستغني عن الإعراب فتبنى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47"/>
      </w:r>
      <w:r w:rsidR="007940E9" w:rsidRPr="00145562">
        <w:rPr>
          <w:rFonts w:ascii="Simplified Arabic" w:hAnsi="Simplified Arabic" w:cs="Simplified Arabic"/>
          <w:sz w:val="32"/>
          <w:szCs w:val="32"/>
          <w:vertAlign w:val="superscript"/>
          <w:rtl/>
        </w:rPr>
        <w:t>)</w:t>
      </w:r>
    </w:p>
    <w:p w:rsidR="0075237D" w:rsidRDefault="0075237D" w:rsidP="00145562">
      <w:pPr>
        <w:spacing w:after="240" w:line="276" w:lineRule="auto"/>
        <w:jc w:val="lowKashida"/>
        <w:rPr>
          <w:rFonts w:ascii="Simplified Arabic" w:hAnsi="Simplified Arabic" w:cs="Sultan Medium"/>
          <w:sz w:val="32"/>
          <w:szCs w:val="32"/>
          <w:u w:val="single"/>
          <w:rtl/>
          <w:lang w:bidi="ar-IQ"/>
        </w:rPr>
      </w:pPr>
    </w:p>
    <w:p w:rsidR="0075237D" w:rsidRPr="00AA74BB" w:rsidRDefault="0075237D" w:rsidP="0075237D">
      <w:pPr>
        <w:spacing w:after="240" w:line="276" w:lineRule="auto"/>
        <w:jc w:val="lowKashida"/>
        <w:rPr>
          <w:rFonts w:ascii="Simplified Arabic" w:hAnsi="Simplified Arabic" w:cs="Sultan Medium"/>
          <w:b/>
          <w:bCs/>
          <w:sz w:val="32"/>
          <w:szCs w:val="32"/>
          <w:u w:val="single"/>
          <w:rtl/>
          <w:lang w:bidi="ar-IQ"/>
        </w:rPr>
      </w:pPr>
      <w:r w:rsidRPr="00AA74BB">
        <w:rPr>
          <w:rFonts w:ascii="Simplified Arabic" w:hAnsi="Simplified Arabic" w:cs="Sultan Medium" w:hint="cs"/>
          <w:b/>
          <w:bCs/>
          <w:sz w:val="32"/>
          <w:szCs w:val="32"/>
          <w:u w:val="single"/>
          <w:rtl/>
          <w:lang w:bidi="ar-IQ"/>
        </w:rPr>
        <w:t xml:space="preserve">مواضع </w:t>
      </w:r>
      <w:r w:rsidR="00717396" w:rsidRPr="00AA74BB">
        <w:rPr>
          <w:rFonts w:ascii="Simplified Arabic" w:hAnsi="Simplified Arabic" w:cs="Sultan Medium" w:hint="cs"/>
          <w:b/>
          <w:bCs/>
          <w:sz w:val="32"/>
          <w:szCs w:val="32"/>
          <w:u w:val="single"/>
          <w:rtl/>
          <w:lang w:bidi="ar-IQ"/>
        </w:rPr>
        <w:t>استتار</w:t>
      </w:r>
      <w:r w:rsidRPr="00AA74BB">
        <w:rPr>
          <w:rFonts w:ascii="Simplified Arabic" w:hAnsi="Simplified Arabic" w:cs="Sultan Medium" w:hint="cs"/>
          <w:b/>
          <w:bCs/>
          <w:sz w:val="32"/>
          <w:szCs w:val="32"/>
          <w:u w:val="single"/>
          <w:rtl/>
          <w:lang w:bidi="ar-IQ"/>
        </w:rPr>
        <w:t xml:space="preserve">  الضمير </w:t>
      </w:r>
      <w:r w:rsidR="00AA74BB" w:rsidRPr="00AA74BB">
        <w:rPr>
          <w:rFonts w:ascii="Simplified Arabic" w:hAnsi="Simplified Arabic" w:cs="Sultan Medium" w:hint="cs"/>
          <w:b/>
          <w:bCs/>
          <w:sz w:val="32"/>
          <w:szCs w:val="32"/>
          <w:u w:val="single"/>
          <w:rtl/>
          <w:lang w:bidi="ar-IQ"/>
        </w:rPr>
        <w:t>وجوباً</w:t>
      </w:r>
      <w:r w:rsidRPr="00AA74BB">
        <w:rPr>
          <w:rFonts w:ascii="Simplified Arabic" w:hAnsi="Simplified Arabic" w:cs="Sultan Medium" w:hint="cs"/>
          <w:b/>
          <w:bCs/>
          <w:sz w:val="32"/>
          <w:szCs w:val="32"/>
          <w:u w:val="single"/>
          <w:rtl/>
          <w:lang w:bidi="ar-IQ"/>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قول ابن الناظم : </w:t>
      </w:r>
      <w:r w:rsidRPr="00145562">
        <w:rPr>
          <w:rFonts w:ascii="Simplified Arabic" w:hAnsi="Simplified Arabic" w:cs="Simplified Arabic"/>
          <w:sz w:val="32"/>
          <w:szCs w:val="32"/>
          <w:rtl/>
        </w:rPr>
        <w:t>«</w:t>
      </w:r>
      <w:r w:rsidRPr="00145562">
        <w:rPr>
          <w:rFonts w:ascii="Simplified Arabic" w:hAnsi="Simplified Arabic" w:cs="Simplified Arabic"/>
          <w:sz w:val="32"/>
          <w:szCs w:val="32"/>
          <w:rtl/>
          <w:lang w:bidi="ar-IQ"/>
        </w:rPr>
        <w:t xml:space="preserve"> فالواجب الاستتار في خمسة أشياء</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48"/>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w:t>
      </w:r>
      <w:r w:rsidR="00B57E8E" w:rsidRPr="00145562">
        <w:rPr>
          <w:rFonts w:ascii="Simplified Arabic" w:hAnsi="Simplified Arabic" w:cs="Simplified Arabic"/>
          <w:sz w:val="32"/>
          <w:szCs w:val="32"/>
          <w:rtl/>
          <w:lang w:bidi="ar-IQ"/>
        </w:rPr>
        <w:tab/>
      </w:r>
      <w:r w:rsidRPr="00145562">
        <w:rPr>
          <w:rFonts w:ascii="Simplified Arabic" w:hAnsi="Simplified Arabic" w:cs="Simplified Arabic"/>
          <w:sz w:val="32"/>
          <w:szCs w:val="32"/>
          <w:rtl/>
          <w:lang w:bidi="ar-IQ"/>
        </w:rPr>
        <w:t xml:space="preserve">ظاهر عبارته الحصر والحصر فيه نظر مع يرد على الشارح لا الناظم </w:t>
      </w:r>
      <w:r w:rsidR="00717396" w:rsidRPr="00145562">
        <w:rPr>
          <w:rFonts w:ascii="Simplified Arabic" w:hAnsi="Simplified Arabic" w:cs="Simplified Arabic" w:hint="cs"/>
          <w:sz w:val="32"/>
          <w:szCs w:val="32"/>
          <w:rtl/>
          <w:lang w:bidi="ar-IQ"/>
        </w:rPr>
        <w:t>لأنه</w:t>
      </w:r>
      <w:r w:rsidRPr="00145562">
        <w:rPr>
          <w:rFonts w:ascii="Simplified Arabic" w:hAnsi="Simplified Arabic" w:cs="Simplified Arabic"/>
          <w:sz w:val="32"/>
          <w:szCs w:val="32"/>
          <w:rtl/>
          <w:lang w:bidi="ar-IQ"/>
        </w:rPr>
        <w:t xml:space="preserve"> لم يدع الحصر بل مثل بأشياء لقياس عليها ، ولان الحصر منتقض بزيادة بعض النحاة مثل : افعل التعجب مثاله : " ما أحسن الزيدين " ، والمصدر الواقع بدلاً من فعله في الأمر عليه مثاله : ضرباً يا زيدُ ، والضمير في اسم فعل المضارع ، نحو : أفّ ، وآهِ  ، و الضمير في اسم فعل الأمر ، نحو : صَهٍ ، ونَزَالِ ، الضمير في أَفعل التفضيل ، نحو : محمد أفضلُ من عليّ ،  الضمير في أفعال الاستثناء ، نحو : قام الرجال ما خلا خالداً ، أو : ما عدا بكرًا ، أو : لا </w:t>
      </w:r>
      <w:r w:rsidRPr="00145562">
        <w:rPr>
          <w:rFonts w:ascii="Simplified Arabic" w:hAnsi="Simplified Arabic" w:cs="Simplified Arabic"/>
          <w:sz w:val="32"/>
          <w:szCs w:val="32"/>
          <w:rtl/>
          <w:lang w:bidi="ar-IQ"/>
        </w:rPr>
        <w:lastRenderedPageBreak/>
        <w:t>يكون محمدًا  ، الضمير في المصدر النائب عن فعل الأمر ، نحو : صبرًا على الشدائد ، الضمير في نِعْمَ وبِئْسَ المفسَّر بنكرة ، نحو : نِعْم خُلُقًا الصِّدْقُ.</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49"/>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w:t>
      </w:r>
      <w:r w:rsidR="00B57E8E" w:rsidRPr="00145562">
        <w:rPr>
          <w:rFonts w:ascii="Simplified Arabic" w:hAnsi="Simplified Arabic" w:cs="Simplified Arabic"/>
          <w:sz w:val="32"/>
          <w:szCs w:val="32"/>
          <w:rtl/>
          <w:lang w:bidi="ar-IQ"/>
        </w:rPr>
        <w:tab/>
      </w:r>
      <w:r w:rsidRPr="00145562">
        <w:rPr>
          <w:rFonts w:ascii="Simplified Arabic" w:hAnsi="Simplified Arabic" w:cs="Simplified Arabic"/>
          <w:sz w:val="32"/>
          <w:szCs w:val="32"/>
          <w:rtl/>
          <w:lang w:bidi="ar-IQ"/>
        </w:rPr>
        <w:t xml:space="preserve">واعتراض ابن هشام على تقسيم  ابن مالك وابن يعيش وغيرهما قال : </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lang w:bidi="ar-IQ"/>
        </w:rPr>
        <w:t>وفيه نظر إذ الاستتار في نحو ( زيد قام ) واجب فإنه لا يقال ( قام هو ) على الفاعلية وأما ( زيد قام أبوهُ ) أو ( ما قامَ إلا هُوَ ) فتركيبٌ آخر</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IQ"/>
        </w:rPr>
        <w:t xml:space="preserve">، والتحقيق أن يقال : ينقسم العامل إلى مالا يرفع إلا الضمير المستتر </w:t>
      </w:r>
      <w:r w:rsidR="00EE248F" w:rsidRPr="00145562">
        <w:rPr>
          <w:rFonts w:ascii="Simplified Arabic" w:hAnsi="Simplified Arabic" w:cs="Simplified Arabic" w:hint="cs"/>
          <w:sz w:val="32"/>
          <w:szCs w:val="32"/>
          <w:rtl/>
          <w:lang w:bidi="ar-IQ"/>
        </w:rPr>
        <w:t>لأقوم</w:t>
      </w:r>
      <w:r w:rsidRPr="00145562">
        <w:rPr>
          <w:rFonts w:ascii="Simplified Arabic" w:hAnsi="Simplified Arabic" w:cs="Simplified Arabic"/>
          <w:sz w:val="32"/>
          <w:szCs w:val="32"/>
          <w:rtl/>
          <w:lang w:bidi="ar-IQ"/>
        </w:rPr>
        <w:t xml:space="preserve"> وإلى ما يرفعه وغيرَه كقَامَ</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50"/>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w:t>
      </w:r>
    </w:p>
    <w:p w:rsidR="007940E9" w:rsidRPr="00145562" w:rsidRDefault="007940E9" w:rsidP="0075237D">
      <w:pPr>
        <w:spacing w:after="24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rPr>
        <w:t xml:space="preserve"> </w:t>
      </w:r>
      <w:r w:rsidR="00B57E8E"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قال الأنصاري : « وجوز سيبويه في نحو : مررت برجل مكرمك هو ، إن الضمير فاعل بخلاف يكرمك هو ، لأصالة الفعل في العمل وشدة طلبه المعمولية بخلاف الصفة</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51"/>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w:t>
      </w:r>
    </w:p>
    <w:p w:rsidR="0034254C" w:rsidRDefault="0034254C" w:rsidP="00145562">
      <w:pPr>
        <w:spacing w:after="240" w:line="276" w:lineRule="auto"/>
        <w:jc w:val="lowKashida"/>
        <w:rPr>
          <w:rFonts w:ascii="Simplified Arabic" w:hAnsi="Simplified Arabic" w:cs="Sultan Medium"/>
          <w:sz w:val="32"/>
          <w:szCs w:val="32"/>
          <w:u w:val="single"/>
          <w:rtl/>
          <w:lang w:bidi="ar-IQ"/>
        </w:rPr>
      </w:pPr>
    </w:p>
    <w:p w:rsidR="007E2F1B" w:rsidRPr="00AA74BB" w:rsidRDefault="007E2F1B" w:rsidP="00145562">
      <w:pPr>
        <w:spacing w:after="240" w:line="276" w:lineRule="auto"/>
        <w:jc w:val="lowKashida"/>
        <w:rPr>
          <w:rFonts w:ascii="Simplified Arabic" w:hAnsi="Simplified Arabic" w:cs="Sultan Medium"/>
          <w:b/>
          <w:bCs/>
          <w:sz w:val="32"/>
          <w:szCs w:val="32"/>
          <w:u w:val="single"/>
          <w:rtl/>
          <w:lang w:bidi="ar-IQ"/>
        </w:rPr>
      </w:pPr>
      <w:r w:rsidRPr="00AA74BB">
        <w:rPr>
          <w:rFonts w:ascii="Simplified Arabic" w:hAnsi="Simplified Arabic" w:cs="Sultan Medium" w:hint="cs"/>
          <w:b/>
          <w:bCs/>
          <w:sz w:val="32"/>
          <w:szCs w:val="32"/>
          <w:u w:val="single"/>
          <w:rtl/>
          <w:lang w:bidi="ar-IQ"/>
        </w:rPr>
        <w:t>الضمائر بين اتصالها وانفصالها :</w:t>
      </w:r>
    </w:p>
    <w:p w:rsidR="007940E9" w:rsidRPr="00145562" w:rsidRDefault="007940E9" w:rsidP="007E2F1B">
      <w:pPr>
        <w:spacing w:after="240" w:line="276" w:lineRule="auto"/>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قول ابن الناظم : </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lang w:bidi="ar-IQ"/>
        </w:rPr>
        <w:t xml:space="preserve">فعلم ضرورة انه متى تقدم غير الأخص وجب الانفصال ، لأنه مع الاتصال يجب تقديم الأخص </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52"/>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lang w:bidi="ar-IQ"/>
        </w:rPr>
        <w:t xml:space="preserve"> </w:t>
      </w:r>
      <w:r w:rsidR="00B57E8E" w:rsidRPr="00145562">
        <w:rPr>
          <w:rFonts w:ascii="Simplified Arabic" w:hAnsi="Simplified Arabic" w:cs="Simplified Arabic"/>
          <w:sz w:val="32"/>
          <w:szCs w:val="32"/>
          <w:rtl/>
          <w:lang w:bidi="ar-IQ"/>
        </w:rPr>
        <w:tab/>
      </w:r>
      <w:r w:rsidRPr="00145562">
        <w:rPr>
          <w:rFonts w:ascii="Simplified Arabic" w:hAnsi="Simplified Arabic" w:cs="Simplified Arabic"/>
          <w:sz w:val="32"/>
          <w:szCs w:val="32"/>
          <w:rtl/>
          <w:lang w:bidi="ar-IQ"/>
        </w:rPr>
        <w:t xml:space="preserve">تعقب الأنصاري فقال : </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lang w:bidi="ar-IQ"/>
        </w:rPr>
        <w:t>لاحقاً في أن القضية نظرية لا ضرورية ، فتحمل الضرورة بعد المر المستلزم لها ولم يذكر ما يسلتزمه</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53"/>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IQ"/>
        </w:rPr>
        <w:lastRenderedPageBreak/>
        <w:t xml:space="preserve"> </w:t>
      </w:r>
      <w:r w:rsidR="00B57E8E" w:rsidRPr="00145562">
        <w:rPr>
          <w:rFonts w:ascii="Simplified Arabic" w:hAnsi="Simplified Arabic" w:cs="Simplified Arabic"/>
          <w:sz w:val="32"/>
          <w:szCs w:val="32"/>
          <w:rtl/>
          <w:lang w:bidi="ar-IQ"/>
        </w:rPr>
        <w:tab/>
        <w:t>لأ</w:t>
      </w:r>
      <w:r w:rsidRPr="00145562">
        <w:rPr>
          <w:rFonts w:ascii="Simplified Arabic" w:hAnsi="Simplified Arabic" w:cs="Simplified Arabic"/>
          <w:sz w:val="32"/>
          <w:szCs w:val="32"/>
          <w:rtl/>
          <w:lang w:bidi="ar-IQ"/>
        </w:rPr>
        <w:t>ن</w:t>
      </w:r>
      <w:r w:rsidR="00B57E8E"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الأصل إن ضمير المتكلم اخص من ضمير المخاطب ، وضمير المخاطب اخص من ضمير الغائب ، فيجب تقديم الأخص مع الاتصال</w:t>
      </w:r>
      <w:r w:rsidRPr="00145562">
        <w:rPr>
          <w:rFonts w:ascii="Simplified Arabic" w:hAnsi="Simplified Arabic" w:cs="Simplified Arabic"/>
          <w:sz w:val="32"/>
          <w:szCs w:val="32"/>
          <w:rtl/>
        </w:rPr>
        <w:t xml:space="preserve"> ، ويخير بين تقديم الأخص وتقديم غيره مع الانفصال ، ومن أوجه الضرورة التي أشار إليه الأنصاري مما خالف الأصل قول الشاعر الجاهلي </w:t>
      </w:r>
      <w:r w:rsidR="00B57E8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مغلس بن ليقط الأسدي </w:t>
      </w:r>
      <w:r w:rsidR="00B57E8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من قصيدة يرث بها أخاه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993"/>
        <w:gridCol w:w="4077"/>
      </w:tblGrid>
      <w:tr w:rsidR="0055107C" w:rsidRPr="00145562" w:rsidTr="0055107C">
        <w:tc>
          <w:tcPr>
            <w:tcW w:w="4360" w:type="dxa"/>
          </w:tcPr>
          <w:p w:rsidR="0055107C" w:rsidRPr="00145562" w:rsidRDefault="0055107C"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وقد جعلتْ نفسي تطيبُ لضغمةٍ</w:t>
            </w:r>
            <w:r w:rsidRPr="00145562">
              <w:rPr>
                <w:rFonts w:ascii="Simplified Arabic" w:hAnsi="Simplified Arabic" w:cs="Simplified Arabic"/>
                <w:b/>
                <w:bCs/>
                <w:sz w:val="32"/>
                <w:szCs w:val="32"/>
                <w:rtl/>
              </w:rPr>
              <w:br/>
            </w:r>
          </w:p>
        </w:tc>
        <w:tc>
          <w:tcPr>
            <w:tcW w:w="993" w:type="dxa"/>
          </w:tcPr>
          <w:p w:rsidR="0055107C" w:rsidRPr="00145562" w:rsidRDefault="0055107C" w:rsidP="00145562">
            <w:pPr>
              <w:spacing w:after="240" w:line="276" w:lineRule="auto"/>
              <w:jc w:val="lowKashida"/>
              <w:rPr>
                <w:rFonts w:ascii="Simplified Arabic" w:hAnsi="Simplified Arabic" w:cs="Simplified Arabic"/>
                <w:b/>
                <w:bCs/>
                <w:sz w:val="32"/>
                <w:szCs w:val="32"/>
                <w:rtl/>
              </w:rPr>
            </w:pPr>
          </w:p>
        </w:tc>
        <w:tc>
          <w:tcPr>
            <w:tcW w:w="4077" w:type="dxa"/>
          </w:tcPr>
          <w:p w:rsidR="0055107C" w:rsidRPr="00145562" w:rsidRDefault="0055107C"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لضغمهماها يقرعُ العظم نابها</w:t>
            </w:r>
            <w:r w:rsidRPr="00145562">
              <w:rPr>
                <w:rFonts w:ascii="Simplified Arabic" w:hAnsi="Simplified Arabic" w:cs="Simplified Arabic"/>
                <w:b/>
                <w:bCs/>
                <w:sz w:val="32"/>
                <w:szCs w:val="32"/>
                <w:rtl/>
              </w:rPr>
              <w:br/>
            </w:r>
          </w:p>
        </w:tc>
      </w:tr>
    </w:tbl>
    <w:p w:rsidR="007940E9" w:rsidRPr="00145562" w:rsidRDefault="00B57E8E" w:rsidP="00EE248F">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ونبه ال</w:t>
      </w:r>
      <w:r w:rsidR="00EE248F">
        <w:rPr>
          <w:rFonts w:ascii="Simplified Arabic" w:hAnsi="Simplified Arabic" w:cs="Simplified Arabic" w:hint="cs"/>
          <w:sz w:val="32"/>
          <w:szCs w:val="32"/>
          <w:rtl/>
        </w:rPr>
        <w:t>أ</w:t>
      </w:r>
      <w:r w:rsidR="007940E9" w:rsidRPr="00145562">
        <w:rPr>
          <w:rFonts w:ascii="Simplified Arabic" w:hAnsi="Simplified Arabic" w:cs="Simplified Arabic"/>
          <w:sz w:val="32"/>
          <w:szCs w:val="32"/>
          <w:rtl/>
        </w:rPr>
        <w:t>شموني لهذه المسألة وفصّل فيها ، حاصل ما ذكره أن الضمير الذي يجوز اتصاله وانفصاله هو ما كان خبراً لكان أو إحدى أخواتها، أو ثاني ضميرين أولهما أخص وغير مرفوع</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فخرج مثل الكاف من نحو</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أكرمتك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ودخل مثل ، (وَفِي اتِّحَادِ الْرُّتْبَةِ) وهو أن لا يكون فيهما أخص بأن يكونا معاً ضميري تكلم أو خطاب أو غيبة (الْزَمْ فَصْلاً) نحو سلني إياي وأعطيتك إياك وخلته إياه ولا يجوز سلنيني ولا أعطيتكك ولا خلتهه (وَقَدْ يُبيحُ الْغَيْبِ) أي كونهما للغيبة (فِيهِ) أي في الاتحاد (وَصْلاَ) من ذلك ما رواه الكسائي من قول بعض العرب: هم أحسن الناس وجوهاً وأنضرهموها كقول مغلس بن ليقط الأسدي ، المتقدم ذكره أنفاً. </w:t>
      </w:r>
    </w:p>
    <w:p w:rsidR="007940E9" w:rsidRPr="00145562" w:rsidRDefault="00B57E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وشرط الناظم لجواز ذلك أن يختلف لفظاهما ، فإن اتفقا في الغيبة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وفي التذكير أو التأنيث</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وفي الإفراد أو التثنية أو الجمع ولم يكن الأول مرفوعاً وجب كون الثاني بلفظ الانفصال.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54"/>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DF4510"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قول ابن الناظم :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 xml:space="preserve">إن الأخص متى تقدم جاز في الثاني الاتصال ن لأنه قد وجد شرط صحته ، وجاز أيضاً الانفصال ، </w:t>
      </w:r>
      <w:r w:rsidR="00EE248F" w:rsidRPr="00145562">
        <w:rPr>
          <w:rFonts w:ascii="Simplified Arabic" w:hAnsi="Simplified Arabic" w:cs="Simplified Arabic" w:hint="cs"/>
          <w:sz w:val="32"/>
          <w:szCs w:val="32"/>
          <w:rtl/>
        </w:rPr>
        <w:t>لأنه</w:t>
      </w:r>
      <w:r w:rsidR="007940E9" w:rsidRPr="00145562">
        <w:rPr>
          <w:rFonts w:ascii="Simplified Arabic" w:hAnsi="Simplified Arabic" w:cs="Simplified Arabic"/>
          <w:sz w:val="32"/>
          <w:szCs w:val="32"/>
          <w:rtl/>
        </w:rPr>
        <w:t xml:space="preserve"> قد خير في حال الانفصال بين  تقديم الأخص ، وغيره</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55"/>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استدرك الأنصاري على استدلال ابن الناظم بوجود الشرط على وجود مشروطه ، مع العلم </w:t>
      </w:r>
      <w:r w:rsidR="00EE248F"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الشرط مدار عدمي لا وجودي ، فيلزم منه عدمه عدم مشورطه ووجوده ، ولا يلزم من وجوده ولا عدم</w:t>
      </w:r>
      <w:r w:rsidR="00AA17FD">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56"/>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6C05B8"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لم يجز ابن الناظم إن كان مخالفاً في الرتبة لم يجز اتصال ما بعده بحال ، إلا أن الأنصاري أورد عليه ما رواه ابن الأثير في غريب الحديث قول أمير المؤمنين عثمان بن عفان – رضي الله عنه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 xml:space="preserve"> (أَراهُمُنِي الباطلُ شيطاناً)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5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أراد: أن الباطل جعلني عندهم شيطاناً، فقدم ضمير الغائب (الهاء) على ضمير المتكلم (الياء)، والأصل: أراني إياهم.</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58"/>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مع </w:t>
      </w:r>
      <w:r w:rsidR="006C05B8" w:rsidRPr="00145562">
        <w:rPr>
          <w:rFonts w:ascii="Simplified Arabic" w:hAnsi="Simplified Arabic" w:cs="Simplified Arabic"/>
          <w:sz w:val="32"/>
          <w:szCs w:val="32"/>
          <w:rtl/>
        </w:rPr>
        <w:t>أ</w:t>
      </w:r>
      <w:r w:rsidRPr="00145562">
        <w:rPr>
          <w:rFonts w:ascii="Simplified Arabic" w:hAnsi="Simplified Arabic" w:cs="Simplified Arabic"/>
          <w:sz w:val="32"/>
          <w:szCs w:val="32"/>
          <w:rtl/>
        </w:rPr>
        <w:t>ن الأنصاري رج</w:t>
      </w:r>
      <w:r w:rsidR="006C05B8"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ح قول ابن لناظم وهو ما عليه عامة النحاة ، </w:t>
      </w:r>
      <w:r w:rsidR="00EE248F" w:rsidRPr="00145562">
        <w:rPr>
          <w:rFonts w:ascii="Simplified Arabic" w:hAnsi="Simplified Arabic" w:cs="Simplified Arabic" w:hint="cs"/>
          <w:sz w:val="32"/>
          <w:szCs w:val="32"/>
          <w:rtl/>
        </w:rPr>
        <w:t>وأما</w:t>
      </w:r>
      <w:r w:rsidRPr="00145562">
        <w:rPr>
          <w:rFonts w:ascii="Simplified Arabic" w:hAnsi="Simplified Arabic" w:cs="Simplified Arabic"/>
          <w:sz w:val="32"/>
          <w:szCs w:val="32"/>
          <w:rtl/>
        </w:rPr>
        <w:t xml:space="preserve"> مقولة عثمان بن عفان فهي نادرة والنادر لا يأخذ منها قاعدة مع كثر الشواهد .</w:t>
      </w:r>
    </w:p>
    <w:p w:rsidR="007940E9" w:rsidRPr="00145562" w:rsidRDefault="00B57E8E"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السيوطي في "همع الهوامع "  :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 xml:space="preserve">وذهب المبرد وكثير من القدماء إلى أن الفصل مع التأخير أحسن لا واجب وأن الاتصال أيضا جائز نحو أعطيتهوك وذهب الفراء إلى تعين الانفصال إلا أن يكون ضمير مثنى أو ضمير جماعة ذكور فيجوز إذ ذاك الاتصال والانفصال أحسن نحو الدرهمان أعيطتهماك والغلمان أعطيتهموك ووافق الكسائي والفراء وزاد جواز الاتصال إذا كان الأول ضمير جماعة الإناث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59"/>
      </w:r>
      <w:r w:rsidR="007940E9" w:rsidRPr="00145562">
        <w:rPr>
          <w:rFonts w:ascii="Simplified Arabic" w:hAnsi="Simplified Arabic" w:cs="Simplified Arabic"/>
          <w:sz w:val="32"/>
          <w:szCs w:val="32"/>
          <w:vertAlign w:val="superscript"/>
          <w:rtl/>
        </w:rPr>
        <w:t>)</w:t>
      </w:r>
    </w:p>
    <w:p w:rsidR="00B90056" w:rsidRDefault="00B90056" w:rsidP="00145562">
      <w:pPr>
        <w:spacing w:after="240" w:line="276" w:lineRule="auto"/>
        <w:jc w:val="lowKashida"/>
        <w:rPr>
          <w:rFonts w:ascii="Simplified Arabic" w:hAnsi="Simplified Arabic" w:cs="Simplified Arabic"/>
          <w:rtl/>
        </w:rPr>
      </w:pPr>
    </w:p>
    <w:p w:rsidR="002D1902" w:rsidRDefault="002D1902" w:rsidP="00145562">
      <w:pPr>
        <w:spacing w:after="240" w:line="276" w:lineRule="auto"/>
        <w:jc w:val="lowKashida"/>
        <w:rPr>
          <w:rFonts w:ascii="Simplified Arabic" w:hAnsi="Simplified Arabic" w:cs="Simplified Arabic"/>
          <w:rtl/>
        </w:rPr>
      </w:pPr>
    </w:p>
    <w:p w:rsidR="006C05B8" w:rsidRPr="00AA74BB" w:rsidRDefault="00842AF7" w:rsidP="00AA17FD">
      <w:pPr>
        <w:spacing w:after="240" w:line="276" w:lineRule="auto"/>
        <w:jc w:val="center"/>
        <w:rPr>
          <w:rFonts w:ascii="Simplified Arabic" w:hAnsi="Simplified Arabic" w:cs="Sultan Medium"/>
          <w:b/>
          <w:bCs/>
          <w:sz w:val="32"/>
          <w:szCs w:val="32"/>
          <w:rtl/>
        </w:rPr>
      </w:pPr>
      <w:r w:rsidRPr="00AA74BB">
        <w:rPr>
          <w:rFonts w:ascii="Simplified Arabic" w:hAnsi="Simplified Arabic" w:cs="Sultan Medium"/>
          <w:b/>
          <w:bCs/>
          <w:sz w:val="32"/>
          <w:szCs w:val="32"/>
          <w:rtl/>
        </w:rPr>
        <w:t xml:space="preserve">المسألة (4) : </w:t>
      </w:r>
      <w:r w:rsidR="006C05B8" w:rsidRPr="00AA74BB">
        <w:rPr>
          <w:rFonts w:ascii="Simplified Arabic" w:hAnsi="Simplified Arabic" w:cs="Sultan Medium"/>
          <w:b/>
          <w:bCs/>
          <w:sz w:val="32"/>
          <w:szCs w:val="32"/>
          <w:rtl/>
        </w:rPr>
        <w:t>نون</w:t>
      </w:r>
      <w:r w:rsidRPr="00AA74BB">
        <w:rPr>
          <w:rFonts w:ascii="Simplified Arabic" w:hAnsi="Simplified Arabic" w:cs="Sultan Medium"/>
          <w:b/>
          <w:bCs/>
          <w:sz w:val="32"/>
          <w:szCs w:val="32"/>
          <w:rtl/>
        </w:rPr>
        <w:t xml:space="preserve"> الوقاية</w:t>
      </w:r>
    </w:p>
    <w:p w:rsidR="00AA17FD" w:rsidRPr="00AA17FD" w:rsidRDefault="00EE248F" w:rsidP="00AA17FD">
      <w:pPr>
        <w:spacing w:after="240" w:line="276" w:lineRule="auto"/>
        <w:rPr>
          <w:rFonts w:ascii="Simplified Arabic" w:hAnsi="Simplified Arabic" w:cs="Sultan Medium"/>
          <w:rtl/>
        </w:rPr>
      </w:pPr>
      <w:r>
        <w:rPr>
          <w:rFonts w:ascii="Simplified Arabic" w:hAnsi="Simplified Arabic" w:cs="Sultan Medium" w:hint="cs"/>
          <w:sz w:val="32"/>
          <w:szCs w:val="32"/>
          <w:rtl/>
        </w:rPr>
        <w:t>إلحاق</w:t>
      </w:r>
      <w:r w:rsidR="00AA17FD">
        <w:rPr>
          <w:rFonts w:ascii="Simplified Arabic" w:hAnsi="Simplified Arabic" w:cs="Sultan Medium" w:hint="cs"/>
          <w:sz w:val="32"/>
          <w:szCs w:val="32"/>
          <w:rtl/>
        </w:rPr>
        <w:t xml:space="preserve"> نون الوقاية بـ(ليت ، ولعل) :</w:t>
      </w:r>
    </w:p>
    <w:p w:rsidR="007206A1" w:rsidRDefault="00B57E8E" w:rsidP="007206A1">
      <w:pPr>
        <w:spacing w:after="240" w:line="276" w:lineRule="auto"/>
        <w:jc w:val="lowKashida"/>
        <w:rPr>
          <w:rFonts w:ascii="Simplified Arabic" w:hAnsi="Simplified Arabic" w:cs="Sultan Medium"/>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جعل ابن الناظم إلحاق نون الوقاية في " ليت" نادرا ، و" لعل" ضرورة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60"/>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ورد عليه الأنصاري ونقل قول ابن هشام قال : « وغَلِطَ ابن الناظم فجعل ( لَيْتِى ) نادراً و ( لَعَلّنِي ) ضرورة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61"/>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بل حذف نون " ليت " ضرورة  عن سيبويه ، وجائز ثبوتها عند الفراء ، وحذف نون " لعل " أكثر من إثباتها ، ولعلني أكثر من ليتني ، أي وان اشتركا في القلة مع أن ما قاله الشارح مخالف لقول الناظم : " ومع لعل اعكس" أي : إثباتها في " لعل "  نادر ، على ا نابا حيان قال : انه ليس بنادر بل فصيح</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62"/>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rtl/>
        </w:rPr>
        <w:t xml:space="preserve"> </w:t>
      </w:r>
    </w:p>
    <w:p w:rsidR="007206A1" w:rsidRDefault="007206A1" w:rsidP="007206A1">
      <w:pPr>
        <w:spacing w:after="240" w:line="276" w:lineRule="auto"/>
        <w:jc w:val="lowKashida"/>
        <w:rPr>
          <w:rFonts w:ascii="Simplified Arabic" w:hAnsi="Simplified Arabic" w:cs="Sultan Medium"/>
          <w:sz w:val="32"/>
          <w:szCs w:val="32"/>
          <w:rtl/>
        </w:rPr>
      </w:pPr>
    </w:p>
    <w:p w:rsidR="007206A1" w:rsidRPr="007206A1" w:rsidRDefault="00EE248F" w:rsidP="007206A1">
      <w:pPr>
        <w:spacing w:after="240" w:line="276" w:lineRule="auto"/>
        <w:jc w:val="lowKashida"/>
        <w:rPr>
          <w:rFonts w:ascii="Simplified Arabic" w:hAnsi="Simplified Arabic" w:cs="Simplified Arabic"/>
          <w:rtl/>
        </w:rPr>
      </w:pPr>
      <w:r>
        <w:rPr>
          <w:rFonts w:ascii="Simplified Arabic" w:hAnsi="Simplified Arabic" w:cs="Sultan Medium" w:hint="cs"/>
          <w:sz w:val="32"/>
          <w:szCs w:val="32"/>
          <w:rtl/>
        </w:rPr>
        <w:t>إلحاق</w:t>
      </w:r>
      <w:r w:rsidR="007206A1">
        <w:rPr>
          <w:rFonts w:ascii="Simplified Arabic" w:hAnsi="Simplified Arabic" w:cs="Sultan Medium" w:hint="cs"/>
          <w:sz w:val="32"/>
          <w:szCs w:val="32"/>
          <w:rtl/>
        </w:rPr>
        <w:t xml:space="preserve"> نون الوقاية بـ( لدن) :</w:t>
      </w:r>
    </w:p>
    <w:p w:rsidR="0018742D" w:rsidRPr="00145562" w:rsidRDefault="007940E9"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rPr>
        <w:t xml:space="preserve">قال ابن الناظم : « وأما " لدن " فالأكثر فيها إلحاق النون ، وقد لا تلحق ، كقراءة نافع </w:t>
      </w:r>
      <w:r w:rsidR="0018742D" w:rsidRPr="00145562">
        <w:rPr>
          <w:rFonts w:ascii="Simplified Arabic" w:hAnsi="Simplified Arabic" w:cs="Simplified Arabic"/>
          <w:sz w:val="32"/>
          <w:szCs w:val="32"/>
          <w:rtl/>
        </w:rPr>
        <w:t xml:space="preserve"> : </w:t>
      </w:r>
      <w:r w:rsidR="0018742D" w:rsidRPr="00145562">
        <w:rPr>
          <w:rFonts w:ascii="Simplified Arabic" w:hAnsi="Simplified Arabic" w:cs="Simplified Arabic"/>
          <w:b/>
          <w:bCs/>
          <w:sz w:val="28"/>
          <w:szCs w:val="28"/>
          <w:rtl/>
        </w:rPr>
        <w:t>﴿</w:t>
      </w:r>
      <w:r w:rsidR="006D5E57" w:rsidRPr="00145562">
        <w:rPr>
          <w:rFonts w:ascii="Simplified Arabic" w:hAnsi="Simplified Arabic" w:cs="Simplified Arabic"/>
          <w:color w:val="000000"/>
          <w:sz w:val="32"/>
          <w:szCs w:val="32"/>
          <w:rtl/>
        </w:rPr>
        <w:t xml:space="preserve">قَدْ بَلَغْتَ مِنْ لَدُنِّي عُذْرًا </w:t>
      </w:r>
      <w:r w:rsidR="0018742D" w:rsidRPr="00145562">
        <w:rPr>
          <w:rFonts w:ascii="Simplified Arabic" w:hAnsi="Simplified Arabic" w:cs="Simplified Arabic"/>
          <w:b/>
          <w:bCs/>
          <w:sz w:val="28"/>
          <w:szCs w:val="28"/>
          <w:rtl/>
        </w:rPr>
        <w:t>﴾</w:t>
      </w:r>
      <w:r w:rsidR="006D5E57" w:rsidRPr="00145562">
        <w:rPr>
          <w:rFonts w:ascii="Simplified Arabic" w:hAnsi="Simplified Arabic" w:cs="Simplified Arabic"/>
          <w:color w:val="000000"/>
          <w:sz w:val="32"/>
          <w:szCs w:val="32"/>
          <w:rtl/>
        </w:rPr>
        <w:t xml:space="preserve"> </w:t>
      </w:r>
      <w:r w:rsidR="006D5E57" w:rsidRPr="00EE248F">
        <w:rPr>
          <w:b/>
          <w:bCs/>
          <w:rtl/>
        </w:rPr>
        <w:t>[الكهف/76]</w:t>
      </w:r>
      <w:r w:rsidR="006D5E57" w:rsidRPr="00145562">
        <w:rPr>
          <w:rFonts w:ascii="Simplified Arabic" w:hAnsi="Simplified Arabic" w:cs="Simplified Arabic"/>
          <w:color w:val="000000"/>
          <w:sz w:val="32"/>
          <w:szCs w:val="32"/>
          <w:rtl/>
        </w:rPr>
        <w:t xml:space="preserve"> </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163"/>
      </w:r>
      <w:r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فيه نظر ، إذا يجوز </w:t>
      </w:r>
      <w:r w:rsidR="009003DD"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تكون النون المذكورة نون وقاية ، لان حذف نون  " لدن " لغة</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64"/>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وقرأ ابن كثير وأبو عمرو وابن عامر وحمزة والكسائي وحفص عن عاصم من « لَدُنّي</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بفتح وضم الدال وشد النون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65"/>
      </w:r>
      <w:r w:rsidR="007940E9" w:rsidRPr="00145562">
        <w:rPr>
          <w:rFonts w:ascii="Simplified Arabic" w:hAnsi="Simplified Arabic" w:cs="Simplified Arabic"/>
          <w:sz w:val="32"/>
          <w:szCs w:val="32"/>
          <w:vertAlign w:val="superscript"/>
          <w:rtl/>
        </w:rPr>
        <w:t>)</w:t>
      </w:r>
    </w:p>
    <w:p w:rsidR="007940E9" w:rsidRPr="00145562" w:rsidRDefault="00B57E8E"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وقرأ نافع وعاصم بتخفيف النون وهي نون لدن اتصلت بياء المتكلم وهو القياس ، لأن أصل الأسماء إذا أضيفت إلى ياء المتكلم لم تلحق نون الوقاية نحو غلامي وفرسي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66"/>
      </w:r>
      <w:r w:rsidR="007940E9" w:rsidRPr="00145562">
        <w:rPr>
          <w:rFonts w:ascii="Simplified Arabic" w:hAnsi="Simplified Arabic" w:cs="Simplified Arabic"/>
          <w:sz w:val="32"/>
          <w:szCs w:val="32"/>
          <w:vertAlign w:val="superscript"/>
          <w:rtl/>
        </w:rPr>
        <w:t>)</w:t>
      </w:r>
    </w:p>
    <w:p w:rsidR="007940E9" w:rsidRDefault="00B57E8E"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9003DD" w:rsidRPr="00145562">
        <w:rPr>
          <w:rFonts w:ascii="Simplified Arabic" w:hAnsi="Simplified Arabic" w:cs="Simplified Arabic" w:hint="cs"/>
          <w:sz w:val="32"/>
          <w:szCs w:val="32"/>
          <w:rtl/>
        </w:rPr>
        <w:t>الأوسي</w:t>
      </w:r>
      <w:r w:rsidR="007940E9" w:rsidRPr="00145562">
        <w:rPr>
          <w:rFonts w:ascii="Simplified Arabic" w:hAnsi="Simplified Arabic" w:cs="Simplified Arabic"/>
          <w:sz w:val="32"/>
          <w:szCs w:val="32"/>
          <w:rtl/>
        </w:rPr>
        <w:t xml:space="preserve"> في " روح المعاني" : « بتخفيف النون وهي حجة على س في منعه ذلك ، والأكثرون على أنه حذف نون الوقاية وأبقى النون الأصلية المكسورة على ما هو القياس في الأسماء المضافة من أنها لا تلحقها نون الوقاية كوطني ومقامي ، وقيل : إنه يحتمل أن يكون المذكور نون الوقاية والمضاف إنما هو لد بلا نون لغة في لدن فلا حذف أصلاً؛ وتعقب بأن نون الوقاية إنما هي في المبنى على السكون لتقيه الكسر و لد بلا نون مضموم </w:t>
      </w:r>
      <w:r w:rsidR="006A411A"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rPr>
        <w:t>ورد بأنه لا مانع من أن يقال : إنها وقته من زوال الضم؛ وأشم شعبة الضم في الدال وروي عن عاصم أنه سكنها ، وقال مجاهد : سوء غلط ، ولعله أراد رواية وإلا فقد ذكروا أن لد بالفتح والسكون لغة في لدن</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67"/>
      </w:r>
      <w:r w:rsidR="007940E9" w:rsidRPr="00145562">
        <w:rPr>
          <w:rFonts w:ascii="Simplified Arabic" w:hAnsi="Simplified Arabic" w:cs="Simplified Arabic"/>
          <w:sz w:val="32"/>
          <w:szCs w:val="32"/>
          <w:vertAlign w:val="superscript"/>
          <w:rtl/>
        </w:rPr>
        <w:t>)</w:t>
      </w:r>
    </w:p>
    <w:p w:rsidR="002D1902" w:rsidRDefault="002D1902" w:rsidP="00145562">
      <w:pPr>
        <w:spacing w:after="240" w:line="276" w:lineRule="auto"/>
        <w:jc w:val="lowKashida"/>
        <w:rPr>
          <w:rFonts w:ascii="Simplified Arabic" w:hAnsi="Simplified Arabic" w:cs="Sultan Medium"/>
          <w:sz w:val="32"/>
          <w:szCs w:val="32"/>
          <w:rtl/>
        </w:rPr>
      </w:pPr>
    </w:p>
    <w:p w:rsidR="007206A1" w:rsidRPr="00AA74BB" w:rsidRDefault="009003DD" w:rsidP="00145562">
      <w:pPr>
        <w:spacing w:after="240" w:line="276" w:lineRule="auto"/>
        <w:jc w:val="lowKashida"/>
        <w:rPr>
          <w:rFonts w:ascii="Simplified Arabic" w:hAnsi="Simplified Arabic" w:cs="Simplified Arabic"/>
          <w:b/>
          <w:bCs/>
          <w:sz w:val="32"/>
          <w:szCs w:val="32"/>
          <w:u w:val="single"/>
          <w:vertAlign w:val="superscript"/>
          <w:rtl/>
        </w:rPr>
      </w:pPr>
      <w:r w:rsidRPr="00AA74BB">
        <w:rPr>
          <w:rFonts w:ascii="Simplified Arabic" w:hAnsi="Simplified Arabic" w:cs="Sultan Medium" w:hint="cs"/>
          <w:b/>
          <w:bCs/>
          <w:sz w:val="32"/>
          <w:szCs w:val="32"/>
          <w:u w:val="single"/>
          <w:rtl/>
        </w:rPr>
        <w:t>إلحاق</w:t>
      </w:r>
      <w:r w:rsidR="007206A1" w:rsidRPr="00AA74BB">
        <w:rPr>
          <w:rFonts w:ascii="Simplified Arabic" w:hAnsi="Simplified Arabic" w:cs="Sultan Medium" w:hint="cs"/>
          <w:b/>
          <w:bCs/>
          <w:sz w:val="32"/>
          <w:szCs w:val="32"/>
          <w:u w:val="single"/>
          <w:rtl/>
        </w:rPr>
        <w:t xml:space="preserve"> نون الوقاية بـ( قد وقط ) : </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6A411A"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 xml:space="preserve">قال ابن </w:t>
      </w:r>
      <w:r w:rsidR="009003DD" w:rsidRPr="00145562">
        <w:rPr>
          <w:rFonts w:ascii="Simplified Arabic" w:hAnsi="Simplified Arabic" w:cs="Simplified Arabic" w:hint="cs"/>
          <w:sz w:val="32"/>
          <w:szCs w:val="32"/>
          <w:rtl/>
        </w:rPr>
        <w:t>الناظم:</w:t>
      </w:r>
      <w:r w:rsidR="007940E9" w:rsidRPr="00145562">
        <w:rPr>
          <w:rFonts w:ascii="Simplified Arabic" w:hAnsi="Simplified Arabic" w:cs="Simplified Arabic"/>
          <w:sz w:val="32"/>
          <w:szCs w:val="32"/>
          <w:rtl/>
        </w:rPr>
        <w:t xml:space="preserve"> «</w:t>
      </w:r>
      <w:r w:rsidR="00517F4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قد ، وقط " فبالعكس من " لدن " ، لان قدي وقطي في كلامهم أكثر من قدني ، وقطي </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68"/>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ونقل الأنصاري رد ابن هشام قال : « وإن خَفَضَها مضاف : فإن كان ( لَدُنْ ) أو ( قَطْ ) أو ( قَدْ ) فالغالبُ الإثباتُ ويجوز الحذفُ فيه قليلا ولا يختص بالضرورة خلافاً لسيبويه وغلط ابن الناظم فجعل الحذف في ( قَدْ وقَطْ ) أَعْرَفَ من الإثبات ومثالهما : ( قَدْ بَلَغْتَ مِنْ لَدُنِّي عُذْراً ) وقرئ مُشَدَّداً ومُخفَّفاً وفى حديث النار ( قَطِنى قَطنىِ ) وقَطِي قَطِي</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69"/>
      </w:r>
      <w:r w:rsidR="007940E9" w:rsidRPr="00145562">
        <w:rPr>
          <w:rFonts w:ascii="Simplified Arabic" w:hAnsi="Simplified Arabic" w:cs="Simplified Arabic"/>
          <w:sz w:val="32"/>
          <w:szCs w:val="32"/>
          <w:vertAlign w:val="superscript"/>
          <w:rtl/>
        </w:rPr>
        <w:t>)</w:t>
      </w: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7206A1" w:rsidRDefault="007206A1" w:rsidP="00145562">
      <w:pPr>
        <w:spacing w:after="240" w:line="276" w:lineRule="auto"/>
        <w:jc w:val="lowKashida"/>
        <w:rPr>
          <w:rFonts w:ascii="Simplified Arabic" w:hAnsi="Simplified Arabic" w:cs="Simplified Arabic"/>
          <w:sz w:val="32"/>
          <w:szCs w:val="32"/>
          <w:rtl/>
        </w:rPr>
      </w:pPr>
    </w:p>
    <w:p w:rsidR="00AA74BB" w:rsidRDefault="00AA74BB" w:rsidP="007206A1">
      <w:pPr>
        <w:spacing w:after="240" w:line="276" w:lineRule="auto"/>
        <w:jc w:val="center"/>
        <w:rPr>
          <w:rFonts w:ascii="Simplified Arabic" w:hAnsi="Simplified Arabic" w:cs="Simplified Arabic"/>
          <w:sz w:val="32"/>
          <w:szCs w:val="32"/>
          <w:rtl/>
        </w:rPr>
      </w:pPr>
    </w:p>
    <w:p w:rsidR="00F23A39" w:rsidRDefault="00F23A39" w:rsidP="007206A1">
      <w:pPr>
        <w:spacing w:after="240" w:line="276" w:lineRule="auto"/>
        <w:jc w:val="center"/>
        <w:rPr>
          <w:rFonts w:ascii="Simplified Arabic" w:hAnsi="Simplified Arabic" w:cs="Simplified Arabic"/>
          <w:sz w:val="32"/>
          <w:szCs w:val="32"/>
          <w:rtl/>
        </w:rPr>
      </w:pPr>
    </w:p>
    <w:p w:rsidR="007A753D" w:rsidRPr="007206A1" w:rsidRDefault="007206A1" w:rsidP="007206A1">
      <w:pPr>
        <w:spacing w:after="240" w:line="276" w:lineRule="auto"/>
        <w:jc w:val="center"/>
        <w:rPr>
          <w:rFonts w:ascii="Simplified Arabic" w:hAnsi="Simplified Arabic" w:cs="Sultan Medium"/>
          <w:b/>
          <w:bCs/>
          <w:sz w:val="32"/>
          <w:szCs w:val="32"/>
          <w:rtl/>
        </w:rPr>
      </w:pPr>
      <w:r w:rsidRPr="007206A1">
        <w:rPr>
          <w:rFonts w:ascii="Simplified Arabic" w:hAnsi="Simplified Arabic" w:cs="Sultan Medium"/>
          <w:b/>
          <w:bCs/>
          <w:sz w:val="32"/>
          <w:szCs w:val="32"/>
          <w:rtl/>
        </w:rPr>
        <w:t>المسألة</w:t>
      </w:r>
      <w:r w:rsidR="007A753D" w:rsidRPr="007206A1">
        <w:rPr>
          <w:rFonts w:ascii="Simplified Arabic" w:hAnsi="Simplified Arabic" w:cs="Sultan Medium"/>
          <w:b/>
          <w:bCs/>
          <w:sz w:val="32"/>
          <w:szCs w:val="32"/>
          <w:rtl/>
        </w:rPr>
        <w:t xml:space="preserve"> (5) : العلم</w:t>
      </w:r>
    </w:p>
    <w:p w:rsidR="007206A1" w:rsidRPr="00AA74BB" w:rsidRDefault="006A24C1" w:rsidP="00145562">
      <w:pPr>
        <w:spacing w:after="240" w:line="276" w:lineRule="auto"/>
        <w:jc w:val="lowKashida"/>
        <w:rPr>
          <w:rFonts w:ascii="Simplified Arabic" w:hAnsi="Simplified Arabic" w:cs="Simplified Arabic"/>
          <w:b/>
          <w:bCs/>
          <w:sz w:val="32"/>
          <w:szCs w:val="32"/>
          <w:u w:val="single"/>
          <w:rtl/>
        </w:rPr>
      </w:pPr>
      <w:r w:rsidRPr="00AA74BB">
        <w:rPr>
          <w:rFonts w:ascii="Simplified Arabic" w:hAnsi="Simplified Arabic" w:cs="Sultan Medium" w:hint="cs"/>
          <w:b/>
          <w:bCs/>
          <w:sz w:val="32"/>
          <w:szCs w:val="32"/>
          <w:u w:val="single"/>
          <w:rtl/>
        </w:rPr>
        <w:t>الاسم وللقب مفردان  :</w:t>
      </w:r>
    </w:p>
    <w:p w:rsidR="007940E9" w:rsidRPr="00145562" w:rsidRDefault="007A753D" w:rsidP="006A24C1">
      <w:pPr>
        <w:spacing w:after="240" w:line="276" w:lineRule="auto"/>
        <w:ind w:firstLine="720"/>
        <w:jc w:val="lowKashida"/>
        <w:rPr>
          <w:rFonts w:ascii="Simplified Arabic" w:hAnsi="Simplified Arabic" w:cs="Simplified Arabic"/>
          <w:rtl/>
        </w:rPr>
      </w:pPr>
      <w:r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قال ابن الناظم : « وأما إذا لم يكن الاسم واللقب مفردين فلا بد من الإتباع تبعاً لأبيه في النظم ، قال الأنصاري  : « والمعروف ، وهو ما جرى عليه الناظم في " تسهيله " ، انه لا يتعين الإتباع بل يجوز معه القطع إلى الرفع أو النصب</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70"/>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وهذه الحالة محلّ خلاف ، فالكوفيون أجازوا وجهين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 الإضافة ، بأن يكون الاسم مضافاً إلى اللّقب ، نحو : هذا سعيدُ كُرْزٍ ، ورأيت سعيدَ كُرْزٍ ، ومررت بسعيدِ كرزٍ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ب- الإتباع ، بأن يكون اللّقب تابعاً للاسم في إعرابه ، نحو: هذا سعيدٌ كرزٌ ، ورأيت سعيدًا كرزًا ، ومررت بسعيدٍ كرزٍ .</w:t>
      </w:r>
    </w:p>
    <w:p w:rsidR="007940E9" w:rsidRPr="00145562" w:rsidRDefault="00E302FE"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ووافقهم ابن مالك ، والزّجاج على ذلك . أما البصريون فيوجبون الإضافة ، نحو : هذا سعيدُ كرزٍ ، إلا إذا تعذّرت الإضافة بأن يكون أحدهما محلَّى (بأل) فحينئذٍ يجب الإتباع ، نحو : جاءني الحارثُ كرزٌ ، ونحو : هذا هارونُ الرشيدُ ، ونحو : كان حاتمُ الطائيُّ مشهورًا بالكرم .</w:t>
      </w:r>
      <w:r w:rsidR="007940E9" w:rsidRPr="00145562">
        <w:rPr>
          <w:rStyle w:val="a7"/>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71"/>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قسم ابن الناظم : العلم إلى : منقول ومرتجل ، إلا إن الأنصاري قال هذا المشهور ونقل عن جمهرة النحاة منهم سيبويه : انه الأعلام كلها منقولة ، وعن الزجاج : إنها كلها مرتجلة ، قال بعضهم وتقسيمها إلى منقول ، ومرتجل جري على الغالب ، وإلا فالذي علميته بالغلبة لا منقول ولا مرتجل .</w:t>
      </w:r>
      <w:r w:rsidR="007940E9" w:rsidRPr="00145562">
        <w:rPr>
          <w:rStyle w:val="a7"/>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72"/>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والمنقول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هو ما كان مشتركا بين المعاني وترك استعماله في المعنى الأول ويسمى به لنقله من المعنى الأول .</w:t>
      </w:r>
      <w:r w:rsidR="007940E9" w:rsidRPr="00145562">
        <w:rPr>
          <w:rStyle w:val="a7"/>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73"/>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والمرتجل : هو الاسم الذي لا يكون موضوعا قبل العلمية.</w:t>
      </w:r>
      <w:r w:rsidR="007940E9" w:rsidRPr="00145562">
        <w:rPr>
          <w:rStyle w:val="a7"/>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74"/>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والأعلام غالبُها منقولٌ بخلاف أسماء الأجناس فلذلك قلّ أن يُشتقّ اسمُ جنس لأنه أصل مُرْتَجَل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75"/>
      </w:r>
      <w:r w:rsidRPr="00145562">
        <w:rPr>
          <w:rFonts w:ascii="Simplified Arabic" w:hAnsi="Simplified Arabic" w:cs="Simplified Arabic"/>
          <w:sz w:val="32"/>
          <w:szCs w:val="32"/>
          <w:vertAlign w:val="superscript"/>
          <w:rtl/>
        </w:rPr>
        <w:t>)</w:t>
      </w:r>
    </w:p>
    <w:p w:rsidR="00AA74BB" w:rsidRDefault="00AA74BB" w:rsidP="00145562">
      <w:pPr>
        <w:spacing w:after="240" w:line="276" w:lineRule="auto"/>
        <w:jc w:val="lowKashida"/>
        <w:rPr>
          <w:rFonts w:ascii="Simplified Arabic" w:hAnsi="Simplified Arabic" w:cs="Sultan Medium"/>
          <w:b/>
          <w:bCs/>
          <w:sz w:val="32"/>
          <w:szCs w:val="32"/>
          <w:u w:val="single"/>
          <w:rtl/>
        </w:rPr>
      </w:pPr>
    </w:p>
    <w:p w:rsidR="006A24C1" w:rsidRPr="00AA74BB" w:rsidRDefault="006A24C1" w:rsidP="00145562">
      <w:pPr>
        <w:spacing w:after="240" w:line="276" w:lineRule="auto"/>
        <w:jc w:val="lowKashida"/>
        <w:rPr>
          <w:rFonts w:ascii="Simplified Arabic" w:hAnsi="Simplified Arabic" w:cs="Simplified Arabic"/>
          <w:b/>
          <w:bCs/>
          <w:sz w:val="32"/>
          <w:szCs w:val="32"/>
          <w:u w:val="single"/>
          <w:rtl/>
        </w:rPr>
      </w:pPr>
      <w:r w:rsidRPr="00AA74BB">
        <w:rPr>
          <w:rFonts w:ascii="Simplified Arabic" w:hAnsi="Simplified Arabic" w:cs="Sultan Medium" w:hint="cs"/>
          <w:b/>
          <w:bCs/>
          <w:sz w:val="32"/>
          <w:szCs w:val="32"/>
          <w:u w:val="single"/>
          <w:rtl/>
        </w:rPr>
        <w:t>اسم الجنس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بعض الاعتراضات التي  أثارها الأنصاري على ابن الناظم حول اسم الجنس ، وقبل عرضها نبين هذا المبحث </w:t>
      </w:r>
      <w:r w:rsidR="009003DD"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العَلَمُ بهذا الاعتبار ينقسم إلى قسمين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76"/>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1- عَلَم شَخْصٍ . 2- عَلَم جِنْسٍ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1- علم الشخص ، هو : الاسم الذي يَخْتَصُّ به فَرْدٌ واحد بِعَيْنهِ دُونَ غيره من أفرادِ جِنْسِه ، نحو : محمد ، وعبد الرحمن ، وزيد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أحكامه : له حكمان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 حكم معنوي ، وهو : أن يُرَادَ به واحد بعينه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ب- حكم لفظي : وهو : صِحَّةُ الابتداء به ، نحو : زيدٌ مجتهدٌ ، وصِحَّةُ مجيء الحال منه ، نحو : جاءني زيدٌ ضاحكًا ، وَمَنْعُه من الصَّرف ، نحو : مررت بأحمدَ ، ومَنْعُ دخول الألف واللام عليه ؛ فلا يُقُال : جاء العَمْرو ، ومنعه من الإضافة ؛ فلا يُقال : جاء زيدُنا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2- علم الجنس ، هو : ما وُضِعَ للجنس كُلِّه غير مُخْتَصٍّ بفرد واحد بعينه، نحو : أُسَامَة : عَلَم لكل أسد ، وأُمُّ عِرْيطٍ : علم لكل عَقْرب، وثُعَالة: علم لكل ثعلب ؛ ويكون علم الجنس علماً على المعاني ، نحو : بَرَّة : لكل بِرٍّ ، وفَجَارِ : لكل فُجُور </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وعلم الجنس معرفة في اللفظ نكرة في المعنى ، أمّا علم الشخص فهو معرفة لفظًا ومعنىً .</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وأحكامه : يعامل علم الجنس معاملة علم الشخص في جميع أحكامه اللفظية ؛ لأنه معرفة من جهة اللفظ فيصحّ الابتداء به ، نحو : أسامةُ قويّ ، ويصحّ مجيء الحال منه ، نحو : هذا أسامةُ مُقْبِلاً ، ويُمنع من الصرف ، نحو : ابْتَعِدْ عن أسامةَ وثُعَالَةَ ، ولا تدخل عليه الألف واللام ، ولا يضاف ؛ فلا يصحّ قولك : الأسامة ، ولا يصحُّ : أسامةُ الغابةِ .</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اعترض الأنصاري على ابن الناظم في قوله : « مسميات أعلام الأجناس أعيان ومعان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77"/>
      </w:r>
      <w:r w:rsidR="007940E9" w:rsidRPr="00145562">
        <w:rPr>
          <w:rFonts w:ascii="Simplified Arabic" w:hAnsi="Simplified Arabic" w:cs="Simplified Arabic"/>
          <w:sz w:val="32"/>
          <w:szCs w:val="32"/>
          <w:vertAlign w:val="superscript"/>
          <w:rtl/>
        </w:rPr>
        <w:t>)</w:t>
      </w:r>
    </w:p>
    <w:p w:rsidR="007940E9" w:rsidRPr="00145562" w:rsidRDefault="005235DF" w:rsidP="00145562">
      <w:pPr>
        <w:spacing w:after="240" w:line="276" w:lineRule="auto"/>
        <w:jc w:val="lowKashida"/>
        <w:rPr>
          <w:rFonts w:ascii="Simplified Arabic" w:hAnsi="Simplified Arabic" w:cs="Simplified Arabic"/>
          <w:rtl/>
        </w:rPr>
      </w:pPr>
      <w:r>
        <w:rPr>
          <w:rFonts w:ascii="Simplified Arabic" w:hAnsi="Simplified Arabic" w:cs="Simplified Arabic" w:hint="cs"/>
          <w:sz w:val="32"/>
          <w:szCs w:val="32"/>
          <w:rtl/>
        </w:rPr>
        <w:t xml:space="preserve">و </w:t>
      </w:r>
      <w:r w:rsidR="007940E9" w:rsidRPr="00145562">
        <w:rPr>
          <w:rFonts w:ascii="Simplified Arabic" w:hAnsi="Simplified Arabic" w:cs="Simplified Arabic"/>
          <w:sz w:val="32"/>
          <w:szCs w:val="32"/>
          <w:rtl/>
        </w:rPr>
        <w:t xml:space="preserve">« هذا التقسيم لما يشمل المفهوم والماصدق ، وإلا فعلم الجنس إنما هو موضوع للماهية بغية حضورها في الذهن ، فكيف ينقسم إلى العين والمعنى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78"/>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rPr>
        <w:tab/>
        <w:t>والاعتباران صحيحان ؛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الأنصاري نظر علم الجنس من حيث وجوده الذهني ، وابن الناظم باعتبار الوجود الخارجي ، وقد  أشار إليه ابن هشام في " أوضح المسالك" قال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وَمُسَمَّى عَلَم الجنس ثلاثَةُ أنواع : أحدها - وهو الغالب - أعْيَانُ لا تُؤْلَفُ كالسِّبَاع</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 xml:space="preserve">والحشرات كأسامة وثُعَالة وأبي جَعْدَةَ للذئب وأُم عِرْيَطٍ للعقرب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والثاني : أعيان تؤلف كهَيَّان بن بَيَّان للمجهول العين والنسب </w:t>
      </w:r>
      <w:r w:rsidR="009003DD" w:rsidRPr="00145562">
        <w:rPr>
          <w:rFonts w:ascii="Simplified Arabic" w:hAnsi="Simplified Arabic" w:cs="Simplified Arabic" w:hint="cs"/>
          <w:sz w:val="32"/>
          <w:szCs w:val="32"/>
          <w:rtl/>
        </w:rPr>
        <w:t>وأبي</w:t>
      </w:r>
      <w:r w:rsidR="007940E9" w:rsidRPr="00145562">
        <w:rPr>
          <w:rFonts w:ascii="Simplified Arabic" w:hAnsi="Simplified Arabic" w:cs="Simplified Arabic"/>
          <w:sz w:val="32"/>
          <w:szCs w:val="32"/>
          <w:rtl/>
        </w:rPr>
        <w:t xml:space="preserve"> المَضَاء للفرس وأبي الدَّغْفَاء للأحمق </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والثالث : أمور معنوية كسُبْحَان للتسبيح وكَيْسَان للِغَدْرِ ويَسَارِ للمَيْسَرةَ وَفَجَارِ للفَجْرَة وبَرَّه للمبرة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79"/>
      </w:r>
      <w:r w:rsidR="007940E9" w:rsidRPr="00145562">
        <w:rPr>
          <w:rFonts w:ascii="Simplified Arabic" w:hAnsi="Simplified Arabic" w:cs="Simplified Arabic"/>
          <w:sz w:val="32"/>
          <w:szCs w:val="32"/>
          <w:vertAlign w:val="superscript"/>
          <w:rtl/>
        </w:rPr>
        <w:t>)</w:t>
      </w:r>
    </w:p>
    <w:p w:rsidR="007940E9" w:rsidRPr="00145562" w:rsidRDefault="007940E9" w:rsidP="005235DF">
      <w:pPr>
        <w:spacing w:after="240" w:line="276" w:lineRule="auto"/>
        <w:jc w:val="lowKashida"/>
        <w:rPr>
          <w:rFonts w:ascii="Simplified Arabic" w:hAnsi="Simplified Arabic" w:cs="Simplified Arabic"/>
          <w:rtl/>
        </w:rPr>
      </w:pPr>
      <w:r w:rsidRPr="00145562">
        <w:rPr>
          <w:rFonts w:ascii="Simplified Arabic" w:hAnsi="Simplified Arabic" w:cs="Simplified Arabic"/>
          <w:rtl/>
        </w:rPr>
        <w:t xml:space="preserve"> </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بعد الاعتراض على تقسيم  إلى أعيان ومعان ، و بدأ ابن الناظم يمثل للأعيان كشبوة : للعقرب ، وثعالة : للثعلب ، ومثل للمعاني : فكبرة : للمبرة ،  وفجار : للفجرة ، ثم قال : « وهذه الأسماء كلها أسماء أجناس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0"/>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 « أي من حيث المعنى ، وإلا فعلم</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الجنس مغاير لاسم الجنس ، ك</w:t>
      </w:r>
      <w:r w:rsidRPr="00145562">
        <w:rPr>
          <w:rFonts w:ascii="Simplified Arabic" w:hAnsi="Simplified Arabic" w:cs="Simplified Arabic"/>
          <w:sz w:val="32"/>
          <w:szCs w:val="32"/>
          <w:rtl/>
        </w:rPr>
        <w:t>ما أنهما مغايران لعلم الشخص ،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علم الشخص وضع لمعين في الخارج كزيد</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 وعلم الجنس وضع لمعين في الذهن ، أي : للحقيقة المعينة في الذهن كأسامة ، واسم الجنس عند النحاة ، </w:t>
      </w:r>
      <w:r w:rsidR="007940E9" w:rsidRPr="00145562">
        <w:rPr>
          <w:rFonts w:ascii="Simplified Arabic" w:hAnsi="Simplified Arabic" w:cs="Simplified Arabic"/>
          <w:sz w:val="32"/>
          <w:szCs w:val="32"/>
          <w:rtl/>
        </w:rPr>
        <w:lastRenderedPageBreak/>
        <w:t xml:space="preserve">وجميع الأصوليين وضع للحقيقة مطلقا ، أي : بلا تعين كأسد ، وعند جميع من محققي وضع لشائع في جنسه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1"/>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على ما تقدم يتبين مراد الأنصاري وابن الناظم.</w:t>
      </w:r>
    </w:p>
    <w:p w:rsidR="00E101B4" w:rsidRPr="00145562" w:rsidRDefault="00E101B4" w:rsidP="00145562">
      <w:pPr>
        <w:spacing w:after="240" w:line="276" w:lineRule="auto"/>
        <w:jc w:val="lowKashida"/>
        <w:rPr>
          <w:rFonts w:ascii="Simplified Arabic" w:hAnsi="Simplified Arabic" w:cs="Simplified Arabic"/>
          <w:sz w:val="32"/>
          <w:szCs w:val="32"/>
          <w:rtl/>
        </w:rPr>
      </w:pPr>
    </w:p>
    <w:p w:rsidR="00CC203C" w:rsidRPr="005235DF" w:rsidRDefault="00CC203C" w:rsidP="00145562">
      <w:pPr>
        <w:spacing w:after="240" w:line="276" w:lineRule="auto"/>
        <w:jc w:val="lowKashida"/>
        <w:rPr>
          <w:rFonts w:ascii="Simplified Arabic" w:hAnsi="Simplified Arabic" w:cs="Sultan Medium"/>
          <w:b/>
          <w:bCs/>
          <w:sz w:val="32"/>
          <w:szCs w:val="32"/>
          <w:u w:val="single"/>
          <w:rtl/>
        </w:rPr>
      </w:pPr>
      <w:r w:rsidRPr="005235DF">
        <w:rPr>
          <w:rFonts w:ascii="Simplified Arabic" w:hAnsi="Simplified Arabic" w:cs="Sultan Medium"/>
          <w:b/>
          <w:bCs/>
          <w:sz w:val="32"/>
          <w:szCs w:val="32"/>
          <w:u w:val="single"/>
          <w:rtl/>
        </w:rPr>
        <w:t xml:space="preserve">اسم </w:t>
      </w:r>
      <w:r w:rsidR="009003DD" w:rsidRPr="005235DF">
        <w:rPr>
          <w:rFonts w:ascii="Simplified Arabic" w:hAnsi="Simplified Arabic" w:cs="Sultan Medium" w:hint="cs"/>
          <w:b/>
          <w:bCs/>
          <w:sz w:val="32"/>
          <w:szCs w:val="32"/>
          <w:u w:val="single"/>
          <w:rtl/>
        </w:rPr>
        <w:t>الإشارة</w:t>
      </w:r>
      <w:r w:rsidRPr="005235DF">
        <w:rPr>
          <w:rFonts w:ascii="Simplified Arabic" w:hAnsi="Simplified Arabic" w:cs="Sultan Medium"/>
          <w:b/>
          <w:bCs/>
          <w:sz w:val="32"/>
          <w:szCs w:val="32"/>
          <w:u w:val="single"/>
          <w:rtl/>
        </w:rPr>
        <w:t xml:space="preserve">  :</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03007F"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عر</w:t>
      </w:r>
      <w:r w:rsidR="0003007F"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ف ابن الناظم</w:t>
      </w:r>
      <w:r w:rsidR="0003007F" w:rsidRPr="00145562">
        <w:rPr>
          <w:rFonts w:ascii="Simplified Arabic" w:hAnsi="Simplified Arabic" w:cs="Simplified Arabic"/>
          <w:sz w:val="32"/>
          <w:szCs w:val="32"/>
          <w:rtl/>
        </w:rPr>
        <w:t xml:space="preserve"> </w:t>
      </w:r>
      <w:r w:rsidR="009003DD" w:rsidRPr="00145562">
        <w:rPr>
          <w:rFonts w:ascii="Simplified Arabic" w:hAnsi="Simplified Arabic" w:cs="Simplified Arabic" w:hint="cs"/>
          <w:sz w:val="32"/>
          <w:szCs w:val="32"/>
          <w:rtl/>
        </w:rPr>
        <w:t>الإشارة</w:t>
      </w:r>
      <w:r w:rsidR="0003007F"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 « ما دل على حاضر ، أو منزل منزلة الحاضر ، وليس متكلما</w:t>
      </w:r>
      <w:r w:rsidRPr="00145562">
        <w:rPr>
          <w:rFonts w:ascii="Simplified Arabic" w:hAnsi="Simplified Arabic" w:cs="Simplified Arabic"/>
          <w:sz w:val="32"/>
          <w:szCs w:val="32"/>
          <w:rtl/>
        </w:rPr>
        <w:t>ً ، ولا مخاطباً</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2"/>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 « " فيه دور" ، وان أمكن عنه جواب فالأولى تعرفه باسم مظهر دل على حاضر  بإيمها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3"/>
      </w:r>
      <w:r w:rsidR="007940E9" w:rsidRPr="00145562">
        <w:rPr>
          <w:rFonts w:ascii="Simplified Arabic" w:hAnsi="Simplified Arabic" w:cs="Simplified Arabic"/>
          <w:sz w:val="32"/>
          <w:szCs w:val="32"/>
          <w:vertAlign w:val="superscript"/>
          <w:rtl/>
        </w:rPr>
        <w:t>)</w:t>
      </w:r>
    </w:p>
    <w:p w:rsidR="000F101D" w:rsidRDefault="000F101D" w:rsidP="00145562">
      <w:pPr>
        <w:spacing w:after="240" w:line="276" w:lineRule="auto"/>
        <w:jc w:val="lowKashida"/>
        <w:rPr>
          <w:rFonts w:ascii="Simplified Arabic" w:hAnsi="Simplified Arabic" w:cs="Sultan Medium"/>
          <w:b/>
          <w:bCs/>
          <w:sz w:val="32"/>
          <w:szCs w:val="32"/>
          <w:u w:val="single"/>
          <w:rtl/>
        </w:rPr>
      </w:pPr>
    </w:p>
    <w:p w:rsidR="00E101B4" w:rsidRPr="000F101D" w:rsidRDefault="00E101B4" w:rsidP="00145562">
      <w:pPr>
        <w:spacing w:after="240" w:line="276" w:lineRule="auto"/>
        <w:jc w:val="lowKashida"/>
        <w:rPr>
          <w:rFonts w:ascii="Simplified Arabic" w:hAnsi="Simplified Arabic" w:cs="Sultan Medium"/>
          <w:b/>
          <w:bCs/>
          <w:sz w:val="32"/>
          <w:szCs w:val="32"/>
          <w:u w:val="single"/>
          <w:rtl/>
        </w:rPr>
      </w:pPr>
      <w:r w:rsidRPr="000F101D">
        <w:rPr>
          <w:rFonts w:ascii="Simplified Arabic" w:hAnsi="Simplified Arabic" w:cs="Sultan Medium"/>
          <w:b/>
          <w:bCs/>
          <w:sz w:val="32"/>
          <w:szCs w:val="32"/>
          <w:u w:val="single"/>
          <w:rtl/>
        </w:rPr>
        <w:t>اسم الموصول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 </w:t>
      </w:r>
      <w:r w:rsidR="00E302FE"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قال ابن الناظم : « وأما اللام فتكون اسماً موصولاً </w:t>
      </w:r>
      <w:r w:rsidRPr="00145562">
        <w:rPr>
          <w:rFonts w:ascii="Simplified Arabic" w:hAnsi="Simplified Arabic" w:cs="Simplified Arabic"/>
          <w:sz w:val="32"/>
          <w:szCs w:val="32"/>
          <w:rtl/>
          <w:lang w:bidi="ar-JO"/>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84"/>
      </w:r>
      <w:r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ونسب الأنصاري هذا القول للجمهور ونقل مذهب المازني على أنها حرف موصول.</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85"/>
      </w:r>
      <w:r w:rsidR="007940E9" w:rsidRPr="00145562">
        <w:rPr>
          <w:rFonts w:ascii="Simplified Arabic" w:hAnsi="Simplified Arabic" w:cs="Simplified Arabic"/>
          <w:sz w:val="32"/>
          <w:szCs w:val="32"/>
          <w:vertAlign w:val="superscript"/>
          <w:rtl/>
        </w:rPr>
        <w:t>)</w:t>
      </w:r>
    </w:p>
    <w:p w:rsidR="007940E9" w:rsidRPr="00145562" w:rsidRDefault="00E302FE"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9521EA">
        <w:rPr>
          <w:rFonts w:ascii="Simplified Arabic" w:hAnsi="Simplified Arabic" w:cs="Simplified Arabic"/>
          <w:sz w:val="32"/>
          <w:szCs w:val="32"/>
          <w:rtl/>
        </w:rPr>
        <w:t xml:space="preserve">إلا </w:t>
      </w:r>
      <w:r w:rsidR="009521EA">
        <w:rPr>
          <w:rFonts w:ascii="Simplified Arabic" w:hAnsi="Simplified Arabic" w:cs="Simplified Arabic" w:hint="cs"/>
          <w:sz w:val="32"/>
          <w:szCs w:val="32"/>
          <w:rtl/>
        </w:rPr>
        <w:t>إ</w:t>
      </w:r>
      <w:r w:rsidR="007940E9" w:rsidRPr="00145562">
        <w:rPr>
          <w:rFonts w:ascii="Simplified Arabic" w:hAnsi="Simplified Arabic" w:cs="Simplified Arabic"/>
          <w:sz w:val="32"/>
          <w:szCs w:val="32"/>
          <w:rtl/>
        </w:rPr>
        <w:t xml:space="preserve">ن ابن هشام رد على هذا القول قال : : « وليس بشيء؛ لأنها لا تؤول بالمصدر. وربما وُصلت بظرف، أو بجملةٍ اسمية، أو فعلية فعلها مضارعٌ، وذلك دليل على أنها ليست حرف تعريف، فالأول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86"/>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كقوله:</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134"/>
        <w:gridCol w:w="4077"/>
      </w:tblGrid>
      <w:tr w:rsidR="00C060BC" w:rsidRPr="00145562" w:rsidTr="00C060BC">
        <w:tc>
          <w:tcPr>
            <w:tcW w:w="4219" w:type="dxa"/>
          </w:tcPr>
          <w:p w:rsidR="00C060BC" w:rsidRPr="00145562" w:rsidRDefault="00C060BC"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منْ لا يزالُ شاكراً على المعهْ</w:t>
            </w:r>
            <w:r w:rsidRPr="00145562">
              <w:rPr>
                <w:rFonts w:ascii="Simplified Arabic" w:hAnsi="Simplified Arabic" w:cs="Simplified Arabic"/>
                <w:b/>
                <w:bCs/>
                <w:sz w:val="32"/>
                <w:szCs w:val="32"/>
                <w:rtl/>
              </w:rPr>
              <w:br/>
            </w:r>
          </w:p>
        </w:tc>
        <w:tc>
          <w:tcPr>
            <w:tcW w:w="1134" w:type="dxa"/>
          </w:tcPr>
          <w:p w:rsidR="00C060BC" w:rsidRPr="00145562" w:rsidRDefault="00C060BC" w:rsidP="00145562">
            <w:pPr>
              <w:spacing w:after="240" w:line="276" w:lineRule="auto"/>
              <w:jc w:val="lowKashida"/>
              <w:rPr>
                <w:rFonts w:ascii="Simplified Arabic" w:hAnsi="Simplified Arabic" w:cs="Simplified Arabic"/>
                <w:b/>
                <w:bCs/>
                <w:sz w:val="32"/>
                <w:szCs w:val="32"/>
                <w:rtl/>
              </w:rPr>
            </w:pPr>
          </w:p>
        </w:tc>
        <w:tc>
          <w:tcPr>
            <w:tcW w:w="4077" w:type="dxa"/>
          </w:tcPr>
          <w:p w:rsidR="00C060BC" w:rsidRPr="00145562" w:rsidRDefault="00C060BC"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فهْوَ حرٍ بعيشةٍ ذاتِ سعهْ</w:t>
            </w:r>
            <w:r w:rsidRPr="00145562">
              <w:rPr>
                <w:rFonts w:ascii="Simplified Arabic" w:hAnsi="Simplified Arabic" w:cs="Simplified Arabic"/>
                <w:b/>
                <w:bCs/>
                <w:sz w:val="32"/>
                <w:szCs w:val="32"/>
                <w:rtl/>
              </w:rPr>
              <w:br/>
            </w:r>
          </w:p>
        </w:tc>
      </w:tr>
    </w:tbl>
    <w:p w:rsidR="007940E9" w:rsidRPr="00145562" w:rsidRDefault="007940E9" w:rsidP="00145562">
      <w:pPr>
        <w:spacing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الثاني كقوله:</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275"/>
        <w:gridCol w:w="3936"/>
      </w:tblGrid>
      <w:tr w:rsidR="00C060BC" w:rsidRPr="00145562" w:rsidTr="00C060BC">
        <w:tc>
          <w:tcPr>
            <w:tcW w:w="4219" w:type="dxa"/>
          </w:tcPr>
          <w:p w:rsidR="00C060BC" w:rsidRPr="00145562" w:rsidRDefault="00C060BC" w:rsidP="00145562">
            <w:pPr>
              <w:spacing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من القومِ الرسولُ اللهِ منهُمْ</w:t>
            </w:r>
            <w:r w:rsidRPr="00145562">
              <w:rPr>
                <w:rFonts w:ascii="Simplified Arabic" w:hAnsi="Simplified Arabic" w:cs="Simplified Arabic"/>
                <w:b/>
                <w:bCs/>
                <w:sz w:val="32"/>
                <w:szCs w:val="32"/>
                <w:rtl/>
              </w:rPr>
              <w:br/>
            </w:r>
          </w:p>
        </w:tc>
        <w:tc>
          <w:tcPr>
            <w:tcW w:w="1275" w:type="dxa"/>
          </w:tcPr>
          <w:p w:rsidR="00C060BC" w:rsidRPr="00145562" w:rsidRDefault="00C060BC" w:rsidP="00145562">
            <w:pPr>
              <w:spacing w:line="276" w:lineRule="auto"/>
              <w:jc w:val="lowKashida"/>
              <w:rPr>
                <w:rFonts w:ascii="Simplified Arabic" w:hAnsi="Simplified Arabic" w:cs="Simplified Arabic"/>
                <w:b/>
                <w:bCs/>
                <w:sz w:val="32"/>
                <w:szCs w:val="32"/>
                <w:rtl/>
              </w:rPr>
            </w:pPr>
          </w:p>
        </w:tc>
        <w:tc>
          <w:tcPr>
            <w:tcW w:w="3936" w:type="dxa"/>
          </w:tcPr>
          <w:p w:rsidR="00C060BC" w:rsidRPr="00145562" w:rsidRDefault="00C060BC" w:rsidP="00145562">
            <w:pPr>
              <w:spacing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لهم دانت رقابُ بني معدِّ</w:t>
            </w:r>
            <w:r w:rsidRPr="00145562">
              <w:rPr>
                <w:rFonts w:ascii="Simplified Arabic" w:hAnsi="Simplified Arabic" w:cs="Simplified Arabic"/>
                <w:b/>
                <w:bCs/>
                <w:sz w:val="32"/>
                <w:szCs w:val="32"/>
                <w:rtl/>
              </w:rPr>
              <w:br/>
            </w:r>
          </w:p>
        </w:tc>
      </w:tr>
    </w:tbl>
    <w:p w:rsidR="007940E9" w:rsidRPr="00145562" w:rsidRDefault="001D5B70" w:rsidP="00145562">
      <w:pPr>
        <w:spacing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وذهب الأخفش وهو ثاني قولي المازني ـ إلى أنها حرف تعريف" ، وتبعهما ابن يعيش، وأبو على الشلوبينى ، واستدلوا على حرفيتها بأنه: "لو كانت اسما، لكان لها موضع من الإعراب، ولا خلاف أنه لا موضع لها من الإعراب."</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1D5B7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قول ابن الناظم : «  فلو أن الألف واللام بمعنى الذي واسم الفاعل معها قد سد مسد الفعل لكان منع إعمال اسم الفاعل بمعنى المضي معها أحق منه بدونها</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8"/>
      </w:r>
      <w:r w:rsidR="007940E9" w:rsidRPr="00145562">
        <w:rPr>
          <w:rFonts w:ascii="Simplified Arabic" w:hAnsi="Simplified Arabic" w:cs="Simplified Arabic"/>
          <w:sz w:val="32"/>
          <w:szCs w:val="32"/>
          <w:vertAlign w:val="superscript"/>
          <w:rtl/>
        </w:rPr>
        <w:t>)</w:t>
      </w:r>
    </w:p>
    <w:p w:rsidR="007940E9" w:rsidRPr="00145562" w:rsidRDefault="001D5B7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 « وجه الأحقية فيه إن الفعل اصل في العمل فلو لم يكن اسم الفاعل بمعنى الفعل ، والألف واللام موصولة ، لبعد عن العمل لقربه حينئذ بها من الجامد ، منع إعماله أحق منه بدونها</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89"/>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لهذا قال ابن مالك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134"/>
        <w:gridCol w:w="4077"/>
      </w:tblGrid>
      <w:tr w:rsidR="00C72272" w:rsidRPr="000F101D" w:rsidTr="00C72272">
        <w:tc>
          <w:tcPr>
            <w:tcW w:w="4219" w:type="dxa"/>
          </w:tcPr>
          <w:p w:rsidR="00C72272" w:rsidRPr="000F101D" w:rsidRDefault="00C72272" w:rsidP="00145562">
            <w:pPr>
              <w:spacing w:after="240" w:line="276" w:lineRule="auto"/>
              <w:jc w:val="lowKashida"/>
              <w:rPr>
                <w:rFonts w:ascii="Simplified Arabic" w:hAnsi="Simplified Arabic" w:cs="Simplified Arabic"/>
                <w:b/>
                <w:bCs/>
                <w:sz w:val="32"/>
                <w:szCs w:val="32"/>
                <w:rtl/>
              </w:rPr>
            </w:pPr>
            <w:r w:rsidRPr="000F101D">
              <w:rPr>
                <w:rFonts w:ascii="Simplified Arabic" w:hAnsi="Simplified Arabic" w:cs="Simplified Arabic"/>
                <w:b/>
                <w:bCs/>
                <w:sz w:val="32"/>
                <w:szCs w:val="32"/>
                <w:rtl/>
              </w:rPr>
              <w:t>وَإِنْ يَكُنْ صِلَةَ أَلْ فَفِى الْمُضِى</w:t>
            </w:r>
            <w:r w:rsidRPr="000F101D">
              <w:rPr>
                <w:rFonts w:ascii="Simplified Arabic" w:hAnsi="Simplified Arabic" w:cs="Simplified Arabic"/>
                <w:b/>
                <w:bCs/>
                <w:sz w:val="32"/>
                <w:szCs w:val="32"/>
                <w:rtl/>
              </w:rPr>
              <w:br/>
            </w:r>
          </w:p>
        </w:tc>
        <w:tc>
          <w:tcPr>
            <w:tcW w:w="1134" w:type="dxa"/>
          </w:tcPr>
          <w:p w:rsidR="00C72272" w:rsidRPr="000F101D" w:rsidRDefault="00C72272" w:rsidP="00145562">
            <w:pPr>
              <w:spacing w:after="240" w:line="276" w:lineRule="auto"/>
              <w:jc w:val="lowKashida"/>
              <w:rPr>
                <w:rFonts w:ascii="Simplified Arabic" w:hAnsi="Simplified Arabic" w:cs="Simplified Arabic"/>
                <w:b/>
                <w:bCs/>
                <w:sz w:val="32"/>
                <w:szCs w:val="32"/>
                <w:rtl/>
              </w:rPr>
            </w:pPr>
          </w:p>
        </w:tc>
        <w:tc>
          <w:tcPr>
            <w:tcW w:w="4077" w:type="dxa"/>
          </w:tcPr>
          <w:p w:rsidR="00C72272" w:rsidRPr="000F101D" w:rsidRDefault="00C72272" w:rsidP="00145562">
            <w:pPr>
              <w:spacing w:after="240" w:line="276" w:lineRule="auto"/>
              <w:jc w:val="lowKashida"/>
              <w:rPr>
                <w:rFonts w:ascii="Simplified Arabic" w:hAnsi="Simplified Arabic" w:cs="Simplified Arabic"/>
                <w:b/>
                <w:bCs/>
                <w:sz w:val="32"/>
                <w:szCs w:val="32"/>
                <w:rtl/>
              </w:rPr>
            </w:pPr>
            <w:r w:rsidRPr="000F101D">
              <w:rPr>
                <w:rFonts w:ascii="Simplified Arabic" w:hAnsi="Simplified Arabic" w:cs="Simplified Arabic"/>
                <w:b/>
                <w:bCs/>
                <w:sz w:val="32"/>
                <w:szCs w:val="32"/>
                <w:rtl/>
              </w:rPr>
              <w:t>وَغَيْرِهِ إِعْمَالُهُ قَدِ ارْتُضِى</w:t>
            </w:r>
            <w:r w:rsidRPr="000F101D">
              <w:rPr>
                <w:rFonts w:ascii="Simplified Arabic" w:hAnsi="Simplified Arabic" w:cs="Simplified Arabic"/>
                <w:b/>
                <w:bCs/>
                <w:sz w:val="32"/>
                <w:szCs w:val="32"/>
                <w:rtl/>
              </w:rPr>
              <w:br/>
            </w:r>
          </w:p>
        </w:tc>
      </w:tr>
    </w:tbl>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0F101D">
        <w:rPr>
          <w:rFonts w:ascii="Simplified Arabic" w:hAnsi="Simplified Arabic" w:cs="Simplified Arabic" w:hint="cs"/>
          <w:sz w:val="32"/>
          <w:szCs w:val="32"/>
          <w:rtl/>
        </w:rPr>
        <w:t xml:space="preserve">يرجع </w:t>
      </w:r>
      <w:r w:rsidRPr="00145562">
        <w:rPr>
          <w:rFonts w:ascii="Simplified Arabic" w:hAnsi="Simplified Arabic" w:cs="Simplified Arabic"/>
          <w:sz w:val="32"/>
          <w:szCs w:val="32"/>
          <w:rtl/>
        </w:rPr>
        <w:t>الخلاف في إعمال اسم الفاعل المقترن بأل بدون شرط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90"/>
      </w:r>
      <w:r w:rsidRPr="00145562">
        <w:rPr>
          <w:rFonts w:ascii="Simplified Arabic" w:hAnsi="Simplified Arabic" w:cs="Simplified Arabic"/>
          <w:sz w:val="32"/>
          <w:szCs w:val="32"/>
          <w:vertAlign w:val="superscript"/>
          <w:rtl/>
        </w:rPr>
        <w:t>)</w:t>
      </w:r>
    </w:p>
    <w:p w:rsidR="007940E9" w:rsidRPr="00145562" w:rsidRDefault="007940E9" w:rsidP="00145562">
      <w:pPr>
        <w:pStyle w:val="aff3"/>
        <w:numPr>
          <w:ilvl w:val="0"/>
          <w:numId w:val="24"/>
        </w:numPr>
        <w:spacing w:after="24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المشهور من قول النحويين : إعمال اسم الفاعل المقترن بأل بدون شرط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2- جماعة من النحويين ، منهم الرُّمَّاني : إذا وقع اسم الفاعل صلة لأل فإنه لا يعمل إلا ماضيا ، ولا يعمل مستقبلا ، ولا حالا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3- زعم بعضهم : أنه لا يعمل مطلقا ، وأن المنصوبَ بعده منصوبٌ بإضمار فعل.</w:t>
      </w:r>
    </w:p>
    <w:p w:rsidR="007940E9" w:rsidRPr="00145562" w:rsidRDefault="007940E9" w:rsidP="00145562">
      <w:pPr>
        <w:pStyle w:val="aff3"/>
        <w:numPr>
          <w:ilvl w:val="0"/>
          <w:numId w:val="23"/>
        </w:numPr>
        <w:spacing w:after="240"/>
        <w:jc w:val="lowKashida"/>
        <w:rPr>
          <w:rFonts w:ascii="Simplified Arabic" w:hAnsi="Simplified Arabic" w:cs="Simplified Arabic"/>
          <w:sz w:val="32"/>
          <w:szCs w:val="32"/>
        </w:rPr>
      </w:pPr>
      <w:r w:rsidRPr="00145562">
        <w:rPr>
          <w:rFonts w:ascii="Simplified Arabic" w:hAnsi="Simplified Arabic" w:cs="Simplified Arabic"/>
          <w:sz w:val="32"/>
          <w:szCs w:val="32"/>
          <w:rtl/>
        </w:rPr>
        <w:t>زعم ابن الناظم بدر الدين : أنه يعمل ماضيا ، ومستقبلا ،وحالا باتَّفاق.</w:t>
      </w:r>
    </w:p>
    <w:p w:rsidR="009333C4" w:rsidRPr="00145562" w:rsidRDefault="009333C4" w:rsidP="00145562">
      <w:pPr>
        <w:spacing w:after="240"/>
        <w:ind w:left="360"/>
        <w:jc w:val="lowKashida"/>
        <w:rPr>
          <w:rFonts w:ascii="Simplified Arabic" w:hAnsi="Simplified Arabic" w:cs="Simplified Arabic"/>
          <w:b/>
          <w:bCs/>
          <w:sz w:val="32"/>
          <w:szCs w:val="32"/>
          <w:u w:val="single"/>
          <w:rtl/>
        </w:rPr>
      </w:pPr>
    </w:p>
    <w:p w:rsidR="009333C4" w:rsidRPr="000F101D" w:rsidRDefault="009333C4" w:rsidP="00145562">
      <w:pPr>
        <w:spacing w:after="240"/>
        <w:ind w:left="360"/>
        <w:jc w:val="lowKashida"/>
        <w:rPr>
          <w:rFonts w:ascii="Simplified Arabic" w:hAnsi="Simplified Arabic" w:cs="Sultan Medium"/>
          <w:b/>
          <w:bCs/>
          <w:sz w:val="32"/>
          <w:szCs w:val="32"/>
          <w:u w:val="single"/>
          <w:rtl/>
        </w:rPr>
      </w:pPr>
      <w:r w:rsidRPr="000F101D">
        <w:rPr>
          <w:rFonts w:ascii="Simplified Arabic" w:hAnsi="Simplified Arabic" w:cs="Sultan Medium"/>
          <w:b/>
          <w:bCs/>
          <w:sz w:val="32"/>
          <w:szCs w:val="32"/>
          <w:u w:val="single"/>
          <w:rtl/>
        </w:rPr>
        <w:t>صلة الموصول :</w:t>
      </w:r>
    </w:p>
    <w:p w:rsidR="007940E9" w:rsidRPr="00145562" w:rsidRDefault="001D5B7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ابن الناظم : « ولا يجو</w:t>
      </w:r>
      <w:r w:rsidR="007940E9" w:rsidRPr="00145562">
        <w:rPr>
          <w:rFonts w:ascii="Simplified Arabic" w:hAnsi="Simplified Arabic" w:cs="Simplified Arabic"/>
          <w:sz w:val="32"/>
          <w:szCs w:val="32"/>
          <w:rtl/>
          <w:lang w:bidi="ar-JO"/>
        </w:rPr>
        <w:t>ز أن تكون الصلة جملة طلبية ، لان الطلب غير محصل ، فلا يكون معهوداً ، ولا يصلح للتعريف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91"/>
      </w:r>
      <w:r w:rsidR="007940E9" w:rsidRPr="00145562">
        <w:rPr>
          <w:rFonts w:ascii="Simplified Arabic" w:hAnsi="Simplified Arabic" w:cs="Simplified Arabic"/>
          <w:sz w:val="32"/>
          <w:szCs w:val="32"/>
          <w:vertAlign w:val="superscript"/>
          <w:rtl/>
        </w:rPr>
        <w:t>)</w:t>
      </w:r>
    </w:p>
    <w:p w:rsidR="007940E9" w:rsidRPr="00145562" w:rsidRDefault="001D5B70"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 « وزاد بعضهم : ولا تعجبية ، وإلا تستدعي كلاماً قيده ، فلا يجوز : مررت بالذي ما أحسنه ، وان كانت عندهم خبرية لما في التعجب من الإبهام المنافي للتعريف ، ولا يجوز : جاء الذي حتى أبوه قائم ، لان فيه استعمال "حتى" من غير تقدم معنى</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92"/>
      </w:r>
      <w:r w:rsidR="007940E9" w:rsidRPr="00145562">
        <w:rPr>
          <w:rFonts w:ascii="Simplified Arabic" w:hAnsi="Simplified Arabic" w:cs="Simplified Arabic"/>
          <w:sz w:val="32"/>
          <w:szCs w:val="32"/>
          <w:vertAlign w:val="superscript"/>
          <w:rtl/>
        </w:rPr>
        <w:t>)</w:t>
      </w:r>
    </w:p>
    <w:p w:rsidR="007940E9" w:rsidRPr="00145562" w:rsidRDefault="001D5B7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قال الأشموني في "</w:t>
      </w:r>
      <w:r w:rsidR="00BC0D7A"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شرحه للألفية</w:t>
      </w:r>
      <w:r w:rsidR="00BC0D7A"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 « من شرط الجملة الموصول بها مع ما سبق أن تكون خبرية لفظاً ومعنى</w:t>
      </w:r>
      <w:r w:rsidR="00BC0D7A"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فلا يجوز جاء الذي أضربه أو ليته قائم أو رحمه الله خلافاً للكسائي في الكل وللمازني في الأخيرة</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93"/>
      </w:r>
      <w:r w:rsidR="007940E9" w:rsidRPr="00145562">
        <w:rPr>
          <w:rFonts w:ascii="Simplified Arabic" w:hAnsi="Simplified Arabic" w:cs="Simplified Arabic"/>
          <w:sz w:val="32"/>
          <w:szCs w:val="32"/>
          <w:vertAlign w:val="superscript"/>
          <w:rtl/>
        </w:rPr>
        <w:t>)</w:t>
      </w:r>
    </w:p>
    <w:p w:rsidR="007940E9" w:rsidRPr="00145562" w:rsidRDefault="001D5B7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والمراد بالطلبية  شمول الطلب للإن</w:t>
      </w:r>
      <w:r w:rsidR="009003DD" w:rsidRPr="00145562">
        <w:rPr>
          <w:rFonts w:ascii="Simplified Arabic" w:hAnsi="Simplified Arabic" w:cs="Simplified Arabic" w:hint="cs"/>
          <w:sz w:val="32"/>
          <w:szCs w:val="32"/>
          <w:rtl/>
        </w:rPr>
        <w:t>وإعرابها،</w:t>
      </w:r>
      <w:r w:rsidR="007940E9" w:rsidRPr="00145562">
        <w:rPr>
          <w:rFonts w:ascii="Simplified Arabic" w:hAnsi="Simplified Arabic" w:cs="Simplified Arabic"/>
          <w:sz w:val="32"/>
          <w:szCs w:val="32"/>
          <w:rtl/>
        </w:rPr>
        <w:t>نحو: " بعت " بقصد الإنشاء  ، وإلا فحقه أن يذكر الإنشائية أيضاً ويقتصر عليها تبع فيه والده.</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94"/>
      </w:r>
      <w:r w:rsidR="007940E9" w:rsidRPr="00145562">
        <w:rPr>
          <w:rFonts w:ascii="Simplified Arabic" w:hAnsi="Simplified Arabic" w:cs="Simplified Arabic"/>
          <w:sz w:val="32"/>
          <w:szCs w:val="32"/>
          <w:vertAlign w:val="superscript"/>
          <w:rtl/>
        </w:rPr>
        <w:t>)</w:t>
      </w:r>
    </w:p>
    <w:p w:rsidR="00EC6B56" w:rsidRDefault="00EC6B56" w:rsidP="00145562">
      <w:pPr>
        <w:spacing w:after="240" w:line="276" w:lineRule="auto"/>
        <w:jc w:val="lowKashida"/>
        <w:rPr>
          <w:rFonts w:ascii="Simplified Arabic" w:hAnsi="Simplified Arabic" w:cs="Sultan Medium"/>
          <w:b/>
          <w:bCs/>
          <w:sz w:val="32"/>
          <w:szCs w:val="32"/>
          <w:u w:val="single"/>
          <w:rtl/>
        </w:rPr>
      </w:pPr>
    </w:p>
    <w:p w:rsidR="009333C4" w:rsidRPr="00F07849" w:rsidRDefault="009333C4" w:rsidP="00145562">
      <w:pPr>
        <w:spacing w:after="240" w:line="276" w:lineRule="auto"/>
        <w:jc w:val="lowKashida"/>
        <w:rPr>
          <w:rFonts w:ascii="Simplified Arabic" w:hAnsi="Simplified Arabic" w:cs="Sultan Medium"/>
          <w:b/>
          <w:bCs/>
          <w:sz w:val="32"/>
          <w:szCs w:val="32"/>
          <w:u w:val="single"/>
          <w:rtl/>
        </w:rPr>
      </w:pPr>
      <w:r w:rsidRPr="00F07849">
        <w:rPr>
          <w:rFonts w:ascii="Simplified Arabic" w:hAnsi="Simplified Arabic" w:cs="Sultan Medium"/>
          <w:b/>
          <w:bCs/>
          <w:sz w:val="32"/>
          <w:szCs w:val="32"/>
          <w:u w:val="single"/>
          <w:rtl/>
        </w:rPr>
        <w:t>بناء (الآن) :</w:t>
      </w:r>
    </w:p>
    <w:p w:rsidR="007940E9" w:rsidRPr="00145562" w:rsidRDefault="001D5B70"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اختلفوا كذلك في بناء كلمة (الآن) وإعرابها ، أمبنيّة هي أم معربة ؟ فذهب أكثر النحاة إلى أنها مبنية على الفتح . وهذا القول هو مذهب ابن مالك</w:t>
      </w:r>
      <w:r w:rsidR="00CD40E6"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وذهب آخرون إلى أنها معربة منصوبة على الظرفية ، وقد تكون مجرورة بِمِنْ ، والذين قالوا ببنائها اختلفوا في عِلّة البناء ، وذلك على النحو الآتي: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95"/>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numPr>
          <w:ilvl w:val="0"/>
          <w:numId w:val="25"/>
        </w:numPr>
        <w:spacing w:after="24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عِلّة البناء تَضمُّنُها معنى ( أل ) الحضورية ، وهذا الرأي هو الذي نقله ابن عقيل عن ابن مالك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96"/>
      </w:r>
      <w:r w:rsidRPr="00145562">
        <w:rPr>
          <w:rFonts w:ascii="Simplified Arabic" w:hAnsi="Simplified Arabic" w:cs="Simplified Arabic"/>
          <w:sz w:val="32"/>
          <w:szCs w:val="32"/>
          <w:vertAlign w:val="superscript"/>
          <w:rtl/>
        </w:rPr>
        <w:t>)</w:t>
      </w:r>
    </w:p>
    <w:p w:rsidR="007940E9" w:rsidRPr="00145562" w:rsidRDefault="007940E9" w:rsidP="00145562">
      <w:pPr>
        <w:pStyle w:val="aff3"/>
        <w:numPr>
          <w:ilvl w:val="0"/>
          <w:numId w:val="25"/>
        </w:numPr>
        <w:tabs>
          <w:tab w:val="left" w:pos="935"/>
        </w:tabs>
        <w:spacing w:after="24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عِلّة البناء شَبَهُهَا بالحرف شَبَهًا جُمُودِيًّا ؛ لأنه كالحرف لايُثَنَّى ،ولا يُجْمَع، ولا يُصَغَّر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ج- عِلّة البناء تضمنُّها معنى الإشارة ؛ لأنه بمعنى هذا الوقت  ، وهذا ما قال به ابن الناظم ، ولم يرت</w:t>
      </w:r>
      <w:r w:rsidR="00586A53">
        <w:rPr>
          <w:rFonts w:ascii="Simplified Arabic" w:hAnsi="Simplified Arabic" w:cs="Simplified Arabic"/>
          <w:sz w:val="32"/>
          <w:szCs w:val="32"/>
          <w:rtl/>
        </w:rPr>
        <w:t>ضه الأنصاري ونقل رد والده عليه</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197"/>
      </w:r>
      <w:r w:rsidRPr="00145562">
        <w:rPr>
          <w:rFonts w:ascii="Simplified Arabic" w:hAnsi="Simplified Arabic" w:cs="Simplified Arabic"/>
          <w:sz w:val="32"/>
          <w:szCs w:val="32"/>
          <w:vertAlign w:val="superscript"/>
          <w:rtl/>
        </w:rPr>
        <w:t>)</w:t>
      </w:r>
    </w:p>
    <w:p w:rsidR="00EC6B56" w:rsidRDefault="00EC6B56" w:rsidP="00145562">
      <w:pPr>
        <w:spacing w:after="240" w:line="276" w:lineRule="auto"/>
        <w:jc w:val="lowKashida"/>
        <w:rPr>
          <w:rFonts w:ascii="Simplified Arabic" w:hAnsi="Simplified Arabic" w:cs="Sultan Medium"/>
          <w:b/>
          <w:bCs/>
          <w:sz w:val="32"/>
          <w:szCs w:val="32"/>
          <w:u w:val="single"/>
          <w:rtl/>
        </w:rPr>
      </w:pPr>
    </w:p>
    <w:p w:rsidR="007940E9" w:rsidRPr="00586A53" w:rsidRDefault="009333C4" w:rsidP="00145562">
      <w:pPr>
        <w:spacing w:after="240" w:line="276" w:lineRule="auto"/>
        <w:jc w:val="lowKashida"/>
        <w:rPr>
          <w:rFonts w:ascii="Simplified Arabic" w:hAnsi="Simplified Arabic" w:cs="Sultan Medium"/>
          <w:b/>
          <w:bCs/>
          <w:sz w:val="32"/>
          <w:szCs w:val="32"/>
          <w:u w:val="single"/>
          <w:rtl/>
        </w:rPr>
      </w:pPr>
      <w:r w:rsidRPr="00586A53">
        <w:rPr>
          <w:rFonts w:ascii="Simplified Arabic" w:hAnsi="Simplified Arabic" w:cs="Sultan Medium"/>
          <w:b/>
          <w:bCs/>
          <w:sz w:val="32"/>
          <w:szCs w:val="32"/>
          <w:u w:val="single"/>
          <w:rtl/>
        </w:rPr>
        <w:t>العلم الوضعي والاتفاقي :</w:t>
      </w:r>
    </w:p>
    <w:p w:rsidR="007940E9" w:rsidRPr="00145562" w:rsidRDefault="00CD40E6" w:rsidP="00145562">
      <w:pPr>
        <w:spacing w:after="240" w:line="276" w:lineRule="auto"/>
        <w:jc w:val="lowKashida"/>
        <w:rPr>
          <w:rFonts w:ascii="Simplified Arabic" w:hAnsi="Simplified Arabic" w:cs="Simplified Arabic"/>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ابن الناظم :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 xml:space="preserve">إن من المعرف بالإضافة أو الأداة ما الحق بالأعلام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lang w:bidi="ar-JO"/>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198"/>
      </w:r>
      <w:r w:rsidR="007940E9" w:rsidRPr="00145562">
        <w:rPr>
          <w:rFonts w:ascii="Simplified Arabic" w:hAnsi="Simplified Arabic" w:cs="Simplified Arabic"/>
          <w:sz w:val="32"/>
          <w:szCs w:val="32"/>
          <w:vertAlign w:val="superscript"/>
          <w:rtl/>
        </w:rPr>
        <w:t>)</w:t>
      </w:r>
    </w:p>
    <w:p w:rsidR="00CD40E6" w:rsidRPr="00145562" w:rsidRDefault="00CD40E6"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199"/>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مثله جماعة منهم أبو حيان</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00"/>
      </w:r>
      <w:r w:rsidR="007940E9" w:rsidRPr="00145562">
        <w:rPr>
          <w:rFonts w:ascii="Simplified Arabic" w:hAnsi="Simplified Arabic" w:cs="Simplified Arabic"/>
          <w:sz w:val="32"/>
          <w:szCs w:val="32"/>
          <w:vertAlign w:val="superscript"/>
          <w:rtl/>
        </w:rPr>
        <w:t>)</w:t>
      </w:r>
      <w:r w:rsidR="00EA54FE"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فقال : الصحيح إن هذه الأسماء جارية </w:t>
      </w:r>
      <w:r w:rsidRPr="00145562">
        <w:rPr>
          <w:rFonts w:ascii="Simplified Arabic" w:hAnsi="Simplified Arabic" w:cs="Simplified Arabic"/>
          <w:sz w:val="32"/>
          <w:szCs w:val="32"/>
          <w:rtl/>
        </w:rPr>
        <w:t>مجرى الأعلام ، وليست بأعلام ،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تعريفها ليس بالوضع ، وصح</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ح الم</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رداي عكسه ، والخلاف لفظي ، إذ العلم نوعان : اتفاقي ووضعي ، فالنافي أراد الوضعي ، والمثبت أراد الاتفاقي ، والتعريف بالأداة ف</w:t>
      </w:r>
      <w:r w:rsidRPr="00145562">
        <w:rPr>
          <w:rFonts w:ascii="Simplified Arabic" w:hAnsi="Simplified Arabic" w:cs="Simplified Arabic"/>
          <w:sz w:val="32"/>
          <w:szCs w:val="32"/>
          <w:rtl/>
        </w:rPr>
        <w:t>ي</w:t>
      </w:r>
      <w:r w:rsidR="007940E9" w:rsidRPr="00145562">
        <w:rPr>
          <w:rFonts w:ascii="Simplified Arabic" w:hAnsi="Simplified Arabic" w:cs="Simplified Arabic"/>
          <w:sz w:val="32"/>
          <w:szCs w:val="32"/>
          <w:rtl/>
        </w:rPr>
        <w:t xml:space="preserve"> ذلك قبل الغلبة </w:t>
      </w:r>
      <w:r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 xml:space="preserve">تعريف عهد كما ذكره ابن هشام في "مغنيه" قال : </w:t>
      </w: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أحدها: أن تكون اسماً موصولاً بمعنى الذي وفروعه، وهي الداخلة على أسماء الفاعلين والمفعولين.</w:t>
      </w:r>
    </w:p>
    <w:p w:rsidR="007940E9" w:rsidRPr="00145562" w:rsidRDefault="00CD40E6" w:rsidP="00145562">
      <w:pPr>
        <w:spacing w:after="240" w:line="276" w:lineRule="auto"/>
        <w:jc w:val="lowKashida"/>
        <w:rPr>
          <w:rFonts w:ascii="Simplified Arabic" w:hAnsi="Simplified Arabic" w:cs="Simplified Arabic"/>
          <w:sz w:val="36"/>
          <w:szCs w:val="36"/>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الثاني</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أن تكون حرفَ تعريفٍ</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وهي نوعان</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عَهْدية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وجِنْسية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وكل منهما ثلاثة أقسام </w:t>
      </w:r>
      <w:r w:rsidR="007940E9" w:rsidRPr="00145562">
        <w:rPr>
          <w:rFonts w:ascii="Simplified Arabic" w:hAnsi="Simplified Arabic" w:cs="Simplified Arabic"/>
          <w:sz w:val="32"/>
          <w:szCs w:val="32"/>
          <w:rtl/>
          <w:lang w:bidi="ar-JO"/>
        </w:rPr>
        <w:t>»</w:t>
      </w:r>
      <w:r w:rsidR="00EA54FE"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0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p>
    <w:p w:rsidR="007940E9" w:rsidRDefault="00CD40E6"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ونقل أبو حيان عن ابن عصفور وعن بعض الأشياخ قولهم : إن هذه الأسماء الغالبة جارية مجرى الأعلام ، مع أنها ليست بأعلام إذ تعريفها ليس بوضع اللفظ على المسمى بل </w:t>
      </w:r>
      <w:r w:rsidRPr="00145562">
        <w:rPr>
          <w:rFonts w:ascii="Simplified Arabic" w:hAnsi="Simplified Arabic" w:cs="Simplified Arabic"/>
          <w:sz w:val="32"/>
          <w:szCs w:val="32"/>
          <w:rtl/>
        </w:rPr>
        <w:t>بالإضافة أو الألف واللام ، إلا 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َّه رُدَّ عليه بإ</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هذه الأسماء من باب توقيف العبارة على </w:t>
      </w:r>
      <w:r w:rsidR="007940E9" w:rsidRPr="00145562">
        <w:rPr>
          <w:rFonts w:ascii="Simplified Arabic" w:hAnsi="Simplified Arabic" w:cs="Simplified Arabic"/>
          <w:sz w:val="32"/>
          <w:szCs w:val="32"/>
          <w:rtl/>
        </w:rPr>
        <w:lastRenderedPageBreak/>
        <w:t xml:space="preserve">بعض محتملاتها ، فمن حيث التوقيف كانت أعلاماً ، وقد يكون لاسم واحد عبارتان ، يُعبَّر بهما عنه بطريق العلمية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لا يُعني  بالعلمي</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ة إلا وضع الاسم على الشخص للفرق بينه وبين ما شابهه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2"/>
      </w:r>
      <w:r w:rsidR="007940E9" w:rsidRPr="00145562">
        <w:rPr>
          <w:rFonts w:ascii="Simplified Arabic" w:hAnsi="Simplified Arabic" w:cs="Simplified Arabic"/>
          <w:sz w:val="32"/>
          <w:szCs w:val="32"/>
          <w:vertAlign w:val="superscript"/>
          <w:rtl/>
        </w:rPr>
        <w:t>)</w:t>
      </w: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134C50" w:rsidRDefault="00134C50" w:rsidP="00145562">
      <w:pPr>
        <w:spacing w:after="240" w:line="276" w:lineRule="auto"/>
        <w:jc w:val="lowKashida"/>
        <w:rPr>
          <w:rFonts w:ascii="Simplified Arabic" w:hAnsi="Simplified Arabic" w:cs="Simplified Arabic"/>
          <w:sz w:val="32"/>
          <w:szCs w:val="32"/>
          <w:rtl/>
        </w:rPr>
      </w:pPr>
    </w:p>
    <w:p w:rsidR="00134C50" w:rsidRDefault="00134C50"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145562">
      <w:pPr>
        <w:spacing w:after="240" w:line="276" w:lineRule="auto"/>
        <w:jc w:val="lowKashida"/>
        <w:rPr>
          <w:rFonts w:ascii="Simplified Arabic" w:hAnsi="Simplified Arabic" w:cs="Simplified Arabic"/>
          <w:sz w:val="32"/>
          <w:szCs w:val="32"/>
          <w:rtl/>
        </w:rPr>
      </w:pPr>
    </w:p>
    <w:p w:rsidR="00EC6B56" w:rsidRDefault="00EC6B56" w:rsidP="000B3EB5">
      <w:pPr>
        <w:spacing w:after="240" w:line="276" w:lineRule="auto"/>
        <w:jc w:val="center"/>
        <w:rPr>
          <w:rFonts w:ascii="Simplified Arabic" w:hAnsi="Simplified Arabic" w:cs="Sultan Medium"/>
          <w:b/>
          <w:bCs/>
          <w:sz w:val="32"/>
          <w:szCs w:val="32"/>
          <w:rtl/>
        </w:rPr>
      </w:pPr>
    </w:p>
    <w:p w:rsidR="00EC6B56" w:rsidRDefault="00EC6B56" w:rsidP="000B3EB5">
      <w:pPr>
        <w:spacing w:after="240" w:line="276" w:lineRule="auto"/>
        <w:jc w:val="center"/>
        <w:rPr>
          <w:rFonts w:ascii="Simplified Arabic" w:hAnsi="Simplified Arabic" w:cs="Sultan Medium"/>
          <w:b/>
          <w:bCs/>
          <w:sz w:val="32"/>
          <w:szCs w:val="32"/>
          <w:rtl/>
        </w:rPr>
      </w:pPr>
    </w:p>
    <w:p w:rsidR="00B078BC" w:rsidRPr="000B3EB5" w:rsidRDefault="00B078BC" w:rsidP="000B3EB5">
      <w:pPr>
        <w:spacing w:after="240" w:line="276" w:lineRule="auto"/>
        <w:jc w:val="center"/>
        <w:rPr>
          <w:rFonts w:ascii="Simplified Arabic" w:hAnsi="Simplified Arabic" w:cs="Sultan Medium"/>
          <w:b/>
          <w:bCs/>
          <w:sz w:val="32"/>
          <w:szCs w:val="32"/>
          <w:rtl/>
        </w:rPr>
      </w:pPr>
      <w:r w:rsidRPr="000B3EB5">
        <w:rPr>
          <w:rFonts w:ascii="Simplified Arabic" w:hAnsi="Simplified Arabic" w:cs="Sultan Medium"/>
          <w:b/>
          <w:bCs/>
          <w:sz w:val="32"/>
          <w:szCs w:val="32"/>
          <w:rtl/>
        </w:rPr>
        <w:lastRenderedPageBreak/>
        <w:t>المسألة (6) : الابتداء</w:t>
      </w:r>
    </w:p>
    <w:p w:rsidR="00B078BC" w:rsidRPr="00AA74BB" w:rsidRDefault="00B078BC" w:rsidP="00145562">
      <w:pPr>
        <w:spacing w:after="240" w:line="276" w:lineRule="auto"/>
        <w:jc w:val="lowKashida"/>
        <w:rPr>
          <w:rFonts w:ascii="Simplified Arabic" w:hAnsi="Simplified Arabic" w:cs="Sultan Medium"/>
          <w:b/>
          <w:bCs/>
          <w:sz w:val="32"/>
          <w:szCs w:val="32"/>
          <w:u w:val="single"/>
          <w:rtl/>
        </w:rPr>
      </w:pPr>
      <w:r w:rsidRPr="00AA74BB">
        <w:rPr>
          <w:rFonts w:ascii="Simplified Arabic" w:hAnsi="Simplified Arabic" w:cs="Sultan Medium"/>
          <w:b/>
          <w:bCs/>
          <w:sz w:val="32"/>
          <w:szCs w:val="32"/>
          <w:u w:val="single"/>
          <w:rtl/>
        </w:rPr>
        <w:t>تعريف الابتداء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عرف ا</w:t>
      </w:r>
      <w:r w:rsidR="00CD40E6"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بن الناظم الابتداء : « هو كون الاسم كذلك</w:t>
      </w:r>
      <w:r w:rsidRPr="00145562">
        <w:rPr>
          <w:rFonts w:ascii="Simplified Arabic" w:hAnsi="Simplified Arabic" w:cs="Simplified Arabic"/>
          <w:sz w:val="32"/>
          <w:szCs w:val="32"/>
          <w:rtl/>
          <w:lang w:bidi="ar-JO"/>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03"/>
      </w:r>
      <w:r w:rsidRPr="00145562">
        <w:rPr>
          <w:rFonts w:ascii="Simplified Arabic" w:hAnsi="Simplified Arabic" w:cs="Simplified Arabic"/>
          <w:sz w:val="32"/>
          <w:szCs w:val="32"/>
          <w:vertAlign w:val="superscript"/>
          <w:rtl/>
        </w:rPr>
        <w:t>)</w:t>
      </w:r>
    </w:p>
    <w:p w:rsidR="007940E9" w:rsidRPr="00145562" w:rsidRDefault="00CD40E6"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أي كونه مجرداً عن العوامل اللفظية ، الآن اعترض عليه بان التجريد عدمي فلا يؤثر في الوجودي وهي العلامة.</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4"/>
      </w:r>
      <w:r w:rsidR="007940E9" w:rsidRPr="00145562">
        <w:rPr>
          <w:rFonts w:ascii="Simplified Arabic" w:hAnsi="Simplified Arabic" w:cs="Simplified Arabic"/>
          <w:sz w:val="32"/>
          <w:szCs w:val="32"/>
          <w:vertAlign w:val="superscript"/>
          <w:rtl/>
        </w:rPr>
        <w:t>)</w:t>
      </w:r>
    </w:p>
    <w:p w:rsidR="007940E9" w:rsidRPr="00145562" w:rsidRDefault="00CD40E6"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أجاب ابن الناظم في باب : « إعراب الفعل بان</w:t>
      </w:r>
      <w:r w:rsidRPr="00145562">
        <w:rPr>
          <w:rFonts w:ascii="Simplified Arabic" w:hAnsi="Simplified Arabic" w:cs="Simplified Arabic"/>
          <w:sz w:val="32"/>
          <w:szCs w:val="32"/>
          <w:rtl/>
        </w:rPr>
        <w:t>َّا لا نسلم إن التجريد عدمي ؛</w:t>
      </w:r>
      <w:r w:rsidR="007940E9" w:rsidRPr="00145562">
        <w:rPr>
          <w:rFonts w:ascii="Simplified Arabic" w:hAnsi="Simplified Arabic" w:cs="Simplified Arabic"/>
          <w:sz w:val="32"/>
          <w:szCs w:val="32"/>
          <w:rtl/>
        </w:rPr>
        <w:t xml:space="preserve"> لأنه استعمال الفعل على أول أحواله ، وذلك ليس بعدمي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5"/>
      </w:r>
      <w:r w:rsidR="007940E9" w:rsidRPr="00145562">
        <w:rPr>
          <w:rFonts w:ascii="Simplified Arabic" w:hAnsi="Simplified Arabic" w:cs="Simplified Arabic"/>
          <w:sz w:val="32"/>
          <w:szCs w:val="32"/>
          <w:vertAlign w:val="superscript"/>
          <w:rtl/>
        </w:rPr>
        <w:t>)</w:t>
      </w:r>
    </w:p>
    <w:p w:rsidR="007940E9" w:rsidRPr="00145562" w:rsidRDefault="00CD40E6"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 «</w:t>
      </w:r>
      <w:r w:rsidRPr="00145562">
        <w:rPr>
          <w:rFonts w:ascii="Simplified Arabic" w:hAnsi="Simplified Arabic" w:cs="Simplified Arabic"/>
          <w:sz w:val="32"/>
          <w:szCs w:val="32"/>
          <w:rtl/>
        </w:rPr>
        <w:t xml:space="preserve"> بإ</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721EA" w:rsidRPr="00145562">
        <w:rPr>
          <w:rFonts w:ascii="Simplified Arabic" w:hAnsi="Simplified Arabic" w:cs="Simplified Arabic"/>
          <w:sz w:val="32"/>
          <w:szCs w:val="32"/>
          <w:rtl/>
        </w:rPr>
        <w:t xml:space="preserve">العوامل في كلام العرب علامات لا </w:t>
      </w:r>
      <w:r w:rsidR="007940E9" w:rsidRPr="00145562">
        <w:rPr>
          <w:rFonts w:ascii="Simplified Arabic" w:hAnsi="Simplified Arabic" w:cs="Simplified Arabic"/>
          <w:sz w:val="32"/>
          <w:szCs w:val="32"/>
          <w:rtl/>
        </w:rPr>
        <w:t xml:space="preserve">مؤثرات ، والعدم المخصوص يصح كونه علامة ، ورد كل منهما بما لا يجدي </w:t>
      </w:r>
      <w:r w:rsidR="007940E9" w:rsidRPr="00145562">
        <w:rPr>
          <w:rFonts w:ascii="Simplified Arabic" w:hAnsi="Simplified Arabic" w:cs="Simplified Arabic"/>
          <w:sz w:val="32"/>
          <w:szCs w:val="32"/>
          <w:rtl/>
          <w:lang w:bidi="ar-JO"/>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6"/>
      </w:r>
      <w:r w:rsidR="007940E9" w:rsidRPr="00145562">
        <w:rPr>
          <w:rFonts w:ascii="Simplified Arabic" w:hAnsi="Simplified Arabic" w:cs="Simplified Arabic"/>
          <w:sz w:val="32"/>
          <w:szCs w:val="32"/>
          <w:vertAlign w:val="superscript"/>
          <w:rtl/>
        </w:rPr>
        <w:t>)</w:t>
      </w:r>
    </w:p>
    <w:p w:rsidR="007940E9" w:rsidRPr="00145562" w:rsidRDefault="007721EA" w:rsidP="001450F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sz w:val="32"/>
          <w:szCs w:val="32"/>
          <w:rtl/>
        </w:rPr>
        <w:tab/>
      </w:r>
      <w:r w:rsidR="0004115E"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 xml:space="preserve">استشهد ابن الناظم في الابتداء غير المعتمد على نفي أو </w:t>
      </w:r>
      <w:r w:rsidR="001450F2">
        <w:rPr>
          <w:rFonts w:ascii="Simplified Arabic" w:hAnsi="Simplified Arabic" w:cs="Simplified Arabic" w:hint="cs"/>
          <w:sz w:val="32"/>
          <w:szCs w:val="32"/>
          <w:rtl/>
        </w:rPr>
        <w:t>ا</w:t>
      </w:r>
      <w:r w:rsidR="001450F2" w:rsidRPr="00145562">
        <w:rPr>
          <w:rFonts w:ascii="Simplified Arabic" w:hAnsi="Simplified Arabic" w:cs="Simplified Arabic" w:hint="cs"/>
          <w:sz w:val="32"/>
          <w:szCs w:val="32"/>
          <w:rtl/>
        </w:rPr>
        <w:t>ستفه</w:t>
      </w:r>
      <w:r w:rsidR="001450F2">
        <w:rPr>
          <w:rFonts w:ascii="Simplified Arabic" w:hAnsi="Simplified Arabic" w:cs="Simplified Arabic" w:hint="cs"/>
          <w:sz w:val="32"/>
          <w:szCs w:val="32"/>
          <w:rtl/>
        </w:rPr>
        <w:t>ام</w:t>
      </w:r>
      <w:r w:rsidR="00732257">
        <w:rPr>
          <w:rFonts w:ascii="Simplified Arabic" w:hAnsi="Simplified Arabic" w:cs="Simplified Arabic"/>
          <w:sz w:val="32"/>
          <w:szCs w:val="32"/>
          <w:rtl/>
        </w:rPr>
        <w:t xml:space="preserve"> ، وهذا الوجه في العربية قبيح</w:t>
      </w:r>
      <w:r w:rsidR="007940E9" w:rsidRPr="00145562">
        <w:rPr>
          <w:rFonts w:ascii="Simplified Arabic" w:hAnsi="Simplified Arabic" w:cs="Simplified Arabic"/>
          <w:sz w:val="32"/>
          <w:szCs w:val="32"/>
          <w:rtl/>
        </w:rPr>
        <w:t xml:space="preserve"> مع جوازه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7"/>
      </w:r>
      <w:r w:rsidR="007940E9" w:rsidRPr="00145562">
        <w:rPr>
          <w:rFonts w:ascii="Simplified Arabic" w:hAnsi="Simplified Arabic" w:cs="Simplified Arabic"/>
          <w:sz w:val="32"/>
          <w:szCs w:val="32"/>
          <w:vertAlign w:val="superscript"/>
          <w:rtl/>
        </w:rPr>
        <w:t>)</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5"/>
        <w:gridCol w:w="1418"/>
        <w:gridCol w:w="4077"/>
      </w:tblGrid>
      <w:tr w:rsidR="00F35B99" w:rsidRPr="00145562" w:rsidTr="00F35B99">
        <w:tc>
          <w:tcPr>
            <w:tcW w:w="3935" w:type="dxa"/>
          </w:tcPr>
          <w:p w:rsidR="00F35B99" w:rsidRPr="00145562" w:rsidRDefault="00F35B99"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خبير بنو لهب فلا تك ملعياً</w:t>
            </w:r>
            <w:r w:rsidRPr="00145562">
              <w:rPr>
                <w:rFonts w:ascii="Simplified Arabic" w:hAnsi="Simplified Arabic" w:cs="Simplified Arabic"/>
                <w:b/>
                <w:bCs/>
                <w:sz w:val="32"/>
                <w:szCs w:val="32"/>
                <w:rtl/>
              </w:rPr>
              <w:br/>
            </w:r>
          </w:p>
        </w:tc>
        <w:tc>
          <w:tcPr>
            <w:tcW w:w="1418" w:type="dxa"/>
          </w:tcPr>
          <w:p w:rsidR="00F35B99" w:rsidRPr="00145562" w:rsidRDefault="00F35B99" w:rsidP="00145562">
            <w:pPr>
              <w:spacing w:after="240" w:line="276" w:lineRule="auto"/>
              <w:jc w:val="lowKashida"/>
              <w:rPr>
                <w:rFonts w:ascii="Simplified Arabic" w:hAnsi="Simplified Arabic" w:cs="Simplified Arabic"/>
                <w:b/>
                <w:bCs/>
                <w:sz w:val="32"/>
                <w:szCs w:val="32"/>
                <w:rtl/>
              </w:rPr>
            </w:pPr>
          </w:p>
        </w:tc>
        <w:tc>
          <w:tcPr>
            <w:tcW w:w="4077" w:type="dxa"/>
          </w:tcPr>
          <w:p w:rsidR="00F35B99" w:rsidRPr="00145562" w:rsidRDefault="00F35B99"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 xml:space="preserve">مقالة لهي </w:t>
            </w:r>
            <w:r w:rsidR="001450F2" w:rsidRPr="00145562">
              <w:rPr>
                <w:rFonts w:ascii="Simplified Arabic" w:hAnsi="Simplified Arabic" w:cs="Simplified Arabic" w:hint="cs"/>
                <w:b/>
                <w:bCs/>
                <w:sz w:val="32"/>
                <w:szCs w:val="32"/>
                <w:rtl/>
              </w:rPr>
              <w:t>إذا</w:t>
            </w:r>
            <w:r w:rsidRPr="00145562">
              <w:rPr>
                <w:rFonts w:ascii="Simplified Arabic" w:hAnsi="Simplified Arabic" w:cs="Simplified Arabic"/>
                <w:b/>
                <w:bCs/>
                <w:sz w:val="32"/>
                <w:szCs w:val="32"/>
                <w:rtl/>
              </w:rPr>
              <w:t xml:space="preserve"> الطير مرت</w:t>
            </w:r>
            <w:r w:rsidRPr="00145562">
              <w:rPr>
                <w:rFonts w:ascii="Simplified Arabic" w:hAnsi="Simplified Arabic" w:cs="Simplified Arabic"/>
                <w:b/>
                <w:bCs/>
                <w:sz w:val="32"/>
                <w:szCs w:val="32"/>
                <w:rtl/>
              </w:rPr>
              <w:br/>
            </w:r>
          </w:p>
        </w:tc>
      </w:tr>
    </w:tbl>
    <w:p w:rsidR="007940E9" w:rsidRPr="00145562" w:rsidRDefault="007721EA" w:rsidP="000B3EB5">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قال الأنصاري : قد أ</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جيب عنه بأنه ذلك جائز فيه </w:t>
      </w:r>
      <w:r w:rsidR="001450F2" w:rsidRPr="00145562">
        <w:rPr>
          <w:rFonts w:ascii="Simplified Arabic" w:hAnsi="Simplified Arabic" w:cs="Simplified Arabic" w:hint="cs"/>
          <w:sz w:val="32"/>
          <w:szCs w:val="32"/>
          <w:rtl/>
        </w:rPr>
        <w:t>بالابتداء،</w:t>
      </w:r>
      <w:r w:rsidR="007940E9" w:rsidRPr="00145562">
        <w:rPr>
          <w:rFonts w:ascii="Simplified Arabic" w:hAnsi="Simplified Arabic" w:cs="Simplified Arabic"/>
          <w:sz w:val="32"/>
          <w:szCs w:val="32"/>
          <w:rtl/>
        </w:rPr>
        <w:t>ً بوزن فعيل ، و فعيل يستوي فيه المفرد المذكر وضدهما فهو على حد قوله تعالى :</w:t>
      </w:r>
      <w:r w:rsidR="00B15076" w:rsidRPr="00145562">
        <w:rPr>
          <w:rFonts w:ascii="Simplified Arabic" w:hAnsi="Simplified Arabic" w:cs="Simplified Arabic"/>
          <w:sz w:val="32"/>
          <w:szCs w:val="32"/>
          <w:rtl/>
        </w:rPr>
        <w:t xml:space="preserve"> </w:t>
      </w:r>
      <w:r w:rsidR="000B3EB5" w:rsidRPr="000B3EB5">
        <w:rPr>
          <w:rFonts w:ascii="Simplified Arabic" w:hAnsi="Simplified Arabic" w:cs="Simplified Arabic"/>
          <w:sz w:val="32"/>
          <w:szCs w:val="32"/>
          <w:rtl/>
        </w:rPr>
        <w:t xml:space="preserve">﴿ </w:t>
      </w:r>
      <w:r w:rsidR="00B15076" w:rsidRPr="00145562">
        <w:rPr>
          <w:rFonts w:ascii="Simplified Arabic" w:hAnsi="Simplified Arabic" w:cs="Simplified Arabic"/>
          <w:sz w:val="32"/>
          <w:szCs w:val="32"/>
          <w:rtl/>
        </w:rPr>
        <w:t xml:space="preserve"> وَاذْكُرُوا إِذْ أَنْتُمْ قَلِيلٌ</w:t>
      </w:r>
      <w:r w:rsidR="000B3EB5">
        <w:rPr>
          <w:rFonts w:ascii="Simplified Arabic" w:hAnsi="Simplified Arabic" w:cs="Simplified Arabic" w:hint="cs"/>
          <w:sz w:val="32"/>
          <w:szCs w:val="32"/>
          <w:rtl/>
        </w:rPr>
        <w:t xml:space="preserve"> </w:t>
      </w:r>
      <w:r w:rsidR="000B3EB5" w:rsidRPr="000B3EB5">
        <w:rPr>
          <w:rFonts w:ascii="Simplified Arabic" w:hAnsi="Simplified Arabic" w:cs="Simplified Arabic"/>
          <w:sz w:val="32"/>
          <w:szCs w:val="32"/>
          <w:rtl/>
        </w:rPr>
        <w:t>﴾</w:t>
      </w:r>
      <w:r w:rsidR="00B15076" w:rsidRPr="00145562">
        <w:rPr>
          <w:rFonts w:ascii="Simplified Arabic" w:hAnsi="Simplified Arabic" w:cs="Simplified Arabic"/>
          <w:sz w:val="32"/>
          <w:szCs w:val="32"/>
          <w:rtl/>
        </w:rPr>
        <w:t xml:space="preserve"> </w:t>
      </w:r>
      <w:r w:rsidR="00B15076" w:rsidRPr="00624ED6">
        <w:rPr>
          <w:b/>
          <w:bCs/>
          <w:rtl/>
        </w:rPr>
        <w:t>[الأنفال/26]</w:t>
      </w:r>
      <w:r w:rsidR="00B15076" w:rsidRPr="00145562">
        <w:rPr>
          <w:rFonts w:ascii="Simplified Arabic" w:hAnsi="Simplified Arabic" w:cs="Simplified Arabic"/>
          <w:sz w:val="32"/>
          <w:szCs w:val="32"/>
          <w:rtl/>
        </w:rPr>
        <w:t xml:space="preserve"> ، وقوله :</w:t>
      </w:r>
      <w:r w:rsidR="000B3EB5" w:rsidRPr="000B3EB5">
        <w:rPr>
          <w:rtl/>
        </w:rPr>
        <w:t xml:space="preserve"> </w:t>
      </w:r>
      <w:r w:rsidR="000B3EB5" w:rsidRPr="000B3EB5">
        <w:rPr>
          <w:rFonts w:ascii="Simplified Arabic" w:hAnsi="Simplified Arabic" w:cs="Simplified Arabic"/>
          <w:sz w:val="32"/>
          <w:szCs w:val="32"/>
          <w:rtl/>
        </w:rPr>
        <w:t xml:space="preserve">﴿ </w:t>
      </w:r>
      <w:r w:rsidR="00B15076" w:rsidRPr="00145562">
        <w:rPr>
          <w:rFonts w:ascii="Simplified Arabic" w:hAnsi="Simplified Arabic" w:cs="Simplified Arabic"/>
          <w:sz w:val="32"/>
          <w:szCs w:val="32"/>
          <w:rtl/>
        </w:rPr>
        <w:t xml:space="preserve"> بَعْدَ ذَلِكَ ظَهِيرٌ </w:t>
      </w:r>
      <w:r w:rsidR="000B3EB5" w:rsidRPr="000B3EB5">
        <w:rPr>
          <w:rFonts w:ascii="Simplified Arabic" w:hAnsi="Simplified Arabic" w:cs="Simplified Arabic"/>
          <w:sz w:val="32"/>
          <w:szCs w:val="32"/>
          <w:rtl/>
        </w:rPr>
        <w:t>﴾</w:t>
      </w:r>
      <w:r w:rsidR="00B15076" w:rsidRPr="00145562">
        <w:rPr>
          <w:rFonts w:ascii="Simplified Arabic" w:hAnsi="Simplified Arabic" w:cs="Simplified Arabic"/>
          <w:sz w:val="32"/>
          <w:szCs w:val="32"/>
          <w:rtl/>
        </w:rPr>
        <w:t xml:space="preserve"> </w:t>
      </w:r>
      <w:r w:rsidR="00B15076" w:rsidRPr="00624ED6">
        <w:rPr>
          <w:b/>
          <w:bCs/>
          <w:rtl/>
        </w:rPr>
        <w:t>[التحريم/4]</w:t>
      </w:r>
      <w:r w:rsidR="00B15076" w:rsidRPr="00145562">
        <w:rPr>
          <w:rFonts w:ascii="Simplified Arabic" w:hAnsi="Simplified Arabic" w:cs="Simplified Arabic"/>
          <w:sz w:val="32"/>
          <w:szCs w:val="32"/>
          <w:rtl/>
        </w:rPr>
        <w:t>، أي معينون</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8"/>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w:t>
      </w:r>
    </w:p>
    <w:p w:rsidR="007940E9" w:rsidRPr="00624ED6" w:rsidRDefault="00F35B99" w:rsidP="00145562">
      <w:pPr>
        <w:spacing w:after="240" w:line="276" w:lineRule="auto"/>
        <w:jc w:val="lowKashida"/>
        <w:rPr>
          <w:rFonts w:ascii="Simplified Arabic" w:hAnsi="Simplified Arabic" w:cs="Sultan Medium"/>
          <w:b/>
          <w:bCs/>
          <w:sz w:val="32"/>
          <w:szCs w:val="32"/>
          <w:u w:val="single"/>
          <w:rtl/>
        </w:rPr>
      </w:pPr>
      <w:r w:rsidRPr="00624ED6">
        <w:rPr>
          <w:rFonts w:ascii="Simplified Arabic" w:hAnsi="Simplified Arabic" w:cs="Sultan Medium"/>
          <w:b/>
          <w:bCs/>
          <w:sz w:val="32"/>
          <w:szCs w:val="32"/>
          <w:u w:val="single"/>
          <w:rtl/>
        </w:rPr>
        <w:t>العامل في المبتدأ والخبر :</w:t>
      </w:r>
    </w:p>
    <w:p w:rsidR="007940E9" w:rsidRPr="00145562" w:rsidRDefault="007721EA"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نقل ابن الناظم قول البصرة في أن المبتدأ مرفوع بالابتداء ، وأما الخبر فالصحيح انه مرفوع بالمبتدأ.</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09"/>
      </w:r>
      <w:r w:rsidR="007940E9" w:rsidRPr="00145562">
        <w:rPr>
          <w:rFonts w:ascii="Simplified Arabic" w:hAnsi="Simplified Arabic" w:cs="Simplified Arabic"/>
          <w:sz w:val="32"/>
          <w:szCs w:val="32"/>
          <w:vertAlign w:val="superscript"/>
          <w:rtl/>
        </w:rPr>
        <w:t>)</w:t>
      </w:r>
    </w:p>
    <w:p w:rsidR="007940E9" w:rsidRPr="00145562" w:rsidRDefault="007721EA" w:rsidP="00694CE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على هذا القول يكون العامل في المبتدأ معنوي ، وفي الخبر لفظي ، إلا إن الأنصاري طرح اعتراضاً وهو اعتراض الاشموني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شرحه" في كون المبتدأ يرفع فاعلاً نحو : " القائم أبوه ضاحك " ، لو كان يرفع الخبر لأدى إلى إعمال عامل واحد في معمولين رفعاً بدون إتباع ولا نظير له ، وبان المبتدأ قد يكون جامداً كزيد  ، والعامل إذا كان متصرف لم يجز تقديم </w:t>
      </w:r>
      <w:r w:rsidR="001450F2" w:rsidRPr="00145562">
        <w:rPr>
          <w:rFonts w:ascii="Simplified Arabic" w:hAnsi="Simplified Arabic" w:cs="Simplified Arabic" w:hint="cs"/>
          <w:sz w:val="32"/>
          <w:szCs w:val="32"/>
          <w:rtl/>
        </w:rPr>
        <w:t>معمولة</w:t>
      </w:r>
      <w:r w:rsidR="007940E9" w:rsidRPr="00145562">
        <w:rPr>
          <w:rFonts w:ascii="Simplified Arabic" w:hAnsi="Simplified Arabic" w:cs="Simplified Arabic"/>
          <w:sz w:val="32"/>
          <w:szCs w:val="32"/>
          <w:rtl/>
        </w:rPr>
        <w:t xml:space="preserve"> عليه ، والمبتدأ يجوز تقديم خبره عليه</w:t>
      </w:r>
      <w:r w:rsidR="00694CE0">
        <w:rPr>
          <w:rFonts w:ascii="Simplified Arabic" w:hAnsi="Simplified Arabic" w:cs="Simplified Arabic" w:hint="cs"/>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10"/>
      </w:r>
      <w:r w:rsidR="007940E9" w:rsidRPr="00145562">
        <w:rPr>
          <w:rFonts w:ascii="Simplified Arabic" w:hAnsi="Simplified Arabic" w:cs="Simplified Arabic"/>
          <w:sz w:val="32"/>
          <w:szCs w:val="32"/>
          <w:vertAlign w:val="superscript"/>
          <w:rtl/>
        </w:rPr>
        <w:t>)</w:t>
      </w:r>
    </w:p>
    <w:p w:rsidR="007940E9" w:rsidRPr="00145562" w:rsidRDefault="007721EA"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قبل الإجابة على الاعتراض لاب</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د</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من معرفة شروط المبتدأ الذي يرفع فاعلاً يُغني عن الخبر هي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1- أن يكون المبتدأ وصفاً . والمقصود بالوصف : المشتق كاسم الفاعل ، واسم المفعول ، واسم التفضيل</w:t>
      </w:r>
      <w:r w:rsidR="007721EA"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2- أن يَعْتمد الوصف على استفهام ، أو نفي . وهذا الشرط على مذهب البصريين إلا الأخفش ، وليس شرطاً كذلك عند الكوفيين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3- أن يكون مرفوعه اسماً </w:t>
      </w:r>
      <w:r w:rsidR="007721EA" w:rsidRPr="00145562">
        <w:rPr>
          <w:rFonts w:ascii="Simplified Arabic" w:hAnsi="Simplified Arabic" w:cs="Simplified Arabic"/>
          <w:sz w:val="32"/>
          <w:szCs w:val="32"/>
          <w:rtl/>
        </w:rPr>
        <w:t>ظاهر</w:t>
      </w:r>
      <w:r w:rsidRPr="00145562">
        <w:rPr>
          <w:rFonts w:ascii="Simplified Arabic" w:hAnsi="Simplified Arabic" w:cs="Simplified Arabic"/>
          <w:sz w:val="32"/>
          <w:szCs w:val="32"/>
          <w:rtl/>
        </w:rPr>
        <w:t>ا</w:t>
      </w:r>
      <w:r w:rsidR="007721E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 أو ضميرًا منفصلاً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4- أن يتمّ الكلام بمرفوعه . </w:t>
      </w:r>
    </w:p>
    <w:p w:rsidR="007940E9" w:rsidRPr="00145562" w:rsidRDefault="007721EA" w:rsidP="00694CE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الاشموني في "حاشيته" : </w:t>
      </w:r>
      <w:r w:rsidR="00694CE0" w:rsidRPr="00694CE0">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وأجيب عن الأول بأن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الخبر عين المبتدأ في </w:t>
      </w:r>
      <w:r w:rsidR="002C4E99" w:rsidRPr="00145562">
        <w:rPr>
          <w:rFonts w:ascii="Simplified Arabic" w:hAnsi="Simplified Arabic" w:cs="Simplified Arabic" w:hint="cs"/>
          <w:sz w:val="32"/>
          <w:szCs w:val="32"/>
          <w:rtl/>
        </w:rPr>
        <w:t>المصادق</w:t>
      </w:r>
      <w:r w:rsidR="007940E9" w:rsidRPr="00145562">
        <w:rPr>
          <w:rFonts w:ascii="Simplified Arabic" w:hAnsi="Simplified Arabic" w:cs="Simplified Arabic"/>
          <w:sz w:val="32"/>
          <w:szCs w:val="32"/>
          <w:rtl/>
        </w:rPr>
        <w:t xml:space="preserve"> فقط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أما في المفهوم فمختلفان على أن اختلاف اللفظ يكفي.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وعن الثاني بأن جهة طلبه للفاعل مخالفة لجهة طلبه للخبر.</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وعن الثالث</w:t>
      </w:r>
      <w:r w:rsidR="007721EA"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بأن</w:t>
      </w:r>
      <w:r w:rsidR="007721E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ما ذكر فيه إن</w:t>
      </w:r>
      <w:r w:rsidR="007721E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ما في العامل</w:t>
      </w:r>
      <w:r w:rsidR="007721E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المحمول</w:t>
      </w:r>
      <w:r w:rsidR="007721E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على الفعل والمبتدأ ليس عمله في الخبر بالحمل على الفعل بل بالأصالة</w:t>
      </w:r>
      <w:r w:rsidR="00694CE0">
        <w:rPr>
          <w:rFonts w:ascii="Simplified Arabic" w:hAnsi="Simplified Arabic" w:cs="Simplified Arabic" w:hint="cs"/>
          <w:sz w:val="32"/>
          <w:szCs w:val="32"/>
          <w:rtl/>
        </w:rPr>
        <w:t xml:space="preserve"> </w:t>
      </w:r>
      <w:r w:rsidR="00694CE0" w:rsidRPr="00694CE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11"/>
      </w:r>
      <w:r w:rsidRPr="00145562">
        <w:rPr>
          <w:rFonts w:ascii="Simplified Arabic" w:hAnsi="Simplified Arabic" w:cs="Simplified Arabic"/>
          <w:sz w:val="32"/>
          <w:szCs w:val="32"/>
          <w:vertAlign w:val="superscript"/>
          <w:rtl/>
        </w:rPr>
        <w:t>)</w:t>
      </w:r>
    </w:p>
    <w:p w:rsidR="007940E9" w:rsidRPr="00145562" w:rsidRDefault="007721EA" w:rsidP="009D696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وكذلك أجاب الابذي في " شرح الجزولية " و رداً على حجة ابن عصفور</w:t>
      </w:r>
      <w:r w:rsidR="009D696D">
        <w:rPr>
          <w:rFonts w:ascii="Simplified Arabic" w:hAnsi="Simplified Arabic" w:cs="Simplified Arabic" w:hint="cs"/>
          <w:sz w:val="32"/>
          <w:szCs w:val="32"/>
          <w:rtl/>
        </w:rPr>
        <w:t xml:space="preserve">، قال </w:t>
      </w:r>
      <w:r w:rsidR="007940E9" w:rsidRPr="00145562">
        <w:rPr>
          <w:rFonts w:ascii="Simplified Arabic" w:hAnsi="Simplified Arabic" w:cs="Simplified Arabic"/>
          <w:sz w:val="32"/>
          <w:szCs w:val="32"/>
          <w:rtl/>
        </w:rPr>
        <w:t>:</w:t>
      </w:r>
      <w:r w:rsidR="009D696D" w:rsidRPr="009D696D">
        <w:rPr>
          <w:rtl/>
        </w:rPr>
        <w:t xml:space="preserve"> </w:t>
      </w:r>
      <w:r w:rsidR="009D696D" w:rsidRPr="009D696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فإنما ذلك فيما كان من العوامل محمولاً على الفعل ومُشتبهاً به والمبتدأ ليس من ذلك القبيل </w:t>
      </w:r>
      <w:r w:rsidRPr="00145562">
        <w:rPr>
          <w:rFonts w:ascii="Simplified Arabic" w:hAnsi="Simplified Arabic" w:cs="Simplified Arabic"/>
          <w:sz w:val="32"/>
          <w:szCs w:val="32"/>
          <w:rtl/>
        </w:rPr>
        <w:t>؛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 عمله متأصل ؛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إنما يعمل فيه لطلبه له  كما </w:t>
      </w:r>
      <w:r w:rsidR="00E52B3F" w:rsidRPr="00145562">
        <w:rPr>
          <w:rFonts w:ascii="Simplified Arabic" w:hAnsi="Simplified Arabic" w:cs="Simplified Arabic"/>
          <w:sz w:val="32"/>
          <w:szCs w:val="32"/>
          <w:rtl/>
        </w:rPr>
        <w:t xml:space="preserve">يعمل الفعل في الفاعل لطبه له ، </w:t>
      </w:r>
      <w:r w:rsidR="007940E9" w:rsidRPr="00145562">
        <w:rPr>
          <w:rFonts w:ascii="Simplified Arabic" w:hAnsi="Simplified Arabic" w:cs="Simplified Arabic"/>
          <w:sz w:val="32"/>
          <w:szCs w:val="32"/>
          <w:rtl/>
        </w:rPr>
        <w:t>ولذلك لا اثر للتقدم هنا لهذا المعنى</w:t>
      </w:r>
      <w:r w:rsidR="009D696D">
        <w:rPr>
          <w:rFonts w:ascii="Simplified Arabic" w:hAnsi="Simplified Arabic" w:cs="Simplified Arabic" w:hint="cs"/>
          <w:sz w:val="32"/>
          <w:szCs w:val="32"/>
          <w:rtl/>
        </w:rPr>
        <w:t xml:space="preserve"> </w:t>
      </w:r>
      <w:r w:rsidR="009D696D" w:rsidRPr="009D696D">
        <w:rPr>
          <w:rFonts w:ascii="Simplified Arabic" w:hAnsi="Simplified Arabic" w:cs="Simplified Arabic"/>
          <w:sz w:val="32"/>
          <w:szCs w:val="32"/>
          <w:rtl/>
        </w:rPr>
        <w:t>»</w:t>
      </w:r>
      <w:r w:rsidR="00704F25"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2"/>
      </w:r>
      <w:r w:rsidR="007940E9" w:rsidRPr="00145562">
        <w:rPr>
          <w:rFonts w:ascii="Simplified Arabic" w:hAnsi="Simplified Arabic" w:cs="Simplified Arabic"/>
          <w:sz w:val="32"/>
          <w:szCs w:val="32"/>
          <w:vertAlign w:val="superscript"/>
          <w:rtl/>
        </w:rPr>
        <w:t>)</w:t>
      </w:r>
    </w:p>
    <w:p w:rsidR="007940E9" w:rsidRPr="00145562" w:rsidRDefault="007721EA" w:rsidP="0027761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 </w:t>
      </w:r>
      <w:r w:rsidR="00277610" w:rsidRPr="00277610">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إن تكون الجملة نفس المبتدأ في المعنى ، كقولك : نط</w:t>
      </w:r>
      <w:r w:rsidR="00E52B3F" w:rsidRPr="00145562">
        <w:rPr>
          <w:rFonts w:ascii="Simplified Arabic" w:hAnsi="Simplified Arabic" w:cs="Simplified Arabic"/>
          <w:sz w:val="32"/>
          <w:szCs w:val="32"/>
          <w:rtl/>
        </w:rPr>
        <w:t>ق</w:t>
      </w:r>
      <w:r w:rsidR="007940E9" w:rsidRPr="00145562">
        <w:rPr>
          <w:rFonts w:ascii="Simplified Arabic" w:hAnsi="Simplified Arabic" w:cs="Simplified Arabic"/>
          <w:sz w:val="32"/>
          <w:szCs w:val="32"/>
          <w:rtl/>
        </w:rPr>
        <w:t>ي الله حسبي</w:t>
      </w:r>
      <w:r w:rsidR="00277610" w:rsidRPr="00277610">
        <w:rPr>
          <w:rFonts w:ascii="Simplified Arabic" w:hAnsi="Simplified Arabic" w:cs="Simplified Arabic"/>
          <w:sz w:val="32"/>
          <w:szCs w:val="32"/>
          <w:rtl/>
        </w:rPr>
        <w:t>»</w:t>
      </w:r>
      <w:r w:rsidR="00277610">
        <w:rPr>
          <w:rFonts w:ascii="Simplified Arabic" w:hAnsi="Simplified Arabic" w:cs="Simplified Arabic" w:hint="cs"/>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3"/>
      </w:r>
      <w:r w:rsidR="007940E9" w:rsidRPr="00145562">
        <w:rPr>
          <w:rFonts w:ascii="Simplified Arabic" w:hAnsi="Simplified Arabic" w:cs="Simplified Arabic"/>
          <w:sz w:val="32"/>
          <w:szCs w:val="32"/>
          <w:vertAlign w:val="superscript"/>
          <w:rtl/>
        </w:rPr>
        <w:t>)</w:t>
      </w:r>
    </w:p>
    <w:p w:rsidR="007940E9" w:rsidRPr="00145562" w:rsidRDefault="00E52B3F"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وأعرب</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ابن عقيل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شرحه" الجملة فـ"</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نطقي" مبتدأ أول والاسم الكريم مبتدأ ثان و"حسبي" خبر عن المبتدأ الثاني والمبتدأ الثاني وخبره خبر عن المبتدأ الأول واستغنى عن الرابط لأن قولك الله حسبي هو معنى نطقي وكذلك قولي لا إله إلا الله</w:t>
      </w:r>
      <w:r w:rsidR="00F0508D">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4"/>
      </w:r>
      <w:r w:rsidR="007940E9" w:rsidRPr="00145562">
        <w:rPr>
          <w:rFonts w:ascii="Simplified Arabic" w:hAnsi="Simplified Arabic" w:cs="Simplified Arabic"/>
          <w:sz w:val="32"/>
          <w:szCs w:val="32"/>
          <w:vertAlign w:val="superscript"/>
          <w:rtl/>
        </w:rPr>
        <w:t>)</w:t>
      </w:r>
    </w:p>
    <w:p w:rsidR="007940E9" w:rsidRPr="00145562" w:rsidRDefault="00E52B3F"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ومثل سيبويه هذه المسألة بقوله أول ما أقول أني أحمد الله وخرج الكسر على الوجه الذي تقدم ذكره وهو أنه من باب الإخبار بالجمل وعليه جرى جماعة من المتقدمين والمتأخرين كالمبرد والزجاج والسيرافي وأبي بكر بن طاهر وعليه أكثر النحويين</w:t>
      </w:r>
      <w:r w:rsidR="00F0508D">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5"/>
      </w:r>
      <w:r w:rsidR="007940E9" w:rsidRPr="00145562">
        <w:rPr>
          <w:rFonts w:ascii="Simplified Arabic" w:hAnsi="Simplified Arabic" w:cs="Simplified Arabic"/>
          <w:sz w:val="32"/>
          <w:szCs w:val="32"/>
          <w:vertAlign w:val="superscript"/>
          <w:rtl/>
        </w:rPr>
        <w:t>)</w:t>
      </w:r>
    </w:p>
    <w:p w:rsidR="007940E9" w:rsidRPr="00145562" w:rsidRDefault="00E52B3F" w:rsidP="00F0508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0110FF"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نقل الأنصاري قول المرادي قال :</w:t>
      </w:r>
      <w:r w:rsidR="00F0508D" w:rsidRPr="00F0508D">
        <w:rPr>
          <w:rtl/>
        </w:rPr>
        <w:t xml:space="preserve"> </w:t>
      </w:r>
      <w:r w:rsidR="00F0508D" w:rsidRPr="00F0508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والذي يظهر </w:t>
      </w:r>
      <w:r w:rsidRPr="00145562">
        <w:rPr>
          <w:rFonts w:ascii="Simplified Arabic" w:hAnsi="Simplified Arabic" w:cs="Simplified Arabic"/>
          <w:sz w:val="32"/>
          <w:szCs w:val="32"/>
          <w:rtl/>
        </w:rPr>
        <w:t>_ والله اعلم _ في هذا ونحوه إ</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ليس من الإخبار بالجملة ، إن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ما هو من الإخبار بالمفرد </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ل</w:t>
      </w:r>
      <w:r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الجملة في نحو لك ، إنما قصد لفظها كما قصد  حين اخبر عنها ، في نحو : " لا حول ولا قوة إلا بالله كنز من كنوز الجنة " فليتأمل </w:t>
      </w:r>
      <w:r w:rsidR="00F0508D" w:rsidRPr="00F0508D">
        <w:rPr>
          <w:rFonts w:ascii="Simplified Arabic" w:hAnsi="Simplified Arabic" w:cs="Simplified Arabic"/>
          <w:sz w:val="32"/>
          <w:szCs w:val="32"/>
          <w:rtl/>
        </w:rPr>
        <w:t>»</w:t>
      </w:r>
      <w:r w:rsidR="007940E9" w:rsidRPr="00145562">
        <w:rPr>
          <w:rFonts w:ascii="Simplified Arabic" w:hAnsi="Simplified Arabic" w:cs="Simplified Arabic"/>
          <w:sz w:val="32"/>
          <w:szCs w:val="32"/>
          <w:rtl/>
        </w:rPr>
        <w:t>ـ.</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6"/>
      </w:r>
      <w:r w:rsidR="007940E9" w:rsidRPr="00145562">
        <w:rPr>
          <w:rFonts w:ascii="Simplified Arabic" w:hAnsi="Simplified Arabic" w:cs="Simplified Arabic"/>
          <w:sz w:val="32"/>
          <w:szCs w:val="32"/>
          <w:vertAlign w:val="superscript"/>
          <w:rtl/>
        </w:rPr>
        <w:t>)</w:t>
      </w:r>
    </w:p>
    <w:p w:rsidR="007940E9" w:rsidRPr="00145562" w:rsidRDefault="001B6CED" w:rsidP="00F0508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وما قاله ظاهر ، </w:t>
      </w:r>
      <w:r w:rsidRPr="00145562">
        <w:rPr>
          <w:rFonts w:ascii="Simplified Arabic" w:hAnsi="Simplified Arabic" w:cs="Simplified Arabic"/>
          <w:sz w:val="32"/>
          <w:szCs w:val="32"/>
          <w:rtl/>
        </w:rPr>
        <w:t>وللأول أيضاً وجه ، وهو</w:t>
      </w:r>
      <w:r w:rsidR="00F0508D">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َّه وإ</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كان الإخبار باعتبار</w:t>
      </w:r>
      <w:r w:rsidRPr="00145562">
        <w:rPr>
          <w:rFonts w:ascii="Simplified Arabic" w:hAnsi="Simplified Arabic" w:cs="Simplified Arabic"/>
          <w:sz w:val="32"/>
          <w:szCs w:val="32"/>
          <w:rtl/>
        </w:rPr>
        <w:t xml:space="preserve"> اللفظ فيطلق عليه جملة باعتبار 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مركب إسنادي ، أو غايته التجوز ، وهو جائز.</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7"/>
      </w:r>
      <w:r w:rsidR="007940E9" w:rsidRPr="00145562">
        <w:rPr>
          <w:rFonts w:ascii="Simplified Arabic" w:hAnsi="Simplified Arabic" w:cs="Simplified Arabic"/>
          <w:sz w:val="32"/>
          <w:szCs w:val="32"/>
          <w:vertAlign w:val="superscript"/>
          <w:rtl/>
        </w:rPr>
        <w:t>)</w:t>
      </w:r>
    </w:p>
    <w:p w:rsidR="007940E9" w:rsidRPr="00145562" w:rsidRDefault="001B6CED" w:rsidP="00F0508D">
      <w:pPr>
        <w:spacing w:after="240" w:line="276" w:lineRule="auto"/>
        <w:jc w:val="lowKashida"/>
        <w:rPr>
          <w:rFonts w:ascii="Simplified Arabic" w:hAnsi="Simplified Arabic" w:cs="Simplified Arabic"/>
          <w:rtl/>
          <w:lang w:bidi="ar-IQ"/>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الصبان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حاشيته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 </w:t>
      </w:r>
      <w:r w:rsidR="00F0508D" w:rsidRPr="00F0508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إن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التحقيق </w:t>
      </w:r>
      <w:r w:rsidR="001450F2"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الخبر في نحو " نطقي الله حسبي " من قبيل الخبر المفرد</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فاستبعاد البعض كون مفعول القول مفرداً في المعنى غير متجه</w:t>
      </w:r>
      <w:r w:rsidR="00F0508D" w:rsidRPr="00F0508D">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8"/>
      </w:r>
      <w:r w:rsidR="007940E9" w:rsidRPr="00145562">
        <w:rPr>
          <w:rFonts w:ascii="Simplified Arabic" w:hAnsi="Simplified Arabic" w:cs="Simplified Arabic"/>
          <w:sz w:val="32"/>
          <w:szCs w:val="32"/>
          <w:vertAlign w:val="superscript"/>
          <w:rtl/>
        </w:rPr>
        <w:t>)</w:t>
      </w:r>
    </w:p>
    <w:p w:rsidR="00EC6B56" w:rsidRDefault="00EC6B56" w:rsidP="00145562">
      <w:pPr>
        <w:spacing w:after="240" w:line="276" w:lineRule="auto"/>
        <w:jc w:val="lowKashida"/>
        <w:rPr>
          <w:rFonts w:ascii="Simplified Arabic" w:hAnsi="Simplified Arabic" w:cs="Sultan Medium"/>
          <w:b/>
          <w:bCs/>
          <w:sz w:val="32"/>
          <w:szCs w:val="32"/>
          <w:u w:val="single"/>
          <w:rtl/>
        </w:rPr>
      </w:pPr>
    </w:p>
    <w:p w:rsidR="002C34CF" w:rsidRPr="00F0508D" w:rsidRDefault="001450F2" w:rsidP="00145562">
      <w:pPr>
        <w:spacing w:after="240" w:line="276" w:lineRule="auto"/>
        <w:jc w:val="lowKashida"/>
        <w:rPr>
          <w:rFonts w:ascii="Simplified Arabic" w:hAnsi="Simplified Arabic" w:cs="Sultan Medium"/>
          <w:b/>
          <w:bCs/>
          <w:sz w:val="32"/>
          <w:szCs w:val="32"/>
          <w:u w:val="single"/>
          <w:rtl/>
        </w:rPr>
      </w:pPr>
      <w:r w:rsidRPr="00F0508D">
        <w:rPr>
          <w:rFonts w:ascii="Simplified Arabic" w:hAnsi="Simplified Arabic" w:cs="Sultan Medium" w:hint="cs"/>
          <w:b/>
          <w:bCs/>
          <w:sz w:val="32"/>
          <w:szCs w:val="32"/>
          <w:u w:val="single"/>
          <w:rtl/>
        </w:rPr>
        <w:t>إعراب</w:t>
      </w:r>
      <w:r w:rsidR="002C34CF" w:rsidRPr="00F0508D">
        <w:rPr>
          <w:rFonts w:ascii="Simplified Arabic" w:hAnsi="Simplified Arabic" w:cs="Sultan Medium"/>
          <w:b/>
          <w:bCs/>
          <w:sz w:val="32"/>
          <w:szCs w:val="32"/>
          <w:u w:val="single"/>
          <w:rtl/>
        </w:rPr>
        <w:t xml:space="preserve"> الجار والمجرور في الجملة :</w:t>
      </w:r>
    </w:p>
    <w:p w:rsidR="007940E9" w:rsidRPr="00145562" w:rsidRDefault="001B6CED" w:rsidP="00F0508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 </w:t>
      </w:r>
      <w:r w:rsidR="00F0508D" w:rsidRPr="00F0508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مما يخبر عن المبتدأ الجار والمجرور نحو :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الحمد لله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وهذا القول تبعاً لطائفة من النحاة</w:t>
      </w:r>
      <w:r w:rsidR="00F0508D">
        <w:rPr>
          <w:rFonts w:ascii="Simplified Arabic" w:hAnsi="Simplified Arabic" w:cs="Simplified Arabic" w:hint="cs"/>
          <w:sz w:val="32"/>
          <w:szCs w:val="32"/>
          <w:rtl/>
        </w:rPr>
        <w:t xml:space="preserve"> </w:t>
      </w:r>
      <w:r w:rsidR="00F0508D" w:rsidRPr="00F0508D">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19"/>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1450F2" w:rsidRPr="00145562">
        <w:rPr>
          <w:rFonts w:ascii="Simplified Arabic" w:hAnsi="Simplified Arabic" w:cs="Simplified Arabic" w:hint="cs"/>
          <w:sz w:val="32"/>
          <w:szCs w:val="32"/>
          <w:rtl/>
        </w:rPr>
        <w:t>إلا</w:t>
      </w:r>
      <w:r w:rsidR="007940E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ابن هشام رد</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هذا القول قال : </w:t>
      </w:r>
      <w:r w:rsidR="00F0508D" w:rsidRPr="00F0508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والصحيحُ </w:t>
      </w:r>
      <w:r w:rsidRPr="00145562">
        <w:rPr>
          <w:rFonts w:ascii="Simplified Arabic" w:hAnsi="Simplified Arabic" w:cs="Simplified Arabic"/>
          <w:sz w:val="32"/>
          <w:szCs w:val="32"/>
          <w:rtl/>
        </w:rPr>
        <w:t>إ</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lastRenderedPageBreak/>
        <w:t xml:space="preserve">الخبر في الحقيقة مُتَعَلقّهُمَا المحذوف </w:t>
      </w:r>
      <w:r w:rsidRPr="00145562">
        <w:rPr>
          <w:rFonts w:ascii="Simplified Arabic" w:hAnsi="Simplified Arabic" w:cs="Simplified Arabic"/>
          <w:sz w:val="32"/>
          <w:szCs w:val="32"/>
          <w:rtl/>
        </w:rPr>
        <w:t>، وأ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تقديره كأئنُ أو مستقرُّ لا كان أو اسْتَقَرّ وأن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الضمير الذي كان فيه انتقل إلى الظرف والمجرور</w:t>
      </w:r>
      <w:r w:rsidR="00F0508D" w:rsidRPr="00F0508D">
        <w:rPr>
          <w:rFonts w:ascii="Simplified Arabic" w:hAnsi="Simplified Arabic" w:cs="Simplified Arabic"/>
          <w:sz w:val="32"/>
          <w:szCs w:val="32"/>
          <w:rtl/>
        </w:rPr>
        <w:t>»</w:t>
      </w:r>
      <w:r w:rsidR="00F0508D" w:rsidRPr="00145562">
        <w:rPr>
          <w:rFonts w:ascii="Simplified Arabic" w:hAnsi="Simplified Arabic" w:cs="Simplified Arabic"/>
          <w:sz w:val="32"/>
          <w:szCs w:val="32"/>
          <w:rtl/>
        </w:rPr>
        <w:t>.</w:t>
      </w:r>
      <w:r w:rsidR="00F0508D"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0"/>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1B6CED"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t xml:space="preserve">وقال جماعة </w:t>
      </w:r>
      <w:r w:rsidR="007940E9" w:rsidRPr="00145562">
        <w:rPr>
          <w:rFonts w:ascii="Simplified Arabic" w:hAnsi="Simplified Arabic" w:cs="Simplified Arabic"/>
          <w:sz w:val="32"/>
          <w:szCs w:val="32"/>
          <w:rtl/>
        </w:rPr>
        <w:t>: الصحيح ت</w:t>
      </w:r>
      <w:r w:rsidRPr="00145562">
        <w:rPr>
          <w:rFonts w:ascii="Simplified Arabic" w:hAnsi="Simplified Arabic" w:cs="Simplified Arabic"/>
          <w:sz w:val="32"/>
          <w:szCs w:val="32"/>
          <w:rtl/>
        </w:rPr>
        <w:t xml:space="preserve">نه معمول المحذوف ، وقال آخرون: </w:t>
      </w:r>
      <w:r w:rsidR="007940E9" w:rsidRPr="00145562">
        <w:rPr>
          <w:rFonts w:ascii="Simplified Arabic" w:hAnsi="Simplified Arabic" w:cs="Simplified Arabic"/>
          <w:sz w:val="32"/>
          <w:szCs w:val="32"/>
          <w:rtl/>
        </w:rPr>
        <w:t xml:space="preserve">الصحيح </w:t>
      </w:r>
      <w:r w:rsidRPr="00145562">
        <w:rPr>
          <w:rFonts w:ascii="Simplified Arabic" w:hAnsi="Simplified Arabic" w:cs="Simplified Arabic"/>
          <w:sz w:val="32"/>
          <w:szCs w:val="32"/>
          <w:rtl/>
        </w:rPr>
        <w:t>إ</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w:t>
      </w:r>
      <w:r w:rsidRPr="00145562">
        <w:rPr>
          <w:rFonts w:ascii="Simplified Arabic" w:hAnsi="Simplified Arabic" w:cs="Simplified Arabic"/>
          <w:sz w:val="32"/>
          <w:szCs w:val="32"/>
          <w:rtl/>
        </w:rPr>
        <w:t>ُ</w:t>
      </w:r>
      <w:r w:rsidR="003A13A3" w:rsidRPr="00145562">
        <w:rPr>
          <w:rFonts w:ascii="Simplified Arabic" w:hAnsi="Simplified Arabic" w:cs="Simplified Arabic"/>
          <w:sz w:val="32"/>
          <w:szCs w:val="32"/>
          <w:rtl/>
        </w:rPr>
        <w:t xml:space="preserve"> مجموعهما ؛ لأ</w:t>
      </w:r>
      <w:r w:rsidR="007940E9" w:rsidRPr="00145562">
        <w:rPr>
          <w:rFonts w:ascii="Simplified Arabic" w:hAnsi="Simplified Arabic" w:cs="Simplified Arabic"/>
          <w:sz w:val="32"/>
          <w:szCs w:val="32"/>
          <w:rtl/>
        </w:rPr>
        <w:t>ن</w:t>
      </w:r>
      <w:r w:rsidR="003A13A3"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المقصود الإخبار بوجود الشيء في الظرف إلا </w:t>
      </w:r>
      <w:r w:rsidR="003A13A3"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ن</w:t>
      </w:r>
      <w:r w:rsidR="003A13A3"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هم حذفوا بعضه ، لزوماً وسمو الباقي باسم الخبر مجازاً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1"/>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3A13A3" w:rsidP="00435EC8">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t xml:space="preserve">قال الأنصاري : </w:t>
      </w:r>
      <w:r w:rsidR="00435EC8" w:rsidRPr="00435EC8">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وقد يقال</w:t>
      </w:r>
      <w:r w:rsidR="007940E9" w:rsidRPr="00145562">
        <w:rPr>
          <w:rFonts w:ascii="Simplified Arabic" w:hAnsi="Simplified Arabic" w:cs="Simplified Arabic"/>
          <w:sz w:val="32"/>
          <w:szCs w:val="32"/>
          <w:rtl/>
        </w:rPr>
        <w:t xml:space="preserve"> : الخلاف لفظي </w:t>
      </w:r>
      <w:r w:rsidR="00435EC8" w:rsidRPr="00435EC8">
        <w:rPr>
          <w:rFonts w:ascii="Simplified Arabic" w:hAnsi="Simplified Arabic" w:cs="Simplified Arabic"/>
          <w:sz w:val="32"/>
          <w:szCs w:val="32"/>
          <w:rtl/>
        </w:rPr>
        <w:t>»</w:t>
      </w:r>
      <w:r w:rsidR="00435EC8">
        <w:rPr>
          <w:rFonts w:ascii="Simplified Arabic" w:hAnsi="Simplified Arabic" w:cs="Simplified Arabic" w:hint="cs"/>
          <w:sz w:val="32"/>
          <w:szCs w:val="32"/>
          <w:rtl/>
        </w:rPr>
        <w:t xml:space="preserve"> ، </w:t>
      </w:r>
      <w:r w:rsidRPr="00145562">
        <w:rPr>
          <w:rFonts w:ascii="Simplified Arabic" w:hAnsi="Simplified Arabic" w:cs="Simplified Arabic"/>
          <w:sz w:val="32"/>
          <w:szCs w:val="32"/>
          <w:rtl/>
        </w:rPr>
        <w:t>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القائل </w:t>
      </w:r>
      <w:r w:rsidR="001450F2" w:rsidRPr="00145562">
        <w:rPr>
          <w:rFonts w:ascii="Simplified Arabic" w:hAnsi="Simplified Arabic" w:cs="Simplified Arabic" w:hint="cs"/>
          <w:sz w:val="32"/>
          <w:szCs w:val="32"/>
          <w:rtl/>
        </w:rPr>
        <w:t>بأنه</w:t>
      </w:r>
      <w:r w:rsidR="007940E9" w:rsidRPr="00145562">
        <w:rPr>
          <w:rFonts w:ascii="Simplified Arabic" w:hAnsi="Simplified Arabic" w:cs="Simplified Arabic"/>
          <w:sz w:val="32"/>
          <w:szCs w:val="32"/>
          <w:rtl/>
        </w:rPr>
        <w:t xml:space="preserve"> المحذوف نظر </w:t>
      </w:r>
      <w:r w:rsidR="001450F2"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العامل الذي هو الأصل ، وهو مقيد بقيد لابد من اعتباره ، والقائل بأنه مجموعهما نظر إلى المعنى المقصود ، وكان شيخنا الإمام العلامة الكمال بن الهمام يختاره تبعاً للرضي ، واعلم أن الظرف الشامل للجار المجرور  نوعان : مستقر ولغو ، لأنه إن كان عامله مصرحاً به فلغو ، وإلا فمستقر ، وشرطه ليكون خبراً أن يكون تاماً كما علم من قوله : والخبر المتم الفائدة فخرجت الأسماء المقطوعة عن الإضافة ونحو فلا يج</w:t>
      </w:r>
      <w:r w:rsidR="00435EC8">
        <w:rPr>
          <w:rFonts w:ascii="Simplified Arabic" w:hAnsi="Simplified Arabic" w:cs="Simplified Arabic"/>
          <w:sz w:val="32"/>
          <w:szCs w:val="32"/>
          <w:rtl/>
        </w:rPr>
        <w:t>وز " الأمر قبل" و " لا زيد عنك"</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2"/>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3A13A3" w:rsidP="00F0293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الرضي في شرح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الكافية" : </w:t>
      </w:r>
      <w:r w:rsidR="00F02939" w:rsidRPr="00F0293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الجار والمجرور متعلق به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والمجرور وحده يتعلق بعامله</w:t>
      </w:r>
      <w:r w:rsidRPr="00145562">
        <w:rPr>
          <w:rFonts w:ascii="Simplified Arabic" w:hAnsi="Simplified Arabic" w:cs="Simplified Arabic"/>
          <w:sz w:val="32"/>
          <w:szCs w:val="32"/>
          <w:rtl/>
        </w:rPr>
        <w:t xml:space="preserve"> ؛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الجار ليس بمتعلق في الحقيقة، بل بسبب تعلق المجرور بعامله القاصر</w:t>
      </w:r>
      <w:r w:rsidR="00F02939" w:rsidRPr="00F02939">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3A13A3"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وذكر الأنصاري جملة من الخلاف في الجار والمجرور ومتعلقهم ، ومُتعلقهما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العامل) محذوف وجوباً . واخْتُلِفَ في نوعه على النحو الآتي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24"/>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1- أجاز قوم منهم ابن مالك أن يكون المحذوف اسماً ، نحو : كَائِن . ويجوز أن يكون فِعْلاً ، نحو: اسْتَقَرَّ . فإن قَدَّرْتَ ( كائن ، أو مُستقِر ) كان من قبِيل الخبر المفرد ، وإنْ قدَّرتَ (استقرّ) كان من قَبِيل الخبر الجملة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2- ذهب أبو بكر بن السَّرَّاج إلى أن كُلاًّ من الظرف ، والجار والمجرور قِسْمٌ قائمٌ بذاته ليس من قبيل المفرد ، ولا من قبيل الجملة .</w:t>
      </w:r>
    </w:p>
    <w:p w:rsidR="007940E9" w:rsidRPr="00145562" w:rsidRDefault="003A13A3"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واختلف النحويون في كون المتعلق المحذوف من قبيل المفرد ، أومن قبيل الجملة ، وذلك على النحو الآتي</w:t>
      </w:r>
      <w:r w:rsidR="00F02939">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 ذَهَب الأخفش إلى أن المحذوف اسم فاعل ، والتقدير : زيدٌ كائن عندك ، أو مستقرٌّ عندك ، أو مستقر في الدار ؛ فيكون من قَبِيل الخبر المفرد . وقد نُسِبَ هذا لسيبويه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ب- نُسب إلى جمهور البصريين ، وإلى سيبويه : أنّ المحذوف فِعْل ، والتقدير : زيدٌ استقرَّ ، أو يستقرّ عندك ، أو في الدار ؛ فيكون من قبيل الجملة .</w:t>
      </w:r>
    </w:p>
    <w:p w:rsidR="003A13A3"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ج- ذهب قوم منهم ابن مالك إلى جواز أن يكون من قبيل المفرد ، والتقدير : زيدٌ مستقرٌ ، أو كائن عندك ، أو في الدار .</w:t>
      </w:r>
    </w:p>
    <w:p w:rsidR="007940E9" w:rsidRDefault="003A13A3"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وذهبوا إلى جواز أن يكون من قبيل الجملة ، والتقدير : زيدٌ استقرّ عندك ، أو في الدار .</w:t>
      </w:r>
    </w:p>
    <w:p w:rsidR="00AA74BB" w:rsidRDefault="00AA74BB" w:rsidP="00145562">
      <w:pPr>
        <w:spacing w:after="240" w:line="276" w:lineRule="auto"/>
        <w:jc w:val="lowKashida"/>
        <w:rPr>
          <w:rFonts w:ascii="Simplified Arabic" w:hAnsi="Simplified Arabic" w:cs="Sultan Medium"/>
          <w:b/>
          <w:bCs/>
          <w:sz w:val="32"/>
          <w:szCs w:val="32"/>
          <w:u w:val="single"/>
          <w:rtl/>
        </w:rPr>
      </w:pPr>
    </w:p>
    <w:p w:rsidR="00D1416C" w:rsidRPr="00F02939" w:rsidRDefault="00D1416C" w:rsidP="00145562">
      <w:pPr>
        <w:spacing w:after="240" w:line="276" w:lineRule="auto"/>
        <w:jc w:val="lowKashida"/>
        <w:rPr>
          <w:rFonts w:ascii="Simplified Arabic" w:hAnsi="Simplified Arabic" w:cs="Sultan Medium"/>
          <w:b/>
          <w:bCs/>
          <w:sz w:val="32"/>
          <w:szCs w:val="32"/>
          <w:u w:val="single"/>
          <w:rtl/>
        </w:rPr>
      </w:pPr>
      <w:r w:rsidRPr="00F02939">
        <w:rPr>
          <w:rFonts w:ascii="Simplified Arabic" w:hAnsi="Simplified Arabic" w:cs="Sultan Medium"/>
          <w:b/>
          <w:bCs/>
          <w:sz w:val="32"/>
          <w:szCs w:val="32"/>
          <w:u w:val="single"/>
          <w:rtl/>
        </w:rPr>
        <w:lastRenderedPageBreak/>
        <w:t>وقوع الظرف خبراً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مثل ابن الناظم لمسألة وقوع الظرف خبراً ، بـ" الليلة الهلال " ، أي : حدث الهلال</w:t>
      </w:r>
      <w:r w:rsidR="003A13A3"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25"/>
      </w:r>
      <w:r w:rsidRPr="00145562">
        <w:rPr>
          <w:rFonts w:ascii="Simplified Arabic" w:hAnsi="Simplified Arabic" w:cs="Simplified Arabic"/>
          <w:sz w:val="32"/>
          <w:szCs w:val="32"/>
          <w:vertAlign w:val="superscript"/>
          <w:rtl/>
        </w:rPr>
        <w:t>)</w:t>
      </w:r>
      <w:r w:rsidR="003A13A3" w:rsidRPr="00145562">
        <w:rPr>
          <w:rFonts w:ascii="Simplified Arabic" w:hAnsi="Simplified Arabic" w:cs="Simplified Arabic"/>
          <w:sz w:val="32"/>
          <w:szCs w:val="32"/>
          <w:rtl/>
        </w:rPr>
        <w:t xml:space="preserve"> .</w:t>
      </w:r>
    </w:p>
    <w:p w:rsidR="007940E9" w:rsidRPr="00145562" w:rsidRDefault="003A13A3" w:rsidP="00F0293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ذهب قومٌ منهم ابن مالك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التسهيل" </w:t>
      </w:r>
      <w:r w:rsidR="00F02939">
        <w:rPr>
          <w:rFonts w:ascii="Simplified Arabic" w:hAnsi="Simplified Arabic" w:cs="Simplified Arabic" w:hint="cs"/>
          <w:sz w:val="32"/>
          <w:szCs w:val="32"/>
          <w:rtl/>
        </w:rPr>
        <w:t>إ</w:t>
      </w:r>
      <w:r w:rsidR="007940E9" w:rsidRPr="00145562">
        <w:rPr>
          <w:rFonts w:ascii="Simplified Arabic" w:hAnsi="Simplified Arabic" w:cs="Simplified Arabic"/>
          <w:sz w:val="32"/>
          <w:szCs w:val="32"/>
          <w:rtl/>
        </w:rPr>
        <w:t xml:space="preserve">نّ ظرف الزمان لا يقع </w:t>
      </w:r>
      <w:r w:rsidRPr="00145562">
        <w:rPr>
          <w:rFonts w:ascii="Simplified Arabic" w:hAnsi="Simplified Arabic" w:cs="Simplified Arabic"/>
          <w:sz w:val="32"/>
          <w:szCs w:val="32"/>
          <w:rtl/>
        </w:rPr>
        <w:t>خبر</w:t>
      </w:r>
      <w:r w:rsidR="007940E9" w:rsidRPr="00145562">
        <w:rPr>
          <w:rFonts w:ascii="Simplified Arabic" w:hAnsi="Simplified Arabic" w:cs="Simplified Arabic"/>
          <w:sz w:val="32"/>
          <w:szCs w:val="32"/>
          <w:rtl/>
        </w:rPr>
        <w:t>ا</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عن الجثة إلا إذا أفاد ، نحو : الليلةَ الهلالُ ، فلا تقدير والسبب قال الأنصاري : </w:t>
      </w:r>
      <w:r w:rsidR="001450F2" w:rsidRPr="00145562">
        <w:rPr>
          <w:rFonts w:ascii="Simplified Arabic" w:hAnsi="Simplified Arabic" w:cs="Simplified Arabic" w:hint="cs"/>
          <w:sz w:val="32"/>
          <w:szCs w:val="32"/>
          <w:rtl/>
        </w:rPr>
        <w:t>لأنه</w:t>
      </w:r>
      <w:r w:rsidR="007940E9" w:rsidRPr="00145562">
        <w:rPr>
          <w:rFonts w:ascii="Simplified Arabic" w:hAnsi="Simplified Arabic" w:cs="Simplified Arabic"/>
          <w:sz w:val="32"/>
          <w:szCs w:val="32"/>
          <w:rtl/>
        </w:rPr>
        <w:t xml:space="preserve"> يشبه اسم المعنى في الحدوث وقتاً دون وقت ، فأفاد الإخبار عنه</w:t>
      </w:r>
      <w:r w:rsidR="00F0293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6"/>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3A13A3"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أما إذا لم يُفِد فيمتنع الإخبار به عن الجثة ، نحو : زيدٌ يوم الجمعة .</w:t>
      </w:r>
    </w:p>
    <w:p w:rsidR="007940E9" w:rsidRPr="00145562" w:rsidRDefault="003A13A3" w:rsidP="00F0293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ومذهب جمهور البصريين منع وقوع ظرف الزمان خبرا</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عن الجثّة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وما ورد من ذلك</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كالأمثلة السابقة فإنها تُؤَوَّل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والتقدير في المثال الأول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طلوعُ الهلالِ الليلةَ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وتقدير المثال الثاني : وجودُ الرُّطَبِ شهري ربيع</w:t>
      </w:r>
      <w:r w:rsidR="00F02939">
        <w:rPr>
          <w:rFonts w:ascii="Simplified Arabic" w:hAnsi="Simplified Arabic" w:cs="Simplified Arabic" w:hint="cs"/>
          <w:sz w:val="32"/>
          <w:szCs w:val="32"/>
          <w:rtl/>
        </w:rPr>
        <w:t xml:space="preserve"> </w:t>
      </w:r>
      <w:r w:rsidR="00F0293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3A13A3" w:rsidP="00F0293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المبرد : </w:t>
      </w:r>
      <w:r w:rsidR="00F02939" w:rsidRPr="00F0293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فأما قولهم</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الليلة الهلال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فمعناه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الحدوث</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ولولا ذلك لم يجز؛ كما لا تقول: الليلة زيدٌ</w:t>
      </w:r>
      <w:r w:rsidR="00F02939">
        <w:rPr>
          <w:rFonts w:ascii="Simplified Arabic" w:hAnsi="Simplified Arabic" w:cs="Simplified Arabic" w:hint="cs"/>
          <w:sz w:val="32"/>
          <w:szCs w:val="32"/>
          <w:rtl/>
        </w:rPr>
        <w:t xml:space="preserve"> </w:t>
      </w:r>
      <w:r w:rsidR="00F02939" w:rsidRPr="00F02939">
        <w:rPr>
          <w:rFonts w:ascii="Simplified Arabic" w:hAnsi="Simplified Arabic" w:cs="Simplified Arabic"/>
          <w:sz w:val="32"/>
          <w:szCs w:val="32"/>
          <w:rtl/>
        </w:rPr>
        <w:t>»</w:t>
      </w:r>
      <w:r w:rsidR="00F0293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8"/>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287E40" w:rsidRDefault="00287E40" w:rsidP="00145562">
      <w:pPr>
        <w:spacing w:after="240" w:line="276" w:lineRule="auto"/>
        <w:jc w:val="lowKashida"/>
        <w:rPr>
          <w:rFonts w:ascii="Simplified Arabic" w:hAnsi="Simplified Arabic" w:cs="Sultan Medium"/>
          <w:b/>
          <w:bCs/>
          <w:sz w:val="32"/>
          <w:szCs w:val="32"/>
          <w:u w:val="single"/>
          <w:rtl/>
        </w:rPr>
      </w:pPr>
    </w:p>
    <w:p w:rsidR="003E490F" w:rsidRDefault="003E490F" w:rsidP="00145562">
      <w:pPr>
        <w:spacing w:after="240" w:line="276" w:lineRule="auto"/>
        <w:jc w:val="lowKashida"/>
        <w:rPr>
          <w:rFonts w:ascii="Simplified Arabic" w:hAnsi="Simplified Arabic" w:cs="Sultan Medium"/>
          <w:b/>
          <w:bCs/>
          <w:sz w:val="32"/>
          <w:szCs w:val="32"/>
          <w:u w:val="single"/>
          <w:rtl/>
        </w:rPr>
      </w:pPr>
    </w:p>
    <w:p w:rsidR="00603E9F" w:rsidRPr="00FD24F1" w:rsidRDefault="00603E9F" w:rsidP="00145562">
      <w:pPr>
        <w:spacing w:after="240" w:line="276" w:lineRule="auto"/>
        <w:jc w:val="lowKashida"/>
        <w:rPr>
          <w:rFonts w:ascii="Simplified Arabic" w:hAnsi="Simplified Arabic" w:cs="Sultan Medium"/>
          <w:b/>
          <w:bCs/>
          <w:sz w:val="32"/>
          <w:szCs w:val="32"/>
          <w:u w:val="single"/>
          <w:rtl/>
        </w:rPr>
      </w:pPr>
      <w:r w:rsidRPr="00FD24F1">
        <w:rPr>
          <w:rFonts w:ascii="Simplified Arabic" w:hAnsi="Simplified Arabic" w:cs="Sultan Medium"/>
          <w:b/>
          <w:bCs/>
          <w:sz w:val="32"/>
          <w:szCs w:val="32"/>
          <w:u w:val="single"/>
          <w:rtl/>
        </w:rPr>
        <w:lastRenderedPageBreak/>
        <w:t>عود الضمير للخبر :</w:t>
      </w:r>
    </w:p>
    <w:p w:rsidR="00603E9F" w:rsidRPr="00145562" w:rsidRDefault="003A13A3"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أورد الأنصاري كلاماً لابن الناظم من نسختين ، وليس بينهما </w:t>
      </w:r>
      <w:r w:rsidRPr="00145562">
        <w:rPr>
          <w:rFonts w:ascii="Simplified Arabic" w:hAnsi="Simplified Arabic" w:cs="Simplified Arabic"/>
          <w:sz w:val="32"/>
          <w:szCs w:val="32"/>
          <w:rtl/>
        </w:rPr>
        <w:t xml:space="preserve">فرق </w:t>
      </w:r>
      <w:r w:rsidR="007940E9" w:rsidRPr="00145562">
        <w:rPr>
          <w:rFonts w:ascii="Simplified Arabic" w:hAnsi="Simplified Arabic" w:cs="Simplified Arabic"/>
          <w:sz w:val="32"/>
          <w:szCs w:val="32"/>
          <w:rtl/>
        </w:rPr>
        <w:t xml:space="preserve">كبير إلا </w:t>
      </w:r>
      <w:r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يبقى الأولوية في التعبير ، وأصلحها للتمثيل .</w:t>
      </w:r>
    </w:p>
    <w:p w:rsidR="007940E9" w:rsidRPr="00145562" w:rsidRDefault="003A13A3" w:rsidP="0044698B">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ابن الناظم :</w:t>
      </w:r>
      <w:r w:rsidR="0044698B" w:rsidRPr="0044698B">
        <w:rPr>
          <w:rtl/>
        </w:rPr>
        <w:t xml:space="preserve"> </w:t>
      </w:r>
      <w:r w:rsidR="0044698B" w:rsidRPr="0044698B">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ومنها أن يعود على الخبر </w:t>
      </w:r>
      <w:r w:rsidR="001450F2"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ما اتصل به من ضمير مع المبتدأ</w:t>
      </w:r>
      <w:r w:rsidRPr="00145562">
        <w:rPr>
          <w:rFonts w:ascii="Simplified Arabic" w:hAnsi="Simplified Arabic" w:cs="Simplified Arabic"/>
          <w:sz w:val="32"/>
          <w:szCs w:val="32"/>
          <w:rtl/>
        </w:rPr>
        <w:t xml:space="preserve"> ، و</w:t>
      </w:r>
      <w:r w:rsidR="007940E9" w:rsidRPr="00145562">
        <w:rPr>
          <w:rFonts w:ascii="Simplified Arabic" w:hAnsi="Simplified Arabic" w:cs="Simplified Arabic"/>
          <w:sz w:val="32"/>
          <w:szCs w:val="32"/>
          <w:rtl/>
        </w:rPr>
        <w:t>في نسخة</w:t>
      </w:r>
      <w:r w:rsidRPr="00145562">
        <w:rPr>
          <w:rFonts w:ascii="Simplified Arabic" w:hAnsi="Simplified Arabic" w:cs="Simplified Arabic"/>
          <w:sz w:val="32"/>
          <w:szCs w:val="32"/>
          <w:rtl/>
        </w:rPr>
        <w:t xml:space="preserve"> أخرى</w:t>
      </w:r>
      <w:r w:rsidR="007940E9" w:rsidRPr="00145562">
        <w:rPr>
          <w:rFonts w:ascii="Simplified Arabic" w:hAnsi="Simplified Arabic" w:cs="Simplified Arabic"/>
          <w:sz w:val="32"/>
          <w:szCs w:val="32"/>
          <w:rtl/>
        </w:rPr>
        <w:t xml:space="preserve"> : أن يكون مع المبتدأ ضمير عائد على ما اتصل بالخبر</w:t>
      </w:r>
      <w:r w:rsidR="0044698B" w:rsidRPr="0044698B">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29"/>
      </w:r>
      <w:r w:rsidR="007940E9" w:rsidRPr="00145562">
        <w:rPr>
          <w:rFonts w:ascii="Simplified Arabic" w:hAnsi="Simplified Arabic" w:cs="Simplified Arabic"/>
          <w:sz w:val="32"/>
          <w:szCs w:val="32"/>
          <w:vertAlign w:val="superscript"/>
          <w:rtl/>
        </w:rPr>
        <w:t>)</w:t>
      </w:r>
    </w:p>
    <w:p w:rsidR="007940E9" w:rsidRPr="00145562" w:rsidRDefault="003A13A3"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ذهب الأنصاري إلى أن الأولى الأول وأما كلامه في النسخة الث</w:t>
      </w:r>
      <w:r w:rsidRPr="00145562">
        <w:rPr>
          <w:rFonts w:ascii="Simplified Arabic" w:hAnsi="Simplified Arabic" w:cs="Simplified Arabic"/>
          <w:sz w:val="32"/>
          <w:szCs w:val="32"/>
          <w:rtl/>
        </w:rPr>
        <w:t>اني أَوفَقُ</w:t>
      </w:r>
      <w:r w:rsidR="007940E9" w:rsidRPr="00145562">
        <w:rPr>
          <w:rFonts w:ascii="Simplified Arabic" w:hAnsi="Simplified Arabic" w:cs="Simplified Arabic"/>
          <w:sz w:val="32"/>
          <w:szCs w:val="32"/>
          <w:rtl/>
        </w:rPr>
        <w:t xml:space="preserve"> وأ</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صل</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ح</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للتمثيل ، بنحو : ملء عين حبيبها زيداً ، قد  الخبر وهو (ملءُ عينٍ) على المبتدأ (حبيبُها ) ؛ لأن المبتدأ يشتمل على ضمير يعود على المضاف إليه ( عين ) المتصل بالخبر .</w:t>
      </w:r>
    </w:p>
    <w:p w:rsidR="007940E9" w:rsidRPr="00145562" w:rsidRDefault="003A13A3" w:rsidP="0044698B">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لا يصلح التمثيل بهذا المقام  بنحو : " على التمرة مثلها زُبداً ، وعند زيد صاحبه"</w:t>
      </w:r>
      <w:r w:rsidRPr="00145562">
        <w:rPr>
          <w:rFonts w:ascii="Simplified Arabic" w:hAnsi="Simplified Arabic" w:cs="Simplified Arabic"/>
          <w:sz w:val="32"/>
          <w:szCs w:val="32"/>
          <w:rtl/>
        </w:rPr>
        <w:t xml:space="preserve"> إذ الضمير فيهما لم يعد على الخب</w:t>
      </w:r>
      <w:r w:rsidR="007940E9" w:rsidRPr="00145562">
        <w:rPr>
          <w:rFonts w:ascii="Simplified Arabic" w:hAnsi="Simplified Arabic" w:cs="Simplified Arabic"/>
          <w:sz w:val="32"/>
          <w:szCs w:val="32"/>
          <w:rtl/>
        </w:rPr>
        <w:t xml:space="preserve">ر بل على جزئيه ، قال الاشموني  : </w:t>
      </w:r>
      <w:r w:rsidR="0044698B" w:rsidRPr="0044698B">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لما فيه من عود الضمير على متأخر لفظاً ورتبة</w:t>
      </w:r>
      <w:r w:rsidR="0044698B" w:rsidRPr="0044698B">
        <w:rPr>
          <w:rFonts w:ascii="Simplified Arabic" w:hAnsi="Simplified Arabic" w:cs="Simplified Arabic"/>
          <w:sz w:val="32"/>
          <w:szCs w:val="32"/>
          <w:rtl/>
        </w:rPr>
        <w:t>»</w:t>
      </w:r>
      <w:r w:rsidR="00D73339">
        <w:rPr>
          <w:rFonts w:ascii="Simplified Arabic" w:hAnsi="Simplified Arabic" w:cs="Simplified Arabic" w:hint="cs"/>
          <w:sz w:val="32"/>
          <w:szCs w:val="32"/>
          <w:rtl/>
        </w:rPr>
        <w:t xml:space="preserve"> </w:t>
      </w:r>
      <w:r w:rsidR="0044698B"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p>
    <w:p w:rsidR="007940E9" w:rsidRPr="00145562" w:rsidRDefault="003A13A3" w:rsidP="00D7333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إلا أن الأنصاري مع تصحيحهما قال :</w:t>
      </w:r>
      <w:r w:rsidR="00D73339" w:rsidRPr="00D73339">
        <w:rPr>
          <w:rtl/>
        </w:rPr>
        <w:t xml:space="preserve"> </w:t>
      </w:r>
      <w:r w:rsidR="00D73339" w:rsidRPr="00D7333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وأولى من ذلك كله أن يقال : إذا عاد الضمير ،</w:t>
      </w:r>
      <w:r w:rsidRPr="00145562">
        <w:rPr>
          <w:rFonts w:ascii="Simplified Arabic" w:hAnsi="Simplified Arabic" w:cs="Simplified Arabic"/>
          <w:sz w:val="32"/>
          <w:szCs w:val="32"/>
          <w:rtl/>
        </w:rPr>
        <w:t xml:space="preserve"> على ما أشتمل عليه الخبر إذ الخب</w:t>
      </w:r>
      <w:r w:rsidR="007940E9" w:rsidRPr="00145562">
        <w:rPr>
          <w:rFonts w:ascii="Simplified Arabic" w:hAnsi="Simplified Arabic" w:cs="Simplified Arabic"/>
          <w:sz w:val="32"/>
          <w:szCs w:val="32"/>
          <w:rtl/>
        </w:rPr>
        <w:t>ر في نحو : هذين في الحقيقة مجموع الكلمتين لا الثانية فقط التي عاد عليها  الضمير ، ولا ريب إن المجموع مشتمل على جزئية</w:t>
      </w:r>
      <w:r w:rsidR="00D73339">
        <w:rPr>
          <w:rFonts w:ascii="Simplified Arabic" w:hAnsi="Simplified Arabic" w:cs="Simplified Arabic" w:hint="cs"/>
          <w:sz w:val="32"/>
          <w:szCs w:val="32"/>
          <w:rtl/>
        </w:rPr>
        <w:t xml:space="preserve"> </w:t>
      </w:r>
      <w:r w:rsidR="00D73339" w:rsidRPr="00D73339">
        <w:rPr>
          <w:rFonts w:ascii="Simplified Arabic" w:hAnsi="Simplified Arabic" w:cs="Simplified Arabic"/>
          <w:sz w:val="32"/>
          <w:szCs w:val="32"/>
          <w:rtl/>
        </w:rPr>
        <w:t>»</w:t>
      </w:r>
      <w:r w:rsidR="00F61240"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1"/>
      </w:r>
      <w:r w:rsidR="007940E9" w:rsidRPr="00145562">
        <w:rPr>
          <w:rFonts w:ascii="Simplified Arabic" w:hAnsi="Simplified Arabic" w:cs="Simplified Arabic"/>
          <w:sz w:val="32"/>
          <w:szCs w:val="32"/>
          <w:vertAlign w:val="superscript"/>
          <w:rtl/>
        </w:rPr>
        <w:t>)</w:t>
      </w:r>
    </w:p>
    <w:p w:rsidR="006E7933" w:rsidRDefault="006E7933" w:rsidP="00145562">
      <w:pPr>
        <w:spacing w:after="240" w:line="276" w:lineRule="auto"/>
        <w:jc w:val="lowKashida"/>
        <w:rPr>
          <w:rFonts w:ascii="Simplified Arabic" w:hAnsi="Simplified Arabic" w:cs="Sultan Medium"/>
          <w:b/>
          <w:bCs/>
          <w:sz w:val="32"/>
          <w:szCs w:val="32"/>
          <w:u w:val="single"/>
          <w:rtl/>
        </w:rPr>
      </w:pPr>
    </w:p>
    <w:p w:rsidR="006E7933" w:rsidRDefault="006E7933" w:rsidP="00145562">
      <w:pPr>
        <w:spacing w:after="240" w:line="276" w:lineRule="auto"/>
        <w:jc w:val="lowKashida"/>
        <w:rPr>
          <w:rFonts w:ascii="Simplified Arabic" w:hAnsi="Simplified Arabic" w:cs="Sultan Medium"/>
          <w:b/>
          <w:bCs/>
          <w:sz w:val="32"/>
          <w:szCs w:val="32"/>
          <w:u w:val="single"/>
          <w:rtl/>
        </w:rPr>
      </w:pPr>
    </w:p>
    <w:p w:rsidR="006E7933" w:rsidRDefault="006E7933" w:rsidP="00145562">
      <w:pPr>
        <w:spacing w:after="240" w:line="276" w:lineRule="auto"/>
        <w:jc w:val="lowKashida"/>
        <w:rPr>
          <w:rFonts w:ascii="Simplified Arabic" w:hAnsi="Simplified Arabic" w:cs="Sultan Medium"/>
          <w:b/>
          <w:bCs/>
          <w:sz w:val="32"/>
          <w:szCs w:val="32"/>
          <w:u w:val="single"/>
          <w:rtl/>
        </w:rPr>
      </w:pPr>
    </w:p>
    <w:p w:rsidR="00F61240" w:rsidRPr="00D73339" w:rsidRDefault="00F61240" w:rsidP="00145562">
      <w:pPr>
        <w:spacing w:after="240" w:line="276" w:lineRule="auto"/>
        <w:jc w:val="lowKashida"/>
        <w:rPr>
          <w:rFonts w:ascii="Simplified Arabic" w:hAnsi="Simplified Arabic" w:cs="Sultan Medium"/>
          <w:b/>
          <w:bCs/>
          <w:sz w:val="32"/>
          <w:szCs w:val="32"/>
          <w:u w:val="single"/>
          <w:rtl/>
        </w:rPr>
      </w:pPr>
      <w:r w:rsidRPr="00D73339">
        <w:rPr>
          <w:rFonts w:ascii="Simplified Arabic" w:hAnsi="Simplified Arabic" w:cs="Sultan Medium"/>
          <w:b/>
          <w:bCs/>
          <w:sz w:val="32"/>
          <w:szCs w:val="32"/>
          <w:u w:val="single"/>
          <w:rtl/>
        </w:rPr>
        <w:lastRenderedPageBreak/>
        <w:t>حذف المبتدأ</w:t>
      </w:r>
      <w:r w:rsidR="00560B9E" w:rsidRPr="00D73339">
        <w:rPr>
          <w:rFonts w:ascii="Simplified Arabic" w:hAnsi="Simplified Arabic" w:cs="Sultan Medium"/>
          <w:b/>
          <w:bCs/>
          <w:sz w:val="32"/>
          <w:szCs w:val="32"/>
          <w:u w:val="single"/>
          <w:rtl/>
        </w:rPr>
        <w:t xml:space="preserve"> والخبر</w:t>
      </w:r>
      <w:r w:rsidRPr="00D73339">
        <w:rPr>
          <w:rFonts w:ascii="Simplified Arabic" w:hAnsi="Simplified Arabic" w:cs="Sultan Medium"/>
          <w:b/>
          <w:bCs/>
          <w:sz w:val="32"/>
          <w:szCs w:val="32"/>
          <w:u w:val="single"/>
          <w:rtl/>
        </w:rPr>
        <w:t xml:space="preserve"> :</w:t>
      </w:r>
    </w:p>
    <w:p w:rsidR="007940E9" w:rsidRPr="00145562" w:rsidRDefault="007940E9" w:rsidP="00B212FF">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3A13A3"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استدل ابن الناظم على حذف المبتدأ ، والخبر معا في قوله تعالى :</w:t>
      </w:r>
      <w:r w:rsidR="00011665" w:rsidRPr="00145562">
        <w:rPr>
          <w:rFonts w:ascii="Simplified Arabic" w:hAnsi="Simplified Arabic" w:cs="Simplified Arabic"/>
          <w:sz w:val="32"/>
          <w:szCs w:val="32"/>
          <w:rtl/>
        </w:rPr>
        <w:t xml:space="preserve"> </w:t>
      </w:r>
      <w:r w:rsidR="00B212FF" w:rsidRPr="00B212FF">
        <w:rPr>
          <w:rFonts w:ascii="Simplified Arabic" w:hAnsi="Simplified Arabic" w:cs="Simplified Arabic"/>
          <w:sz w:val="32"/>
          <w:szCs w:val="32"/>
          <w:rtl/>
        </w:rPr>
        <w:t xml:space="preserve">﴿ </w:t>
      </w:r>
      <w:r w:rsidR="004C1DC2" w:rsidRPr="00145562">
        <w:rPr>
          <w:rFonts w:ascii="Simplified Arabic" w:hAnsi="Simplified Arabic" w:cs="Simplified Arabic"/>
          <w:sz w:val="32"/>
          <w:szCs w:val="32"/>
          <w:rtl/>
        </w:rPr>
        <w:t>فَعِدَّتُهُنَّ ثَلَاثَةُ أَشْهُرٍ وَاللَّائِي لَمْ يَحِضْنَ</w:t>
      </w:r>
      <w:r w:rsidR="00B212FF">
        <w:rPr>
          <w:rFonts w:ascii="Simplified Arabic" w:hAnsi="Simplified Arabic" w:cs="Simplified Arabic" w:hint="cs"/>
          <w:sz w:val="32"/>
          <w:szCs w:val="32"/>
          <w:rtl/>
        </w:rPr>
        <w:t xml:space="preserve"> </w:t>
      </w:r>
      <w:r w:rsidR="00B212FF" w:rsidRPr="00B212FF">
        <w:rPr>
          <w:rFonts w:ascii="Simplified Arabic" w:hAnsi="Simplified Arabic" w:cs="Simplified Arabic"/>
          <w:sz w:val="32"/>
          <w:szCs w:val="32"/>
          <w:rtl/>
        </w:rPr>
        <w:t>﴾</w:t>
      </w:r>
      <w:r w:rsidR="004C1DC2" w:rsidRPr="00145562">
        <w:rPr>
          <w:rFonts w:ascii="Simplified Arabic" w:hAnsi="Simplified Arabic" w:cs="Simplified Arabic"/>
          <w:sz w:val="32"/>
          <w:szCs w:val="32"/>
          <w:rtl/>
        </w:rPr>
        <w:t xml:space="preserve"> </w:t>
      </w:r>
      <w:r w:rsidR="004C1DC2" w:rsidRPr="00B212FF">
        <w:rPr>
          <w:b/>
          <w:bCs/>
          <w:rtl/>
        </w:rPr>
        <w:t xml:space="preserve">[الطلاق/4] </w:t>
      </w:r>
      <w:r w:rsidRPr="00B212FF">
        <w:rPr>
          <w:b/>
          <w:bCs/>
          <w:rtl/>
        </w:rPr>
        <w:t xml:space="preserve"> </w:t>
      </w:r>
      <w:r w:rsidRPr="00145562">
        <w:rPr>
          <w:rFonts w:ascii="Simplified Arabic" w:hAnsi="Simplified Arabic" w:cs="Simplified Arabic"/>
          <w:sz w:val="32"/>
          <w:szCs w:val="32"/>
          <w:rtl/>
        </w:rPr>
        <w:t>، وحذف هذا لدلالة ما قبله عليه</w:t>
      </w:r>
      <w:r w:rsidR="00011665" w:rsidRPr="00145562">
        <w:rPr>
          <w:rFonts w:ascii="Simplified Arabic" w:hAnsi="Simplified Arabic" w:cs="Simplified Arabic"/>
          <w:sz w:val="32"/>
          <w:szCs w:val="32"/>
          <w:rtl/>
        </w:rPr>
        <w:t xml:space="preserve"> ، </w:t>
      </w:r>
      <w:r w:rsidRPr="00145562">
        <w:rPr>
          <w:rFonts w:ascii="Simplified Arabic" w:hAnsi="Simplified Arabic" w:cs="Simplified Arabic"/>
          <w:sz w:val="32"/>
          <w:szCs w:val="32"/>
          <w:rtl/>
        </w:rPr>
        <w:t>وتتمته قوله</w:t>
      </w:r>
      <w:r w:rsidR="00B212FF">
        <w:rPr>
          <w:rFonts w:ascii="Simplified Arabic" w:hAnsi="Simplified Arabic" w:cs="Simplified Arabic" w:hint="cs"/>
          <w:sz w:val="32"/>
          <w:szCs w:val="32"/>
          <w:rtl/>
        </w:rPr>
        <w:t xml:space="preserve">: </w:t>
      </w:r>
      <w:r w:rsidR="00B212FF" w:rsidRPr="00B212FF">
        <w:rPr>
          <w:rFonts w:ascii="Simplified Arabic" w:hAnsi="Simplified Arabic" w:cs="Simplified Arabic"/>
          <w:sz w:val="32"/>
          <w:szCs w:val="32"/>
          <w:rtl/>
        </w:rPr>
        <w:t xml:space="preserve">﴿ </w:t>
      </w:r>
      <w:r w:rsidR="004C1DC2" w:rsidRPr="00145562">
        <w:rPr>
          <w:rFonts w:ascii="Simplified Arabic" w:hAnsi="Simplified Arabic" w:cs="Simplified Arabic"/>
          <w:sz w:val="32"/>
          <w:szCs w:val="32"/>
          <w:rtl/>
        </w:rPr>
        <w:t xml:space="preserve">فَعِدَّتُهُنَّ ثَلَاثَةُ أَشْهُرٍ </w:t>
      </w:r>
      <w:r w:rsidR="00B212FF" w:rsidRPr="00B212FF">
        <w:rPr>
          <w:rFonts w:ascii="Simplified Arabic" w:hAnsi="Simplified Arabic" w:cs="Simplified Arabic"/>
          <w:sz w:val="32"/>
          <w:szCs w:val="32"/>
          <w:rtl/>
        </w:rPr>
        <w:t>﴾</w:t>
      </w:r>
      <w:r w:rsidR="00B212FF" w:rsidRPr="00145562">
        <w:rPr>
          <w:rFonts w:ascii="Simplified Arabic" w:hAnsi="Simplified Arabic" w:cs="Simplified Arabic"/>
          <w:sz w:val="32"/>
          <w:szCs w:val="32"/>
          <w:rtl/>
        </w:rPr>
        <w:t xml:space="preserve"> </w:t>
      </w:r>
      <w:r w:rsidR="004C1DC2" w:rsidRPr="00B212FF">
        <w:rPr>
          <w:b/>
          <w:bCs/>
          <w:rtl/>
        </w:rPr>
        <w:t xml:space="preserve">[الطلاق/4] </w:t>
      </w:r>
      <w:r w:rsidR="004C1DC2"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32"/>
      </w:r>
      <w:r w:rsidRPr="00145562">
        <w:rPr>
          <w:rFonts w:ascii="Simplified Arabic" w:hAnsi="Simplified Arabic" w:cs="Simplified Arabic"/>
          <w:sz w:val="32"/>
          <w:szCs w:val="32"/>
          <w:vertAlign w:val="superscript"/>
          <w:rtl/>
        </w:rPr>
        <w:t>)</w:t>
      </w:r>
      <w:r w:rsidR="00011665" w:rsidRPr="00145562">
        <w:rPr>
          <w:rFonts w:ascii="Simplified Arabic" w:hAnsi="Simplified Arabic" w:cs="Simplified Arabic"/>
          <w:sz w:val="32"/>
          <w:szCs w:val="32"/>
          <w:vertAlign w:val="superscript"/>
          <w:rtl/>
        </w:rPr>
        <w:t xml:space="preserve"> </w:t>
      </w:r>
      <w:r w:rsidR="00011665" w:rsidRPr="00145562">
        <w:rPr>
          <w:rFonts w:ascii="Simplified Arabic" w:hAnsi="Simplified Arabic" w:cs="Simplified Arabic"/>
          <w:sz w:val="32"/>
          <w:szCs w:val="32"/>
          <w:rtl/>
        </w:rPr>
        <w:t>.</w:t>
      </w:r>
    </w:p>
    <w:p w:rsidR="007940E9" w:rsidRPr="00145562" w:rsidRDefault="00011665" w:rsidP="00C3785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1450F2" w:rsidRPr="00145562">
        <w:rPr>
          <w:rFonts w:ascii="Simplified Arabic" w:hAnsi="Simplified Arabic" w:cs="Simplified Arabic" w:hint="cs"/>
          <w:sz w:val="32"/>
          <w:szCs w:val="32"/>
          <w:rtl/>
        </w:rPr>
        <w:t>أبو</w:t>
      </w:r>
      <w:r w:rsidR="007940E9" w:rsidRPr="00145562">
        <w:rPr>
          <w:rFonts w:ascii="Simplified Arabic" w:hAnsi="Simplified Arabic" w:cs="Simplified Arabic"/>
          <w:sz w:val="32"/>
          <w:szCs w:val="32"/>
          <w:rtl/>
        </w:rPr>
        <w:t xml:space="preserve"> حيان في </w:t>
      </w:r>
      <w:r w:rsidR="00CB1792" w:rsidRPr="00145562">
        <w:rPr>
          <w:rFonts w:ascii="Simplified Arabic" w:hAnsi="Simplified Arabic" w:cs="Simplified Arabic"/>
          <w:sz w:val="32"/>
          <w:szCs w:val="32"/>
          <w:rtl/>
        </w:rPr>
        <w:t>"</w:t>
      </w:r>
      <w:r w:rsidR="001450F2" w:rsidRPr="00145562">
        <w:rPr>
          <w:rFonts w:ascii="Simplified Arabic" w:hAnsi="Simplified Arabic" w:cs="Simplified Arabic" w:hint="cs"/>
          <w:sz w:val="32"/>
          <w:szCs w:val="32"/>
          <w:rtl/>
        </w:rPr>
        <w:t>البحر المحب</w:t>
      </w:r>
      <w:r w:rsidR="001450F2" w:rsidRPr="00145562">
        <w:rPr>
          <w:rFonts w:ascii="Simplified Arabic" w:hAnsi="Simplified Arabic" w:cs="Simplified Arabic" w:hint="eastAsia"/>
          <w:sz w:val="32"/>
          <w:szCs w:val="32"/>
          <w:rtl/>
        </w:rPr>
        <w:t>ط</w:t>
      </w:r>
      <w:r w:rsidR="00CB1792"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 </w:t>
      </w:r>
      <w:r w:rsidR="00C37852" w:rsidRPr="00C37852">
        <w:rPr>
          <w:rFonts w:ascii="Simplified Arabic" w:hAnsi="Simplified Arabic" w:cs="Simplified Arabic"/>
          <w:sz w:val="32"/>
          <w:szCs w:val="32"/>
          <w:rtl/>
        </w:rPr>
        <w:t>«</w:t>
      </w:r>
      <w:r w:rsidR="00C37852">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وقدروا خبره جملة من جنس خبر الأول ، أي عدتهن ثلاثة أشهر ، والأولى أن يقدر مثل أولئك أو كذلك ، فيكون المقدر مفرداً جملة</w:t>
      </w:r>
      <w:r w:rsidR="00C37852" w:rsidRPr="00C37852">
        <w:rPr>
          <w:rFonts w:ascii="Simplified Arabic" w:hAnsi="Simplified Arabic" w:cs="Simplified Arabic"/>
          <w:sz w:val="32"/>
          <w:szCs w:val="32"/>
          <w:rtl/>
        </w:rPr>
        <w:t xml:space="preserve"> »</w:t>
      </w:r>
      <w:r w:rsidR="00C37852"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3"/>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011665" w:rsidRPr="00145562" w:rsidRDefault="00011665" w:rsidP="00C3785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وذهب الأنصاري </w:t>
      </w:r>
      <w:r w:rsidR="001450F2"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w:t>
      </w:r>
      <w:r w:rsidR="001450F2"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w:t>
      </w:r>
      <w:r w:rsidR="001450F2" w:rsidRPr="00145562">
        <w:rPr>
          <w:rFonts w:ascii="Simplified Arabic" w:hAnsi="Simplified Arabic" w:cs="Simplified Arabic" w:hint="cs"/>
          <w:sz w:val="32"/>
          <w:szCs w:val="32"/>
          <w:rtl/>
        </w:rPr>
        <w:t>الأولى</w:t>
      </w:r>
      <w:r w:rsidR="007940E9" w:rsidRPr="00145562">
        <w:rPr>
          <w:rFonts w:ascii="Simplified Arabic" w:hAnsi="Simplified Arabic" w:cs="Simplified Arabic"/>
          <w:sz w:val="32"/>
          <w:szCs w:val="32"/>
          <w:rtl/>
        </w:rPr>
        <w:t xml:space="preserve"> في تقديره واللائي لم يحضن كذلك ، ليكون الخبر مفرداً لا جملة فيكون اقل حذفاً ، قال ابن هشام في "المغني" :  </w:t>
      </w:r>
      <w:r w:rsidR="00C37852" w:rsidRPr="00C3785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والأولى أن يكون الأصل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p>
    <w:p w:rsidR="007940E9" w:rsidRPr="00145562" w:rsidRDefault="007940E9" w:rsidP="00C3785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واللائي لم يحضن كذلك</w:t>
      </w:r>
      <w:r w:rsidR="00C37852">
        <w:rPr>
          <w:rFonts w:ascii="Simplified Arabic" w:hAnsi="Simplified Arabic" w:cs="Simplified Arabic" w:hint="cs"/>
          <w:sz w:val="32"/>
          <w:szCs w:val="32"/>
          <w:rtl/>
        </w:rPr>
        <w:t xml:space="preserve"> </w:t>
      </w:r>
      <w:r w:rsidR="00C37852" w:rsidRPr="00C37852">
        <w:rPr>
          <w:rFonts w:ascii="Simplified Arabic" w:hAnsi="Simplified Arabic" w:cs="Simplified Arabic"/>
          <w:sz w:val="32"/>
          <w:szCs w:val="32"/>
          <w:rtl/>
        </w:rPr>
        <w:t>»</w:t>
      </w:r>
      <w:r w:rsidR="00C37852" w:rsidRPr="00145562">
        <w:rPr>
          <w:rFonts w:ascii="Simplified Arabic" w:hAnsi="Simplified Arabic" w:cs="Simplified Arabic"/>
          <w:sz w:val="32"/>
          <w:szCs w:val="32"/>
          <w:rtl/>
        </w:rPr>
        <w:t>.</w:t>
      </w:r>
      <w:r w:rsidR="00011665"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34"/>
      </w:r>
      <w:r w:rsidRPr="00145562">
        <w:rPr>
          <w:rFonts w:ascii="Simplified Arabic" w:hAnsi="Simplified Arabic" w:cs="Simplified Arabic"/>
          <w:sz w:val="32"/>
          <w:szCs w:val="32"/>
          <w:vertAlign w:val="superscript"/>
          <w:rtl/>
        </w:rPr>
        <w:t>)</w:t>
      </w:r>
      <w:r w:rsidR="00011665" w:rsidRPr="00145562">
        <w:rPr>
          <w:rFonts w:ascii="Simplified Arabic" w:hAnsi="Simplified Arabic" w:cs="Simplified Arabic"/>
          <w:sz w:val="32"/>
          <w:szCs w:val="32"/>
          <w:rtl/>
        </w:rPr>
        <w:t xml:space="preserve"> </w:t>
      </w:r>
    </w:p>
    <w:p w:rsidR="007940E9" w:rsidRPr="00145562" w:rsidRDefault="00011665"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ونقل أيضاً قولاً انه لا حذف في الآية ، وإنما فيها تقديم وتأخير ، أي : (واللائي يئسن من المحيض من نسائكم إن ارتبتم)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5"/>
      </w:r>
      <w:r w:rsidR="007940E9" w:rsidRPr="00145562">
        <w:rPr>
          <w:rFonts w:ascii="Simplified Arabic" w:hAnsi="Simplified Arabic" w:cs="Simplified Arabic"/>
          <w:sz w:val="32"/>
          <w:szCs w:val="32"/>
          <w:vertAlign w:val="superscript"/>
          <w:rtl/>
        </w:rPr>
        <w:t>)</w:t>
      </w:r>
    </w:p>
    <w:p w:rsidR="007940E9" w:rsidRPr="00145562" w:rsidRDefault="00011665"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ولجواز الأوجه الثلاثة في الآية كان الأَوْلَى بالتمثيل لحذف المبتدأ والخبر</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بنحو قولك : نَعَمْ ، لمنْ قال لك : أزيدٌ قائمٌ " ؟ إذ التقدير : نعم . زيدٌ قائِمٌ حذفُ الخبرِ وجوباً</w:t>
      </w:r>
    </w:p>
    <w:p w:rsidR="00A365B6" w:rsidRDefault="00A365B6" w:rsidP="00A365B6">
      <w:pPr>
        <w:spacing w:after="240" w:line="276"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7940E9" w:rsidRPr="00145562" w:rsidRDefault="00011665" w:rsidP="00A365B6">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A365B6">
        <w:rPr>
          <w:rFonts w:ascii="Simplified Arabic" w:hAnsi="Simplified Arabic" w:cs="Simplified Arabic" w:hint="cs"/>
          <w:sz w:val="32"/>
          <w:szCs w:val="32"/>
          <w:rtl/>
        </w:rPr>
        <w:t>و</w:t>
      </w:r>
      <w:r w:rsidR="007940E9" w:rsidRPr="00145562">
        <w:rPr>
          <w:rFonts w:ascii="Simplified Arabic" w:hAnsi="Simplified Arabic" w:cs="Simplified Arabic"/>
          <w:sz w:val="32"/>
          <w:szCs w:val="32"/>
          <w:rtl/>
        </w:rPr>
        <w:t>ذكر ابن الناظم مواضع حذف المبتدأ وجوبا منها :  أن يكون الخبر صريحًا في القَسم ،: في ذِمَّتِي لأَفْعَلَنَّ</w:t>
      </w:r>
      <w:r w:rsidR="00682395"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أي : في ذمتي يمين ، كأنه أخذ تبعاً لأبيه في "تسهيله " نحو ما حكاه عن الفارسي من كلامهم</w:t>
      </w:r>
      <w:r w:rsidR="00A365B6">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6"/>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011665" w:rsidP="00A365B6">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وقدر ابن هشام في "أوضح المسالك" </w:t>
      </w:r>
      <w:r w:rsidR="00D35BBF"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قولهم</w:t>
      </w:r>
      <w:r w:rsidR="00D35BBF"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A365B6" w:rsidRPr="00A365B6">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1450F2" w:rsidRPr="00145562">
        <w:rPr>
          <w:rFonts w:ascii="Simplified Arabic" w:hAnsi="Simplified Arabic" w:cs="Simplified Arabic" w:hint="cs"/>
          <w:sz w:val="32"/>
          <w:szCs w:val="32"/>
          <w:rtl/>
        </w:rPr>
        <w:t>في</w:t>
      </w:r>
      <w:r w:rsidR="007940E9" w:rsidRPr="00145562">
        <w:rPr>
          <w:rFonts w:ascii="Simplified Arabic" w:hAnsi="Simplified Arabic" w:cs="Simplified Arabic"/>
          <w:sz w:val="32"/>
          <w:szCs w:val="32"/>
          <w:rtl/>
        </w:rPr>
        <w:t xml:space="preserve"> ذِمَّتِي لأَفْعَلَنَّ</w:t>
      </w:r>
      <w:r w:rsidR="00A365B6" w:rsidRPr="00A365B6">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A365B6">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أي في ذمتي ميثاقٌ أو عَهْدٌ</w:t>
      </w:r>
      <w:r w:rsidR="00D35BBF"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r w:rsidR="00D35BBF"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أي أو عهد أو ميثاق أو متعلق ذلك، وهو مضمون الجواب لأنه الذي يستقر في الذمة لا اليمين والعهد، وإنما وجب حذفه لدلالة الجواب عليه، وسده مسده لكونه واجب التأخير، والجواب في محله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8"/>
      </w:r>
      <w:r w:rsidR="007940E9" w:rsidRPr="00145562">
        <w:rPr>
          <w:rFonts w:ascii="Simplified Arabic" w:hAnsi="Simplified Arabic" w:cs="Simplified Arabic"/>
          <w:sz w:val="32"/>
          <w:szCs w:val="32"/>
          <w:vertAlign w:val="superscript"/>
          <w:rtl/>
        </w:rPr>
        <w:t>)</w:t>
      </w:r>
    </w:p>
    <w:p w:rsidR="007940E9" w:rsidRPr="00145562" w:rsidRDefault="00011665"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t>و</w:t>
      </w:r>
      <w:r w:rsidR="007940E9" w:rsidRPr="00145562">
        <w:rPr>
          <w:rFonts w:ascii="Simplified Arabic" w:hAnsi="Simplified Arabic" w:cs="Simplified Arabic"/>
          <w:sz w:val="32"/>
          <w:szCs w:val="32"/>
          <w:rtl/>
        </w:rPr>
        <w:t xml:space="preserve">قال ابن مالك في "شرح التسهيل" : فاقتصروا في هذا القسم على خبر </w:t>
      </w:r>
      <w:r w:rsidR="001450F2" w:rsidRPr="00145562">
        <w:rPr>
          <w:rFonts w:ascii="Simplified Arabic" w:hAnsi="Simplified Arabic" w:cs="Simplified Arabic" w:hint="cs"/>
          <w:sz w:val="32"/>
          <w:szCs w:val="32"/>
          <w:rtl/>
        </w:rPr>
        <w:t>المبتدأ</w:t>
      </w:r>
      <w:r w:rsidR="007940E9" w:rsidRPr="00145562">
        <w:rPr>
          <w:rFonts w:ascii="Simplified Arabic" w:hAnsi="Simplified Arabic" w:cs="Simplified Arabic"/>
          <w:sz w:val="32"/>
          <w:szCs w:val="32"/>
          <w:rtl/>
        </w:rPr>
        <w:t xml:space="preserve"> ،والتزموا حذف </w:t>
      </w:r>
      <w:r w:rsidR="001450F2" w:rsidRPr="00145562">
        <w:rPr>
          <w:rFonts w:ascii="Simplified Arabic" w:hAnsi="Simplified Arabic" w:cs="Simplified Arabic" w:hint="cs"/>
          <w:sz w:val="32"/>
          <w:szCs w:val="32"/>
          <w:rtl/>
        </w:rPr>
        <w:t>المبتدأ</w:t>
      </w:r>
      <w:r w:rsidR="007940E9" w:rsidRPr="00145562">
        <w:rPr>
          <w:rFonts w:ascii="Simplified Arabic" w:hAnsi="Simplified Arabic" w:cs="Simplified Arabic"/>
          <w:sz w:val="32"/>
          <w:szCs w:val="32"/>
          <w:rtl/>
        </w:rPr>
        <w:t xml:space="preserve"> ، كما فعلوا عكس ذلك قولهم : لعمرك </w:t>
      </w:r>
      <w:r w:rsidR="001450F2" w:rsidRPr="00145562">
        <w:rPr>
          <w:rFonts w:ascii="Simplified Arabic" w:hAnsi="Simplified Arabic" w:cs="Simplified Arabic" w:hint="cs"/>
          <w:sz w:val="32"/>
          <w:szCs w:val="32"/>
          <w:rtl/>
        </w:rPr>
        <w:t>لافتعل</w:t>
      </w:r>
      <w:r w:rsidR="001450F2" w:rsidRPr="00145562">
        <w:rPr>
          <w:rFonts w:ascii="Simplified Arabic" w:hAnsi="Simplified Arabic" w:cs="Simplified Arabic" w:hint="eastAsia"/>
          <w:sz w:val="32"/>
          <w:szCs w:val="32"/>
          <w:rtl/>
        </w:rPr>
        <w:t>ن</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39"/>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011665"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قوله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(صريحاً في القسم) ليس بقيد هنا بخلاف الخبر كيف، ومثاله لا صراحة فيه قطعاً</w:t>
      </w:r>
      <w:r w:rsidRPr="00145562">
        <w:rPr>
          <w:rFonts w:ascii="Simplified Arabic" w:hAnsi="Simplified Arabic" w:cs="Simplified Arabic"/>
          <w:sz w:val="32"/>
          <w:szCs w:val="32"/>
          <w:rtl/>
        </w:rPr>
        <w:t xml:space="preserve"> .</w:t>
      </w:r>
    </w:p>
    <w:p w:rsidR="007940E9" w:rsidRPr="00145562" w:rsidRDefault="00011665"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682395" w:rsidRPr="00145562">
        <w:rPr>
          <w:rFonts w:ascii="Simplified Arabic" w:hAnsi="Simplified Arabic" w:cs="Simplified Arabic"/>
          <w:sz w:val="32"/>
          <w:szCs w:val="32"/>
          <w:rtl/>
        </w:rPr>
        <w:t>وذهب</w:t>
      </w:r>
      <w:r w:rsidR="007940E9" w:rsidRPr="00145562">
        <w:rPr>
          <w:rFonts w:ascii="Simplified Arabic" w:hAnsi="Simplified Arabic" w:cs="Simplified Arabic"/>
          <w:sz w:val="32"/>
          <w:szCs w:val="32"/>
          <w:rtl/>
        </w:rPr>
        <w:t xml:space="preserve"> الأنصاري وتبعه الخضري في "حاشيته"</w:t>
      </w:r>
      <w:r w:rsidR="00682395"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اعتبار الصراحة في وجوب الحذف مما يأتي في وجوب حذف الخبر ، وفي اعتبارها هنا نظر ، كيف والمثال المذكور وليس صريحاً قطعاً ؟! </w:t>
      </w:r>
      <w:r w:rsidR="001450F2" w:rsidRPr="00145562">
        <w:rPr>
          <w:rFonts w:ascii="Simplified Arabic" w:hAnsi="Simplified Arabic" w:cs="Simplified Arabic" w:hint="cs"/>
          <w:sz w:val="32"/>
          <w:szCs w:val="32"/>
          <w:rtl/>
        </w:rPr>
        <w:t>إذ</w:t>
      </w:r>
      <w:r w:rsidR="007940E9" w:rsidRPr="00145562">
        <w:rPr>
          <w:rFonts w:ascii="Simplified Arabic" w:hAnsi="Simplified Arabic" w:cs="Simplified Arabic"/>
          <w:sz w:val="32"/>
          <w:szCs w:val="32"/>
          <w:rtl/>
        </w:rPr>
        <w:t xml:space="preserve"> كونه قسماً إنما فهم من ذكر جوابه ،   وغيره قيد الصراحة ، واتى بالمثال المذكور ، لا يقال : يلتزم التقييد بالصراحة ، ويمثل لها بقولهم : لعمرك </w:t>
      </w:r>
      <w:r w:rsidR="001450F2" w:rsidRPr="00145562">
        <w:rPr>
          <w:rFonts w:ascii="Simplified Arabic" w:hAnsi="Simplified Arabic" w:cs="Simplified Arabic" w:hint="cs"/>
          <w:sz w:val="32"/>
          <w:szCs w:val="32"/>
          <w:rtl/>
        </w:rPr>
        <w:t>لافتعل</w:t>
      </w:r>
      <w:r w:rsidR="001450F2" w:rsidRPr="00145562">
        <w:rPr>
          <w:rFonts w:ascii="Simplified Arabic" w:hAnsi="Simplified Arabic" w:cs="Simplified Arabic" w:hint="eastAsia"/>
          <w:sz w:val="32"/>
          <w:szCs w:val="32"/>
          <w:rtl/>
        </w:rPr>
        <w:t>ن</w:t>
      </w:r>
      <w:r w:rsidR="007940E9" w:rsidRPr="00145562">
        <w:rPr>
          <w:rFonts w:ascii="Simplified Arabic" w:hAnsi="Simplified Arabic" w:cs="Simplified Arabic"/>
          <w:sz w:val="32"/>
          <w:szCs w:val="32"/>
          <w:rtl/>
        </w:rPr>
        <w:t xml:space="preserve"> ، على </w:t>
      </w:r>
      <w:r w:rsidR="001450F2" w:rsidRPr="00145562">
        <w:rPr>
          <w:rFonts w:ascii="Simplified Arabic" w:hAnsi="Simplified Arabic" w:cs="Simplified Arabic" w:hint="cs"/>
          <w:sz w:val="32"/>
          <w:szCs w:val="32"/>
          <w:rtl/>
        </w:rPr>
        <w:t>رأي</w:t>
      </w:r>
      <w:r w:rsidR="007940E9" w:rsidRPr="00145562">
        <w:rPr>
          <w:rFonts w:ascii="Simplified Arabic" w:hAnsi="Simplified Arabic" w:cs="Simplified Arabic"/>
          <w:sz w:val="32"/>
          <w:szCs w:val="32"/>
          <w:rtl/>
        </w:rPr>
        <w:t xml:space="preserve"> ابن عصفور ، حيث جوَّز تبعاً للكوفيين </w:t>
      </w:r>
      <w:r w:rsidR="001450F2"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يكون المحذوف هو المبتدأ ، لانا نقول : القائل </w:t>
      </w:r>
      <w:r w:rsidR="007940E9" w:rsidRPr="00145562">
        <w:rPr>
          <w:rFonts w:ascii="Simplified Arabic" w:hAnsi="Simplified Arabic" w:cs="Simplified Arabic"/>
          <w:sz w:val="32"/>
          <w:szCs w:val="32"/>
          <w:rtl/>
        </w:rPr>
        <w:lastRenderedPageBreak/>
        <w:t xml:space="preserve">بالتقيد لا يرى ذلك ، </w:t>
      </w:r>
      <w:r w:rsidR="001450F2" w:rsidRPr="00145562">
        <w:rPr>
          <w:rFonts w:ascii="Simplified Arabic" w:hAnsi="Simplified Arabic" w:cs="Simplified Arabic" w:hint="cs"/>
          <w:sz w:val="32"/>
          <w:szCs w:val="32"/>
          <w:rtl/>
        </w:rPr>
        <w:t>وإنما</w:t>
      </w:r>
      <w:r w:rsidR="007940E9" w:rsidRPr="00145562">
        <w:rPr>
          <w:rFonts w:ascii="Simplified Arabic" w:hAnsi="Simplified Arabic" w:cs="Simplified Arabic"/>
          <w:sz w:val="32"/>
          <w:szCs w:val="32"/>
          <w:rtl/>
        </w:rPr>
        <w:t xml:space="preserve"> وجب الحذف في ذلك ، لئلا يكون الجمع بين العوض والمعوض ، لان جوابه دال عليه فهو كالقائم.</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0"/>
      </w:r>
      <w:r w:rsidR="007940E9" w:rsidRPr="00145562">
        <w:rPr>
          <w:rFonts w:ascii="Simplified Arabic" w:hAnsi="Simplified Arabic" w:cs="Simplified Arabic"/>
          <w:sz w:val="32"/>
          <w:szCs w:val="32"/>
          <w:vertAlign w:val="superscript"/>
          <w:rtl/>
        </w:rPr>
        <w:t>)</w:t>
      </w:r>
    </w:p>
    <w:p w:rsidR="00011665" w:rsidRPr="00145562" w:rsidRDefault="00011665" w:rsidP="00B3255E">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ذكر ابن الناظم من جملة المواضع التي يكون فيها حذف الخبر وجوباً أن يقع بعد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لولا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وهو الغالب تبعاً </w:t>
      </w:r>
      <w:r w:rsidR="001450F2" w:rsidRPr="00145562">
        <w:rPr>
          <w:rFonts w:ascii="Simplified Arabic" w:hAnsi="Simplified Arabic" w:cs="Simplified Arabic" w:hint="cs"/>
          <w:sz w:val="32"/>
          <w:szCs w:val="32"/>
          <w:rtl/>
        </w:rPr>
        <w:t>لأبيه</w:t>
      </w:r>
      <w:r w:rsidR="007940E9" w:rsidRPr="00145562">
        <w:rPr>
          <w:rFonts w:ascii="Simplified Arabic" w:hAnsi="Simplified Arabic" w:cs="Simplified Arabic"/>
          <w:sz w:val="32"/>
          <w:szCs w:val="32"/>
          <w:rtl/>
        </w:rPr>
        <w:t xml:space="preserve"> في النظم وقال به ابن عقيل في شرحه نحو : لولا زيدٌ لأتَيْتُكَ ، والتقدير : لولا زيدٌ موجودٌ لأتيتك ، </w:t>
      </w:r>
      <w:r w:rsidR="001450F2" w:rsidRPr="00145562">
        <w:rPr>
          <w:rFonts w:ascii="Simplified Arabic" w:hAnsi="Simplified Arabic" w:cs="Simplified Arabic" w:hint="cs"/>
          <w:sz w:val="32"/>
          <w:szCs w:val="32"/>
          <w:rtl/>
        </w:rPr>
        <w:t>وإطلاق</w:t>
      </w:r>
      <w:r w:rsidR="007940E9" w:rsidRPr="00145562">
        <w:rPr>
          <w:rFonts w:ascii="Simplified Arabic" w:hAnsi="Simplified Arabic" w:cs="Simplified Arabic"/>
          <w:sz w:val="32"/>
          <w:szCs w:val="32"/>
          <w:rtl/>
        </w:rPr>
        <w:t xml:space="preserve"> الناظم ( غالباً ) احترازًا عمّا ورد ذكرُه شذوذًا  وهذا المذهب </w:t>
      </w:r>
      <w:r w:rsidR="001450F2" w:rsidRPr="00145562">
        <w:rPr>
          <w:rFonts w:ascii="Simplified Arabic" w:hAnsi="Simplified Arabic" w:cs="Simplified Arabic" w:hint="cs"/>
          <w:sz w:val="32"/>
          <w:szCs w:val="32"/>
          <w:rtl/>
        </w:rPr>
        <w:t>الأول</w:t>
      </w:r>
      <w:r w:rsidR="007940E9" w:rsidRPr="00145562">
        <w:rPr>
          <w:rFonts w:ascii="Simplified Arabic" w:hAnsi="Simplified Arabic" w:cs="Simplified Arabic"/>
          <w:sz w:val="32"/>
          <w:szCs w:val="32"/>
          <w:rtl/>
        </w:rPr>
        <w:t xml:space="preserve"> في المسألة</w:t>
      </w:r>
      <w:r w:rsidR="00B3255E" w:rsidRPr="00145562">
        <w:rPr>
          <w:rFonts w:ascii="Simplified Arabic" w:hAnsi="Simplified Arabic" w:cs="Simplified Arabic"/>
          <w:sz w:val="32"/>
          <w:szCs w:val="32"/>
          <w:rtl/>
        </w:rPr>
        <w:t>.</w:t>
      </w:r>
      <w:r w:rsidR="00B3255E"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011665" w:rsidP="002C4E9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المذهب الثاني : أنّ حذفه واجبٌ دائماً</w:t>
      </w:r>
      <w:r w:rsidR="002C4E99">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 xml:space="preserve"> وما ورد فهو مؤول ، فإن لم يمكن تأويل الشاهد فهو شَاذٌّ</w:t>
      </w:r>
      <w:r w:rsidR="00B3255E"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2"/>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011665" w:rsidP="00B3255E">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المذهب الثالث : أنّ الخبر إما أن يكون كونًا عامًّا مُطْلقًا ، وإما أن يكون كونًا خاصًّا مُقيَّدًا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فإن كان كونًا مُطلقاً وجب حذفه , نحو : لولا زيدٌ لكانتِ الحربُ ( أي : لولا زيدٌ موجود ) </w:t>
      </w:r>
      <w:r w:rsidR="00CA2B6F">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فموجود : خبر ، وهو عام مطلق</w:t>
      </w:r>
      <w:r w:rsidR="00B3255E"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3"/>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011665" w:rsidP="00CA2B6F">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وإنْ كان كونا مقي</w:t>
      </w:r>
      <w:r w:rsidR="001139B4" w:rsidRPr="00145562">
        <w:rPr>
          <w:rFonts w:ascii="Simplified Arabic" w:hAnsi="Simplified Arabic" w:cs="Simplified Arabic"/>
          <w:sz w:val="32"/>
          <w:szCs w:val="32"/>
          <w:rtl/>
        </w:rPr>
        <w:t>د</w:t>
      </w:r>
      <w:r w:rsidR="007940E9" w:rsidRPr="00145562">
        <w:rPr>
          <w:rFonts w:ascii="Simplified Arabic" w:hAnsi="Simplified Arabic" w:cs="Simplified Arabic"/>
          <w:sz w:val="32"/>
          <w:szCs w:val="32"/>
          <w:rtl/>
        </w:rPr>
        <w:t>ا</w:t>
      </w:r>
      <w:r w:rsidR="001139B4"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فإما أنْ يدل عليه دليل أولا ، فإن دل عليه دليلٌ جاز إثباته ، وحذفه ، نحو أن يُقال: هل زيدٌ مُحْسنٌ</w:t>
      </w:r>
      <w:r w:rsidR="00CA2B6F">
        <w:rPr>
          <w:rFonts w:ascii="Simplified Arabic" w:hAnsi="Simplified Arabic" w:cs="Simplified Arabic"/>
          <w:sz w:val="32"/>
          <w:szCs w:val="32"/>
          <w:rtl/>
        </w:rPr>
        <w:t xml:space="preserve"> إليك ؟ فتقول: لولا زيدٌ لهلكت </w:t>
      </w:r>
      <w:r w:rsidR="007940E9" w:rsidRPr="00145562">
        <w:rPr>
          <w:rFonts w:ascii="Simplified Arabic" w:hAnsi="Simplified Arabic" w:cs="Simplified Arabic"/>
          <w:sz w:val="32"/>
          <w:szCs w:val="32"/>
          <w:rtl/>
        </w:rPr>
        <w:t>أي : لولا زيدٌ مُحْسِنٌ إليَّ لهلكت</w:t>
      </w:r>
      <w:r w:rsidR="00CA2B6F">
        <w:rPr>
          <w:rFonts w:ascii="Simplified Arabic" w:hAnsi="Simplified Arabic" w:cs="Simplified Arabic" w:hint="cs"/>
          <w:sz w:val="32"/>
          <w:szCs w:val="32"/>
          <w:rtl/>
        </w:rPr>
        <w:t xml:space="preserve"> ، </w:t>
      </w:r>
      <w:r w:rsidR="007940E9" w:rsidRPr="00145562">
        <w:rPr>
          <w:rFonts w:ascii="Simplified Arabic" w:hAnsi="Simplified Arabic" w:cs="Simplified Arabic"/>
          <w:sz w:val="32"/>
          <w:szCs w:val="32"/>
          <w:rtl/>
        </w:rPr>
        <w:t xml:space="preserve"> فمحسن : خبر خاص مقيّد دلّ عليه السؤال ،فإن شئت حذفت الخبر ، وإن شئت ذكرتَه .</w:t>
      </w:r>
    </w:p>
    <w:p w:rsidR="007940E9" w:rsidRPr="00145562" w:rsidRDefault="00011665" w:rsidP="00CA2B6F">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الأنصاري :</w:t>
      </w:r>
      <w:r w:rsidR="00CA2B6F" w:rsidRPr="00CA2B6F">
        <w:rPr>
          <w:rtl/>
        </w:rPr>
        <w:t xml:space="preserve"> </w:t>
      </w:r>
      <w:r w:rsidR="00CA2B6F" w:rsidRPr="00CA2B6F">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لا ريب </w:t>
      </w:r>
      <w:r w:rsidR="00931C74" w:rsidRPr="00145562">
        <w:rPr>
          <w:rFonts w:ascii="Simplified Arabic" w:hAnsi="Simplified Arabic" w:cs="Simplified Arabic" w:hint="cs"/>
          <w:sz w:val="32"/>
          <w:szCs w:val="32"/>
          <w:rtl/>
        </w:rPr>
        <w:t>أنها</w:t>
      </w:r>
      <w:r w:rsidR="007940E9" w:rsidRPr="00145562">
        <w:rPr>
          <w:rFonts w:ascii="Simplified Arabic" w:hAnsi="Simplified Arabic" w:cs="Simplified Arabic"/>
          <w:sz w:val="32"/>
          <w:szCs w:val="32"/>
          <w:rtl/>
        </w:rPr>
        <w:t xml:space="preserve"> هنا وفيما مر ، تعلق ذلك كما مرت الإشارة إليه ، لكن فيما مر النسبة المطلقة ، وهنا النسبة المقيدة بأمر خاص ، ومن هنا عبر غيره فيما مر : " </w:t>
      </w:r>
      <w:r w:rsidR="007940E9" w:rsidRPr="00145562">
        <w:rPr>
          <w:rFonts w:ascii="Simplified Arabic" w:hAnsi="Simplified Arabic" w:cs="Simplified Arabic"/>
          <w:sz w:val="32"/>
          <w:szCs w:val="32"/>
          <w:rtl/>
        </w:rPr>
        <w:lastRenderedPageBreak/>
        <w:t xml:space="preserve">بان يكون الخبر كوناً مطلقاً ، وفي هذا بان يكون كوناً مقيداً والكون المطلق هو مجرد الوجود والحصول والاستقرار ونحوها ، والمقيد : هو الوجود كقيام وقعود وركوب ومنع ، وحداثة عهد ، وهذا هو المراد بغير الغالب المشار </w:t>
      </w:r>
      <w:r w:rsidR="00931C74"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في النظم"</w:t>
      </w:r>
      <w:r w:rsidR="00CA2B6F" w:rsidRPr="00CA2B6F">
        <w:rPr>
          <w:rFonts w:ascii="Simplified Arabic" w:hAnsi="Simplified Arabic" w:cs="Simplified Arabic"/>
          <w:sz w:val="32"/>
          <w:szCs w:val="32"/>
          <w:rtl/>
        </w:rPr>
        <w:t>»</w:t>
      </w:r>
      <w:r w:rsidR="00CA2B6F" w:rsidRPr="00145562">
        <w:rPr>
          <w:rFonts w:ascii="Simplified Arabic" w:hAnsi="Simplified Arabic" w:cs="Simplified Arabic"/>
          <w:sz w:val="32"/>
          <w:szCs w:val="32"/>
          <w:rtl/>
        </w:rPr>
        <w:t>.</w:t>
      </w:r>
      <w:r w:rsidR="001139B4"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4"/>
      </w:r>
      <w:r w:rsidR="007940E9" w:rsidRPr="00145562">
        <w:rPr>
          <w:rFonts w:ascii="Simplified Arabic" w:hAnsi="Simplified Arabic" w:cs="Simplified Arabic"/>
          <w:sz w:val="32"/>
          <w:szCs w:val="32"/>
          <w:vertAlign w:val="superscript"/>
          <w:rtl/>
        </w:rPr>
        <w:t>)</w:t>
      </w:r>
      <w:r w:rsidR="001139B4" w:rsidRPr="00145562">
        <w:rPr>
          <w:rFonts w:ascii="Simplified Arabic" w:hAnsi="Simplified Arabic" w:cs="Simplified Arabic"/>
          <w:sz w:val="32"/>
          <w:szCs w:val="32"/>
          <w:rtl/>
        </w:rPr>
        <w:t xml:space="preserve"> </w:t>
      </w:r>
    </w:p>
    <w:p w:rsidR="007940E9" w:rsidRPr="00145562" w:rsidRDefault="001139B4" w:rsidP="006B0C1F">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والموضع الثاني الذي تعقب الأنصاري ابنَ الناظم  من وجوب حذف الخبر</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أن يكون المبتدأ </w:t>
      </w:r>
      <w:r w:rsidRPr="00145562">
        <w:rPr>
          <w:rFonts w:ascii="Simplified Arabic" w:hAnsi="Simplified Arabic" w:cs="Simplified Arabic"/>
          <w:sz w:val="32"/>
          <w:szCs w:val="32"/>
          <w:rtl/>
        </w:rPr>
        <w:t>مصدر</w:t>
      </w:r>
      <w:r w:rsidR="007940E9" w:rsidRPr="00145562">
        <w:rPr>
          <w:rFonts w:ascii="Simplified Arabic" w:hAnsi="Simplified Arabic" w:cs="Simplified Arabic"/>
          <w:sz w:val="32"/>
          <w:szCs w:val="32"/>
          <w:rtl/>
        </w:rPr>
        <w:t>ا</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 وبعده حال سَدّتْ مسدّ الخبر ، ولا تصلح أن تكون خبرًا ، نحو : ضَرْبِي العبدَ مُسيئًا . فضربي : مبتدأ وهو مصدر ، والعبدَ : مفعول </w:t>
      </w:r>
      <w:r w:rsidR="00931C74" w:rsidRPr="00145562">
        <w:rPr>
          <w:rFonts w:ascii="Simplified Arabic" w:hAnsi="Simplified Arabic" w:cs="Simplified Arabic" w:hint="cs"/>
          <w:sz w:val="32"/>
          <w:szCs w:val="32"/>
          <w:rtl/>
        </w:rPr>
        <w:t>نه</w:t>
      </w:r>
      <w:r w:rsidR="007940E9" w:rsidRPr="00145562">
        <w:rPr>
          <w:rFonts w:ascii="Simplified Arabic" w:hAnsi="Simplified Arabic" w:cs="Simplified Arabic"/>
          <w:sz w:val="32"/>
          <w:szCs w:val="32"/>
          <w:rtl/>
        </w:rPr>
        <w:t xml:space="preserve"> عامله المصدر ، ومُسيئًا : حال سدّت مسدّ الخبر ، والخبر محذوف وجوباً ، والتقدير : ضربي العبدَ إذا كان مُسيئًا </w:t>
      </w:r>
      <w:r w:rsidR="006B0C1F">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هذا إذا أردت الاستقبال، فإن أردتَ الماضي، فالتقدير: ضربي العبدَ إذ كان مسيئًا</w:t>
      </w:r>
      <w:r w:rsidR="006B0C1F">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 xml:space="preserve"> فظرف الزمان ( إذا كان ، أو إذ كان ) ظرف نائب عن الخبر ، ومسيئًا : حال من الضمير المستتر في كان العائد إلى العبد .</w:t>
      </w:r>
    </w:p>
    <w:p w:rsidR="007940E9" w:rsidRPr="00145562" w:rsidRDefault="001139B4" w:rsidP="008B6498">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والحال في قولك : ضربي العبد مسيئًا ، لا تصلح أن تكون خبرًا ؛ إذ لايُقال : ضربي مُسِيءٌ ؛ لأن الضرب لا يوصفُ بأنه مُسِيء </w:t>
      </w:r>
      <w:r w:rsidR="008B6498">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أما إذا صلحت الحال أن تكون خبرًا فحينئذ لا يكون حذف الخبر واجبًا ، نحو ما حكى </w:t>
      </w:r>
      <w:r w:rsidR="00931C74" w:rsidRPr="00145562">
        <w:rPr>
          <w:rFonts w:ascii="Simplified Arabic" w:hAnsi="Simplified Arabic" w:cs="Simplified Arabic" w:hint="cs"/>
          <w:sz w:val="32"/>
          <w:szCs w:val="32"/>
          <w:rtl/>
        </w:rPr>
        <w:t>الأخف</w:t>
      </w:r>
      <w:r w:rsidR="007940E9" w:rsidRPr="00145562">
        <w:rPr>
          <w:rFonts w:ascii="Simplified Arabic" w:hAnsi="Simplified Arabic" w:cs="Simplified Arabic"/>
          <w:sz w:val="32"/>
          <w:szCs w:val="32"/>
          <w:rtl/>
        </w:rPr>
        <w:t xml:space="preserve"> من قولهم : زيدٌ قائمًا </w:t>
      </w:r>
      <w:r w:rsidR="008B6498">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فزيدٌ : مبتدأ ، والخبر محذوف ، والتقدير : ثَبَتَ قائمًا ، وهذه الحال تصلح أن تكون خبرًا ؛ فتقول : زيدٌ قائمٌ </w:t>
      </w:r>
      <w:r w:rsidR="008B6498">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 xml:space="preserve"> ففي مثل هذا المثال يجوز ذكر الخبر ، وحذفه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5"/>
      </w:r>
      <w:r w:rsidR="007940E9" w:rsidRPr="00145562">
        <w:rPr>
          <w:rFonts w:ascii="Simplified Arabic" w:hAnsi="Simplified Arabic" w:cs="Simplified Arabic"/>
          <w:sz w:val="32"/>
          <w:szCs w:val="32"/>
          <w:vertAlign w:val="superscript"/>
          <w:rtl/>
        </w:rPr>
        <w:t>)</w:t>
      </w:r>
    </w:p>
    <w:p w:rsidR="007940E9" w:rsidRPr="00145562" w:rsidRDefault="001139B4"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وإنّ المضاف إلى المصدر حكمه كحكم المصدر في مسألة حذف الخبر وجوباً إذا وقعت بعده حال سدّت مسدّ الخبر ، ولا تصلح أن تكون خبرًا ، وأورد على ذلك هذا المثال : أتم تبييني الحقَّ منوطاً بالحكم . فأتَمّ : مبتدأ وهو مضاف ، وتبييني : مضاف إليه ،والحقَّ : </w:t>
      </w:r>
      <w:r w:rsidR="007940E9" w:rsidRPr="00145562">
        <w:rPr>
          <w:rFonts w:ascii="Simplified Arabic" w:hAnsi="Simplified Arabic" w:cs="Simplified Arabic"/>
          <w:sz w:val="32"/>
          <w:szCs w:val="32"/>
          <w:rtl/>
        </w:rPr>
        <w:lastRenderedPageBreak/>
        <w:t>مفعول به عامله تبييني ، ومنوطاً : حال سدّت مسدّ خبر أتم ، والتقدير : أتمُّ تبييني الحقَّ إذا كان منوطًا ، أو إذ كان منوطا بالْحِكمَ.</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6"/>
      </w:r>
      <w:r w:rsidR="007940E9" w:rsidRPr="00145562">
        <w:rPr>
          <w:rFonts w:ascii="Simplified Arabic" w:hAnsi="Simplified Arabic" w:cs="Simplified Arabic"/>
          <w:sz w:val="32"/>
          <w:szCs w:val="32"/>
          <w:vertAlign w:val="superscript"/>
          <w:rtl/>
        </w:rPr>
        <w:t>)</w:t>
      </w:r>
    </w:p>
    <w:p w:rsidR="007940E9" w:rsidRPr="00145562" w:rsidRDefault="001139B4" w:rsidP="00C5381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C53819" w:rsidRPr="00C5381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وما ذكر من تقدير الخبر بزمان مضاف إلى فعل صاحب الحال هو مذهب سيبويه والجمهور ، واختار ابن مالك مذهب الاخفش : انه يقدر بمصدر مضاف لصاحب الحال ، أي : صربي العبد ضربه قائماً ، لقلة الحذف ، ولكن يلزم عليه حذف المصدر وإبقاء عمله ، وقد نص سيبويه والأكثرون على منعه ، وفي كلام سيبويه في موضع ما يشعر بجوازه</w:t>
      </w:r>
      <w:r w:rsidR="00C53819">
        <w:rPr>
          <w:rFonts w:ascii="Simplified Arabic" w:hAnsi="Simplified Arabic" w:cs="Simplified Arabic" w:hint="cs"/>
          <w:sz w:val="32"/>
          <w:szCs w:val="32"/>
          <w:rtl/>
        </w:rPr>
        <w:t xml:space="preserve"> </w:t>
      </w:r>
      <w:r w:rsidR="00C53819" w:rsidRPr="00C53819">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47"/>
      </w:r>
      <w:r w:rsidR="007940E9" w:rsidRPr="00145562">
        <w:rPr>
          <w:rFonts w:ascii="Simplified Arabic" w:hAnsi="Simplified Arabic" w:cs="Simplified Arabic"/>
          <w:sz w:val="32"/>
          <w:szCs w:val="32"/>
          <w:vertAlign w:val="superscript"/>
          <w:rtl/>
        </w:rPr>
        <w:t>)</w:t>
      </w:r>
    </w:p>
    <w:p w:rsidR="006E7933" w:rsidRDefault="006E7933" w:rsidP="00145562">
      <w:pPr>
        <w:spacing w:after="240" w:line="276" w:lineRule="auto"/>
        <w:jc w:val="lowKashida"/>
        <w:rPr>
          <w:rFonts w:ascii="Simplified Arabic" w:hAnsi="Simplified Arabic" w:cs="Simplified Arabic"/>
          <w:b/>
          <w:bCs/>
          <w:sz w:val="32"/>
          <w:szCs w:val="32"/>
          <w:u w:val="single"/>
          <w:rtl/>
        </w:rPr>
      </w:pPr>
    </w:p>
    <w:p w:rsidR="00BE3528" w:rsidRPr="00C53819" w:rsidRDefault="00BE3528" w:rsidP="00145562">
      <w:pPr>
        <w:spacing w:after="240" w:line="276" w:lineRule="auto"/>
        <w:jc w:val="lowKashida"/>
        <w:rPr>
          <w:rFonts w:ascii="Simplified Arabic" w:hAnsi="Simplified Arabic" w:cs="Sultan Medium"/>
          <w:b/>
          <w:bCs/>
          <w:sz w:val="32"/>
          <w:szCs w:val="32"/>
          <w:u w:val="single"/>
          <w:rtl/>
        </w:rPr>
      </w:pPr>
      <w:r w:rsidRPr="00C53819">
        <w:rPr>
          <w:rFonts w:ascii="Simplified Arabic" w:hAnsi="Simplified Arabic" w:cs="Sultan Medium"/>
          <w:b/>
          <w:bCs/>
          <w:sz w:val="32"/>
          <w:szCs w:val="32"/>
          <w:u w:val="single"/>
          <w:rtl/>
        </w:rPr>
        <w:t>تعدد الخبر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استشهد ابن الناظم على تعدد الخبر بقول الشاعر</w:t>
      </w:r>
      <w:r w:rsidR="001139B4" w:rsidRPr="00145562">
        <w:rPr>
          <w:rFonts w:ascii="Simplified Arabic" w:hAnsi="Simplified Arabic" w:cs="Simplified Arabic"/>
          <w:sz w:val="32"/>
          <w:szCs w:val="32"/>
          <w:vertAlign w:val="superscript"/>
          <w:rtl/>
        </w:rPr>
        <w:t>(</w:t>
      </w:r>
      <w:r w:rsidR="001139B4" w:rsidRPr="00145562">
        <w:rPr>
          <w:rStyle w:val="a7"/>
          <w:rFonts w:ascii="Simplified Arabic" w:hAnsi="Simplified Arabic" w:cs="Simplified Arabic"/>
          <w:sz w:val="32"/>
          <w:szCs w:val="32"/>
          <w:rtl/>
        </w:rPr>
        <w:footnoteReference w:id="248"/>
      </w:r>
      <w:r w:rsidR="001139B4"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5"/>
        <w:gridCol w:w="1134"/>
        <w:gridCol w:w="4361"/>
      </w:tblGrid>
      <w:tr w:rsidR="00BE3528" w:rsidRPr="00145562" w:rsidTr="00BE3528">
        <w:tc>
          <w:tcPr>
            <w:tcW w:w="3935" w:type="dxa"/>
          </w:tcPr>
          <w:p w:rsidR="00BE3528" w:rsidRPr="00145562" w:rsidRDefault="00BE3528"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b/>
                <w:bCs/>
                <w:sz w:val="32"/>
                <w:szCs w:val="32"/>
                <w:rtl/>
              </w:rPr>
              <w:t>يَدَاكَ يَدٌ خَيْرُهَا يُرُتَجَى</w:t>
            </w:r>
            <w:r w:rsidRPr="00145562">
              <w:rPr>
                <w:rFonts w:ascii="Simplified Arabic" w:hAnsi="Simplified Arabic" w:cs="Simplified Arabic"/>
                <w:sz w:val="32"/>
                <w:szCs w:val="32"/>
                <w:rtl/>
              </w:rPr>
              <w:br/>
            </w:r>
          </w:p>
        </w:tc>
        <w:tc>
          <w:tcPr>
            <w:tcW w:w="1134" w:type="dxa"/>
          </w:tcPr>
          <w:p w:rsidR="00BE3528" w:rsidRPr="00145562" w:rsidRDefault="00BE3528" w:rsidP="00145562">
            <w:pPr>
              <w:spacing w:after="240" w:line="276" w:lineRule="auto"/>
              <w:jc w:val="lowKashida"/>
              <w:rPr>
                <w:rFonts w:ascii="Simplified Arabic" w:hAnsi="Simplified Arabic" w:cs="Simplified Arabic"/>
                <w:sz w:val="32"/>
                <w:szCs w:val="32"/>
                <w:rtl/>
              </w:rPr>
            </w:pPr>
          </w:p>
        </w:tc>
        <w:tc>
          <w:tcPr>
            <w:tcW w:w="4361" w:type="dxa"/>
          </w:tcPr>
          <w:p w:rsidR="00BE3528" w:rsidRPr="00145562" w:rsidRDefault="00BE3528"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b/>
                <w:bCs/>
                <w:sz w:val="32"/>
                <w:szCs w:val="32"/>
                <w:rtl/>
              </w:rPr>
              <w:t>وَأخْرَى لأِعْدَائِهَا غَائِظَهْ</w:t>
            </w:r>
            <w:r w:rsidRPr="00145562">
              <w:rPr>
                <w:rFonts w:ascii="Simplified Arabic" w:hAnsi="Simplified Arabic" w:cs="Simplified Arabic"/>
                <w:sz w:val="32"/>
                <w:szCs w:val="32"/>
                <w:rtl/>
              </w:rPr>
              <w:br/>
            </w:r>
          </w:p>
        </w:tc>
      </w:tr>
    </w:tbl>
    <w:p w:rsidR="007940E9" w:rsidRPr="00145562" w:rsidRDefault="007940E9" w:rsidP="007D0C79">
      <w:pPr>
        <w:spacing w:after="240" w:line="276" w:lineRule="auto"/>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ورد</w:t>
      </w:r>
      <w:r w:rsidR="001139B4"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عليه ابن هشام في كون هذا البيت ليس من تعدد الخبر </w:t>
      </w:r>
      <w:r w:rsidR="001139B4" w:rsidRPr="00145562">
        <w:rPr>
          <w:rFonts w:ascii="Simplified Arabic" w:hAnsi="Simplified Arabic" w:cs="Simplified Arabic"/>
          <w:sz w:val="32"/>
          <w:szCs w:val="32"/>
          <w:rtl/>
        </w:rPr>
        <w:t>؛ لأ</w:t>
      </w:r>
      <w:r w:rsidRPr="00145562">
        <w:rPr>
          <w:rFonts w:ascii="Simplified Arabic" w:hAnsi="Simplified Arabic" w:cs="Simplified Arabic"/>
          <w:sz w:val="32"/>
          <w:szCs w:val="32"/>
          <w:rtl/>
        </w:rPr>
        <w:t>ن</w:t>
      </w:r>
      <w:r w:rsidR="001139B4"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1139B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يداك" في قوة مبتدأين لكل منهما خير، وقال الاشموني :</w:t>
      </w:r>
      <w:r w:rsidR="007D0C79" w:rsidRPr="007D0C79">
        <w:rPr>
          <w:rtl/>
        </w:rPr>
        <w:t xml:space="preserve"> </w:t>
      </w:r>
      <w:r w:rsidR="007D0C79" w:rsidRPr="007D0C7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كون يداك ونحوه في قوة مبتدأين لا ينافي كونه بحسب اللفظ مبتدأ واحداً إذ النظر إلى كون المبتدأ واحداً أو متعدداً إنما هو إلى لفظه لا إلى معناه وهو واضح لا خفاء فيه</w:t>
      </w:r>
      <w:r w:rsidR="007D0C79">
        <w:rPr>
          <w:rFonts w:ascii="Simplified Arabic" w:hAnsi="Simplified Arabic" w:cs="Simplified Arabic" w:hint="cs"/>
          <w:sz w:val="32"/>
          <w:szCs w:val="32"/>
          <w:rtl/>
        </w:rPr>
        <w:t xml:space="preserve"> </w:t>
      </w:r>
      <w:r w:rsidR="007D0C79" w:rsidRPr="007D0C79">
        <w:rPr>
          <w:rFonts w:ascii="Simplified Arabic" w:hAnsi="Simplified Arabic" w:cs="Simplified Arabic"/>
          <w:sz w:val="32"/>
          <w:szCs w:val="32"/>
          <w:rtl/>
        </w:rPr>
        <w:t>»</w:t>
      </w:r>
      <w:r w:rsidR="007D0C7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w:t>
      </w:r>
      <w:r w:rsidR="007D0C79">
        <w:rPr>
          <w:rFonts w:ascii="Simplified Arabic" w:hAnsi="Simplified Arabic" w:cs="Simplified Arabic" w:hint="cs"/>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49"/>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1139B4" w:rsidP="007D0C7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وهذا مردود</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قال الأنصاري :</w:t>
      </w:r>
      <w:r w:rsidR="007D0C79" w:rsidRPr="007D0C79">
        <w:rPr>
          <w:rtl/>
        </w:rPr>
        <w:t xml:space="preserve"> </w:t>
      </w:r>
      <w:r w:rsidR="007D0C79" w:rsidRPr="007D0C7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بأ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ابن الناظم لم يطلق ذلك ، بل ذكر ما اعترض به عليه ، فانه بعد </w:t>
      </w:r>
      <w:r w:rsidR="006C6DF7"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قسم الخبر إلى ثلاثة أقسام : قسم يجب فيه العطف ، وقسم يجب فيه تركه ، وقسم يجوز فيه الأمران</w:t>
      </w:r>
      <w:r w:rsidR="007D0C79" w:rsidRPr="007D0C79">
        <w:rPr>
          <w:rFonts w:ascii="Simplified Arabic" w:hAnsi="Simplified Arabic" w:cs="Simplified Arabic"/>
          <w:sz w:val="32"/>
          <w:szCs w:val="32"/>
          <w:rtl/>
        </w:rPr>
        <w:t>»</w:t>
      </w:r>
      <w:r w:rsidR="007D0C7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0"/>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p>
    <w:p w:rsidR="007940E9" w:rsidRPr="00145562" w:rsidRDefault="001139B4" w:rsidP="0074207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الصبان في "حاشيته" :</w:t>
      </w:r>
      <w:r w:rsidR="007940E9" w:rsidRPr="00145562">
        <w:rPr>
          <w:rFonts w:ascii="Simplified Arabic" w:hAnsi="Simplified Arabic" w:cs="Simplified Arabic"/>
          <w:rtl/>
        </w:rPr>
        <w:t xml:space="preserve"> </w:t>
      </w:r>
      <w:r w:rsidR="007D0C79" w:rsidRPr="007D0C7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والمفهوم من اعتراض الموضح قصر تعدد الخبر على تعدده لفظاً ومعنى مع اتحاد المبتدأ لفظاً ومعنى، وابن الناظم لا يقصره على ذلك</w:t>
      </w:r>
      <w:r w:rsidR="00742079">
        <w:rPr>
          <w:rFonts w:ascii="Simplified Arabic" w:hAnsi="Simplified Arabic" w:cs="Simplified Arabic" w:hint="cs"/>
          <w:sz w:val="32"/>
          <w:szCs w:val="32"/>
          <w:rtl/>
        </w:rPr>
        <w:t xml:space="preserve"> </w:t>
      </w:r>
      <w:r w:rsidR="00742079" w:rsidRPr="007D0C79">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1"/>
      </w:r>
      <w:r w:rsidR="007940E9" w:rsidRPr="00145562">
        <w:rPr>
          <w:rFonts w:ascii="Simplified Arabic" w:hAnsi="Simplified Arabic" w:cs="Simplified Arabic"/>
          <w:sz w:val="32"/>
          <w:szCs w:val="32"/>
          <w:vertAlign w:val="superscript"/>
          <w:rtl/>
        </w:rPr>
        <w:t>)</w:t>
      </w:r>
    </w:p>
    <w:p w:rsidR="007940E9" w:rsidRPr="00145562" w:rsidRDefault="001139B4"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ثم مث</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ل ابن الناظم بـ( الرمان حلو حامض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2"/>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ورده ابن هشام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لأنهما بمعنى خبر واحد </w:t>
      </w:r>
      <w:r w:rsidR="006C6DF7" w:rsidRPr="00145562">
        <w:rPr>
          <w:rFonts w:ascii="Simplified Arabic" w:hAnsi="Simplified Arabic" w:cs="Simplified Arabic" w:hint="cs"/>
          <w:sz w:val="32"/>
          <w:szCs w:val="32"/>
          <w:rtl/>
        </w:rPr>
        <w:t>أي</w:t>
      </w:r>
      <w:r w:rsidR="007940E9" w:rsidRPr="00145562">
        <w:rPr>
          <w:rFonts w:ascii="Simplified Arabic" w:hAnsi="Simplified Arabic" w:cs="Simplified Arabic"/>
          <w:sz w:val="32"/>
          <w:szCs w:val="32"/>
          <w:rtl/>
        </w:rPr>
        <w:t xml:space="preserve"> : مُزُّ ولهذا يمتنع العطف على الأصح وأن يتوسط المبتدأ بينهما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3"/>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Default="001139B4" w:rsidP="00DD5198">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DD5198"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 </w:t>
      </w:r>
      <w:r w:rsidR="00742079" w:rsidRPr="0074207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وهو مردود</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بان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ابن الناظم لم يطلق ذلك ، بل ذكر عين ما اعترض به عليه ، فانه قال فيه : " والثاني : ما تعدد في اللفظ دون المعنى ، وضابطه </w:t>
      </w:r>
      <w:r w:rsidR="00DD5198">
        <w:rPr>
          <w:rFonts w:ascii="Simplified Arabic" w:hAnsi="Simplified Arabic" w:cs="Simplified Arabic" w:hint="cs"/>
          <w:sz w:val="32"/>
          <w:szCs w:val="32"/>
          <w:rtl/>
        </w:rPr>
        <w:t>إ</w:t>
      </w:r>
      <w:r w:rsidR="007940E9" w:rsidRPr="00145562">
        <w:rPr>
          <w:rFonts w:ascii="Simplified Arabic" w:hAnsi="Simplified Arabic" w:cs="Simplified Arabic"/>
          <w:sz w:val="32"/>
          <w:szCs w:val="32"/>
          <w:rtl/>
        </w:rPr>
        <w:t xml:space="preserve">ن لا تصدق </w:t>
      </w:r>
      <w:r w:rsidR="00CF3A86" w:rsidRPr="00145562">
        <w:rPr>
          <w:rFonts w:ascii="Simplified Arabic" w:hAnsi="Simplified Arabic" w:cs="Simplified Arabic" w:hint="cs"/>
          <w:sz w:val="32"/>
          <w:szCs w:val="32"/>
          <w:rtl/>
        </w:rPr>
        <w:t>الأخبار</w:t>
      </w:r>
      <w:r w:rsidR="007940E9" w:rsidRPr="00145562">
        <w:rPr>
          <w:rFonts w:ascii="Simplified Arabic" w:hAnsi="Simplified Arabic" w:cs="Simplified Arabic"/>
          <w:sz w:val="32"/>
          <w:szCs w:val="32"/>
          <w:rtl/>
        </w:rPr>
        <w:t xml:space="preserve"> </w:t>
      </w:r>
      <w:r w:rsidR="00CF3A86" w:rsidRPr="00145562">
        <w:rPr>
          <w:rFonts w:ascii="Simplified Arabic" w:hAnsi="Simplified Arabic" w:cs="Simplified Arabic" w:hint="cs"/>
          <w:sz w:val="32"/>
          <w:szCs w:val="32"/>
          <w:rtl/>
        </w:rPr>
        <w:t>ببعض</w:t>
      </w:r>
      <w:r w:rsidR="007940E9" w:rsidRPr="00145562">
        <w:rPr>
          <w:rFonts w:ascii="Simplified Arabic" w:hAnsi="Simplified Arabic" w:cs="Simplified Arabic"/>
          <w:sz w:val="32"/>
          <w:szCs w:val="32"/>
          <w:rtl/>
        </w:rPr>
        <w:t xml:space="preserve"> عن </w:t>
      </w:r>
      <w:r w:rsidR="00CF3A86" w:rsidRPr="00145562">
        <w:rPr>
          <w:rFonts w:ascii="Simplified Arabic" w:hAnsi="Simplified Arabic" w:cs="Simplified Arabic" w:hint="cs"/>
          <w:sz w:val="32"/>
          <w:szCs w:val="32"/>
          <w:rtl/>
        </w:rPr>
        <w:t>المبتدأ</w:t>
      </w:r>
      <w:r w:rsidR="007940E9" w:rsidRPr="00145562">
        <w:rPr>
          <w:rFonts w:ascii="Simplified Arabic" w:hAnsi="Simplified Arabic" w:cs="Simplified Arabic"/>
          <w:sz w:val="32"/>
          <w:szCs w:val="32"/>
          <w:rtl/>
        </w:rPr>
        <w:t xml:space="preserve"> "  ثم مثل له بالمثال المذكور ، فعلم انه قائل </w:t>
      </w:r>
      <w:r w:rsidR="00CF3A86" w:rsidRPr="00145562">
        <w:rPr>
          <w:rFonts w:ascii="Simplified Arabic" w:hAnsi="Simplified Arabic" w:cs="Simplified Arabic" w:hint="cs"/>
          <w:sz w:val="32"/>
          <w:szCs w:val="32"/>
          <w:rtl/>
        </w:rPr>
        <w:t>بأنهما</w:t>
      </w:r>
      <w:r w:rsidR="007940E9" w:rsidRPr="00145562">
        <w:rPr>
          <w:rFonts w:ascii="Simplified Arabic" w:hAnsi="Simplified Arabic" w:cs="Simplified Arabic"/>
          <w:sz w:val="32"/>
          <w:szCs w:val="32"/>
          <w:rtl/>
        </w:rPr>
        <w:t xml:space="preserve"> خبران في معنى خبر واحد</w:t>
      </w:r>
      <w:r w:rsidR="00742079">
        <w:rPr>
          <w:rFonts w:ascii="Simplified Arabic" w:hAnsi="Simplified Arabic" w:cs="Simplified Arabic" w:hint="cs"/>
          <w:sz w:val="32"/>
          <w:szCs w:val="32"/>
          <w:rtl/>
        </w:rPr>
        <w:t xml:space="preserve"> </w:t>
      </w:r>
      <w:r w:rsidR="00742079" w:rsidRPr="00742079">
        <w:rPr>
          <w:rFonts w:ascii="Simplified Arabic" w:hAnsi="Simplified Arabic" w:cs="Simplified Arabic"/>
          <w:sz w:val="32"/>
          <w:szCs w:val="32"/>
          <w:rtl/>
        </w:rPr>
        <w:t>»</w:t>
      </w:r>
      <w:r w:rsidR="00742079">
        <w:rPr>
          <w:rFonts w:ascii="Simplified Arabic" w:hAnsi="Simplified Arabic" w:cs="Simplified Arabic" w:hint="cs"/>
          <w:sz w:val="32"/>
          <w:szCs w:val="32"/>
          <w:rtl/>
        </w:rPr>
        <w:t xml:space="preserve"> </w:t>
      </w:r>
      <w:r w:rsidR="003E35DE"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54"/>
      </w:r>
      <w:r w:rsidR="007940E9" w:rsidRPr="00145562">
        <w:rPr>
          <w:rFonts w:ascii="Simplified Arabic" w:hAnsi="Simplified Arabic" w:cs="Simplified Arabic"/>
          <w:sz w:val="32"/>
          <w:szCs w:val="32"/>
          <w:vertAlign w:val="superscript"/>
          <w:rtl/>
        </w:rPr>
        <w:t>)</w:t>
      </w:r>
    </w:p>
    <w:p w:rsidR="00742079" w:rsidRDefault="00742079" w:rsidP="00742079">
      <w:pPr>
        <w:spacing w:after="240" w:line="276" w:lineRule="auto"/>
        <w:jc w:val="lowKashida"/>
        <w:rPr>
          <w:rFonts w:ascii="Simplified Arabic" w:hAnsi="Simplified Arabic" w:cs="Simplified Arabic"/>
          <w:sz w:val="32"/>
          <w:szCs w:val="32"/>
          <w:rtl/>
        </w:rPr>
      </w:pPr>
    </w:p>
    <w:p w:rsidR="00EC6B56" w:rsidRDefault="00EC6B56" w:rsidP="00742079">
      <w:pPr>
        <w:spacing w:after="240" w:line="276" w:lineRule="auto"/>
        <w:jc w:val="lowKashida"/>
        <w:rPr>
          <w:rFonts w:ascii="Simplified Arabic" w:hAnsi="Simplified Arabic" w:cs="Simplified Arabic"/>
          <w:sz w:val="32"/>
          <w:szCs w:val="32"/>
          <w:rtl/>
        </w:rPr>
      </w:pPr>
    </w:p>
    <w:p w:rsidR="006E7933" w:rsidRDefault="006E7933" w:rsidP="00742079">
      <w:pPr>
        <w:spacing w:after="240" w:line="276" w:lineRule="auto"/>
        <w:jc w:val="lowKashida"/>
        <w:rPr>
          <w:rFonts w:ascii="Simplified Arabic" w:hAnsi="Simplified Arabic" w:cs="Simplified Arabic"/>
          <w:sz w:val="32"/>
          <w:szCs w:val="32"/>
          <w:rtl/>
        </w:rPr>
      </w:pPr>
    </w:p>
    <w:p w:rsidR="006E7933" w:rsidRDefault="006E7933" w:rsidP="00742079">
      <w:pPr>
        <w:spacing w:after="240" w:line="276" w:lineRule="auto"/>
        <w:jc w:val="lowKashida"/>
        <w:rPr>
          <w:rFonts w:ascii="Simplified Arabic" w:hAnsi="Simplified Arabic" w:cs="Simplified Arabic"/>
          <w:sz w:val="32"/>
          <w:szCs w:val="32"/>
          <w:rtl/>
        </w:rPr>
      </w:pPr>
    </w:p>
    <w:p w:rsidR="00046A63" w:rsidRPr="006E7933" w:rsidRDefault="00046A63" w:rsidP="00742079">
      <w:pPr>
        <w:spacing w:after="240" w:line="276" w:lineRule="auto"/>
        <w:jc w:val="center"/>
        <w:rPr>
          <w:rFonts w:ascii="Simplified Arabic" w:hAnsi="Simplified Arabic" w:cs="Sultan Medium"/>
          <w:b/>
          <w:bCs/>
          <w:sz w:val="36"/>
          <w:szCs w:val="34"/>
          <w:rtl/>
        </w:rPr>
      </w:pPr>
      <w:r w:rsidRPr="006E7933">
        <w:rPr>
          <w:rFonts w:ascii="Simplified Arabic" w:hAnsi="Simplified Arabic" w:cs="Sultan Medium"/>
          <w:b/>
          <w:bCs/>
          <w:sz w:val="36"/>
          <w:szCs w:val="34"/>
          <w:rtl/>
        </w:rPr>
        <w:lastRenderedPageBreak/>
        <w:t>المسألة (7) : النواسخ</w:t>
      </w:r>
    </w:p>
    <w:p w:rsidR="00046A63" w:rsidRPr="00F23A39" w:rsidRDefault="003E35DE" w:rsidP="00145562">
      <w:pPr>
        <w:spacing w:after="240" w:line="276" w:lineRule="auto"/>
        <w:jc w:val="lowKashida"/>
        <w:rPr>
          <w:rFonts w:ascii="Simplified Arabic" w:hAnsi="Simplified Arabic" w:cs="Sultan Medium"/>
          <w:b/>
          <w:bCs/>
          <w:sz w:val="32"/>
          <w:szCs w:val="32"/>
          <w:rtl/>
        </w:rPr>
      </w:pPr>
      <w:r w:rsidRPr="00F23A39">
        <w:rPr>
          <w:rFonts w:ascii="Simplified Arabic" w:hAnsi="Simplified Arabic" w:cs="Sultan Medium"/>
          <w:b/>
          <w:bCs/>
          <w:sz w:val="32"/>
          <w:szCs w:val="32"/>
          <w:u w:val="single"/>
          <w:rtl/>
        </w:rPr>
        <w:t>معنى ليس :</w:t>
      </w:r>
    </w:p>
    <w:p w:rsidR="007940E9" w:rsidRPr="00145562" w:rsidRDefault="001139B4" w:rsidP="00DC08B5">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 </w:t>
      </w:r>
      <w:r w:rsidR="00DC08B5" w:rsidRPr="00DC08B5">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معنى " ليس " نفي الحال " قال الزمخشري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المفصل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وليس معناه نفي مضمون الجملة في الحال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تقول ليس زيد قائماً الآن</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ولا تقول ليس زيد قائماً غداً</w:t>
      </w:r>
      <w:r w:rsidRPr="00145562">
        <w:rPr>
          <w:rFonts w:ascii="Simplified Arabic" w:hAnsi="Simplified Arabic" w:cs="Simplified Arabic"/>
          <w:sz w:val="32"/>
          <w:szCs w:val="32"/>
          <w:rtl/>
        </w:rPr>
        <w:t xml:space="preserve"> </w:t>
      </w:r>
      <w:r w:rsidR="00DC08B5" w:rsidRPr="00DC08B5">
        <w:rPr>
          <w:rFonts w:ascii="Simplified Arabic" w:hAnsi="Simplified Arabic" w:cs="Simplified Arabic"/>
          <w:sz w:val="32"/>
          <w:szCs w:val="32"/>
          <w:rtl/>
        </w:rPr>
        <w:t>»</w:t>
      </w:r>
      <w:r w:rsidR="00DC08B5" w:rsidRPr="00145562">
        <w:rPr>
          <w:rFonts w:ascii="Simplified Arabic" w:hAnsi="Simplified Arabic" w:cs="Simplified Arabic"/>
          <w:sz w:val="32"/>
          <w:szCs w:val="32"/>
          <w:rtl/>
        </w:rPr>
        <w:t>.</w:t>
      </w:r>
      <w:r w:rsidR="00DC08B5"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5"/>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1139B4" w:rsidP="00DC08B5">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CF3A86"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 </w:t>
      </w:r>
      <w:r w:rsidR="00DC08B5" w:rsidRPr="00DC08B5">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هو قول الأكثرين ، ونسب لسيبويه </w:t>
      </w:r>
      <w:r w:rsidR="00CF3A86"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معناها للنفي المطلق ، وذهب طائفة من النحاة</w:t>
      </w:r>
      <w:r w:rsidRPr="00145562">
        <w:rPr>
          <w:rFonts w:ascii="Simplified Arabic" w:hAnsi="Simplified Arabic" w:cs="Simplified Arabic"/>
          <w:sz w:val="32"/>
          <w:szCs w:val="32"/>
          <w:rtl/>
        </w:rPr>
        <w:t xml:space="preserve"> </w:t>
      </w:r>
      <w:r w:rsidR="00DC08B5" w:rsidRPr="00DC08B5">
        <w:rPr>
          <w:rFonts w:ascii="Simplified Arabic" w:hAnsi="Simplified Arabic" w:cs="Simplified Arabic"/>
          <w:sz w:val="32"/>
          <w:szCs w:val="32"/>
          <w:rtl/>
        </w:rPr>
        <w:t>»</w:t>
      </w:r>
      <w:r w:rsidR="00DC08B5" w:rsidRPr="00145562">
        <w:rPr>
          <w:rFonts w:ascii="Simplified Arabic" w:hAnsi="Simplified Arabic" w:cs="Simplified Arabic"/>
          <w:sz w:val="32"/>
          <w:szCs w:val="32"/>
          <w:rtl/>
        </w:rPr>
        <w:t>.</w:t>
      </w:r>
      <w:r w:rsidR="00DC08B5"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6"/>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1139B4" w:rsidP="00C763A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 </w:t>
      </w:r>
      <w:r w:rsidR="00C763A0" w:rsidRPr="00C763A0">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ما تصرف من هذه الأفعال وغيرها </w:t>
      </w:r>
      <w:r w:rsidRPr="00145562">
        <w:rPr>
          <w:rFonts w:ascii="Simplified Arabic" w:hAnsi="Simplified Arabic" w:cs="Simplified Arabic"/>
          <w:sz w:val="32"/>
          <w:szCs w:val="32"/>
          <w:rtl/>
        </w:rPr>
        <w:t>، وللمضارع منه والأمر ما للماضي</w:t>
      </w:r>
      <w:r w:rsidR="007940E9" w:rsidRPr="00145562">
        <w:rPr>
          <w:rFonts w:ascii="Simplified Arabic" w:hAnsi="Simplified Arabic" w:cs="Simplified Arabic"/>
          <w:sz w:val="32"/>
          <w:szCs w:val="32"/>
          <w:rtl/>
        </w:rPr>
        <w:t xml:space="preserve"> من العمل</w:t>
      </w:r>
      <w:r w:rsidR="00C763A0" w:rsidRPr="00C763A0">
        <w:rPr>
          <w:rFonts w:ascii="Simplified Arabic" w:hAnsi="Simplified Arabic" w:cs="Simplified Arabic"/>
          <w:sz w:val="32"/>
          <w:szCs w:val="32"/>
          <w:rtl/>
        </w:rPr>
        <w:t>»</w:t>
      </w:r>
      <w:r w:rsidR="00C763A0"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5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p>
    <w:p w:rsidR="00740639" w:rsidRPr="00145562" w:rsidRDefault="00740639" w:rsidP="00145562">
      <w:pPr>
        <w:spacing w:after="240" w:line="276" w:lineRule="auto"/>
        <w:jc w:val="lowKashida"/>
        <w:rPr>
          <w:rFonts w:ascii="Simplified Arabic" w:hAnsi="Simplified Arabic" w:cs="Simplified Arabic"/>
          <w:b/>
          <w:bCs/>
          <w:sz w:val="32"/>
          <w:szCs w:val="32"/>
          <w:u w:val="single"/>
          <w:rtl/>
        </w:rPr>
      </w:pPr>
    </w:p>
    <w:p w:rsidR="001139B4" w:rsidRPr="005F2596" w:rsidRDefault="00740639" w:rsidP="00145562">
      <w:pPr>
        <w:spacing w:after="240" w:line="276" w:lineRule="auto"/>
        <w:jc w:val="lowKashida"/>
        <w:rPr>
          <w:rFonts w:ascii="Simplified Arabic" w:hAnsi="Simplified Arabic" w:cs="Sultan Medium"/>
          <w:b/>
          <w:bCs/>
          <w:sz w:val="32"/>
          <w:szCs w:val="32"/>
          <w:u w:val="single"/>
          <w:rtl/>
        </w:rPr>
      </w:pPr>
      <w:r w:rsidRPr="005F2596">
        <w:rPr>
          <w:rFonts w:ascii="Simplified Arabic" w:hAnsi="Simplified Arabic" w:cs="Sultan Medium"/>
          <w:b/>
          <w:bCs/>
          <w:sz w:val="32"/>
          <w:szCs w:val="32"/>
          <w:u w:val="single"/>
          <w:rtl/>
        </w:rPr>
        <w:t>تصرّف كان وخواتها :</w:t>
      </w:r>
    </w:p>
    <w:p w:rsidR="001139B4" w:rsidRPr="00145562" w:rsidRDefault="006C6DF7" w:rsidP="00145562">
      <w:pPr>
        <w:spacing w:after="240" w:line="276" w:lineRule="auto"/>
        <w:jc w:val="lowKashida"/>
        <w:rPr>
          <w:rFonts w:ascii="Simplified Arabic" w:hAnsi="Simplified Arabic" w:cs="Simplified Arabic"/>
          <w:sz w:val="32"/>
          <w:szCs w:val="32"/>
          <w:rtl/>
        </w:rPr>
      </w:pPr>
      <w:r>
        <w:rPr>
          <w:rFonts w:ascii="Simplified Arabic" w:hAnsi="Simplified Arabic" w:cs="Simplified Arabic"/>
          <w:sz w:val="32"/>
          <w:szCs w:val="32"/>
          <w:rtl/>
        </w:rPr>
        <w:t xml:space="preserve">تعقب </w:t>
      </w:r>
      <w:r>
        <w:rPr>
          <w:rFonts w:ascii="Simplified Arabic" w:hAnsi="Simplified Arabic" w:cs="Simplified Arabic" w:hint="cs"/>
          <w:sz w:val="32"/>
          <w:szCs w:val="32"/>
          <w:rtl/>
        </w:rPr>
        <w:t>ا</w:t>
      </w:r>
      <w:r w:rsidRPr="00145562">
        <w:rPr>
          <w:rFonts w:ascii="Simplified Arabic" w:hAnsi="Simplified Arabic" w:cs="Simplified Arabic" w:hint="cs"/>
          <w:sz w:val="32"/>
          <w:szCs w:val="32"/>
          <w:rtl/>
        </w:rPr>
        <w:t>لأنصاري</w:t>
      </w:r>
      <w:r w:rsidR="007940E9" w:rsidRPr="00145562">
        <w:rPr>
          <w:rFonts w:ascii="Simplified Arabic" w:hAnsi="Simplified Arabic" w:cs="Simplified Arabic"/>
          <w:sz w:val="32"/>
          <w:szCs w:val="32"/>
          <w:rtl/>
        </w:rPr>
        <w:t xml:space="preserve"> ابن الناظم في مسألة تصرف هذه </w:t>
      </w:r>
      <w:r w:rsidRPr="00145562">
        <w:rPr>
          <w:rFonts w:ascii="Simplified Arabic" w:hAnsi="Simplified Arabic" w:cs="Simplified Arabic" w:hint="cs"/>
          <w:sz w:val="32"/>
          <w:szCs w:val="32"/>
          <w:rtl/>
        </w:rPr>
        <w:t>الأفعال</w:t>
      </w:r>
      <w:r w:rsidR="007940E9" w:rsidRPr="00145562">
        <w:rPr>
          <w:rFonts w:ascii="Simplified Arabic" w:hAnsi="Simplified Arabic" w:cs="Simplified Arabic"/>
          <w:sz w:val="32"/>
          <w:szCs w:val="32"/>
          <w:rtl/>
        </w:rPr>
        <w:t xml:space="preserve"> وهي ثلاثة </w:t>
      </w:r>
      <w:r w:rsidRPr="00145562">
        <w:rPr>
          <w:rFonts w:ascii="Simplified Arabic" w:hAnsi="Simplified Arabic" w:cs="Simplified Arabic" w:hint="cs"/>
          <w:sz w:val="32"/>
          <w:szCs w:val="32"/>
          <w:rtl/>
        </w:rPr>
        <w:t>أقسام</w:t>
      </w:r>
      <w:r w:rsidR="007940E9" w:rsidRPr="00145562">
        <w:rPr>
          <w:rFonts w:ascii="Simplified Arabic" w:hAnsi="Simplified Arabic" w:cs="Simplified Arabic"/>
          <w:sz w:val="32"/>
          <w:szCs w:val="32"/>
          <w:rtl/>
        </w:rPr>
        <w:t xml:space="preserve"> : </w:t>
      </w:r>
    </w:p>
    <w:p w:rsidR="001139B4" w:rsidRPr="00145562" w:rsidRDefault="001139B4"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b/>
          <w:bCs/>
          <w:sz w:val="32"/>
          <w:szCs w:val="32"/>
          <w:rtl/>
        </w:rPr>
        <w:t>أولاً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ما لا يتصرف بحال ، وهو ( ليس ) باتفاق ، ( ودام ) عند الفراء وكثير من المتأخرين ، وصححه المرادي ووجه </w:t>
      </w:r>
      <w:r w:rsidR="006C6DF7" w:rsidRPr="00145562">
        <w:rPr>
          <w:rFonts w:ascii="Simplified Arabic" w:hAnsi="Simplified Arabic" w:cs="Simplified Arabic" w:hint="cs"/>
          <w:sz w:val="32"/>
          <w:szCs w:val="32"/>
          <w:rtl/>
        </w:rPr>
        <w:t>بأنه</w:t>
      </w:r>
      <w:r w:rsidR="007940E9" w:rsidRPr="00145562">
        <w:rPr>
          <w:rFonts w:ascii="Simplified Arabic" w:hAnsi="Simplified Arabic" w:cs="Simplified Arabic"/>
          <w:sz w:val="32"/>
          <w:szCs w:val="32"/>
          <w:rtl/>
        </w:rPr>
        <w:t xml:space="preserve"> الغرض مما يتصرف منها حاصل بها نحو : </w:t>
      </w:r>
      <w:r w:rsidR="006C6DF7" w:rsidRPr="00145562">
        <w:rPr>
          <w:rFonts w:ascii="Simplified Arabic" w:hAnsi="Simplified Arabic" w:cs="Simplified Arabic" w:hint="cs"/>
          <w:sz w:val="32"/>
          <w:szCs w:val="32"/>
          <w:rtl/>
        </w:rPr>
        <w:t>أكرمك</w:t>
      </w:r>
      <w:r w:rsidR="007940E9" w:rsidRPr="00145562">
        <w:rPr>
          <w:rFonts w:ascii="Simplified Arabic" w:hAnsi="Simplified Arabic" w:cs="Simplified Arabic"/>
          <w:sz w:val="32"/>
          <w:szCs w:val="32"/>
          <w:rtl/>
        </w:rPr>
        <w:t xml:space="preserve"> ما دمت محسناً ، </w:t>
      </w:r>
      <w:r w:rsidR="006C6DF7" w:rsidRPr="00145562">
        <w:rPr>
          <w:rFonts w:ascii="Simplified Arabic" w:hAnsi="Simplified Arabic" w:cs="Simplified Arabic" w:hint="cs"/>
          <w:sz w:val="32"/>
          <w:szCs w:val="32"/>
          <w:rtl/>
        </w:rPr>
        <w:t>وبأنها</w:t>
      </w:r>
      <w:r w:rsidR="007940E9" w:rsidRPr="00145562">
        <w:rPr>
          <w:rFonts w:ascii="Simplified Arabic" w:hAnsi="Simplified Arabic" w:cs="Simplified Arabic"/>
          <w:sz w:val="32"/>
          <w:szCs w:val="32"/>
          <w:rtl/>
        </w:rPr>
        <w:t xml:space="preserve"> صلة (ما) الظرفية ، وكل فعل وقع صلة لـ(ما) التزم مضيه ، </w:t>
      </w:r>
      <w:r w:rsidR="006C6DF7" w:rsidRPr="00145562">
        <w:rPr>
          <w:rFonts w:ascii="Simplified Arabic" w:hAnsi="Simplified Arabic" w:cs="Simplified Arabic" w:hint="cs"/>
          <w:sz w:val="32"/>
          <w:szCs w:val="32"/>
          <w:rtl/>
        </w:rPr>
        <w:t>وأما</w:t>
      </w:r>
      <w:r w:rsidR="007940E9" w:rsidRPr="00145562">
        <w:rPr>
          <w:rFonts w:ascii="Simplified Arabic" w:hAnsi="Simplified Arabic" w:cs="Simplified Arabic"/>
          <w:sz w:val="32"/>
          <w:szCs w:val="32"/>
          <w:rtl/>
        </w:rPr>
        <w:t xml:space="preserve"> يدوم ، ودم ، ودائم ، ودوام فمن تصرفات التامة .</w:t>
      </w:r>
    </w:p>
    <w:p w:rsidR="001139B4" w:rsidRPr="00145562" w:rsidRDefault="001139B4"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b/>
          <w:bCs/>
          <w:sz w:val="32"/>
          <w:szCs w:val="32"/>
          <w:rtl/>
        </w:rPr>
        <w:lastRenderedPageBreak/>
        <w:t>وثانياً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وما يتصرف تصرفاً ناقصاً وهو زال </w:t>
      </w:r>
      <w:r w:rsidR="00600E3F" w:rsidRPr="00145562">
        <w:rPr>
          <w:rFonts w:ascii="Simplified Arabic" w:hAnsi="Simplified Arabic" w:cs="Simplified Arabic" w:hint="cs"/>
          <w:sz w:val="32"/>
          <w:szCs w:val="32"/>
          <w:rtl/>
        </w:rPr>
        <w:t>وأخواتها</w:t>
      </w:r>
      <w:r w:rsidR="007940E9" w:rsidRPr="00145562">
        <w:rPr>
          <w:rFonts w:ascii="Simplified Arabic" w:hAnsi="Simplified Arabic" w:cs="Simplified Arabic"/>
          <w:sz w:val="32"/>
          <w:szCs w:val="32"/>
          <w:rtl/>
        </w:rPr>
        <w:t xml:space="preserve"> ، </w:t>
      </w:r>
      <w:r w:rsidR="006C6DF7" w:rsidRPr="00145562">
        <w:rPr>
          <w:rFonts w:ascii="Simplified Arabic" w:hAnsi="Simplified Arabic" w:cs="Simplified Arabic" w:hint="cs"/>
          <w:sz w:val="32"/>
          <w:szCs w:val="32"/>
          <w:rtl/>
        </w:rPr>
        <w:t>فأنها</w:t>
      </w:r>
      <w:r w:rsidR="007940E9" w:rsidRPr="00145562">
        <w:rPr>
          <w:rFonts w:ascii="Simplified Arabic" w:hAnsi="Simplified Arabic" w:cs="Simplified Arabic"/>
          <w:sz w:val="32"/>
          <w:szCs w:val="32"/>
          <w:rtl/>
        </w:rPr>
        <w:t xml:space="preserve"> لا يستعمل منها </w:t>
      </w:r>
      <w:r w:rsidR="006C6DF7" w:rsidRPr="00145562">
        <w:rPr>
          <w:rFonts w:ascii="Simplified Arabic" w:hAnsi="Simplified Arabic" w:cs="Simplified Arabic" w:hint="cs"/>
          <w:sz w:val="32"/>
          <w:szCs w:val="32"/>
          <w:rtl/>
        </w:rPr>
        <w:t>أمر</w:t>
      </w:r>
      <w:r w:rsidR="007940E9" w:rsidRPr="00145562">
        <w:rPr>
          <w:rFonts w:ascii="Simplified Arabic" w:hAnsi="Simplified Arabic" w:cs="Simplified Arabic"/>
          <w:sz w:val="32"/>
          <w:szCs w:val="32"/>
          <w:rtl/>
        </w:rPr>
        <w:t xml:space="preserve"> ولا مصدر ، و(دام) عند </w:t>
      </w:r>
      <w:r w:rsidR="006C6DF7" w:rsidRPr="00145562">
        <w:rPr>
          <w:rFonts w:ascii="Simplified Arabic" w:hAnsi="Simplified Arabic" w:cs="Simplified Arabic" w:hint="cs"/>
          <w:sz w:val="32"/>
          <w:szCs w:val="32"/>
          <w:rtl/>
        </w:rPr>
        <w:t>الأقدمين</w:t>
      </w:r>
      <w:r w:rsidR="007940E9" w:rsidRPr="00145562">
        <w:rPr>
          <w:rFonts w:ascii="Simplified Arabic" w:hAnsi="Simplified Arabic" w:cs="Simplified Arabic"/>
          <w:sz w:val="32"/>
          <w:szCs w:val="32"/>
          <w:rtl/>
        </w:rPr>
        <w:t xml:space="preserve"> </w:t>
      </w:r>
      <w:r w:rsidR="006C6DF7" w:rsidRPr="00145562">
        <w:rPr>
          <w:rFonts w:ascii="Simplified Arabic" w:hAnsi="Simplified Arabic" w:cs="Simplified Arabic" w:hint="cs"/>
          <w:sz w:val="32"/>
          <w:szCs w:val="32"/>
          <w:rtl/>
        </w:rPr>
        <w:t>فأنهم</w:t>
      </w:r>
      <w:r w:rsidR="007940E9" w:rsidRPr="00145562">
        <w:rPr>
          <w:rFonts w:ascii="Simplified Arabic" w:hAnsi="Simplified Arabic" w:cs="Simplified Arabic"/>
          <w:sz w:val="32"/>
          <w:szCs w:val="32"/>
          <w:rtl/>
        </w:rPr>
        <w:t xml:space="preserve"> لها اثبتوا لها مضارعاً فقط </w:t>
      </w:r>
      <w:r w:rsidRPr="00145562">
        <w:rPr>
          <w:rFonts w:ascii="Simplified Arabic" w:hAnsi="Simplified Arabic" w:cs="Simplified Arabic"/>
          <w:sz w:val="32"/>
          <w:szCs w:val="32"/>
          <w:rtl/>
        </w:rPr>
        <w:t>.</w:t>
      </w:r>
    </w:p>
    <w:p w:rsidR="007940E9" w:rsidRPr="00145562" w:rsidRDefault="001139B4"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b/>
          <w:bCs/>
          <w:sz w:val="32"/>
          <w:szCs w:val="32"/>
          <w:rtl/>
        </w:rPr>
        <w:t>ثالثاً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وما تصرف تصرفاً تاماً ، وهو الباقي</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58"/>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1139B4" w:rsidP="00FC5745">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السيوطي في "همع الهوامع" : </w:t>
      </w:r>
      <w:r w:rsidR="00FC5745" w:rsidRPr="00FC5745">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جم</w:t>
      </w:r>
      <w:r w:rsidR="00655DD5" w:rsidRPr="00145562">
        <w:rPr>
          <w:rFonts w:ascii="Simplified Arabic" w:hAnsi="Simplified Arabic" w:cs="Simplified Arabic"/>
          <w:sz w:val="32"/>
          <w:szCs w:val="32"/>
          <w:rtl/>
        </w:rPr>
        <w:t>ي</w:t>
      </w:r>
      <w:r w:rsidR="007940E9" w:rsidRPr="00145562">
        <w:rPr>
          <w:rFonts w:ascii="Simplified Arabic" w:hAnsi="Simplified Arabic" w:cs="Simplified Arabic"/>
          <w:sz w:val="32"/>
          <w:szCs w:val="32"/>
          <w:rtl/>
        </w:rPr>
        <w:t xml:space="preserve">ع هذه </w:t>
      </w:r>
      <w:r w:rsidR="00600E3F" w:rsidRPr="00145562">
        <w:rPr>
          <w:rFonts w:ascii="Simplified Arabic" w:hAnsi="Simplified Arabic" w:cs="Simplified Arabic" w:hint="cs"/>
          <w:sz w:val="32"/>
          <w:szCs w:val="32"/>
          <w:rtl/>
        </w:rPr>
        <w:t>الأفعال</w:t>
      </w:r>
      <w:r w:rsidR="007940E9" w:rsidRPr="00145562">
        <w:rPr>
          <w:rFonts w:ascii="Simplified Arabic" w:hAnsi="Simplified Arabic" w:cs="Simplified Arabic"/>
          <w:sz w:val="32"/>
          <w:szCs w:val="32"/>
          <w:rtl/>
        </w:rPr>
        <w:t xml:space="preserve"> تتصرف فيأتي منها المضارع </w:t>
      </w:r>
      <w:r w:rsidR="00600E3F" w:rsidRPr="00145562">
        <w:rPr>
          <w:rFonts w:ascii="Simplified Arabic" w:hAnsi="Simplified Arabic" w:cs="Simplified Arabic" w:hint="cs"/>
          <w:sz w:val="32"/>
          <w:szCs w:val="32"/>
          <w:rtl/>
        </w:rPr>
        <w:t>والأمر</w:t>
      </w:r>
      <w:r w:rsidR="007940E9" w:rsidRPr="00145562">
        <w:rPr>
          <w:rFonts w:ascii="Simplified Arabic" w:hAnsi="Simplified Arabic" w:cs="Simplified Arabic"/>
          <w:sz w:val="32"/>
          <w:szCs w:val="32"/>
          <w:rtl/>
        </w:rPr>
        <w:t xml:space="preserve"> ، والمصدر والوصف ، </w:t>
      </w:r>
      <w:r w:rsidR="00600E3F" w:rsidRPr="00145562">
        <w:rPr>
          <w:rFonts w:ascii="Simplified Arabic" w:hAnsi="Simplified Arabic" w:cs="Simplified Arabic" w:hint="cs"/>
          <w:sz w:val="32"/>
          <w:szCs w:val="32"/>
          <w:rtl/>
        </w:rPr>
        <w:t>إلا</w:t>
      </w:r>
      <w:r w:rsidR="007940E9" w:rsidRPr="00145562">
        <w:rPr>
          <w:rFonts w:ascii="Simplified Arabic" w:hAnsi="Simplified Arabic" w:cs="Simplified Arabic"/>
          <w:sz w:val="32"/>
          <w:szCs w:val="32"/>
          <w:rtl/>
        </w:rPr>
        <w:t xml:space="preserve"> </w:t>
      </w:r>
      <w:r w:rsidR="00600E3F" w:rsidRPr="00145562">
        <w:rPr>
          <w:rFonts w:ascii="Simplified Arabic" w:hAnsi="Simplified Arabic" w:cs="Simplified Arabic" w:hint="cs"/>
          <w:sz w:val="32"/>
          <w:szCs w:val="32"/>
          <w:rtl/>
        </w:rPr>
        <w:t>إن</w:t>
      </w:r>
      <w:r w:rsidR="00600E3F">
        <w:rPr>
          <w:rFonts w:ascii="Simplified Arabic" w:hAnsi="Simplified Arabic" w:cs="Simplified Arabic"/>
          <w:sz w:val="32"/>
          <w:szCs w:val="32"/>
          <w:rtl/>
        </w:rPr>
        <w:t xml:space="preserve"> ال</w:t>
      </w:r>
      <w:r w:rsidR="00600E3F">
        <w:rPr>
          <w:rFonts w:ascii="Simplified Arabic" w:hAnsi="Simplified Arabic" w:cs="Simplified Arabic" w:hint="cs"/>
          <w:sz w:val="32"/>
          <w:szCs w:val="32"/>
          <w:rtl/>
        </w:rPr>
        <w:t>أ</w:t>
      </w:r>
      <w:r w:rsidR="007940E9" w:rsidRPr="00145562">
        <w:rPr>
          <w:rFonts w:ascii="Simplified Arabic" w:hAnsi="Simplified Arabic" w:cs="Simplified Arabic"/>
          <w:sz w:val="32"/>
          <w:szCs w:val="32"/>
          <w:rtl/>
        </w:rPr>
        <w:t xml:space="preserve">مر لا </w:t>
      </w:r>
      <w:r w:rsidR="00600E3F" w:rsidRPr="00145562">
        <w:rPr>
          <w:rFonts w:ascii="Simplified Arabic" w:hAnsi="Simplified Arabic" w:cs="Simplified Arabic" w:hint="cs"/>
          <w:sz w:val="32"/>
          <w:szCs w:val="32"/>
          <w:rtl/>
        </w:rPr>
        <w:t>يتأتى</w:t>
      </w:r>
      <w:r w:rsidR="007940E9" w:rsidRPr="00145562">
        <w:rPr>
          <w:rFonts w:ascii="Simplified Arabic" w:hAnsi="Simplified Arabic" w:cs="Simplified Arabic"/>
          <w:sz w:val="32"/>
          <w:szCs w:val="32"/>
          <w:rtl/>
        </w:rPr>
        <w:t xml:space="preserve"> صوغه من المستعمل منفيّاً </w:t>
      </w:r>
      <w:r w:rsidR="00600E3F" w:rsidRPr="00145562">
        <w:rPr>
          <w:rFonts w:ascii="Simplified Arabic" w:hAnsi="Simplified Arabic" w:cs="Simplified Arabic" w:hint="cs"/>
          <w:sz w:val="32"/>
          <w:szCs w:val="32"/>
          <w:rtl/>
        </w:rPr>
        <w:t>إلا</w:t>
      </w:r>
      <w:r w:rsidR="007940E9" w:rsidRPr="00145562">
        <w:rPr>
          <w:rFonts w:ascii="Simplified Arabic" w:hAnsi="Simplified Arabic" w:cs="Simplified Arabic"/>
          <w:sz w:val="32"/>
          <w:szCs w:val="32"/>
          <w:rtl/>
        </w:rPr>
        <w:t xml:space="preserve"> ليس  فمُجْمُعٌ على عدم تصرفها ، </w:t>
      </w:r>
      <w:r w:rsidR="00600E3F" w:rsidRPr="00145562">
        <w:rPr>
          <w:rFonts w:ascii="Simplified Arabic" w:hAnsi="Simplified Arabic" w:cs="Simplified Arabic" w:hint="cs"/>
          <w:sz w:val="32"/>
          <w:szCs w:val="32"/>
          <w:rtl/>
        </w:rPr>
        <w:t>وأما</w:t>
      </w:r>
      <w:r w:rsidR="007940E9" w:rsidRPr="00145562">
        <w:rPr>
          <w:rFonts w:ascii="Simplified Arabic" w:hAnsi="Simplified Arabic" w:cs="Simplified Arabic"/>
          <w:sz w:val="32"/>
          <w:szCs w:val="32"/>
          <w:rtl/>
        </w:rPr>
        <w:t xml:space="preserve"> داوم فنص كثير من المتأخرين على </w:t>
      </w:r>
      <w:r w:rsidR="00600E3F" w:rsidRPr="00145562">
        <w:rPr>
          <w:rFonts w:ascii="Simplified Arabic" w:hAnsi="Simplified Arabic" w:cs="Simplified Arabic" w:hint="cs"/>
          <w:sz w:val="32"/>
          <w:szCs w:val="32"/>
          <w:rtl/>
        </w:rPr>
        <w:t>أنها</w:t>
      </w:r>
      <w:r w:rsidR="007940E9" w:rsidRPr="00145562">
        <w:rPr>
          <w:rFonts w:ascii="Simplified Arabic" w:hAnsi="Simplified Arabic" w:cs="Simplified Arabic"/>
          <w:sz w:val="32"/>
          <w:szCs w:val="32"/>
          <w:rtl/>
        </w:rPr>
        <w:t xml:space="preserve"> لا تتصرف ، وهو مذهب الفراء ، وجزم ابن مالك</w:t>
      </w:r>
      <w:r w:rsidR="00ED4A94">
        <w:rPr>
          <w:rFonts w:ascii="Simplified Arabic" w:hAnsi="Simplified Arabic" w:cs="Simplified Arabic" w:hint="cs"/>
          <w:sz w:val="32"/>
          <w:szCs w:val="32"/>
          <w:rtl/>
        </w:rPr>
        <w:t xml:space="preserve"> </w:t>
      </w:r>
      <w:r w:rsidR="00FC5745" w:rsidRPr="00FC5745">
        <w:rPr>
          <w:rFonts w:ascii="Simplified Arabic" w:hAnsi="Simplified Arabic" w:cs="Simplified Arabic"/>
          <w:sz w:val="32"/>
          <w:szCs w:val="32"/>
          <w:rtl/>
        </w:rPr>
        <w:t>»</w:t>
      </w:r>
      <w:r w:rsidR="00ED4A94">
        <w:rPr>
          <w:rFonts w:ascii="Simplified Arabic" w:hAnsi="Simplified Arabic" w:cs="Simplified Arabic" w:hint="cs"/>
          <w:sz w:val="32"/>
          <w:szCs w:val="32"/>
          <w:rtl/>
        </w:rPr>
        <w:t xml:space="preserve"> </w:t>
      </w:r>
      <w:r w:rsidR="00FC5745"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59"/>
      </w:r>
      <w:r w:rsidR="007940E9" w:rsidRPr="00145562">
        <w:rPr>
          <w:rFonts w:ascii="Simplified Arabic" w:hAnsi="Simplified Arabic" w:cs="Simplified Arabic"/>
          <w:sz w:val="32"/>
          <w:szCs w:val="32"/>
          <w:vertAlign w:val="superscript"/>
          <w:rtl/>
        </w:rPr>
        <w:t>)</w:t>
      </w:r>
      <w:r w:rsidR="00655DD5" w:rsidRPr="00145562">
        <w:rPr>
          <w:rFonts w:ascii="Simplified Arabic" w:hAnsi="Simplified Arabic" w:cs="Simplified Arabic"/>
          <w:sz w:val="32"/>
          <w:szCs w:val="32"/>
          <w:rtl/>
        </w:rPr>
        <w:t xml:space="preserve"> </w:t>
      </w:r>
    </w:p>
    <w:p w:rsidR="007940E9" w:rsidRPr="00145562" w:rsidRDefault="00655DD5" w:rsidP="00ED4A94">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قال ابن الدّهان</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(447هـ) : </w:t>
      </w:r>
      <w:r w:rsidR="00ED4A94" w:rsidRPr="00ED4A94">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لا يستعمل في وضع دام : يدوم </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ه جرى كالمثل عندهم </w:t>
      </w:r>
      <w:r w:rsidR="00ED4A94" w:rsidRPr="00ED4A94">
        <w:rPr>
          <w:rFonts w:ascii="Simplified Arabic" w:hAnsi="Simplified Arabic" w:cs="Simplified Arabic"/>
          <w:sz w:val="32"/>
          <w:szCs w:val="32"/>
          <w:rtl/>
        </w:rPr>
        <w:t>»</w:t>
      </w:r>
      <w:r w:rsidR="00ED4A94">
        <w:rPr>
          <w:rFonts w:ascii="Simplified Arabic" w:hAnsi="Simplified Arabic" w:cs="Simplified Arabic" w:hint="cs"/>
          <w:sz w:val="32"/>
          <w:szCs w:val="32"/>
          <w:rtl/>
        </w:rPr>
        <w:t xml:space="preserve"> </w:t>
      </w:r>
      <w:r w:rsidR="00ED4A94" w:rsidRPr="00145562">
        <w:rPr>
          <w:rFonts w:ascii="Simplified Arabic" w:hAnsi="Simplified Arabic" w:cs="Simplified Arabic"/>
          <w:sz w:val="32"/>
          <w:szCs w:val="32"/>
          <w:rtl/>
        </w:rPr>
        <w:t>.</w:t>
      </w:r>
      <w:r w:rsidR="00ED4A94"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655DD5" w:rsidP="004B0E79">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وعلل ابن الخبّاز في عدم تصرفها</w:t>
      </w:r>
      <w:r w:rsidRPr="00145562">
        <w:rPr>
          <w:rFonts w:ascii="Simplified Arabic" w:hAnsi="Simplified Arabic" w:cs="Simplified Arabic"/>
          <w:sz w:val="32"/>
          <w:szCs w:val="32"/>
          <w:rtl/>
        </w:rPr>
        <w:t xml:space="preserve"> ؛ لأ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ها للتوقيت والتأبيد ، فتقد المستقبل ، ونقل السيوطي عن </w:t>
      </w:r>
      <w:r w:rsidR="00600E3F" w:rsidRPr="00145562">
        <w:rPr>
          <w:rFonts w:ascii="Simplified Arabic" w:hAnsi="Simplified Arabic" w:cs="Simplified Arabic" w:hint="cs"/>
          <w:sz w:val="32"/>
          <w:szCs w:val="32"/>
          <w:rtl/>
        </w:rPr>
        <w:t>أبي</w:t>
      </w:r>
      <w:r w:rsidR="007940E9" w:rsidRPr="00145562">
        <w:rPr>
          <w:rFonts w:ascii="Simplified Arabic" w:hAnsi="Simplified Arabic" w:cs="Simplified Arabic"/>
          <w:sz w:val="32"/>
          <w:szCs w:val="32"/>
          <w:rtl/>
        </w:rPr>
        <w:t xml:space="preserve"> حيان قوله : </w:t>
      </w:r>
      <w:r w:rsidR="004B0E79" w:rsidRPr="004B0E7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وما ذكر من عدم تصرفها لم يذكره البصريّون</w:t>
      </w:r>
      <w:r w:rsidR="004B0E79" w:rsidRPr="004B0E79">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4B0E79" w:rsidRPr="00145562">
        <w:rPr>
          <w:rFonts w:ascii="Simplified Arabic" w:hAnsi="Simplified Arabic" w:cs="Simplified Arabic"/>
          <w:sz w:val="32"/>
          <w:szCs w:val="32"/>
          <w:rtl/>
        </w:rPr>
        <w:t>.</w:t>
      </w:r>
      <w:r w:rsidR="004B0E7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40639" w:rsidRPr="00145562" w:rsidRDefault="00740639" w:rsidP="00145562">
      <w:pPr>
        <w:spacing w:after="240" w:line="276" w:lineRule="auto"/>
        <w:jc w:val="lowKashida"/>
        <w:rPr>
          <w:rFonts w:ascii="Simplified Arabic" w:hAnsi="Simplified Arabic" w:cs="Simplified Arabic"/>
          <w:b/>
          <w:bCs/>
          <w:sz w:val="32"/>
          <w:szCs w:val="32"/>
          <w:u w:val="single"/>
          <w:rtl/>
        </w:rPr>
      </w:pPr>
    </w:p>
    <w:p w:rsidR="007940E9" w:rsidRPr="004B0AFB" w:rsidRDefault="00740639" w:rsidP="00145562">
      <w:pPr>
        <w:spacing w:after="240" w:line="276" w:lineRule="auto"/>
        <w:jc w:val="lowKashida"/>
        <w:rPr>
          <w:rFonts w:ascii="Simplified Arabic" w:hAnsi="Simplified Arabic" w:cs="Sultan Medium"/>
          <w:b/>
          <w:bCs/>
          <w:sz w:val="32"/>
          <w:szCs w:val="32"/>
          <w:u w:val="single"/>
          <w:rtl/>
        </w:rPr>
      </w:pPr>
      <w:r w:rsidRPr="004B0AFB">
        <w:rPr>
          <w:rFonts w:ascii="Simplified Arabic" w:hAnsi="Simplified Arabic" w:cs="Sultan Medium"/>
          <w:b/>
          <w:bCs/>
          <w:sz w:val="32"/>
          <w:szCs w:val="32"/>
          <w:u w:val="single"/>
          <w:rtl/>
        </w:rPr>
        <w:t>توسط الخبر :</w:t>
      </w:r>
    </w:p>
    <w:p w:rsidR="007940E9" w:rsidRPr="00145562" w:rsidRDefault="00655DD5" w:rsidP="00110C1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ذهب ابن الناظم على جواز توسط جميع </w:t>
      </w:r>
      <w:r w:rsidR="00600E3F" w:rsidRPr="00145562">
        <w:rPr>
          <w:rFonts w:ascii="Simplified Arabic" w:hAnsi="Simplified Arabic" w:cs="Simplified Arabic" w:hint="cs"/>
          <w:sz w:val="32"/>
          <w:szCs w:val="32"/>
          <w:rtl/>
        </w:rPr>
        <w:t>أفعال</w:t>
      </w:r>
      <w:r w:rsidR="007940E9" w:rsidRPr="00145562">
        <w:rPr>
          <w:rFonts w:ascii="Simplified Arabic" w:hAnsi="Simplified Arabic" w:cs="Simplified Arabic"/>
          <w:sz w:val="32"/>
          <w:szCs w:val="32"/>
          <w:rtl/>
        </w:rPr>
        <w:t xml:space="preserve"> </w:t>
      </w:r>
      <w:r w:rsidR="00600E3F" w:rsidRPr="00145562">
        <w:rPr>
          <w:rFonts w:ascii="Simplified Arabic" w:hAnsi="Simplified Arabic" w:cs="Simplified Arabic" w:hint="cs"/>
          <w:sz w:val="32"/>
          <w:szCs w:val="32"/>
          <w:rtl/>
        </w:rPr>
        <w:t>الناسخ</w:t>
      </w:r>
      <w:r w:rsidR="007940E9" w:rsidRPr="00145562">
        <w:rPr>
          <w:rFonts w:ascii="Simplified Arabic" w:hAnsi="Simplified Arabic" w:cs="Simplified Arabic"/>
          <w:sz w:val="32"/>
          <w:szCs w:val="32"/>
          <w:rtl/>
        </w:rPr>
        <w:t xml:space="preserve"> بين الخبر واسمها بجملة الشواهد ولكن ينق لنا الخلاف في  (ليس) و(</w:t>
      </w:r>
      <w:r w:rsidR="00600E3F" w:rsidRPr="00145562">
        <w:rPr>
          <w:rFonts w:ascii="Simplified Arabic" w:hAnsi="Simplified Arabic" w:cs="Simplified Arabic" w:hint="cs"/>
          <w:sz w:val="32"/>
          <w:szCs w:val="32"/>
          <w:rtl/>
        </w:rPr>
        <w:t>أدام</w:t>
      </w:r>
      <w:r w:rsidR="007940E9" w:rsidRPr="00145562">
        <w:rPr>
          <w:rFonts w:ascii="Simplified Arabic" w:hAnsi="Simplified Arabic" w:cs="Simplified Arabic"/>
          <w:sz w:val="32"/>
          <w:szCs w:val="32"/>
          <w:rtl/>
        </w:rPr>
        <w:t>) ، قال ابن هشام في "</w:t>
      </w:r>
      <w:r w:rsidR="00600E3F" w:rsidRPr="00145562">
        <w:rPr>
          <w:rFonts w:ascii="Simplified Arabic" w:hAnsi="Simplified Arabic" w:cs="Simplified Arabic" w:hint="cs"/>
          <w:sz w:val="32"/>
          <w:szCs w:val="32"/>
          <w:rtl/>
        </w:rPr>
        <w:t>أوضح</w:t>
      </w:r>
      <w:r w:rsidR="007940E9" w:rsidRPr="00145562">
        <w:rPr>
          <w:rFonts w:ascii="Simplified Arabic" w:hAnsi="Simplified Arabic" w:cs="Simplified Arabic"/>
          <w:sz w:val="32"/>
          <w:szCs w:val="32"/>
          <w:rtl/>
        </w:rPr>
        <w:t xml:space="preserve"> المسالك":</w:t>
      </w:r>
      <w:r w:rsidR="007940E9" w:rsidRPr="00145562">
        <w:rPr>
          <w:rFonts w:ascii="Simplified Arabic" w:hAnsi="Simplified Arabic" w:cs="Simplified Arabic"/>
          <w:rtl/>
        </w:rPr>
        <w:t xml:space="preserve"> </w:t>
      </w:r>
      <w:r w:rsidR="00110C12">
        <w:rPr>
          <w:rFonts w:ascii="Simplified Arabic" w:hAnsi="Simplified Arabic" w:cs="Simplified Arabic" w:hint="cs"/>
          <w:sz w:val="32"/>
          <w:szCs w:val="32"/>
          <w:rtl/>
        </w:rPr>
        <w:t xml:space="preserve">    </w:t>
      </w:r>
      <w:r w:rsidR="00110C12" w:rsidRPr="00110C12">
        <w:rPr>
          <w:rFonts w:ascii="Simplified Arabic" w:hAnsi="Simplified Arabic" w:cs="Simplified Arabic"/>
          <w:sz w:val="32"/>
          <w:szCs w:val="32"/>
          <w:rtl/>
        </w:rPr>
        <w:t>«</w:t>
      </w:r>
      <w:r w:rsidR="00110C12">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وتوسُّطُ أخبارِهِنَّ جائز خلافًا لابن دُرُسْتُوَيْهِ في ليسَ ولابن مُعْطٍ في دام</w:t>
      </w:r>
      <w:r w:rsidR="00110C12" w:rsidRPr="00110C12">
        <w:rPr>
          <w:rFonts w:ascii="Simplified Arabic" w:hAnsi="Simplified Arabic" w:cs="Simplified Arabic"/>
          <w:sz w:val="32"/>
          <w:szCs w:val="32"/>
          <w:rtl/>
        </w:rPr>
        <w:t xml:space="preserve"> »</w:t>
      </w:r>
      <w:r w:rsidR="00110C12"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2"/>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655DD5" w:rsidP="00235708">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قال ابن عقيل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شرحه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110C12" w:rsidRPr="00110C1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قوله وكل سبقه دام حظر إلى أن كل العرب أو كل النحاة منع سبق خبر دام عليها وهذا إن أراد به أنهم منعوا تقديم خبر دام على ما المتصلة بها نحو لا أصحبك قائما ما دام زيد فمسلم وإن أراد أنهم منعوا تقديمه على دام وحدها نحو لا أصحبك ما قائما دام زيد وعلى ذلك حمله ولده في شرحه ففيه نظر والذي يظهر أنه لا يمتنع تقديم خبر</w:t>
      </w:r>
      <w:r w:rsidR="00235708" w:rsidRPr="00110C12">
        <w:rPr>
          <w:rFonts w:ascii="Simplified Arabic" w:hAnsi="Simplified Arabic" w:cs="Simplified Arabic"/>
          <w:sz w:val="32"/>
          <w:szCs w:val="32"/>
          <w:rtl/>
        </w:rPr>
        <w:t>»</w:t>
      </w:r>
      <w:r w:rsidR="00235708" w:rsidRPr="00145562">
        <w:rPr>
          <w:rFonts w:ascii="Simplified Arabic" w:hAnsi="Simplified Arabic" w:cs="Simplified Arabic"/>
          <w:sz w:val="32"/>
          <w:szCs w:val="32"/>
          <w:rtl/>
        </w:rPr>
        <w:t>.</w:t>
      </w:r>
      <w:r w:rsidR="00235708"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3"/>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ومن جملة شواهد ابن الناظم قول القائل: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64"/>
      </w:r>
      <w:r w:rsidRPr="00145562">
        <w:rPr>
          <w:rFonts w:ascii="Simplified Arabic" w:hAnsi="Simplified Arabic" w:cs="Simplified Arabic"/>
          <w:sz w:val="32"/>
          <w:szCs w:val="32"/>
          <w:vertAlign w:val="superscript"/>
          <w:rtl/>
        </w:rPr>
        <w:t>)</w:t>
      </w:r>
      <w:r w:rsidR="00655DD5" w:rsidRPr="00145562">
        <w:rPr>
          <w:rFonts w:ascii="Simplified Arabic" w:hAnsi="Simplified Arabic" w:cs="Simplified Arabic"/>
          <w:sz w:val="32"/>
          <w:szCs w:val="32"/>
          <w:rtl/>
        </w:rPr>
        <w:t xml:space="preserve"> </w:t>
      </w:r>
      <w:r w:rsidR="00740639" w:rsidRPr="00145562">
        <w:rPr>
          <w:rFonts w:ascii="Simplified Arabic" w:hAnsi="Simplified Arabic" w:cs="Simplified Arabic"/>
          <w:sz w:val="32"/>
          <w:szCs w:val="32"/>
          <w:rtl/>
        </w:rPr>
        <w:t xml:space="preserve">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134"/>
        <w:gridCol w:w="4077"/>
      </w:tblGrid>
      <w:tr w:rsidR="00740639" w:rsidRPr="00145562" w:rsidTr="00740639">
        <w:tc>
          <w:tcPr>
            <w:tcW w:w="4219" w:type="dxa"/>
          </w:tcPr>
          <w:p w:rsidR="00740639" w:rsidRPr="00145562" w:rsidRDefault="00740639"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لا طِيبَ لِلْعَيْش مَادَامَتْ مُنَغَّصَةً</w:t>
            </w:r>
            <w:r w:rsidRPr="00145562">
              <w:rPr>
                <w:rFonts w:ascii="Simplified Arabic" w:hAnsi="Simplified Arabic" w:cs="Simplified Arabic"/>
                <w:b/>
                <w:bCs/>
                <w:sz w:val="32"/>
                <w:szCs w:val="32"/>
                <w:rtl/>
              </w:rPr>
              <w:br/>
            </w:r>
          </w:p>
        </w:tc>
        <w:tc>
          <w:tcPr>
            <w:tcW w:w="1134" w:type="dxa"/>
          </w:tcPr>
          <w:p w:rsidR="00740639" w:rsidRPr="00145562" w:rsidRDefault="00740639" w:rsidP="00145562">
            <w:pPr>
              <w:spacing w:after="240" w:line="276" w:lineRule="auto"/>
              <w:jc w:val="lowKashida"/>
              <w:rPr>
                <w:rFonts w:ascii="Simplified Arabic" w:hAnsi="Simplified Arabic" w:cs="Simplified Arabic"/>
                <w:b/>
                <w:bCs/>
                <w:sz w:val="32"/>
                <w:szCs w:val="32"/>
                <w:rtl/>
              </w:rPr>
            </w:pPr>
          </w:p>
        </w:tc>
        <w:tc>
          <w:tcPr>
            <w:tcW w:w="4077" w:type="dxa"/>
          </w:tcPr>
          <w:p w:rsidR="00740639" w:rsidRPr="00145562" w:rsidRDefault="00740639"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لَذَّاتُهُ بِادِّكَارِ الْمَوْتِ وَالْهَرَمِ</w:t>
            </w:r>
            <w:r w:rsidRPr="00145562">
              <w:rPr>
                <w:rFonts w:ascii="Simplified Arabic" w:hAnsi="Simplified Arabic" w:cs="Simplified Arabic"/>
                <w:b/>
                <w:bCs/>
                <w:sz w:val="32"/>
                <w:szCs w:val="32"/>
                <w:rtl/>
              </w:rPr>
              <w:br/>
            </w:r>
          </w:p>
        </w:tc>
      </w:tr>
    </w:tbl>
    <w:p w:rsidR="007940E9" w:rsidRPr="00145562" w:rsidRDefault="00655DD5" w:rsidP="00C24185">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600E3F"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معقباً لاستشهاده قال : </w:t>
      </w:r>
      <w:r w:rsidR="00C24185" w:rsidRPr="00C24185">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يحتمل </w:t>
      </w:r>
      <w:r w:rsidR="00600E3F"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يكون من باب التنازع </w:t>
      </w:r>
      <w:r w:rsidR="00600E3F" w:rsidRPr="00145562">
        <w:rPr>
          <w:rFonts w:ascii="Simplified Arabic" w:hAnsi="Simplified Arabic" w:cs="Simplified Arabic" w:hint="cs"/>
          <w:sz w:val="32"/>
          <w:szCs w:val="32"/>
          <w:rtl/>
        </w:rPr>
        <w:t>بإعمال</w:t>
      </w:r>
      <w:r w:rsidR="007940E9" w:rsidRPr="00145562">
        <w:rPr>
          <w:rFonts w:ascii="Simplified Arabic" w:hAnsi="Simplified Arabic" w:cs="Simplified Arabic"/>
          <w:sz w:val="32"/>
          <w:szCs w:val="32"/>
          <w:rtl/>
        </w:rPr>
        <w:t xml:space="preserve"> الثاني ، </w:t>
      </w:r>
      <w:r w:rsidR="00600E3F" w:rsidRPr="00145562">
        <w:rPr>
          <w:rFonts w:ascii="Simplified Arabic" w:hAnsi="Simplified Arabic" w:cs="Simplified Arabic" w:hint="cs"/>
          <w:sz w:val="32"/>
          <w:szCs w:val="32"/>
          <w:rtl/>
        </w:rPr>
        <w:t>والإضمار</w:t>
      </w:r>
      <w:r w:rsidR="007940E9" w:rsidRPr="00145562">
        <w:rPr>
          <w:rFonts w:ascii="Simplified Arabic" w:hAnsi="Simplified Arabic" w:cs="Simplified Arabic"/>
          <w:sz w:val="32"/>
          <w:szCs w:val="32"/>
          <w:rtl/>
        </w:rPr>
        <w:t xml:space="preserve"> في </w:t>
      </w:r>
      <w:r w:rsidR="00600E3F" w:rsidRPr="00145562">
        <w:rPr>
          <w:rFonts w:ascii="Simplified Arabic" w:hAnsi="Simplified Arabic" w:cs="Simplified Arabic" w:hint="cs"/>
          <w:sz w:val="32"/>
          <w:szCs w:val="32"/>
          <w:rtl/>
        </w:rPr>
        <w:t>الأول</w:t>
      </w:r>
      <w:r w:rsidR="007940E9" w:rsidRPr="00145562">
        <w:rPr>
          <w:rFonts w:ascii="Simplified Arabic" w:hAnsi="Simplified Arabic" w:cs="Simplified Arabic"/>
          <w:sz w:val="32"/>
          <w:szCs w:val="32"/>
          <w:rtl/>
        </w:rPr>
        <w:t xml:space="preserve"> ، فيكون الضمير المستتر في (دام) اسمها ، وهو مقدم</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على الخبر ، و(لذاته) نائب الفاعل بمنغصة الذي هو خبر (دام) فلا شاهد فيه</w:t>
      </w:r>
      <w:r w:rsidR="00C24185" w:rsidRPr="00C24185">
        <w:rPr>
          <w:rFonts w:ascii="Simplified Arabic" w:hAnsi="Simplified Arabic" w:cs="Simplified Arabic"/>
          <w:sz w:val="32"/>
          <w:szCs w:val="32"/>
          <w:rtl/>
        </w:rPr>
        <w:t>»</w:t>
      </w:r>
      <w:r w:rsidR="00C24185"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5"/>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فعلى هذا فلا يكون في هذا البيت شاهد للرَّدِّ على ابن مُعط ، ومن يرى رأيه .</w:t>
      </w:r>
    </w:p>
    <w:p w:rsidR="007940E9" w:rsidRPr="00145562" w:rsidRDefault="00655DD5" w:rsidP="00145562">
      <w:pPr>
        <w:spacing w:after="240" w:line="276" w:lineRule="auto"/>
        <w:jc w:val="lowKashida"/>
        <w:rPr>
          <w:rFonts w:ascii="Simplified Arabic" w:hAnsi="Simplified Arabic" w:cs="Simplified Arabic"/>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ومنعه الكوفيون في الجميع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الخبر فيه ضمير الاسم فلا يتقدم على ما يعود عليه ومنعه ابن معط في دام ورد بأنه مخالف للنص السابق وللقياس كسائر أخواتها وللإجماع ومنعه بعضهم في ليس تشبيها ب ما وهو محجوج بالسماع والخلاف في ليس نقله أبو حيان </w:t>
      </w:r>
      <w:r w:rsidR="007940E9" w:rsidRPr="00145562">
        <w:rPr>
          <w:rFonts w:ascii="Simplified Arabic" w:hAnsi="Simplified Arabic" w:cs="Simplified Arabic"/>
          <w:sz w:val="32"/>
          <w:szCs w:val="32"/>
          <w:rtl/>
        </w:rPr>
        <w:lastRenderedPageBreak/>
        <w:t xml:space="preserve">عن حكاية ابن درستويه ولم يظرف </w:t>
      </w:r>
      <w:r w:rsidR="00600E3F" w:rsidRPr="00145562">
        <w:rPr>
          <w:rFonts w:ascii="Simplified Arabic" w:hAnsi="Simplified Arabic" w:cs="Simplified Arabic" w:hint="cs"/>
          <w:sz w:val="32"/>
          <w:szCs w:val="32"/>
          <w:rtl/>
        </w:rPr>
        <w:t>نه</w:t>
      </w:r>
      <w:r w:rsidR="007940E9" w:rsidRPr="00145562">
        <w:rPr>
          <w:rFonts w:ascii="Simplified Arabic" w:hAnsi="Simplified Arabic" w:cs="Simplified Arabic"/>
          <w:sz w:val="32"/>
          <w:szCs w:val="32"/>
          <w:rtl/>
        </w:rPr>
        <w:t xml:space="preserve"> ابن مالك فحكى فيها الإجماع على الجواز تبعا للفارسي وابن الدهان وابن عصفور.</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6"/>
      </w:r>
      <w:r w:rsidR="007940E9" w:rsidRPr="00145562">
        <w:rPr>
          <w:rFonts w:ascii="Simplified Arabic" w:hAnsi="Simplified Arabic" w:cs="Simplified Arabic"/>
          <w:sz w:val="32"/>
          <w:szCs w:val="32"/>
          <w:vertAlign w:val="superscript"/>
          <w:rtl/>
        </w:rPr>
        <w:t>)</w:t>
      </w:r>
    </w:p>
    <w:p w:rsidR="007940E9" w:rsidRPr="00145562" w:rsidRDefault="00655DD5" w:rsidP="00522B1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وكذلك تعقبه في قوله تعالى :</w:t>
      </w:r>
      <w:r w:rsidR="00522B10" w:rsidRPr="00522B10">
        <w:rPr>
          <w:rtl/>
        </w:rPr>
        <w:t xml:space="preserve"> </w:t>
      </w:r>
      <w:r w:rsidR="00522B10" w:rsidRPr="00522B10">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3E186C" w:rsidRPr="00145562">
        <w:rPr>
          <w:rFonts w:ascii="Simplified Arabic" w:hAnsi="Simplified Arabic" w:cs="Simplified Arabic"/>
          <w:sz w:val="32"/>
          <w:szCs w:val="32"/>
          <w:rtl/>
        </w:rPr>
        <w:t>أَلَا يَوْمَ يَأْتِيهِمْ لَيْسَ مَصْرُوفًا عَنْهُمْ</w:t>
      </w:r>
      <w:r w:rsidR="00522B10">
        <w:rPr>
          <w:rFonts w:ascii="Simplified Arabic" w:hAnsi="Simplified Arabic" w:cs="Simplified Arabic" w:hint="cs"/>
          <w:sz w:val="32"/>
          <w:szCs w:val="32"/>
          <w:rtl/>
        </w:rPr>
        <w:t xml:space="preserve"> </w:t>
      </w:r>
      <w:r w:rsidR="00522B10" w:rsidRPr="00522B10">
        <w:rPr>
          <w:rFonts w:ascii="Simplified Arabic" w:hAnsi="Simplified Arabic" w:cs="Simplified Arabic"/>
          <w:sz w:val="32"/>
          <w:szCs w:val="32"/>
          <w:rtl/>
        </w:rPr>
        <w:t>﴾</w:t>
      </w:r>
      <w:r w:rsidR="003E186C" w:rsidRPr="00145562">
        <w:rPr>
          <w:rFonts w:ascii="Simplified Arabic" w:hAnsi="Simplified Arabic" w:cs="Simplified Arabic"/>
          <w:sz w:val="32"/>
          <w:szCs w:val="32"/>
          <w:rtl/>
        </w:rPr>
        <w:t xml:space="preserve"> </w:t>
      </w:r>
      <w:r w:rsidR="003E186C" w:rsidRPr="009C58ED">
        <w:rPr>
          <w:b/>
          <w:bCs/>
          <w:rtl/>
        </w:rPr>
        <w:t>[هود/8]</w:t>
      </w:r>
      <w:r w:rsidR="003E186C"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استشهد به على تقديم معمول خبر ليس عليه ، فقال : قد يقال : لا دليل في </w:t>
      </w:r>
      <w:r w:rsidR="00600E3F" w:rsidRPr="00145562">
        <w:rPr>
          <w:rFonts w:ascii="Simplified Arabic" w:hAnsi="Simplified Arabic" w:cs="Simplified Arabic" w:hint="cs"/>
          <w:sz w:val="32"/>
          <w:szCs w:val="32"/>
          <w:rtl/>
        </w:rPr>
        <w:t>الآية</w:t>
      </w:r>
      <w:r w:rsidR="007940E9" w:rsidRPr="00145562">
        <w:rPr>
          <w:rFonts w:ascii="Simplified Arabic" w:hAnsi="Simplified Arabic" w:cs="Simplified Arabic"/>
          <w:sz w:val="32"/>
          <w:szCs w:val="32"/>
          <w:rtl/>
        </w:rPr>
        <w:t xml:space="preserve"> بجواز </w:t>
      </w:r>
      <w:r w:rsidR="00600E3F"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يكون العامل في (اليوم) محذوفاً دل عليه الكلام ، </w:t>
      </w:r>
      <w:r w:rsidR="00600E3F" w:rsidRPr="00145562">
        <w:rPr>
          <w:rFonts w:ascii="Simplified Arabic" w:hAnsi="Simplified Arabic" w:cs="Simplified Arabic" w:hint="cs"/>
          <w:sz w:val="32"/>
          <w:szCs w:val="32"/>
          <w:rtl/>
        </w:rPr>
        <w:t>إي</w:t>
      </w:r>
      <w:r w:rsidR="007940E9" w:rsidRPr="00145562">
        <w:rPr>
          <w:rFonts w:ascii="Simplified Arabic" w:hAnsi="Simplified Arabic" w:cs="Simplified Arabic"/>
          <w:sz w:val="32"/>
          <w:szCs w:val="32"/>
          <w:rtl/>
        </w:rPr>
        <w:t xml:space="preserve"> : لا يصرف عنهم العذاب يوم يأتيهم</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p>
    <w:p w:rsidR="007940E9" w:rsidRPr="00145562" w:rsidRDefault="00655DD5" w:rsidP="00522B1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600E3F" w:rsidRPr="00145562">
        <w:rPr>
          <w:rFonts w:ascii="Simplified Arabic" w:hAnsi="Simplified Arabic" w:cs="Simplified Arabic" w:hint="cs"/>
          <w:sz w:val="32"/>
          <w:szCs w:val="32"/>
          <w:rtl/>
        </w:rPr>
        <w:t>أبو</w:t>
      </w:r>
      <w:r w:rsidR="007940E9" w:rsidRPr="00145562">
        <w:rPr>
          <w:rFonts w:ascii="Simplified Arabic" w:hAnsi="Simplified Arabic" w:cs="Simplified Arabic"/>
          <w:sz w:val="32"/>
          <w:szCs w:val="32"/>
          <w:rtl/>
        </w:rPr>
        <w:t xml:space="preserve"> حيان : </w:t>
      </w:r>
      <w:r w:rsidR="00522B10" w:rsidRPr="00522B10">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وقد استدل </w:t>
      </w:r>
      <w:r w:rsidR="00600E3F" w:rsidRPr="00145562">
        <w:rPr>
          <w:rFonts w:ascii="Simplified Arabic" w:hAnsi="Simplified Arabic" w:cs="Simplified Arabic" w:hint="cs"/>
          <w:sz w:val="32"/>
          <w:szCs w:val="32"/>
          <w:rtl/>
        </w:rPr>
        <w:t>نه</w:t>
      </w:r>
      <w:r w:rsidR="007940E9" w:rsidRPr="00145562">
        <w:rPr>
          <w:rFonts w:ascii="Simplified Arabic" w:hAnsi="Simplified Arabic" w:cs="Simplified Arabic"/>
          <w:sz w:val="32"/>
          <w:szCs w:val="32"/>
          <w:rtl/>
        </w:rPr>
        <w:t xml:space="preserve"> على جواز تقديم خبر ليس عليها قالوا : لأن تقدم المعمول يؤذن بتقدم العامل ، ونسب هذا المذهب لسيبويه ، وعليه أكثر البصريين</w:t>
      </w:r>
      <w:r w:rsidR="00522B10">
        <w:rPr>
          <w:rFonts w:ascii="Simplified Arabic" w:hAnsi="Simplified Arabic" w:cs="Simplified Arabic" w:hint="cs"/>
          <w:sz w:val="32"/>
          <w:szCs w:val="32"/>
          <w:rtl/>
        </w:rPr>
        <w:t xml:space="preserve"> </w:t>
      </w:r>
      <w:r w:rsidR="00522B10" w:rsidRPr="00522B10">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003E186C" w:rsidRPr="00145562">
        <w:rPr>
          <w:rFonts w:ascii="Simplified Arabic" w:hAnsi="Simplified Arabic" w:cs="Simplified Arabic"/>
          <w:sz w:val="32"/>
          <w:szCs w:val="32"/>
          <w:vertAlign w:val="superscript"/>
          <w:rtl/>
        </w:rPr>
        <w:t xml:space="preserve"> (</w:t>
      </w:r>
      <w:r w:rsidR="003E186C" w:rsidRPr="00145562">
        <w:rPr>
          <w:rStyle w:val="a7"/>
          <w:rFonts w:ascii="Simplified Arabic" w:hAnsi="Simplified Arabic" w:cs="Simplified Arabic"/>
          <w:sz w:val="32"/>
          <w:szCs w:val="32"/>
          <w:rtl/>
        </w:rPr>
        <w:footnoteReference w:id="267"/>
      </w:r>
      <w:r w:rsidR="003E186C" w:rsidRPr="00145562">
        <w:rPr>
          <w:rFonts w:ascii="Simplified Arabic" w:hAnsi="Simplified Arabic" w:cs="Simplified Arabic"/>
          <w:sz w:val="32"/>
          <w:szCs w:val="32"/>
          <w:vertAlign w:val="superscript"/>
          <w:rtl/>
        </w:rPr>
        <w:t>)</w:t>
      </w:r>
    </w:p>
    <w:p w:rsidR="007940E9" w:rsidRPr="00145562" w:rsidRDefault="00655DD5" w:rsidP="00522B10">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وذهب الكوفيون والمبرد إلى أنه لا يجوز ذلك ، وقالوا : لا يدل جواز تقدم المعمول على جواز تقدم العامل.</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68"/>
      </w:r>
      <w:r w:rsidR="007940E9" w:rsidRPr="00145562">
        <w:rPr>
          <w:rFonts w:ascii="Simplified Arabic" w:hAnsi="Simplified Arabic" w:cs="Simplified Arabic"/>
          <w:sz w:val="32"/>
          <w:szCs w:val="32"/>
          <w:vertAlign w:val="superscript"/>
          <w:rtl/>
        </w:rPr>
        <w:t>)</w:t>
      </w:r>
    </w:p>
    <w:p w:rsidR="003247DB" w:rsidRPr="00145562" w:rsidRDefault="003247DB" w:rsidP="00145562">
      <w:pPr>
        <w:spacing w:after="240" w:line="276" w:lineRule="auto"/>
        <w:jc w:val="lowKashida"/>
        <w:rPr>
          <w:rFonts w:ascii="Simplified Arabic" w:hAnsi="Simplified Arabic" w:cs="Simplified Arabic"/>
          <w:b/>
          <w:bCs/>
          <w:sz w:val="32"/>
          <w:szCs w:val="32"/>
          <w:u w:val="single"/>
          <w:rtl/>
        </w:rPr>
      </w:pPr>
    </w:p>
    <w:p w:rsidR="00C62ADE" w:rsidRPr="00522B10" w:rsidRDefault="00C62ADE" w:rsidP="00145562">
      <w:pPr>
        <w:spacing w:after="240" w:line="276" w:lineRule="auto"/>
        <w:jc w:val="lowKashida"/>
        <w:rPr>
          <w:rFonts w:ascii="Simplified Arabic" w:hAnsi="Simplified Arabic" w:cs="Sultan Medium"/>
          <w:b/>
          <w:bCs/>
          <w:sz w:val="32"/>
          <w:szCs w:val="32"/>
          <w:u w:val="single"/>
          <w:rtl/>
        </w:rPr>
      </w:pPr>
      <w:r w:rsidRPr="00522B10">
        <w:rPr>
          <w:rFonts w:ascii="Simplified Arabic" w:hAnsi="Simplified Arabic" w:cs="Sultan Medium"/>
          <w:b/>
          <w:bCs/>
          <w:sz w:val="32"/>
          <w:szCs w:val="32"/>
          <w:u w:val="single"/>
          <w:rtl/>
        </w:rPr>
        <w:t>زيادة (كان) :</w:t>
      </w:r>
    </w:p>
    <w:p w:rsidR="007940E9" w:rsidRPr="00145562" w:rsidRDefault="00655DD5" w:rsidP="009C58E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تبعاً للنظم : </w:t>
      </w:r>
      <w:r w:rsidR="009C58ED" w:rsidRPr="009C58E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قد تأتي كان بلفظ الماضي زائدة لا عمل لها</w:t>
      </w:r>
      <w:r w:rsidR="009C58ED">
        <w:rPr>
          <w:rFonts w:ascii="Simplified Arabic" w:hAnsi="Simplified Arabic" w:cs="Simplified Arabic" w:hint="cs"/>
          <w:sz w:val="32"/>
          <w:szCs w:val="32"/>
          <w:rtl/>
        </w:rPr>
        <w:t xml:space="preserve"> </w:t>
      </w:r>
      <w:r w:rsidR="009C58ED" w:rsidRPr="009C58ED">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180BF4" w:rsidRPr="00180BF4">
        <w:rPr>
          <w:rFonts w:ascii="Simplified Arabic" w:hAnsi="Simplified Arabic" w:cs="Simplified Arabic"/>
          <w:sz w:val="32"/>
          <w:szCs w:val="32"/>
          <w:vertAlign w:val="superscript"/>
          <w:rtl/>
        </w:rPr>
        <w:t xml:space="preserve"> </w:t>
      </w:r>
      <w:r w:rsidR="00180BF4" w:rsidRPr="00145562">
        <w:rPr>
          <w:rFonts w:ascii="Simplified Arabic" w:hAnsi="Simplified Arabic" w:cs="Simplified Arabic"/>
          <w:sz w:val="32"/>
          <w:szCs w:val="32"/>
          <w:vertAlign w:val="superscript"/>
          <w:rtl/>
        </w:rPr>
        <w:t>(</w:t>
      </w:r>
      <w:r w:rsidR="00180BF4" w:rsidRPr="00145562">
        <w:rPr>
          <w:rStyle w:val="a7"/>
          <w:rFonts w:ascii="Simplified Arabic" w:hAnsi="Simplified Arabic" w:cs="Simplified Arabic"/>
          <w:sz w:val="32"/>
          <w:szCs w:val="32"/>
          <w:rtl/>
        </w:rPr>
        <w:footnoteReference w:id="269"/>
      </w:r>
      <w:r w:rsidR="00180BF4" w:rsidRPr="00145562">
        <w:rPr>
          <w:rFonts w:ascii="Simplified Arabic" w:hAnsi="Simplified Arabic" w:cs="Simplified Arabic"/>
          <w:sz w:val="32"/>
          <w:szCs w:val="32"/>
          <w:vertAlign w:val="superscript"/>
          <w:rtl/>
        </w:rPr>
        <w:t>)</w:t>
      </w:r>
    </w:p>
    <w:p w:rsidR="007940E9" w:rsidRPr="00145562" w:rsidRDefault="00655DD5" w:rsidP="009C58E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9C58ED" w:rsidRPr="009C58E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لا عمل لها العمل المشهور ، </w:t>
      </w:r>
      <w:r w:rsidR="00600E3F" w:rsidRPr="00145562">
        <w:rPr>
          <w:rFonts w:ascii="Simplified Arabic" w:hAnsi="Simplified Arabic" w:cs="Simplified Arabic" w:hint="cs"/>
          <w:sz w:val="32"/>
          <w:szCs w:val="32"/>
          <w:rtl/>
        </w:rPr>
        <w:t>وألا</w:t>
      </w:r>
      <w:r w:rsidR="007940E9" w:rsidRPr="00145562">
        <w:rPr>
          <w:rFonts w:ascii="Simplified Arabic" w:hAnsi="Simplified Arabic" w:cs="Simplified Arabic"/>
          <w:sz w:val="32"/>
          <w:szCs w:val="32"/>
          <w:rtl/>
        </w:rPr>
        <w:t xml:space="preserve"> فقد تعمل في الفاعل</w:t>
      </w:r>
      <w:r w:rsidR="009C58ED">
        <w:rPr>
          <w:rFonts w:ascii="Simplified Arabic" w:hAnsi="Simplified Arabic" w:cs="Simplified Arabic" w:hint="cs"/>
          <w:sz w:val="32"/>
          <w:szCs w:val="32"/>
          <w:rtl/>
        </w:rPr>
        <w:t xml:space="preserve"> </w:t>
      </w:r>
      <w:r w:rsidR="009C58ED" w:rsidRPr="009C58ED">
        <w:rPr>
          <w:rFonts w:ascii="Simplified Arabic" w:hAnsi="Simplified Arabic" w:cs="Simplified Arabic"/>
          <w:sz w:val="32"/>
          <w:szCs w:val="32"/>
          <w:rtl/>
        </w:rPr>
        <w:t>»</w:t>
      </w:r>
      <w:r w:rsidR="009C58ED">
        <w:rPr>
          <w:rFonts w:ascii="Simplified Arabic" w:hAnsi="Simplified Arabic" w:cs="Simplified Arabic" w:hint="cs"/>
          <w:sz w:val="32"/>
          <w:szCs w:val="32"/>
          <w:rtl/>
        </w:rPr>
        <w:t xml:space="preserve"> ،</w:t>
      </w:r>
      <w:r w:rsidR="009C58ED">
        <w:rPr>
          <w:rFonts w:ascii="Simplified Arabic" w:hAnsi="Simplified Arabic" w:cs="Simplified Arabic"/>
          <w:sz w:val="32"/>
          <w:szCs w:val="32"/>
          <w:rtl/>
        </w:rPr>
        <w:t xml:space="preserve"> كقوله</w:t>
      </w:r>
      <w:r w:rsidR="009C58ED">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1134"/>
        <w:gridCol w:w="4219"/>
      </w:tblGrid>
      <w:tr w:rsidR="002C39B3" w:rsidRPr="00145562" w:rsidTr="002C39B3">
        <w:tc>
          <w:tcPr>
            <w:tcW w:w="4077" w:type="dxa"/>
          </w:tcPr>
          <w:p w:rsidR="002C39B3" w:rsidRPr="00145562" w:rsidRDefault="002C39B3"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فَكَيْفَ إِذَا مَرَرْتُ بِدَارِ قَوْمٍ</w:t>
            </w:r>
            <w:r w:rsidRPr="00145562">
              <w:rPr>
                <w:rFonts w:ascii="Simplified Arabic" w:hAnsi="Simplified Arabic" w:cs="Simplified Arabic"/>
                <w:b/>
                <w:bCs/>
                <w:sz w:val="32"/>
                <w:szCs w:val="32"/>
                <w:rtl/>
              </w:rPr>
              <w:br/>
            </w:r>
          </w:p>
        </w:tc>
        <w:tc>
          <w:tcPr>
            <w:tcW w:w="1134" w:type="dxa"/>
          </w:tcPr>
          <w:p w:rsidR="002C39B3" w:rsidRPr="00145562" w:rsidRDefault="002C39B3" w:rsidP="00145562">
            <w:pPr>
              <w:spacing w:after="240" w:line="276" w:lineRule="auto"/>
              <w:jc w:val="lowKashida"/>
              <w:rPr>
                <w:rFonts w:ascii="Simplified Arabic" w:hAnsi="Simplified Arabic" w:cs="Simplified Arabic"/>
                <w:b/>
                <w:bCs/>
                <w:sz w:val="32"/>
                <w:szCs w:val="32"/>
                <w:rtl/>
              </w:rPr>
            </w:pPr>
          </w:p>
        </w:tc>
        <w:tc>
          <w:tcPr>
            <w:tcW w:w="4219" w:type="dxa"/>
          </w:tcPr>
          <w:p w:rsidR="002C39B3" w:rsidRPr="00145562" w:rsidRDefault="002C39B3"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وَجِيرَانِ لَنَا كَانُوا كِرَامِ</w:t>
            </w:r>
            <w:r w:rsidRPr="00145562">
              <w:rPr>
                <w:rFonts w:ascii="Simplified Arabic" w:hAnsi="Simplified Arabic" w:cs="Simplified Arabic"/>
                <w:b/>
                <w:bCs/>
                <w:sz w:val="32"/>
                <w:szCs w:val="32"/>
                <w:rtl/>
              </w:rPr>
              <w:br/>
            </w:r>
          </w:p>
        </w:tc>
      </w:tr>
    </w:tbl>
    <w:p w:rsidR="007940E9" w:rsidRPr="00145562" w:rsidRDefault="00655DD5" w:rsidP="00180BF4">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قال بعضهم وردت كان زائدة سماعًا بين الموصوف ( جيران ) والصفة (كرام)</w:t>
      </w:r>
      <w:r w:rsidRPr="00145562">
        <w:rPr>
          <w:rFonts w:ascii="Simplified Arabic" w:hAnsi="Simplified Arabic" w:cs="Simplified Arabic"/>
          <w:sz w:val="32"/>
          <w:szCs w:val="32"/>
          <w:rtl/>
        </w:rPr>
        <w:t xml:space="preserve"> ، و</w:t>
      </w:r>
      <w:r w:rsidR="007940E9" w:rsidRPr="00145562">
        <w:rPr>
          <w:rFonts w:ascii="Simplified Arabic" w:hAnsi="Simplified Arabic" w:cs="Simplified Arabic"/>
          <w:sz w:val="32"/>
          <w:szCs w:val="32"/>
          <w:rtl/>
        </w:rPr>
        <w:t>قال الرضي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الكافية</w:t>
      </w:r>
      <w:r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rPr>
        <w:t>: (كانوا) فيه</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ليست بزائدة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كما ذهب إليه المبرد</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وإنما قال ذلك لثبوت فاعلها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و(لنا) خبرها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أي</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جيران كرام كانوا لنا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وقال سيبويه : </w:t>
      </w:r>
      <w:r w:rsidR="00180BF4" w:rsidRPr="00180BF4">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هي زائدة مع الفاعل</w:t>
      </w:r>
      <w:r w:rsidR="00180BF4">
        <w:rPr>
          <w:rFonts w:ascii="Simplified Arabic" w:hAnsi="Simplified Arabic" w:cs="Simplified Arabic" w:hint="cs"/>
          <w:sz w:val="32"/>
          <w:szCs w:val="32"/>
          <w:rtl/>
        </w:rPr>
        <w:t xml:space="preserve"> </w:t>
      </w:r>
      <w:r w:rsidR="00180BF4" w:rsidRPr="00180BF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لأنه كالجزء منها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والأول أولى</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لأفادتها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معنى</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وعملها لفظا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ثم اعلم أن الزائدة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والمجردة للزمان</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أعني غير العاملة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لا تقعان أولا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لأن البداية تكون باللوازم والأصول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والمجردة للزمان كالزائدة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فلا يليق بهما</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7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655DD5"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وتعقب الأنصاري كلام ابن الناظم في مسألة تعين تتعين زيادة كان </w:t>
      </w:r>
      <w:r w:rsidR="00600E3F" w:rsidRPr="00145562">
        <w:rPr>
          <w:rFonts w:ascii="Simplified Arabic" w:hAnsi="Simplified Arabic" w:cs="Simplified Arabic" w:hint="cs"/>
          <w:sz w:val="32"/>
          <w:szCs w:val="32"/>
          <w:rtl/>
        </w:rPr>
        <w:t>إذا</w:t>
      </w:r>
      <w:r w:rsidR="007940E9" w:rsidRPr="00145562">
        <w:rPr>
          <w:rFonts w:ascii="Simplified Arabic" w:hAnsi="Simplified Arabic" w:cs="Simplified Arabic"/>
          <w:sz w:val="32"/>
          <w:szCs w:val="32"/>
          <w:rtl/>
        </w:rPr>
        <w:t xml:space="preserve"> وقعت في حشو الكلام</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7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655DD5" w:rsidP="00180BF4">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الأنصاري : </w:t>
      </w:r>
      <w:r w:rsidR="00180BF4" w:rsidRPr="00180BF4">
        <w:rPr>
          <w:rFonts w:ascii="Simplified Arabic" w:hAnsi="Simplified Arabic" w:cs="Simplified Arabic"/>
          <w:sz w:val="32"/>
          <w:szCs w:val="32"/>
          <w:rtl/>
        </w:rPr>
        <w:t xml:space="preserve">« </w:t>
      </w:r>
      <w:r w:rsidR="00600E3F" w:rsidRPr="00145562">
        <w:rPr>
          <w:rFonts w:ascii="Simplified Arabic" w:hAnsi="Simplified Arabic" w:cs="Simplified Arabic" w:hint="cs"/>
          <w:sz w:val="32"/>
          <w:szCs w:val="32"/>
          <w:rtl/>
        </w:rPr>
        <w:t>إي</w:t>
      </w:r>
      <w:r w:rsidR="007940E9" w:rsidRPr="00145562">
        <w:rPr>
          <w:rFonts w:ascii="Simplified Arabic" w:hAnsi="Simplified Arabic" w:cs="Simplified Arabic"/>
          <w:sz w:val="32"/>
          <w:szCs w:val="32"/>
          <w:rtl/>
        </w:rPr>
        <w:t xml:space="preserve"> يشترط زيادتها </w:t>
      </w:r>
      <w:r w:rsidR="00600E3F"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تكون في حشو الكلام فلا تزاد في </w:t>
      </w:r>
      <w:r w:rsidR="00600E3F" w:rsidRPr="00145562">
        <w:rPr>
          <w:rFonts w:ascii="Simplified Arabic" w:hAnsi="Simplified Arabic" w:cs="Simplified Arabic" w:hint="cs"/>
          <w:sz w:val="32"/>
          <w:szCs w:val="32"/>
          <w:rtl/>
        </w:rPr>
        <w:t>أوله</w:t>
      </w:r>
      <w:r w:rsidR="007940E9" w:rsidRPr="00145562">
        <w:rPr>
          <w:rFonts w:ascii="Simplified Arabic" w:hAnsi="Simplified Arabic" w:cs="Simplified Arabic"/>
          <w:sz w:val="32"/>
          <w:szCs w:val="32"/>
          <w:rtl/>
        </w:rPr>
        <w:t xml:space="preserve"> ولا </w:t>
      </w:r>
      <w:r w:rsidR="00600E3F" w:rsidRPr="00145562">
        <w:rPr>
          <w:rFonts w:ascii="Simplified Arabic" w:hAnsi="Simplified Arabic" w:cs="Simplified Arabic" w:hint="cs"/>
          <w:sz w:val="32"/>
          <w:szCs w:val="32"/>
          <w:rtl/>
        </w:rPr>
        <w:t>أخره</w:t>
      </w:r>
      <w:r w:rsidR="007940E9" w:rsidRPr="00145562">
        <w:rPr>
          <w:rFonts w:ascii="Simplified Arabic" w:hAnsi="Simplified Arabic" w:cs="Simplified Arabic"/>
          <w:sz w:val="32"/>
          <w:szCs w:val="32"/>
          <w:rtl/>
        </w:rPr>
        <w:t xml:space="preserve"> ، لان ما ذكر اولا يكون معتني بشأنه ، وما ذكر اخرا ويكون محط الفائدة ، وكلاهما ينافي الزيادة ، وهذا قول الجمهور ، الا فبعضهم جو</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ز زيادتها في غير الحشو كقوله تعالى :</w:t>
      </w:r>
      <w:r w:rsidR="00BF1D59" w:rsidRPr="00145562">
        <w:rPr>
          <w:rFonts w:ascii="Simplified Arabic" w:hAnsi="Simplified Arabic" w:cs="Simplified Arabic"/>
          <w:sz w:val="32"/>
          <w:szCs w:val="32"/>
          <w:rtl/>
        </w:rPr>
        <w:t xml:space="preserve">       </w:t>
      </w:r>
      <w:r w:rsidR="00A550B1" w:rsidRPr="00145562">
        <w:rPr>
          <w:rFonts w:ascii="Simplified Arabic" w:hAnsi="Simplified Arabic" w:cs="Simplified Arabic"/>
          <w:color w:val="000000"/>
          <w:sz w:val="32"/>
          <w:szCs w:val="32"/>
          <w:rtl/>
        </w:rPr>
        <w:t xml:space="preserve"> </w:t>
      </w:r>
      <w:r w:rsidRPr="00145562">
        <w:rPr>
          <w:rFonts w:ascii="Simplified Arabic" w:hAnsi="Simplified Arabic" w:cs="Simplified Arabic"/>
          <w:color w:val="000000"/>
          <w:sz w:val="18"/>
          <w:szCs w:val="18"/>
          <w:rtl/>
        </w:rPr>
        <w:t xml:space="preserve"> </w:t>
      </w:r>
      <w:r w:rsidRPr="00145562">
        <w:rPr>
          <w:rFonts w:ascii="Simplified Arabic" w:hAnsi="Simplified Arabic" w:cs="Simplified Arabic"/>
          <w:color w:val="9DAB0C"/>
          <w:sz w:val="27"/>
          <w:szCs w:val="27"/>
          <w:rtl/>
        </w:rPr>
        <w:t xml:space="preserve"> </w:t>
      </w:r>
      <w:r w:rsidR="009C58ED" w:rsidRPr="009C58ED">
        <w:rPr>
          <w:rFonts w:ascii="Simplified Arabic" w:hAnsi="Simplified Arabic" w:cs="Simplified Arabic"/>
          <w:sz w:val="32"/>
          <w:szCs w:val="32"/>
          <w:rtl/>
        </w:rPr>
        <w:t>﴿</w:t>
      </w:r>
      <w:r w:rsidR="009C58ED">
        <w:rPr>
          <w:rFonts w:ascii="Simplified Arabic" w:hAnsi="Simplified Arabic" w:cs="Simplified Arabic" w:hint="cs"/>
          <w:sz w:val="32"/>
          <w:szCs w:val="32"/>
          <w:rtl/>
        </w:rPr>
        <w:t xml:space="preserve"> </w:t>
      </w:r>
      <w:r w:rsidR="00D57604" w:rsidRPr="00145562">
        <w:rPr>
          <w:rFonts w:ascii="Simplified Arabic" w:hAnsi="Simplified Arabic" w:cs="Simplified Arabic"/>
          <w:sz w:val="32"/>
          <w:szCs w:val="32"/>
          <w:rtl/>
        </w:rPr>
        <w:t>كَانَ اللَّهُ قَوِيًّا عَزِيزًا</w:t>
      </w:r>
      <w:r w:rsidR="009C58ED" w:rsidRPr="009C58ED">
        <w:rPr>
          <w:rFonts w:ascii="Simplified Arabic" w:hAnsi="Simplified Arabic" w:cs="Simplified Arabic"/>
          <w:sz w:val="32"/>
          <w:szCs w:val="32"/>
          <w:rtl/>
        </w:rPr>
        <w:t xml:space="preserve"> ﴾</w:t>
      </w:r>
      <w:r w:rsidR="00D57604" w:rsidRPr="00145562">
        <w:rPr>
          <w:rFonts w:ascii="Simplified Arabic" w:hAnsi="Simplified Arabic" w:cs="Simplified Arabic"/>
          <w:sz w:val="32"/>
          <w:szCs w:val="32"/>
          <w:rtl/>
        </w:rPr>
        <w:t xml:space="preserve"> </w:t>
      </w:r>
      <w:r w:rsidR="00D57604" w:rsidRPr="009C58ED">
        <w:rPr>
          <w:b/>
          <w:bCs/>
          <w:rtl/>
        </w:rPr>
        <w:t>[الأحزاب/25]</w:t>
      </w:r>
      <w:r w:rsidR="007940E9" w:rsidRPr="00145562">
        <w:rPr>
          <w:rFonts w:ascii="Simplified Arabic" w:hAnsi="Simplified Arabic" w:cs="Simplified Arabic"/>
          <w:sz w:val="28"/>
          <w:szCs w:val="28"/>
          <w:rtl/>
        </w:rPr>
        <w:t xml:space="preserve"> </w:t>
      </w:r>
      <w:r w:rsidR="007940E9" w:rsidRPr="00145562">
        <w:rPr>
          <w:rFonts w:ascii="Simplified Arabic" w:hAnsi="Simplified Arabic" w:cs="Simplified Arabic"/>
          <w:sz w:val="32"/>
          <w:szCs w:val="32"/>
          <w:rtl/>
        </w:rPr>
        <w:t>، و كان بناؤه على ان زيادتها لا تمنع عملها</w:t>
      </w:r>
      <w:r w:rsidR="00180BF4" w:rsidRPr="00180BF4">
        <w:rPr>
          <w:rFonts w:ascii="Simplified Arabic" w:hAnsi="Simplified Arabic" w:cs="Simplified Arabic"/>
          <w:sz w:val="32"/>
          <w:szCs w:val="32"/>
          <w:rtl/>
        </w:rPr>
        <w:t>»</w:t>
      </w:r>
      <w:r w:rsidR="00180BF4"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272"/>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9C58ED" w:rsidRDefault="00BF1D59" w:rsidP="009C58E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واستثنى ابن هشام الجار والمجرور ، فلا تزاد (كان) بينهما ، لشدة الاتصال بينهما ، فكأنهما كلمة واحدة قال : تختصُّ ( كان</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بأُمُورٍ منها جَوَاز زيادتها بشرطين :</w:t>
      </w:r>
    </w:p>
    <w:p w:rsidR="009C58ED" w:rsidRDefault="007940E9" w:rsidP="009C58E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أحدهما كونُهَا بلفظ الماضي...</w:t>
      </w:r>
      <w:r w:rsidRPr="00145562">
        <w:rPr>
          <w:rFonts w:ascii="Simplified Arabic" w:hAnsi="Simplified Arabic" w:cs="Simplified Arabic"/>
          <w:rtl/>
        </w:rPr>
        <w:t xml:space="preserve"> </w:t>
      </w:r>
      <w:r w:rsidRPr="00145562">
        <w:rPr>
          <w:rFonts w:ascii="Simplified Arabic" w:hAnsi="Simplified Arabic" w:cs="Simplified Arabic"/>
          <w:sz w:val="32"/>
          <w:szCs w:val="32"/>
          <w:rtl/>
        </w:rPr>
        <w:t xml:space="preserve"> </w:t>
      </w:r>
    </w:p>
    <w:p w:rsidR="007940E9" w:rsidRPr="00145562" w:rsidRDefault="007940E9" w:rsidP="009C58E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والثاني : كونُهَا بين شيئين متلازمين لَيْسَا جاراً ومجروراً نحو </w:t>
      </w:r>
      <w:r w:rsidR="009C58E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ما كان أحْسَنَ زيداً</w:t>
      </w:r>
      <w:r w:rsidR="009C58E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73"/>
      </w:r>
      <w:r w:rsidRPr="00145562">
        <w:rPr>
          <w:rFonts w:ascii="Simplified Arabic" w:hAnsi="Simplified Arabic" w:cs="Simplified Arabic"/>
          <w:sz w:val="32"/>
          <w:szCs w:val="32"/>
          <w:vertAlign w:val="superscript"/>
          <w:rtl/>
        </w:rPr>
        <w:t>)</w:t>
      </w:r>
    </w:p>
    <w:p w:rsidR="003247DB"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والشارح تبع ظاهر النظم ، فيجوز ذلك ، واستشهد له بقول الشاعر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3"/>
        <w:gridCol w:w="1701"/>
        <w:gridCol w:w="3936"/>
      </w:tblGrid>
      <w:tr w:rsidR="003247DB" w:rsidRPr="00145562" w:rsidTr="003247DB">
        <w:tc>
          <w:tcPr>
            <w:tcW w:w="3793" w:type="dxa"/>
          </w:tcPr>
          <w:p w:rsidR="003247DB" w:rsidRPr="00145562" w:rsidRDefault="003247DB"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سَرَاةُ بَنِي أَبِي بَكْرٍ تَسَامَى</w:t>
            </w:r>
            <w:r w:rsidRPr="00145562">
              <w:rPr>
                <w:rFonts w:ascii="Simplified Arabic" w:hAnsi="Simplified Arabic" w:cs="Simplified Arabic"/>
                <w:b/>
                <w:bCs/>
                <w:sz w:val="32"/>
                <w:szCs w:val="32"/>
                <w:rtl/>
              </w:rPr>
              <w:br/>
            </w:r>
          </w:p>
        </w:tc>
        <w:tc>
          <w:tcPr>
            <w:tcW w:w="1701" w:type="dxa"/>
          </w:tcPr>
          <w:p w:rsidR="003247DB" w:rsidRPr="00145562" w:rsidRDefault="003247DB" w:rsidP="00145562">
            <w:pPr>
              <w:spacing w:after="240" w:line="276" w:lineRule="auto"/>
              <w:jc w:val="lowKashida"/>
              <w:rPr>
                <w:rFonts w:ascii="Simplified Arabic" w:hAnsi="Simplified Arabic" w:cs="Simplified Arabic"/>
                <w:b/>
                <w:bCs/>
                <w:sz w:val="32"/>
                <w:szCs w:val="32"/>
                <w:rtl/>
              </w:rPr>
            </w:pPr>
          </w:p>
        </w:tc>
        <w:tc>
          <w:tcPr>
            <w:tcW w:w="3936" w:type="dxa"/>
          </w:tcPr>
          <w:p w:rsidR="003247DB" w:rsidRPr="00145562" w:rsidRDefault="003247DB"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 xml:space="preserve">عَلَى كَانَ الْمُسَوَّمَةِ العِرَابِ </w:t>
            </w:r>
            <w:r w:rsidRPr="00145562">
              <w:rPr>
                <w:rFonts w:ascii="Simplified Arabic" w:hAnsi="Simplified Arabic" w:cs="Simplified Arabic"/>
                <w:b/>
                <w:bCs/>
                <w:sz w:val="32"/>
                <w:szCs w:val="32"/>
                <w:rtl/>
              </w:rPr>
              <w:br/>
            </w:r>
          </w:p>
        </w:tc>
      </w:tr>
    </w:tbl>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حيث وردت كان زائدة بين حرف الجر(على ) ومجروره ( المسوَّمَةِ )، وذهب ابن عقيل والرضي والاشموني على كونها جاءت </w:t>
      </w:r>
      <w:r w:rsidR="00BF1D59" w:rsidRPr="00145562">
        <w:rPr>
          <w:rFonts w:ascii="Simplified Arabic" w:hAnsi="Simplified Arabic" w:cs="Simplified Arabic"/>
          <w:sz w:val="32"/>
          <w:szCs w:val="32"/>
          <w:rtl/>
        </w:rPr>
        <w:t>شذوذاً</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74"/>
      </w:r>
      <w:r w:rsidRPr="00145562">
        <w:rPr>
          <w:rFonts w:ascii="Simplified Arabic" w:hAnsi="Simplified Arabic" w:cs="Simplified Arabic"/>
          <w:sz w:val="32"/>
          <w:szCs w:val="32"/>
          <w:vertAlign w:val="superscript"/>
          <w:rtl/>
        </w:rPr>
        <w:t>)</w:t>
      </w:r>
      <w:r w:rsidR="00BF1D59" w:rsidRPr="00145562">
        <w:rPr>
          <w:rFonts w:ascii="Simplified Arabic" w:hAnsi="Simplified Arabic" w:cs="Simplified Arabic"/>
          <w:sz w:val="32"/>
          <w:szCs w:val="32"/>
          <w:rtl/>
        </w:rPr>
        <w:t xml:space="preserve"> .</w:t>
      </w:r>
    </w:p>
    <w:p w:rsidR="003247DB" w:rsidRPr="00145562" w:rsidRDefault="003247DB" w:rsidP="00145562">
      <w:pPr>
        <w:spacing w:after="240" w:line="276" w:lineRule="auto"/>
        <w:jc w:val="lowKashida"/>
        <w:rPr>
          <w:rFonts w:ascii="Simplified Arabic" w:hAnsi="Simplified Arabic" w:cs="Simplified Arabic"/>
          <w:b/>
          <w:bCs/>
          <w:sz w:val="32"/>
          <w:szCs w:val="32"/>
          <w:u w:val="single"/>
          <w:rtl/>
        </w:rPr>
      </w:pPr>
    </w:p>
    <w:p w:rsidR="002C6FBF" w:rsidRPr="00F46AA2" w:rsidRDefault="003247DB" w:rsidP="00145562">
      <w:pPr>
        <w:spacing w:after="240" w:line="276" w:lineRule="auto"/>
        <w:jc w:val="lowKashida"/>
        <w:rPr>
          <w:rFonts w:ascii="Simplified Arabic" w:hAnsi="Simplified Arabic" w:cs="Sultan Medium"/>
          <w:b/>
          <w:bCs/>
          <w:sz w:val="32"/>
          <w:szCs w:val="32"/>
          <w:u w:val="single"/>
          <w:rtl/>
        </w:rPr>
      </w:pPr>
      <w:r w:rsidRPr="00F46AA2">
        <w:rPr>
          <w:rFonts w:ascii="Simplified Arabic" w:hAnsi="Simplified Arabic" w:cs="Sultan Medium"/>
          <w:b/>
          <w:bCs/>
          <w:sz w:val="32"/>
          <w:szCs w:val="32"/>
          <w:u w:val="single"/>
          <w:rtl/>
        </w:rPr>
        <w:t>ما الحجازية :</w:t>
      </w:r>
    </w:p>
    <w:p w:rsidR="007940E9" w:rsidRPr="00145562" w:rsidRDefault="007940E9" w:rsidP="001F1B28">
      <w:pPr>
        <w:spacing w:after="240" w:line="276" w:lineRule="auto"/>
        <w:ind w:firstLine="720"/>
        <w:jc w:val="lowKashida"/>
        <w:rPr>
          <w:rFonts w:ascii="Simplified Arabic" w:hAnsi="Simplified Arabic" w:cs="Simplified Arabic"/>
          <w:b/>
          <w:bCs/>
          <w:sz w:val="32"/>
          <w:szCs w:val="32"/>
          <w:u w:val="single"/>
          <w:rtl/>
        </w:rPr>
      </w:pPr>
      <w:r w:rsidRPr="00145562">
        <w:rPr>
          <w:rFonts w:ascii="Simplified Arabic" w:hAnsi="Simplified Arabic" w:cs="Simplified Arabic"/>
          <w:sz w:val="32"/>
          <w:szCs w:val="32"/>
          <w:rtl/>
        </w:rPr>
        <w:t xml:space="preserve">قال ابن الناظم : </w:t>
      </w:r>
      <w:r w:rsidR="001F1B28" w:rsidRPr="001F1B28">
        <w:rPr>
          <w:rFonts w:ascii="Simplified Arabic" w:hAnsi="Simplified Arabic" w:cs="Simplified Arabic"/>
          <w:sz w:val="32"/>
          <w:szCs w:val="32"/>
          <w:rtl/>
        </w:rPr>
        <w:t>«</w:t>
      </w:r>
      <w:r w:rsidR="001F1B28">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وألحق </w:t>
      </w:r>
      <w:r w:rsidR="00152616" w:rsidRPr="00145562">
        <w:rPr>
          <w:rFonts w:ascii="Simplified Arabic" w:hAnsi="Simplified Arabic" w:cs="Simplified Arabic" w:hint="cs"/>
          <w:sz w:val="32"/>
          <w:szCs w:val="32"/>
          <w:rtl/>
        </w:rPr>
        <w:t>أهل</w:t>
      </w:r>
      <w:r w:rsidRPr="00145562">
        <w:rPr>
          <w:rFonts w:ascii="Simplified Arabic" w:hAnsi="Simplified Arabic" w:cs="Simplified Arabic"/>
          <w:sz w:val="32"/>
          <w:szCs w:val="32"/>
          <w:rtl/>
        </w:rPr>
        <w:t xml:space="preserve"> الحجاز ما النافية بليس</w:t>
      </w:r>
      <w:r w:rsidR="001F1B28" w:rsidRPr="001F1B28">
        <w:rPr>
          <w:rtl/>
        </w:rPr>
        <w:t xml:space="preserve"> </w:t>
      </w:r>
      <w:r w:rsidR="001F1B28" w:rsidRPr="001F1B28">
        <w:rPr>
          <w:rFonts w:ascii="Simplified Arabic" w:hAnsi="Simplified Arabic" w:cs="Simplified Arabic"/>
          <w:sz w:val="32"/>
          <w:szCs w:val="32"/>
          <w:rtl/>
        </w:rPr>
        <w:t xml:space="preserve"> »</w:t>
      </w:r>
      <w:r w:rsidR="00BF1D59" w:rsidRPr="00145562">
        <w:rPr>
          <w:rFonts w:ascii="Simplified Arabic" w:hAnsi="Simplified Arabic" w:cs="Simplified Arabic"/>
          <w:sz w:val="32"/>
          <w:szCs w:val="32"/>
          <w:rtl/>
        </w:rPr>
        <w:t xml:space="preserve"> </w:t>
      </w:r>
      <w:r w:rsidR="001F1B28" w:rsidRPr="00145562">
        <w:rPr>
          <w:rFonts w:ascii="Simplified Arabic" w:hAnsi="Simplified Arabic" w:cs="Simplified Arabic"/>
          <w:sz w:val="32"/>
          <w:szCs w:val="32"/>
          <w:rtl/>
        </w:rPr>
        <w:t>.</w:t>
      </w:r>
      <w:r w:rsidR="001F1B28"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75"/>
      </w:r>
      <w:r w:rsidRPr="00145562">
        <w:rPr>
          <w:rFonts w:ascii="Simplified Arabic" w:hAnsi="Simplified Arabic" w:cs="Simplified Arabic"/>
          <w:sz w:val="32"/>
          <w:szCs w:val="32"/>
          <w:vertAlign w:val="superscript"/>
          <w:rtl/>
        </w:rPr>
        <w:t>)</w:t>
      </w:r>
      <w:r w:rsidR="00BF1D59" w:rsidRPr="00145562">
        <w:rPr>
          <w:rFonts w:ascii="Simplified Arabic" w:hAnsi="Simplified Arabic" w:cs="Simplified Arabic"/>
          <w:sz w:val="32"/>
          <w:szCs w:val="32"/>
          <w:rtl/>
        </w:rPr>
        <w:t xml:space="preserve"> </w:t>
      </w:r>
    </w:p>
    <w:p w:rsidR="007940E9" w:rsidRPr="00145562" w:rsidRDefault="007940E9" w:rsidP="00152616">
      <w:pPr>
        <w:spacing w:after="240" w:line="276" w:lineRule="auto"/>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الانباري في "</w:t>
      </w:r>
      <w:r w:rsidR="00BF1D59" w:rsidRPr="00145562">
        <w:rPr>
          <w:rFonts w:ascii="Simplified Arabic" w:hAnsi="Simplified Arabic" w:cs="Simplified Arabic"/>
          <w:sz w:val="32"/>
          <w:szCs w:val="32"/>
          <w:rtl/>
        </w:rPr>
        <w:t xml:space="preserve"> </w:t>
      </w:r>
      <w:r w:rsidR="00152616">
        <w:rPr>
          <w:rFonts w:ascii="Simplified Arabic" w:hAnsi="Simplified Arabic" w:cs="Simplified Arabic" w:hint="cs"/>
          <w:sz w:val="32"/>
          <w:szCs w:val="32"/>
          <w:rtl/>
        </w:rPr>
        <w:t>أ</w:t>
      </w:r>
      <w:r w:rsidR="00152616" w:rsidRPr="00145562">
        <w:rPr>
          <w:rFonts w:ascii="Simplified Arabic" w:hAnsi="Simplified Arabic" w:cs="Simplified Arabic" w:hint="cs"/>
          <w:sz w:val="32"/>
          <w:szCs w:val="32"/>
          <w:rtl/>
        </w:rPr>
        <w:t>سرار</w:t>
      </w:r>
      <w:r w:rsidRPr="00145562">
        <w:rPr>
          <w:rFonts w:ascii="Simplified Arabic" w:hAnsi="Simplified Arabic" w:cs="Simplified Arabic"/>
          <w:sz w:val="32"/>
          <w:szCs w:val="32"/>
          <w:rtl/>
        </w:rPr>
        <w:t xml:space="preserve"> العربية</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w:t>
      </w:r>
      <w:r w:rsidRPr="00145562">
        <w:rPr>
          <w:rFonts w:ascii="Simplified Arabic" w:hAnsi="Simplified Arabic" w:cs="Simplified Arabic"/>
          <w:rtl/>
        </w:rPr>
        <w:t xml:space="preserve"> </w:t>
      </w:r>
      <w:r w:rsidR="001F1B28" w:rsidRPr="001F1B28">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وجه الشبه بينهما من وجهين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أحدهما : أن ما تنفي الحال كما أن ليس تنفي الحال.</w:t>
      </w:r>
    </w:p>
    <w:p w:rsidR="007940E9" w:rsidRPr="00145562" w:rsidRDefault="007940E9" w:rsidP="001F1B28">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والوجه الثاني أن ما تدخل على المبتدأ والخبر كما أن ليس تدخل على المبتدأ و الخبر</w:t>
      </w:r>
      <w:r w:rsidR="001F1B28" w:rsidRPr="001F1B28">
        <w:rPr>
          <w:rFonts w:ascii="Simplified Arabic" w:hAnsi="Simplified Arabic" w:cs="Simplified Arabic"/>
          <w:sz w:val="32"/>
          <w:szCs w:val="32"/>
          <w:rtl/>
        </w:rPr>
        <w:t>»</w:t>
      </w:r>
      <w:r w:rsidR="00BF1D59" w:rsidRPr="00145562">
        <w:rPr>
          <w:rFonts w:ascii="Simplified Arabic" w:hAnsi="Simplified Arabic" w:cs="Simplified Arabic"/>
          <w:sz w:val="32"/>
          <w:szCs w:val="32"/>
          <w:vertAlign w:val="superscript"/>
          <w:rtl/>
        </w:rPr>
        <w:t xml:space="preserve"> </w:t>
      </w:r>
      <w:r w:rsidR="001F1B28" w:rsidRPr="00145562">
        <w:rPr>
          <w:rFonts w:ascii="Simplified Arabic" w:hAnsi="Simplified Arabic" w:cs="Simplified Arabic"/>
          <w:sz w:val="32"/>
          <w:szCs w:val="32"/>
          <w:rtl/>
        </w:rPr>
        <w:t>.</w:t>
      </w:r>
      <w:r w:rsidR="001F1B28"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76"/>
      </w:r>
      <w:r w:rsidRPr="00145562">
        <w:rPr>
          <w:rFonts w:ascii="Simplified Arabic" w:hAnsi="Simplified Arabic" w:cs="Simplified Arabic"/>
          <w:sz w:val="32"/>
          <w:szCs w:val="32"/>
          <w:vertAlign w:val="superscript"/>
          <w:rtl/>
        </w:rPr>
        <w:t>)</w:t>
      </w:r>
      <w:r w:rsidR="00BF1D59" w:rsidRPr="00145562">
        <w:rPr>
          <w:rFonts w:ascii="Simplified Arabic" w:hAnsi="Simplified Arabic" w:cs="Simplified Arabic"/>
          <w:sz w:val="32"/>
          <w:szCs w:val="32"/>
          <w:vertAlign w:val="superscript"/>
          <w:rtl/>
        </w:rPr>
        <w:t xml:space="preserve"> </w:t>
      </w:r>
    </w:p>
    <w:p w:rsidR="007940E9" w:rsidRPr="00145562" w:rsidRDefault="00BF1D59" w:rsidP="00680E6D">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ويقوي هذه المشابهة بينهما دخول الباء في خبرهما فوجب أن تعمل عملها وهي لغة القرآن قال الله تعالى</w:t>
      </w:r>
      <w:r w:rsidR="00680E6D">
        <w:rPr>
          <w:rFonts w:ascii="Simplified Arabic" w:hAnsi="Simplified Arabic" w:cs="Simplified Arabic" w:hint="cs"/>
          <w:sz w:val="32"/>
          <w:szCs w:val="32"/>
          <w:rtl/>
        </w:rPr>
        <w:t xml:space="preserve">: </w:t>
      </w:r>
      <w:r w:rsidR="00680E6D" w:rsidRPr="00680E6D">
        <w:rPr>
          <w:rFonts w:ascii="Simplified Arabic" w:hAnsi="Simplified Arabic" w:cs="Simplified Arabic"/>
          <w:sz w:val="32"/>
          <w:szCs w:val="32"/>
          <w:rtl/>
        </w:rPr>
        <w:t>﴿</w:t>
      </w:r>
      <w:r w:rsidR="00680E6D">
        <w:rPr>
          <w:rFonts w:ascii="Simplified Arabic" w:hAnsi="Simplified Arabic" w:cs="Simplified Arabic" w:hint="cs"/>
          <w:sz w:val="32"/>
          <w:szCs w:val="32"/>
          <w:rtl/>
        </w:rPr>
        <w:t xml:space="preserve"> </w:t>
      </w:r>
      <w:r w:rsidR="00680E6D" w:rsidRPr="00680E6D">
        <w:rPr>
          <w:rFonts w:ascii="Simplified Arabic" w:hAnsi="Simplified Arabic" w:cs="Simplified Arabic"/>
          <w:sz w:val="32"/>
          <w:szCs w:val="32"/>
          <w:rtl/>
        </w:rPr>
        <w:t xml:space="preserve">مَا هَذَا بَشَرًا ﴾ </w:t>
      </w:r>
      <w:r w:rsidR="00680E6D" w:rsidRPr="00680E6D">
        <w:rPr>
          <w:b/>
          <w:bCs/>
          <w:rtl/>
        </w:rPr>
        <w:t>[يوسف/31]</w:t>
      </w:r>
      <w:r w:rsidR="007940E9" w:rsidRPr="00145562">
        <w:rPr>
          <w:rFonts w:ascii="Simplified Arabic" w:hAnsi="Simplified Arabic" w:cs="Simplified Arabic"/>
          <w:sz w:val="32"/>
          <w:szCs w:val="32"/>
          <w:rtl/>
        </w:rPr>
        <w:t xml:space="preserve"> </w:t>
      </w:r>
      <w:r w:rsidR="00AB79C9">
        <w:rPr>
          <w:rFonts w:ascii="Simplified Arabic" w:hAnsi="Simplified Arabic" w:cs="Simplified Arabic" w:hint="cs"/>
          <w:sz w:val="32"/>
          <w:szCs w:val="32"/>
          <w:rtl/>
        </w:rPr>
        <w:t xml:space="preserve"> ، </w:t>
      </w:r>
      <w:r w:rsidR="007940E9" w:rsidRPr="00145562">
        <w:rPr>
          <w:rFonts w:ascii="Simplified Arabic" w:hAnsi="Simplified Arabic" w:cs="Simplified Arabic"/>
          <w:sz w:val="32"/>
          <w:szCs w:val="32"/>
          <w:rtl/>
        </w:rPr>
        <w:t>و ذهب الكوفيون إلى أن الخبر منصوب بحذف حرف الجر وهذا فاسد</w:t>
      </w:r>
      <w:r w:rsidR="00680E6D"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7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BF1D59" w:rsidP="00152616">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قال </w:t>
      </w:r>
      <w:r w:rsidR="00152616"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 </w:t>
      </w:r>
      <w:r w:rsidR="00906C95" w:rsidRPr="00906C95">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أشار</w:t>
      </w:r>
      <w:r w:rsidR="007940E9" w:rsidRPr="00145562">
        <w:rPr>
          <w:rFonts w:ascii="Simplified Arabic" w:hAnsi="Simplified Arabic" w:cs="Simplified Arabic"/>
          <w:sz w:val="32"/>
          <w:szCs w:val="32"/>
          <w:rtl/>
        </w:rPr>
        <w:t xml:space="preserve"> به </w:t>
      </w:r>
      <w:r w:rsidR="00152616"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إلحاقها</w:t>
      </w:r>
      <w:r w:rsidR="007940E9" w:rsidRPr="00145562">
        <w:rPr>
          <w:rFonts w:ascii="Simplified Arabic" w:hAnsi="Simplified Arabic" w:cs="Simplified Arabic"/>
          <w:sz w:val="32"/>
          <w:szCs w:val="32"/>
          <w:rtl/>
        </w:rPr>
        <w:t xml:space="preserve"> بها بالجامع الذي ذكره ، فان قلت : هذا قياس في اللغة ، وهو ممتنع ، قلت : لا نسلم انه قياس لجواز </w:t>
      </w:r>
      <w:r w:rsidR="00152616">
        <w:rPr>
          <w:rFonts w:ascii="Simplified Arabic" w:hAnsi="Simplified Arabic" w:cs="Simplified Arabic" w:hint="cs"/>
          <w:sz w:val="32"/>
          <w:szCs w:val="32"/>
          <w:rtl/>
        </w:rPr>
        <w:t>أ</w:t>
      </w:r>
      <w:r w:rsidR="007940E9" w:rsidRPr="00145562">
        <w:rPr>
          <w:rFonts w:ascii="Simplified Arabic" w:hAnsi="Simplified Arabic" w:cs="Simplified Arabic"/>
          <w:sz w:val="32"/>
          <w:szCs w:val="32"/>
          <w:rtl/>
        </w:rPr>
        <w:t xml:space="preserve">ن يكون ذلك من قبيل الاستقراء ، وما ذكره محقق له ، ولو سلم فلا نسلم انه ممتنع ، لكنه لا يمتنع مطلقاً بل في المدلولات ، </w:t>
      </w:r>
      <w:r w:rsidR="00152616" w:rsidRPr="00145562">
        <w:rPr>
          <w:rFonts w:ascii="Simplified Arabic" w:hAnsi="Simplified Arabic" w:cs="Simplified Arabic" w:hint="cs"/>
          <w:sz w:val="32"/>
          <w:szCs w:val="32"/>
          <w:rtl/>
        </w:rPr>
        <w:t>إما</w:t>
      </w:r>
      <w:r w:rsidR="007940E9" w:rsidRPr="00145562">
        <w:rPr>
          <w:rFonts w:ascii="Simplified Arabic" w:hAnsi="Simplified Arabic" w:cs="Simplified Arabic"/>
          <w:sz w:val="32"/>
          <w:szCs w:val="32"/>
          <w:rtl/>
        </w:rPr>
        <w:t xml:space="preserve"> الأحكام كما هنا فلا يمتنع نبه على ذلك العز ابن جماعة</w:t>
      </w:r>
      <w:r w:rsidR="00906C95">
        <w:rPr>
          <w:rFonts w:ascii="Simplified Arabic" w:hAnsi="Simplified Arabic" w:cs="Simplified Arabic" w:hint="cs"/>
          <w:sz w:val="32"/>
          <w:szCs w:val="32"/>
          <w:rtl/>
        </w:rPr>
        <w:t xml:space="preserve"> </w:t>
      </w:r>
      <w:r w:rsidR="00906C95" w:rsidRPr="00906C95">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906C95" w:rsidRPr="00145562">
        <w:rPr>
          <w:rFonts w:ascii="Simplified Arabic" w:hAnsi="Simplified Arabic" w:cs="Simplified Arabic"/>
          <w:sz w:val="32"/>
          <w:szCs w:val="32"/>
          <w:rtl/>
        </w:rPr>
        <w:t>.</w:t>
      </w:r>
      <w:r w:rsidR="00906C95"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78"/>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906C95" w:rsidRDefault="00906C95" w:rsidP="00906C95">
      <w:pPr>
        <w:spacing w:after="240" w:line="276" w:lineRule="auto"/>
        <w:ind w:firstLine="720"/>
        <w:jc w:val="lowKashida"/>
        <w:rPr>
          <w:rFonts w:ascii="Simplified Arabic" w:hAnsi="Simplified Arabic" w:cs="Simplified Arabic"/>
          <w:sz w:val="32"/>
          <w:szCs w:val="32"/>
          <w:rtl/>
        </w:rPr>
      </w:pPr>
    </w:p>
    <w:p w:rsidR="00BF1D59" w:rsidRPr="00145562" w:rsidRDefault="007940E9" w:rsidP="00906C95">
      <w:pPr>
        <w:spacing w:after="240" w:line="276" w:lineRule="auto"/>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الناظم :</w:t>
      </w:r>
      <w:r w:rsidR="00906C95">
        <w:rPr>
          <w:rFonts w:ascii="Simplified Arabic" w:hAnsi="Simplified Arabic" w:cs="Simplified Arabic" w:hint="cs"/>
          <w:sz w:val="32"/>
          <w:szCs w:val="32"/>
          <w:rtl/>
        </w:rPr>
        <w:t xml:space="preserve"> </w:t>
      </w:r>
      <w:r w:rsidR="00906C95" w:rsidRPr="00906C95">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فلذلك لم تعمل حال تقدم خبرها على الاسم</w:t>
      </w:r>
      <w:r w:rsidR="00906C95">
        <w:rPr>
          <w:rFonts w:ascii="Simplified Arabic" w:hAnsi="Simplified Arabic" w:cs="Simplified Arabic" w:hint="cs"/>
          <w:sz w:val="32"/>
          <w:szCs w:val="32"/>
          <w:rtl/>
        </w:rPr>
        <w:t xml:space="preserve"> </w:t>
      </w:r>
      <w:r w:rsidR="00906C95" w:rsidRPr="00906C95">
        <w:rPr>
          <w:rFonts w:ascii="Simplified Arabic" w:hAnsi="Simplified Arabic" w:cs="Simplified Arabic"/>
          <w:sz w:val="32"/>
          <w:szCs w:val="32"/>
          <w:rtl/>
        </w:rPr>
        <w:t>»</w:t>
      </w:r>
      <w:r w:rsidR="00906C95"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79"/>
      </w:r>
      <w:r w:rsidRPr="00145562">
        <w:rPr>
          <w:rFonts w:ascii="Simplified Arabic" w:hAnsi="Simplified Arabic" w:cs="Simplified Arabic"/>
          <w:sz w:val="32"/>
          <w:szCs w:val="32"/>
          <w:vertAlign w:val="superscript"/>
          <w:rtl/>
        </w:rPr>
        <w:t>)</w:t>
      </w:r>
      <w:r w:rsidR="00BF1D59" w:rsidRPr="00145562">
        <w:rPr>
          <w:rFonts w:ascii="Simplified Arabic" w:hAnsi="Simplified Arabic" w:cs="Simplified Arabic"/>
          <w:sz w:val="32"/>
          <w:szCs w:val="32"/>
          <w:rtl/>
        </w:rPr>
        <w:t xml:space="preserve"> ، </w:t>
      </w:r>
      <w:r w:rsidRPr="00145562">
        <w:rPr>
          <w:rFonts w:ascii="Simplified Arabic" w:hAnsi="Simplified Arabic" w:cs="Simplified Arabic"/>
          <w:sz w:val="32"/>
          <w:szCs w:val="32"/>
          <w:rtl/>
        </w:rPr>
        <w:t xml:space="preserve">أي وان كان الخبر ظرفاً </w:t>
      </w:r>
      <w:r w:rsidR="00152616"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w:t>
      </w:r>
      <w:r w:rsidR="00BF1D59" w:rsidRPr="00145562">
        <w:rPr>
          <w:rFonts w:ascii="Simplified Arabic" w:hAnsi="Simplified Arabic" w:cs="Simplified Arabic"/>
          <w:sz w:val="32"/>
          <w:szCs w:val="32"/>
          <w:rtl/>
        </w:rPr>
        <w:t>جاراً ومجروراً هذا هو المشهور .</w:t>
      </w:r>
    </w:p>
    <w:p w:rsidR="007940E9" w:rsidRPr="00145562" w:rsidRDefault="00BF1D5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وقد ذهب بعض النحاة إلى جواز إعمال (ما) عمل ليس مع تقدّم خبرها وهو ليس بشبه جملة ، و نقل ابن عصفور عن </w:t>
      </w:r>
      <w:r w:rsidR="00152616" w:rsidRPr="00145562">
        <w:rPr>
          <w:rFonts w:ascii="Simplified Arabic" w:hAnsi="Simplified Arabic" w:cs="Simplified Arabic" w:hint="cs"/>
          <w:sz w:val="32"/>
          <w:szCs w:val="32"/>
          <w:rtl/>
        </w:rPr>
        <w:t>أكثر</w:t>
      </w:r>
      <w:r w:rsidR="007940E9" w:rsidRPr="00145562">
        <w:rPr>
          <w:rFonts w:ascii="Simplified Arabic" w:hAnsi="Simplified Arabic" w:cs="Simplified Arabic"/>
          <w:sz w:val="32"/>
          <w:szCs w:val="32"/>
          <w:rtl/>
        </w:rPr>
        <w:t xml:space="preserve"> البصريين </w:t>
      </w:r>
      <w:r w:rsidR="00152616"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المرفوع في نحو: "ما في الدار زيد" اسم لما ، وما قبله في محل النصب على الخبرية وهو قياس ما ذكروه في معمول الخبر ، </w:t>
      </w:r>
      <w:r w:rsidR="00152616" w:rsidRPr="00145562">
        <w:rPr>
          <w:rFonts w:ascii="Simplified Arabic" w:hAnsi="Simplified Arabic" w:cs="Simplified Arabic" w:hint="cs"/>
          <w:sz w:val="32"/>
          <w:szCs w:val="32"/>
          <w:rtl/>
        </w:rPr>
        <w:t>وللأول</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يفرق بان الخبر عمدة ومعموله فضلة ، ويتوسع في الفضلة ما يتوسع في العمدة</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0"/>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r w:rsidR="00F46AA2">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واستشهدوا بقول الشاعر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992"/>
        <w:gridCol w:w="4219"/>
      </w:tblGrid>
      <w:tr w:rsidR="002A2457" w:rsidRPr="00145562" w:rsidTr="00003CAE">
        <w:tc>
          <w:tcPr>
            <w:tcW w:w="4219" w:type="dxa"/>
          </w:tcPr>
          <w:p w:rsidR="002A2457" w:rsidRPr="00145562" w:rsidRDefault="002A2457"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فَأَصْبَحُوا قَدْ أَعَادَ اللهُ نِعْمَتَهُمْ</w:t>
            </w:r>
            <w:r w:rsidR="00003CAE" w:rsidRPr="00145562">
              <w:rPr>
                <w:rFonts w:ascii="Simplified Arabic" w:hAnsi="Simplified Arabic" w:cs="Simplified Arabic"/>
                <w:b/>
                <w:bCs/>
                <w:sz w:val="32"/>
                <w:szCs w:val="32"/>
                <w:rtl/>
              </w:rPr>
              <w:br/>
            </w:r>
          </w:p>
        </w:tc>
        <w:tc>
          <w:tcPr>
            <w:tcW w:w="992" w:type="dxa"/>
          </w:tcPr>
          <w:p w:rsidR="002A2457" w:rsidRPr="00145562" w:rsidRDefault="002A2457" w:rsidP="00145562">
            <w:pPr>
              <w:spacing w:after="240" w:line="276" w:lineRule="auto"/>
              <w:jc w:val="lowKashida"/>
              <w:rPr>
                <w:rFonts w:ascii="Simplified Arabic" w:hAnsi="Simplified Arabic" w:cs="Simplified Arabic"/>
                <w:b/>
                <w:bCs/>
                <w:sz w:val="32"/>
                <w:szCs w:val="32"/>
                <w:rtl/>
              </w:rPr>
            </w:pPr>
          </w:p>
        </w:tc>
        <w:tc>
          <w:tcPr>
            <w:tcW w:w="4219" w:type="dxa"/>
          </w:tcPr>
          <w:p w:rsidR="002A2457" w:rsidRPr="00145562" w:rsidRDefault="002A2457" w:rsidP="00145562">
            <w:pPr>
              <w:spacing w:after="24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إذْ هُمْ قُرَيْشٌ وَإِذْ مَا مِثْلَهُمْ بَشَرُ</w:t>
            </w:r>
            <w:r w:rsidR="00003CAE" w:rsidRPr="00145562">
              <w:rPr>
                <w:rFonts w:ascii="Simplified Arabic" w:hAnsi="Simplified Arabic" w:cs="Simplified Arabic"/>
                <w:b/>
                <w:bCs/>
                <w:sz w:val="32"/>
                <w:szCs w:val="32"/>
                <w:rtl/>
              </w:rPr>
              <w:br/>
            </w:r>
          </w:p>
        </w:tc>
      </w:tr>
    </w:tbl>
    <w:p w:rsidR="007940E9" w:rsidRPr="00145562" w:rsidRDefault="00BF1D5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فقد قدّم الشاعر الخبر(مثلَهم) على اسم ما (بشر) مع كون الخبر ليس ظرفًا ، ولا جارًّا ومجرورًا .</w:t>
      </w:r>
    </w:p>
    <w:p w:rsidR="007940E9" w:rsidRPr="00145562" w:rsidRDefault="00BF1D59" w:rsidP="00F46AA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والجمهور يرفضون ذلك قال سيبويه في الكتاب : </w:t>
      </w:r>
      <w:r w:rsidR="00F46AA2" w:rsidRPr="00F46AA2">
        <w:rPr>
          <w:rFonts w:ascii="Simplified Arabic" w:hAnsi="Simplified Arabic" w:cs="Simplified Arabic"/>
          <w:sz w:val="32"/>
          <w:szCs w:val="32"/>
          <w:rtl/>
        </w:rPr>
        <w:t xml:space="preserve">«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rPr>
        <w:t>وهذا لا يكاد يعرف</w:t>
      </w:r>
      <w:r w:rsidR="00F46AA2" w:rsidRPr="00F46AA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1"/>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ويردُّون على هذا البيت بما يلي :</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توجيه الانباري و العبكري في نصب </w:t>
      </w:r>
      <w:r w:rsidR="00003CAE" w:rsidRPr="00145562">
        <w:rPr>
          <w:rFonts w:ascii="Simplified Arabic" w:hAnsi="Simplified Arabic" w:cs="Simplified Arabic"/>
          <w:sz w:val="32"/>
          <w:szCs w:val="32"/>
          <w:rtl/>
        </w:rPr>
        <w:t>مثل</w:t>
      </w:r>
      <w:r w:rsidRPr="00145562">
        <w:rPr>
          <w:rFonts w:ascii="Simplified Arabic" w:hAnsi="Simplified Arabic" w:cs="Simplified Arabic"/>
          <w:sz w:val="32"/>
          <w:szCs w:val="32"/>
          <w:rtl/>
        </w:rPr>
        <w:t xml:space="preserve"> على أربعة أوجه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82"/>
      </w:r>
      <w:r w:rsidRPr="00145562">
        <w:rPr>
          <w:rFonts w:ascii="Simplified Arabic" w:hAnsi="Simplified Arabic" w:cs="Simplified Arabic"/>
          <w:sz w:val="32"/>
          <w:szCs w:val="32"/>
          <w:vertAlign w:val="superscript"/>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أحدها</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أنَّه غلط من </w:t>
      </w:r>
      <w:r w:rsidR="00152616" w:rsidRPr="00145562">
        <w:rPr>
          <w:rFonts w:ascii="Simplified Arabic" w:hAnsi="Simplified Arabic" w:cs="Simplified Arabic" w:hint="cs"/>
          <w:sz w:val="32"/>
          <w:szCs w:val="32"/>
          <w:rtl/>
        </w:rPr>
        <w:t>الفرزدق</w:t>
      </w:r>
      <w:r w:rsidRPr="00145562">
        <w:rPr>
          <w:rFonts w:ascii="Simplified Arabic" w:hAnsi="Simplified Arabic" w:cs="Simplified Arabic"/>
          <w:sz w:val="32"/>
          <w:szCs w:val="32"/>
          <w:rtl/>
        </w:rPr>
        <w:t xml:space="preserve"> لأنَّ لغته تميميَّة وهم لا ينصوبه بحال لكّنه ظنَّ أنَّ أهل الحجاز ينصبون خبرها مؤخرَّاً ومقدَّماً</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والثاني </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أنَّها لغة ضعيفة</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p>
    <w:p w:rsidR="007940E9"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والثالث</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أنَّه حال تقديره ( إذ ما في الدنيا بشرٌ مثلُهم ) فلَمَّا قدَّم صفة النكرة نصبها وهذا ضعيف لأنَّ العامل في الحال إذا كان معنى لا يحذف ويبقى عمله إلاَّ أنَّهُ سوّغه شبه (مثل) بالظرف .</w:t>
      </w:r>
    </w:p>
    <w:p w:rsidR="00F43A46" w:rsidRPr="00145562" w:rsidRDefault="007940E9" w:rsidP="00145562">
      <w:pPr>
        <w:spacing w:after="24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والرابع</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أنَّه ظرف تقديره ( وإذ ما مكانهم بشر) أي في مثل حالهم إلاّ أنّه سوَّغه شبه مثل بالظرف</w:t>
      </w:r>
      <w:r w:rsidR="00BF1D5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p>
    <w:p w:rsidR="00F43A46" w:rsidRPr="00145562" w:rsidRDefault="00F43A46" w:rsidP="00145562">
      <w:pPr>
        <w:spacing w:after="240" w:line="276" w:lineRule="auto"/>
        <w:jc w:val="lowKashida"/>
        <w:rPr>
          <w:rFonts w:ascii="Simplified Arabic" w:hAnsi="Simplified Arabic" w:cs="Simplified Arabic"/>
          <w:sz w:val="32"/>
          <w:szCs w:val="32"/>
          <w:rtl/>
        </w:rPr>
      </w:pPr>
    </w:p>
    <w:p w:rsidR="007940E9" w:rsidRPr="00F46AA2" w:rsidRDefault="00152616" w:rsidP="00145562">
      <w:pPr>
        <w:spacing w:after="240" w:line="276" w:lineRule="auto"/>
        <w:jc w:val="lowKashida"/>
        <w:rPr>
          <w:rFonts w:ascii="Simplified Arabic" w:hAnsi="Simplified Arabic" w:cs="Sultan Medium"/>
          <w:b/>
          <w:bCs/>
          <w:sz w:val="32"/>
          <w:szCs w:val="32"/>
          <w:u w:val="single"/>
          <w:rtl/>
        </w:rPr>
      </w:pPr>
      <w:r w:rsidRPr="00F46AA2">
        <w:rPr>
          <w:rFonts w:ascii="Simplified Arabic" w:hAnsi="Simplified Arabic" w:cs="Sultan Medium" w:hint="cs"/>
          <w:b/>
          <w:bCs/>
          <w:sz w:val="32"/>
          <w:szCs w:val="32"/>
          <w:u w:val="single"/>
          <w:rtl/>
        </w:rPr>
        <w:t>أفعال</w:t>
      </w:r>
      <w:r w:rsidR="00F43A46" w:rsidRPr="00F46AA2">
        <w:rPr>
          <w:rFonts w:ascii="Simplified Arabic" w:hAnsi="Simplified Arabic" w:cs="Sultan Medium"/>
          <w:b/>
          <w:bCs/>
          <w:sz w:val="32"/>
          <w:szCs w:val="32"/>
          <w:u w:val="single"/>
          <w:rtl/>
        </w:rPr>
        <w:t xml:space="preserve"> المقاربة :</w:t>
      </w:r>
    </w:p>
    <w:p w:rsidR="007940E9" w:rsidRPr="00145562" w:rsidRDefault="00BF1D59" w:rsidP="00F46AA2">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ابن الناظم : </w:t>
      </w:r>
      <w:r w:rsidR="00F46AA2" w:rsidRPr="00F46AA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أفعال</w:t>
      </w:r>
      <w:r w:rsidR="007940E9" w:rsidRPr="00145562">
        <w:rPr>
          <w:rFonts w:ascii="Simplified Arabic" w:hAnsi="Simplified Arabic" w:cs="Simplified Arabic"/>
          <w:sz w:val="32"/>
          <w:szCs w:val="32"/>
          <w:rtl/>
        </w:rPr>
        <w:t xml:space="preserve"> المقاربة على ثلاثة اضرب ، ل</w:t>
      </w:r>
      <w:r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منها ما يدل على رجاء الفعل ... ومنها ما يدل على مقاربته في </w:t>
      </w:r>
      <w:r w:rsidR="00152616" w:rsidRPr="00145562">
        <w:rPr>
          <w:rFonts w:ascii="Simplified Arabic" w:hAnsi="Simplified Arabic" w:cs="Simplified Arabic" w:hint="cs"/>
          <w:sz w:val="32"/>
          <w:szCs w:val="32"/>
          <w:rtl/>
        </w:rPr>
        <w:t>الإمكان</w:t>
      </w:r>
      <w:r w:rsidR="00F46AA2" w:rsidRPr="00F46AA2">
        <w:rPr>
          <w:rFonts w:ascii="Simplified Arabic" w:hAnsi="Simplified Arabic" w:cs="Simplified Arabic"/>
          <w:sz w:val="32"/>
          <w:szCs w:val="32"/>
          <w:rtl/>
        </w:rPr>
        <w:t>»</w:t>
      </w:r>
      <w:r w:rsidR="00F43A46"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3"/>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BF1D59" w:rsidP="004B3AE9">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اعترض </w:t>
      </w:r>
      <w:r w:rsidR="00152616"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واجب في كون المسمى بهذا الاسم على التجوز ينقسم </w:t>
      </w:r>
      <w:r w:rsidR="00152616"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ثلاثة ، فلا يقال يلزم تقسيم الشيء </w:t>
      </w:r>
      <w:r w:rsidR="00152616"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نفسه وغيره ، ولا جعل قسم الشيء </w:t>
      </w:r>
      <w:r w:rsidR="00152616" w:rsidRPr="00145562">
        <w:rPr>
          <w:rFonts w:ascii="Simplified Arabic" w:hAnsi="Simplified Arabic" w:cs="Simplified Arabic" w:hint="cs"/>
          <w:sz w:val="32"/>
          <w:szCs w:val="32"/>
          <w:rtl/>
        </w:rPr>
        <w:t>قيس</w:t>
      </w:r>
      <w:r w:rsidR="007940E9" w:rsidRPr="00145562">
        <w:rPr>
          <w:rFonts w:ascii="Simplified Arabic" w:hAnsi="Simplified Arabic" w:cs="Simplified Arabic"/>
          <w:sz w:val="32"/>
          <w:szCs w:val="32"/>
          <w:rtl/>
        </w:rPr>
        <w:t xml:space="preserve"> له وحصره </w:t>
      </w:r>
      <w:r w:rsidR="00152616" w:rsidRPr="00145562">
        <w:rPr>
          <w:rFonts w:ascii="Simplified Arabic" w:hAnsi="Simplified Arabic" w:cs="Simplified Arabic" w:hint="cs"/>
          <w:sz w:val="32"/>
          <w:szCs w:val="32"/>
          <w:rtl/>
        </w:rPr>
        <w:t>الأول</w:t>
      </w:r>
      <w:r w:rsidR="007940E9" w:rsidRPr="00145562">
        <w:rPr>
          <w:rFonts w:ascii="Simplified Arabic" w:hAnsi="Simplified Arabic" w:cs="Simplified Arabic"/>
          <w:sz w:val="32"/>
          <w:szCs w:val="32"/>
          <w:rtl/>
        </w:rPr>
        <w:t xml:space="preserve"> فيهما ذكره صحيح ، وفي الثاني ناقص ، فقد زاد في " التسهيل"  هلهل ، والم ، </w:t>
      </w:r>
      <w:r w:rsidR="00152616" w:rsidRPr="00145562">
        <w:rPr>
          <w:rFonts w:ascii="Simplified Arabic" w:hAnsi="Simplified Arabic" w:cs="Simplified Arabic" w:hint="cs"/>
          <w:sz w:val="32"/>
          <w:szCs w:val="32"/>
          <w:rtl/>
        </w:rPr>
        <w:t>وأولى</w:t>
      </w:r>
      <w:r w:rsidR="007940E9" w:rsidRPr="00145562">
        <w:rPr>
          <w:rFonts w:ascii="Simplified Arabic" w:hAnsi="Simplified Arabic" w:cs="Simplified Arabic"/>
          <w:sz w:val="32"/>
          <w:szCs w:val="32"/>
          <w:rtl/>
        </w:rPr>
        <w:t xml:space="preserve"> ، </w:t>
      </w:r>
      <w:r w:rsidR="00152616" w:rsidRPr="00145562">
        <w:rPr>
          <w:rFonts w:ascii="Simplified Arabic" w:hAnsi="Simplified Arabic" w:cs="Simplified Arabic" w:hint="cs"/>
          <w:sz w:val="32"/>
          <w:szCs w:val="32"/>
          <w:rtl/>
        </w:rPr>
        <w:t>وأما</w:t>
      </w:r>
      <w:r w:rsidR="007940E9" w:rsidRPr="00145562">
        <w:rPr>
          <w:rFonts w:ascii="Simplified Arabic" w:hAnsi="Simplified Arabic" w:cs="Simplified Arabic"/>
          <w:sz w:val="32"/>
          <w:szCs w:val="32"/>
          <w:rtl/>
        </w:rPr>
        <w:t xml:space="preserve"> حصره الثالث فيما ذكره فجرى عليه المرادي وغيره</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4"/>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 وهو ممنوع ، ومن ثم قال ابن هشام </w:t>
      </w:r>
      <w:r w:rsidR="004B3AE9">
        <w:rPr>
          <w:rFonts w:ascii="Simplified Arabic" w:hAnsi="Simplified Arabic" w:cs="Simplified Arabic" w:hint="cs"/>
          <w:sz w:val="32"/>
          <w:szCs w:val="32"/>
          <w:rtl/>
        </w:rPr>
        <w:t xml:space="preserve">: </w:t>
      </w:r>
      <w:r w:rsidR="004B3AE9" w:rsidRPr="004B3AE9">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فيه وهو كثير ومنه " أنشأ وطفق وجعل وعلق وأخذ"</w:t>
      </w:r>
      <w:r w:rsidR="004B3AE9">
        <w:rPr>
          <w:rFonts w:ascii="Simplified Arabic" w:hAnsi="Simplified Arabic" w:cs="Simplified Arabic" w:hint="cs"/>
          <w:sz w:val="32"/>
          <w:szCs w:val="32"/>
          <w:rtl/>
        </w:rPr>
        <w:t xml:space="preserve"> </w:t>
      </w:r>
      <w:r w:rsidR="004B3AE9" w:rsidRPr="004B3AE9">
        <w:rPr>
          <w:rFonts w:ascii="Simplified Arabic" w:hAnsi="Simplified Arabic" w:cs="Simplified Arabic"/>
          <w:sz w:val="32"/>
          <w:szCs w:val="32"/>
          <w:rtl/>
        </w:rPr>
        <w:t>»</w:t>
      </w:r>
      <w:r w:rsidR="00F43A46"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5"/>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BF1D59" w:rsidP="00731BC8">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وقوله : </w:t>
      </w:r>
      <w:r w:rsidR="00731BC8" w:rsidRPr="00731BC8">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ل</w:t>
      </w:r>
      <w:r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منها لا يخفى </w:t>
      </w:r>
      <w:r w:rsidR="00152616"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لا يفيد الحصر في الاضرب الثلاثة ، </w:t>
      </w:r>
      <w:r w:rsidR="00152616" w:rsidRPr="00145562">
        <w:rPr>
          <w:rFonts w:ascii="Simplified Arabic" w:hAnsi="Simplified Arabic" w:cs="Simplified Arabic" w:hint="cs"/>
          <w:sz w:val="32"/>
          <w:szCs w:val="32"/>
          <w:rtl/>
        </w:rPr>
        <w:t>وأما</w:t>
      </w:r>
      <w:r w:rsidR="007940E9" w:rsidRPr="00145562">
        <w:rPr>
          <w:rFonts w:ascii="Simplified Arabic" w:hAnsi="Simplified Arabic" w:cs="Simplified Arabic"/>
          <w:sz w:val="32"/>
          <w:szCs w:val="32"/>
          <w:rtl/>
        </w:rPr>
        <w:t xml:space="preserve"> تعبيره (في </w:t>
      </w:r>
      <w:r w:rsidR="00152616" w:rsidRPr="00145562">
        <w:rPr>
          <w:rFonts w:ascii="Simplified Arabic" w:hAnsi="Simplified Arabic" w:cs="Simplified Arabic" w:hint="cs"/>
          <w:sz w:val="32"/>
          <w:szCs w:val="32"/>
          <w:rtl/>
        </w:rPr>
        <w:t>الإمكان</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الأولى</w:t>
      </w:r>
      <w:r w:rsidR="007940E9" w:rsidRPr="00145562">
        <w:rPr>
          <w:rFonts w:ascii="Simplified Arabic" w:hAnsi="Simplified Arabic" w:cs="Simplified Arabic"/>
          <w:sz w:val="32"/>
          <w:szCs w:val="32"/>
          <w:rtl/>
        </w:rPr>
        <w:t xml:space="preserve"> في الوقوع</w:t>
      </w:r>
      <w:r w:rsidR="00731BC8">
        <w:rPr>
          <w:rFonts w:ascii="Simplified Arabic" w:hAnsi="Simplified Arabic" w:cs="Simplified Arabic" w:hint="cs"/>
          <w:sz w:val="32"/>
          <w:szCs w:val="32"/>
          <w:rtl/>
        </w:rPr>
        <w:t xml:space="preserve"> </w:t>
      </w:r>
      <w:r w:rsidR="00731BC8" w:rsidRPr="00731BC8">
        <w:rPr>
          <w:rFonts w:ascii="Simplified Arabic" w:hAnsi="Simplified Arabic" w:cs="Simplified Arabic"/>
          <w:sz w:val="32"/>
          <w:szCs w:val="32"/>
          <w:rtl/>
        </w:rPr>
        <w:t>»</w:t>
      </w:r>
      <w:r w:rsidR="004B3AE9">
        <w:rPr>
          <w:rFonts w:ascii="Simplified Arabic" w:hAnsi="Simplified Arabic" w:cs="Simplified Arabic" w:hint="cs"/>
          <w:sz w:val="32"/>
          <w:szCs w:val="32"/>
          <w:rtl/>
        </w:rPr>
        <w:t xml:space="preserve"> </w:t>
      </w:r>
      <w:r w:rsidR="004B3AE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6"/>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CA756A" w:rsidRPr="00145562" w:rsidRDefault="00CA756A" w:rsidP="00145562">
      <w:pPr>
        <w:pStyle w:val="aff3"/>
        <w:spacing w:after="240"/>
        <w:ind w:left="0"/>
        <w:jc w:val="lowKashida"/>
        <w:rPr>
          <w:rFonts w:ascii="Simplified Arabic" w:hAnsi="Simplified Arabic" w:cs="Simplified Arabic"/>
          <w:b/>
          <w:bCs/>
          <w:sz w:val="32"/>
          <w:szCs w:val="32"/>
          <w:u w:val="single"/>
          <w:rtl/>
        </w:rPr>
      </w:pPr>
    </w:p>
    <w:p w:rsidR="00CA756A" w:rsidRPr="00731BC8" w:rsidRDefault="00CA756A" w:rsidP="00145562">
      <w:pPr>
        <w:pStyle w:val="aff3"/>
        <w:spacing w:after="240"/>
        <w:ind w:left="0"/>
        <w:jc w:val="lowKashida"/>
        <w:rPr>
          <w:rFonts w:ascii="Simplified Arabic" w:hAnsi="Simplified Arabic" w:cs="Sultan Medium"/>
          <w:b/>
          <w:bCs/>
          <w:sz w:val="32"/>
          <w:szCs w:val="32"/>
          <w:u w:val="single"/>
          <w:rtl/>
        </w:rPr>
      </w:pPr>
      <w:r w:rsidRPr="00731BC8">
        <w:rPr>
          <w:rFonts w:ascii="Simplified Arabic" w:hAnsi="Simplified Arabic" w:cs="Sultan Medium"/>
          <w:b/>
          <w:bCs/>
          <w:sz w:val="32"/>
          <w:szCs w:val="32"/>
          <w:u w:val="single"/>
          <w:rtl/>
        </w:rPr>
        <w:t>معنى حرف (لكن) :</w:t>
      </w:r>
    </w:p>
    <w:p w:rsidR="007940E9" w:rsidRPr="00145562" w:rsidRDefault="00BF1D59" w:rsidP="00731BC8">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ذكر ابن الناظم لـ(لكن) معنى الاستدراك وهو المشهور قال : ولكن للاستدراك ، وهو تعقب الكلام برفع الكلام ما يتوهم عدم نفيه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إلا</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نقل عن ابن هشام معنى التوكيد قوله : " لَكِنَّ  وهو للاستدراك والتوكيد فالأول نحو</w:t>
      </w:r>
      <w:r w:rsidRPr="00145562">
        <w:rPr>
          <w:rFonts w:ascii="Simplified Arabic" w:hAnsi="Simplified Arabic" w:cs="Simplified Arabic"/>
          <w:sz w:val="32"/>
          <w:szCs w:val="32"/>
          <w:rtl/>
        </w:rPr>
        <w:t xml:space="preserve"> </w:t>
      </w:r>
      <w:r w:rsidR="00731BC8">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زَيْدٌ شُجَاعٌ لَكِنَّهُ بِخَيلٌ </w:t>
      </w:r>
      <w:r w:rsidR="00731BC8">
        <w:rPr>
          <w:rFonts w:ascii="Simplified Arabic" w:hAnsi="Simplified Arabic" w:cs="Simplified Arabic" w:hint="cs"/>
          <w:sz w:val="32"/>
          <w:szCs w:val="32"/>
          <w:rtl/>
        </w:rPr>
        <w:t xml:space="preserve"> ، </w:t>
      </w:r>
      <w:r w:rsidR="007940E9" w:rsidRPr="00145562">
        <w:rPr>
          <w:rFonts w:ascii="Simplified Arabic" w:hAnsi="Simplified Arabic" w:cs="Simplified Arabic"/>
          <w:sz w:val="32"/>
          <w:szCs w:val="32"/>
          <w:rtl/>
        </w:rPr>
        <w:t>والثاني نحو</w:t>
      </w:r>
      <w:r w:rsidR="00731BC8">
        <w:rPr>
          <w:rFonts w:ascii="Simplified Arabic" w:hAnsi="Simplified Arabic" w:cs="Simplified Arabic"/>
          <w:sz w:val="32"/>
          <w:szCs w:val="32"/>
          <w:rtl/>
        </w:rPr>
        <w:t xml:space="preserve"> </w:t>
      </w:r>
      <w:r w:rsidR="00731BC8">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لَوْ جَاءنِي أَكْرَمْتُهُ لكِنَّه لَمْ يِجَيء</w:t>
      </w:r>
      <w:r w:rsidRPr="00145562">
        <w:rPr>
          <w:rFonts w:ascii="Simplified Arabic" w:hAnsi="Simplified Arabic" w:cs="Simplified Arabic"/>
          <w:sz w:val="32"/>
          <w:szCs w:val="32"/>
          <w:rtl/>
        </w:rPr>
        <w:t xml:space="preserve"> </w:t>
      </w:r>
      <w:r w:rsidR="00731BC8">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8"/>
      </w:r>
      <w:r w:rsidR="007940E9" w:rsidRPr="00145562">
        <w:rPr>
          <w:rFonts w:ascii="Simplified Arabic" w:hAnsi="Simplified Arabic" w:cs="Simplified Arabic"/>
          <w:sz w:val="32"/>
          <w:szCs w:val="32"/>
          <w:vertAlign w:val="superscript"/>
          <w:rtl/>
        </w:rPr>
        <w:t>)</w:t>
      </w:r>
      <w:r w:rsidR="00731BC8">
        <w:rPr>
          <w:rFonts w:ascii="Simplified Arabic" w:hAnsi="Simplified Arabic" w:cs="Simplified Arabic"/>
          <w:sz w:val="32"/>
          <w:szCs w:val="32"/>
          <w:rtl/>
        </w:rPr>
        <w:t xml:space="preserve"> </w:t>
      </w:r>
    </w:p>
    <w:p w:rsidR="007940E9" w:rsidRPr="00145562" w:rsidRDefault="00BF1D59" w:rsidP="00EF4954">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وفي نسخة وقف عليها </w:t>
      </w:r>
      <w:r w:rsidR="00152616"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قال ابن الناظم بدل (نفيه) ذكر (ثبوته) وفي نسخة </w:t>
      </w:r>
      <w:r w:rsidR="00152616" w:rsidRPr="00145562">
        <w:rPr>
          <w:rFonts w:ascii="Simplified Arabic" w:hAnsi="Simplified Arabic" w:cs="Simplified Arabic" w:hint="cs"/>
          <w:sz w:val="32"/>
          <w:szCs w:val="32"/>
          <w:rtl/>
        </w:rPr>
        <w:t>أخرى</w:t>
      </w:r>
      <w:r w:rsidR="007940E9" w:rsidRPr="00145562">
        <w:rPr>
          <w:rFonts w:ascii="Simplified Arabic" w:hAnsi="Simplified Arabic" w:cs="Simplified Arabic"/>
          <w:sz w:val="32"/>
          <w:szCs w:val="32"/>
          <w:rtl/>
        </w:rPr>
        <w:t xml:space="preserve"> (ثبوته </w:t>
      </w:r>
      <w:r w:rsidR="00152616"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نفيه) وهي </w:t>
      </w:r>
      <w:r w:rsidR="00152616" w:rsidRPr="00145562">
        <w:rPr>
          <w:rFonts w:ascii="Simplified Arabic" w:hAnsi="Simplified Arabic" w:cs="Simplified Arabic" w:hint="cs"/>
          <w:sz w:val="32"/>
          <w:szCs w:val="32"/>
          <w:rtl/>
        </w:rPr>
        <w:t>أحسن</w:t>
      </w:r>
      <w:r w:rsidR="00EF4954"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89"/>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Default="00BF1D59" w:rsidP="00731BC8">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جاء في هامش حاشية الدرر كما نقله المحقق : قوله : </w:t>
      </w:r>
      <w:r w:rsidR="00731BC8" w:rsidRPr="00731BC8">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وهو </w:t>
      </w:r>
      <w:r w:rsidR="00152616" w:rsidRPr="00145562">
        <w:rPr>
          <w:rFonts w:ascii="Simplified Arabic" w:hAnsi="Simplified Arabic" w:cs="Simplified Arabic" w:hint="cs"/>
          <w:sz w:val="32"/>
          <w:szCs w:val="32"/>
          <w:rtl/>
        </w:rPr>
        <w:t>أحسن</w:t>
      </w:r>
      <w:r w:rsidR="007940E9" w:rsidRPr="00145562">
        <w:rPr>
          <w:rFonts w:ascii="Simplified Arabic" w:hAnsi="Simplified Arabic" w:cs="Simplified Arabic"/>
          <w:sz w:val="32"/>
          <w:szCs w:val="32"/>
          <w:rtl/>
        </w:rPr>
        <w:t xml:space="preserve"> ) في صحته نظر فضلاً عن حسنه ، قال الشيخ الشنواني في بعض حواشيه هذا قسم لم يوجد له مثال في </w:t>
      </w:r>
      <w:r w:rsidR="007940E9" w:rsidRPr="00145562">
        <w:rPr>
          <w:rFonts w:ascii="Simplified Arabic" w:hAnsi="Simplified Arabic" w:cs="Simplified Arabic"/>
          <w:sz w:val="32"/>
          <w:szCs w:val="32"/>
          <w:rtl/>
        </w:rPr>
        <w:lastRenderedPageBreak/>
        <w:t>الخارج ، فليطلب من هذا القائل مثال ، قال شيخنا ابراهيم اللاقاني : ولعل ف</w:t>
      </w:r>
      <w:r w:rsidR="00152616">
        <w:rPr>
          <w:rFonts w:ascii="Simplified Arabic" w:hAnsi="Simplified Arabic" w:cs="Simplified Arabic"/>
          <w:sz w:val="32"/>
          <w:szCs w:val="32"/>
          <w:rtl/>
        </w:rPr>
        <w:t>ي هذا الكلام حذفاً والتقدير :</w:t>
      </w:r>
      <w:r w:rsidR="007940E9" w:rsidRPr="00145562">
        <w:rPr>
          <w:rFonts w:ascii="Simplified Arabic" w:hAnsi="Simplified Arabic" w:cs="Simplified Arabic"/>
          <w:sz w:val="32"/>
          <w:szCs w:val="32"/>
          <w:rtl/>
        </w:rPr>
        <w:t xml:space="preserve"> ثبوت ما يتوهم نفيه</w:t>
      </w:r>
      <w:r w:rsidR="00731BC8" w:rsidRPr="00731BC8">
        <w:rPr>
          <w:rFonts w:ascii="Simplified Arabic" w:hAnsi="Simplified Arabic" w:cs="Simplified Arabic"/>
          <w:sz w:val="32"/>
          <w:szCs w:val="32"/>
          <w:rtl/>
        </w:rPr>
        <w:t>»</w:t>
      </w:r>
      <w:r w:rsidR="00AD66CA">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90"/>
      </w:r>
      <w:r w:rsidR="007940E9" w:rsidRPr="00145562">
        <w:rPr>
          <w:rFonts w:ascii="Simplified Arabic" w:hAnsi="Simplified Arabic" w:cs="Simplified Arabic"/>
          <w:sz w:val="32"/>
          <w:szCs w:val="32"/>
          <w:vertAlign w:val="superscript"/>
          <w:rtl/>
        </w:rPr>
        <w:t>)</w:t>
      </w:r>
    </w:p>
    <w:p w:rsidR="00AD66CA" w:rsidRPr="00145562" w:rsidRDefault="00AD66CA" w:rsidP="00731BC8">
      <w:pPr>
        <w:pStyle w:val="aff3"/>
        <w:spacing w:after="240"/>
        <w:ind w:left="0"/>
        <w:jc w:val="lowKashida"/>
        <w:rPr>
          <w:rFonts w:ascii="Simplified Arabic" w:hAnsi="Simplified Arabic" w:cs="Simplified Arabic"/>
          <w:sz w:val="32"/>
          <w:szCs w:val="32"/>
          <w:rtl/>
        </w:rPr>
      </w:pPr>
    </w:p>
    <w:p w:rsidR="00CA756A" w:rsidRPr="009D0BC4" w:rsidRDefault="00CA756A" w:rsidP="00145562">
      <w:pPr>
        <w:pStyle w:val="aff3"/>
        <w:spacing w:after="240"/>
        <w:ind w:left="0"/>
        <w:jc w:val="lowKashida"/>
        <w:rPr>
          <w:rFonts w:ascii="Simplified Arabic" w:hAnsi="Simplified Arabic" w:cs="Sultan Medium"/>
          <w:b/>
          <w:bCs/>
          <w:sz w:val="32"/>
          <w:szCs w:val="32"/>
          <w:u w:val="single"/>
          <w:rtl/>
        </w:rPr>
      </w:pPr>
      <w:r w:rsidRPr="009D0BC4">
        <w:rPr>
          <w:rFonts w:ascii="Simplified Arabic" w:hAnsi="Simplified Arabic" w:cs="Sultan Medium"/>
          <w:b/>
          <w:bCs/>
          <w:sz w:val="32"/>
          <w:szCs w:val="32"/>
          <w:u w:val="single"/>
          <w:rtl/>
        </w:rPr>
        <w:t>كسر همزة إنَّ :</w:t>
      </w:r>
    </w:p>
    <w:p w:rsidR="00397064" w:rsidRPr="00145562" w:rsidRDefault="007940E9" w:rsidP="00145562">
      <w:pPr>
        <w:pStyle w:val="aff3"/>
        <w:spacing w:after="240"/>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من المواضع التي يجب فيها كسر همزة إنَّ وهي إذا وقعت في صدر جملة مَحْكيَّة بالقول ، نحو : قُلْتُ : إنَّ زيدًا قائمٌ </w:t>
      </w:r>
      <w:r w:rsidR="00397064" w:rsidRPr="00145562">
        <w:rPr>
          <w:rFonts w:ascii="Simplified Arabic" w:hAnsi="Simplified Arabic" w:cs="Simplified Arabic"/>
          <w:sz w:val="32"/>
          <w:szCs w:val="32"/>
          <w:rtl/>
        </w:rPr>
        <w:t>.</w:t>
      </w:r>
    </w:p>
    <w:p w:rsidR="007940E9" w:rsidRPr="00145562" w:rsidRDefault="007940E9" w:rsidP="005A55CA">
      <w:pPr>
        <w:pStyle w:val="aff3"/>
        <w:spacing w:after="240"/>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وقال </w:t>
      </w:r>
      <w:r w:rsidR="005A55CA">
        <w:rPr>
          <w:rFonts w:ascii="Simplified Arabic" w:hAnsi="Simplified Arabic" w:cs="Simplified Arabic" w:hint="cs"/>
          <w:sz w:val="32"/>
          <w:szCs w:val="32"/>
          <w:rtl/>
        </w:rPr>
        <w:t xml:space="preserve">ابن </w:t>
      </w:r>
      <w:r w:rsidRPr="00145562">
        <w:rPr>
          <w:rFonts w:ascii="Simplified Arabic" w:hAnsi="Simplified Arabic" w:cs="Simplified Arabic"/>
          <w:sz w:val="32"/>
          <w:szCs w:val="32"/>
          <w:rtl/>
        </w:rPr>
        <w:t>الناظم :</w:t>
      </w:r>
      <w:r w:rsidR="00397064" w:rsidRPr="00145562">
        <w:rPr>
          <w:rFonts w:ascii="Simplified Arabic" w:hAnsi="Simplified Arabic" w:cs="Simplified Arabic"/>
          <w:sz w:val="32"/>
          <w:szCs w:val="32"/>
          <w:rtl/>
        </w:rPr>
        <w:t xml:space="preserve"> </w:t>
      </w:r>
      <w:r w:rsidR="005A55CA" w:rsidRPr="005A55CA">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أَوْ حُكِيَتْ بِالْقَوْلِ أَوْ حَلَّتْ مَحَلّ حَالٍ كَزُرْتُهُ وَإنِّي ذُو أَمَلْ</w:t>
      </w:r>
      <w:r w:rsidR="00397064" w:rsidRPr="00145562">
        <w:rPr>
          <w:rFonts w:ascii="Simplified Arabic" w:hAnsi="Simplified Arabic" w:cs="Simplified Arabic"/>
          <w:sz w:val="32"/>
          <w:szCs w:val="32"/>
          <w:rtl/>
        </w:rPr>
        <w:t xml:space="preserve"> </w:t>
      </w:r>
      <w:r w:rsidR="00BF1D59"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فإنْ لم تُحْكَ بالقول وأُجْرِيَ</w:t>
      </w:r>
      <w:r w:rsidR="0039706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القول مُجْرَى الظنّ فُتِحت ، نحو : أتقول أنَّ زيدًا قائمٌ ؟ ( أي : أتظنّ ) ففي هذا المثال فُتحت همزة إنّ ؛ لأن القول فيه بمعنى الظَّن</w:t>
      </w:r>
      <w:r w:rsidR="005A55CA">
        <w:rPr>
          <w:rFonts w:ascii="Simplified Arabic" w:hAnsi="Simplified Arabic" w:cs="Simplified Arabic" w:hint="cs"/>
          <w:sz w:val="32"/>
          <w:szCs w:val="32"/>
          <w:rtl/>
        </w:rPr>
        <w:t xml:space="preserve"> </w:t>
      </w:r>
      <w:r w:rsidR="005A55CA" w:rsidRPr="005A55CA">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291"/>
      </w:r>
      <w:r w:rsidRPr="00145562">
        <w:rPr>
          <w:rFonts w:ascii="Simplified Arabic" w:hAnsi="Simplified Arabic" w:cs="Simplified Arabic"/>
          <w:sz w:val="32"/>
          <w:szCs w:val="32"/>
          <w:vertAlign w:val="superscript"/>
          <w:rtl/>
        </w:rPr>
        <w:t>)</w:t>
      </w:r>
    </w:p>
    <w:p w:rsidR="007940E9" w:rsidRPr="00145562" w:rsidRDefault="00BF1D59" w:rsidP="00152616">
      <w:pPr>
        <w:pStyle w:val="aff3"/>
        <w:spacing w:after="240"/>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تعقب </w:t>
      </w:r>
      <w:r w:rsidR="00152616"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الناظم والشارح في هذا المقام </w:t>
      </w:r>
      <w:r w:rsidR="00152616" w:rsidRPr="00145562">
        <w:rPr>
          <w:rFonts w:ascii="Simplified Arabic" w:hAnsi="Simplified Arabic" w:cs="Simplified Arabic" w:hint="cs"/>
          <w:sz w:val="32"/>
          <w:szCs w:val="32"/>
          <w:rtl/>
        </w:rPr>
        <w:t>أشار</w:t>
      </w:r>
      <w:r w:rsidR="007940E9" w:rsidRPr="00145562">
        <w:rPr>
          <w:rFonts w:ascii="Simplified Arabic" w:hAnsi="Simplified Arabic" w:cs="Simplified Arabic"/>
          <w:sz w:val="32"/>
          <w:szCs w:val="32"/>
          <w:rtl/>
        </w:rPr>
        <w:t xml:space="preserve"> به </w:t>
      </w:r>
      <w:r w:rsidR="00152616"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w:t>
      </w:r>
      <w:r w:rsidR="00152616" w:rsidRPr="00145562">
        <w:rPr>
          <w:rFonts w:ascii="Simplified Arabic" w:hAnsi="Simplified Arabic" w:cs="Simplified Arabic" w:hint="cs"/>
          <w:sz w:val="32"/>
          <w:szCs w:val="32"/>
          <w:rtl/>
        </w:rPr>
        <w:t>الأولى</w:t>
      </w:r>
      <w:r w:rsidR="007940E9" w:rsidRPr="00145562">
        <w:rPr>
          <w:rFonts w:ascii="Simplified Arabic" w:hAnsi="Simplified Arabic" w:cs="Simplified Arabic"/>
          <w:sz w:val="32"/>
          <w:szCs w:val="32"/>
          <w:rtl/>
        </w:rPr>
        <w:t xml:space="preserve"> </w:t>
      </w:r>
      <w:r w:rsidR="00152616">
        <w:rPr>
          <w:rFonts w:ascii="Simplified Arabic" w:hAnsi="Simplified Arabic" w:cs="Simplified Arabic" w:hint="cs"/>
          <w:sz w:val="32"/>
          <w:szCs w:val="32"/>
          <w:rtl/>
        </w:rPr>
        <w:t>أ</w:t>
      </w:r>
      <w:r w:rsidR="00152616" w:rsidRPr="00145562">
        <w:rPr>
          <w:rFonts w:ascii="Simplified Arabic" w:hAnsi="Simplified Arabic" w:cs="Simplified Arabic" w:hint="cs"/>
          <w:sz w:val="32"/>
          <w:szCs w:val="32"/>
          <w:rtl/>
        </w:rPr>
        <w:t>ن</w:t>
      </w:r>
      <w:r w:rsidR="007940E9" w:rsidRPr="00145562">
        <w:rPr>
          <w:rFonts w:ascii="Simplified Arabic" w:hAnsi="Simplified Arabic" w:cs="Simplified Arabic"/>
          <w:sz w:val="32"/>
          <w:szCs w:val="32"/>
          <w:rtl/>
        </w:rPr>
        <w:t xml:space="preserve"> يقال حكي بها القول كما عبر به قبل عكس ما عبر به والده ، لان المحكي به في الحقيقة ليس "قال" في المثال الذي ذكره ، بل ما بعدها من حيث انه قول الحاكي بمعنى مقوله والمحكي : هو ما بعدها أيضاً من حيث انه قول المحكي ، بمعنى مقولة فالمحكي والمحكي به متحدان لفظاً ومعنى ، مختلفان اعتباراً</w:t>
      </w:r>
      <w:r w:rsidR="00397064"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92"/>
      </w:r>
      <w:r w:rsidR="007940E9" w:rsidRPr="00145562">
        <w:rPr>
          <w:rFonts w:ascii="Simplified Arabic" w:hAnsi="Simplified Arabic" w:cs="Simplified Arabic"/>
          <w:sz w:val="32"/>
          <w:szCs w:val="32"/>
          <w:vertAlign w:val="superscript"/>
          <w:rtl/>
        </w:rPr>
        <w:t>)</w:t>
      </w:r>
    </w:p>
    <w:p w:rsidR="00BF1D59" w:rsidRDefault="00BF1D59" w:rsidP="00D43125">
      <w:pPr>
        <w:pStyle w:val="aff3"/>
        <w:ind w:left="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ولفظ الناظم بالقول هنا لا يخفى ما في ذلك من التكلف الناشئ من جعل الباء  ، </w:t>
      </w:r>
      <w:r w:rsidR="00D43125" w:rsidRPr="00145562">
        <w:rPr>
          <w:rFonts w:ascii="Simplified Arabic" w:hAnsi="Simplified Arabic" w:cs="Simplified Arabic" w:hint="cs"/>
          <w:sz w:val="32"/>
          <w:szCs w:val="32"/>
          <w:rtl/>
        </w:rPr>
        <w:t>فالأوجه</w:t>
      </w:r>
      <w:r w:rsidR="007940E9" w:rsidRPr="00145562">
        <w:rPr>
          <w:rFonts w:ascii="Simplified Arabic" w:hAnsi="Simplified Arabic" w:cs="Simplified Arabic"/>
          <w:sz w:val="32"/>
          <w:szCs w:val="32"/>
          <w:rtl/>
        </w:rPr>
        <w:t xml:space="preserve"> جعلها للسببية الداخلة على الآلة ، والمعنى : </w:t>
      </w:r>
      <w:r w:rsidR="00D43125"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حكيت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مع معمولهيا  بالقول وهو "قال" في المثال ، فالمحكي هي ومعمولاها ، والمحكي به : قال فالتعبير بما في النظم </w:t>
      </w:r>
      <w:r w:rsidR="00D43125" w:rsidRPr="00145562">
        <w:rPr>
          <w:rFonts w:ascii="Simplified Arabic" w:hAnsi="Simplified Arabic" w:cs="Simplified Arabic" w:hint="cs"/>
          <w:sz w:val="32"/>
          <w:szCs w:val="32"/>
          <w:rtl/>
        </w:rPr>
        <w:t>أولى</w:t>
      </w:r>
      <w:r w:rsidR="007940E9" w:rsidRPr="00145562">
        <w:rPr>
          <w:rFonts w:ascii="Simplified Arabic" w:hAnsi="Simplified Arabic" w:cs="Simplified Arabic"/>
          <w:sz w:val="32"/>
          <w:szCs w:val="32"/>
          <w:rtl/>
        </w:rPr>
        <w:t xml:space="preserve"> من عكسه ، ويؤيده ذلك تقييده القول بتحرده من معنى الظن مع قوله : " واحترزت بالمجرد من معنى الظن من نحو : تقول أنك فاضلٌ " ، وخرج بكل من عبارتي الناظم والشارح ما لو وقعت (إن) بعد قول للتعليل نحو: أخصك بالقول أنك ذكي ، أي : لأنك ذكي </w:t>
      </w:r>
      <w:r w:rsidR="007940E9" w:rsidRPr="00145562">
        <w:rPr>
          <w:rFonts w:ascii="Simplified Arabic" w:hAnsi="Simplified Arabic" w:cs="Simplified Arabic"/>
          <w:sz w:val="32"/>
          <w:szCs w:val="32"/>
          <w:rtl/>
        </w:rPr>
        <w:lastRenderedPageBreak/>
        <w:t>فإنه يجب فتحها ، وما لو وقعت بعده للاستئناف نحو قوله تعالى :  ، فإنه يجب كسر لذلك ، لا لكونها محكية بالقول</w:t>
      </w:r>
      <w:r w:rsidR="005A55CA">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93"/>
      </w:r>
      <w:r w:rsidR="007940E9" w:rsidRPr="00145562">
        <w:rPr>
          <w:rFonts w:ascii="Simplified Arabic" w:hAnsi="Simplified Arabic" w:cs="Simplified Arabic"/>
          <w:sz w:val="32"/>
          <w:szCs w:val="32"/>
          <w:vertAlign w:val="superscript"/>
          <w:rtl/>
        </w:rPr>
        <w:t>)</w:t>
      </w:r>
    </w:p>
    <w:p w:rsidR="005A55CA" w:rsidRPr="00145562" w:rsidRDefault="005A55CA" w:rsidP="00145562">
      <w:pPr>
        <w:pStyle w:val="aff3"/>
        <w:ind w:left="0"/>
        <w:jc w:val="lowKashida"/>
        <w:rPr>
          <w:rFonts w:ascii="Simplified Arabic" w:hAnsi="Simplified Arabic" w:cs="Simplified Arabic"/>
          <w:sz w:val="32"/>
          <w:szCs w:val="32"/>
          <w:rtl/>
        </w:rPr>
      </w:pPr>
    </w:p>
    <w:p w:rsidR="00286287" w:rsidRPr="004D19FC" w:rsidRDefault="00286287" w:rsidP="00145562">
      <w:pPr>
        <w:pStyle w:val="aff3"/>
        <w:spacing w:before="240" w:after="0"/>
        <w:ind w:left="0"/>
        <w:jc w:val="lowKashida"/>
        <w:rPr>
          <w:rFonts w:ascii="Simplified Arabic" w:hAnsi="Simplified Arabic" w:cs="Sultan Medium"/>
          <w:b/>
          <w:bCs/>
          <w:sz w:val="32"/>
          <w:szCs w:val="32"/>
          <w:u w:val="single"/>
          <w:rtl/>
        </w:rPr>
      </w:pPr>
      <w:r w:rsidRPr="004D19FC">
        <w:rPr>
          <w:rFonts w:ascii="Simplified Arabic" w:hAnsi="Simplified Arabic" w:cs="Sultan Medium"/>
          <w:b/>
          <w:bCs/>
          <w:sz w:val="32"/>
          <w:szCs w:val="32"/>
          <w:u w:val="single"/>
          <w:rtl/>
        </w:rPr>
        <w:t>لام الابتداء :</w:t>
      </w:r>
    </w:p>
    <w:p w:rsidR="007940E9" w:rsidRPr="00145562" w:rsidRDefault="007940E9" w:rsidP="00145562">
      <w:pPr>
        <w:pStyle w:val="aff3"/>
        <w:spacing w:before="240" w:after="0"/>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ابن الناظم شرط دخول لام الابتداء على الخبر ، وهو في عدم  تقديم معمول الخبر على الاسم إذا كان المعمول ليس ظرفًا، أو جارًّا ومجرورًا. فلا يجوز قولك: إنّ طعَامَك زيدًا آكلٌ ؛ لأن (طعَام) معمول للخبر آكل ، وهو ليس ظرفاً ، ولا جارًّا ومجرورًا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94"/>
      </w:r>
      <w:r w:rsidRPr="00145562">
        <w:rPr>
          <w:rFonts w:ascii="Simplified Arabic" w:hAnsi="Simplified Arabic" w:cs="Simplified Arabic"/>
          <w:sz w:val="32"/>
          <w:szCs w:val="32"/>
          <w:vertAlign w:val="superscript"/>
          <w:rtl/>
        </w:rPr>
        <w:t>)</w:t>
      </w:r>
      <w:r w:rsidR="00BF1D59" w:rsidRPr="00145562">
        <w:rPr>
          <w:rFonts w:ascii="Simplified Arabic" w:hAnsi="Simplified Arabic" w:cs="Simplified Arabic"/>
          <w:sz w:val="32"/>
          <w:szCs w:val="32"/>
          <w:rtl/>
        </w:rPr>
        <w:t xml:space="preserve"> .</w:t>
      </w:r>
    </w:p>
    <w:p w:rsidR="00A4524B" w:rsidRPr="00145562" w:rsidRDefault="00A4524B" w:rsidP="00145562">
      <w:pPr>
        <w:pStyle w:val="aff3"/>
        <w:spacing w:before="240" w:after="0"/>
        <w:ind w:left="0"/>
        <w:jc w:val="lowKashida"/>
        <w:rPr>
          <w:rFonts w:ascii="Simplified Arabic" w:hAnsi="Simplified Arabic" w:cs="Simplified Arabic"/>
          <w:sz w:val="12"/>
          <w:szCs w:val="12"/>
          <w:rtl/>
        </w:rPr>
      </w:pPr>
    </w:p>
    <w:p w:rsidR="007940E9" w:rsidRPr="00145562" w:rsidRDefault="00A4524B" w:rsidP="0052580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الصبان في "حاشيته": </w:t>
      </w:r>
      <w:r w:rsidR="005A55CA" w:rsidRPr="005A55CA">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بشروط أربعة تأخره عن الاسم، وكونه مثبتاً، وغير ماض متصرف، وغير جملة شرطية بأن كان مفرداً أو مضارعاً ولو مقروناً بحرف تنفيس خلافاً للكوفيين أو ماضياً غير متصرف أو ظرفاً أو جاراً ومجروراً أو جملة اسمية وأول جزأيها أولى باللام، فقولك أن زيداً لوجهه حسن أولى من أن زيداً وجهه لحسن بل في البسيط أنه شاذ لا عدم تقدم معمول الخبر عليه خلافاً لابن الناظم</w:t>
      </w:r>
      <w:r w:rsidR="005A55CA">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بدليل :</w:t>
      </w:r>
      <w:r w:rsidR="0052580C" w:rsidRPr="0052580C">
        <w:rPr>
          <w:rtl/>
        </w:rPr>
        <w:t xml:space="preserve"> </w:t>
      </w:r>
      <w:r w:rsidR="0052580C" w:rsidRPr="0052580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C06A32" w:rsidRPr="00145562">
        <w:rPr>
          <w:rFonts w:ascii="Simplified Arabic" w:hAnsi="Simplified Arabic" w:cs="Simplified Arabic"/>
          <w:sz w:val="32"/>
          <w:szCs w:val="32"/>
          <w:rtl/>
        </w:rPr>
        <w:t>إِنَّ رَبَّهُمْ بِهِمْ يَوْمَئِذٍ لَخَبِيرٌ</w:t>
      </w:r>
      <w:r w:rsidR="0052580C" w:rsidRPr="0052580C">
        <w:rPr>
          <w:rFonts w:ascii="Simplified Arabic" w:hAnsi="Simplified Arabic" w:cs="Simplified Arabic"/>
          <w:sz w:val="32"/>
          <w:szCs w:val="32"/>
          <w:rtl/>
        </w:rPr>
        <w:t>﴾</w:t>
      </w:r>
      <w:r w:rsidR="0052580C" w:rsidRPr="005A55CA">
        <w:rPr>
          <w:rtl/>
        </w:rPr>
        <w:t xml:space="preserve"> </w:t>
      </w:r>
      <w:r w:rsidR="00C06A32" w:rsidRPr="005A55CA">
        <w:rPr>
          <w:rtl/>
        </w:rPr>
        <w:t xml:space="preserve">[العاديات/11] </w:t>
      </w:r>
      <w:r w:rsidR="005A55CA" w:rsidRPr="005A55CA">
        <w:rPr>
          <w:rFonts w:ascii="Simplified Arabic" w:hAnsi="Simplified Arabic" w:cs="Simplified Arabic"/>
          <w:sz w:val="32"/>
          <w:szCs w:val="32"/>
          <w:rtl/>
        </w:rPr>
        <w:t>»</w:t>
      </w:r>
      <w:r w:rsidR="005A55CA" w:rsidRPr="00145562">
        <w:rPr>
          <w:rFonts w:ascii="Simplified Arabic" w:hAnsi="Simplified Arabic" w:cs="Simplified Arabic"/>
          <w:sz w:val="32"/>
          <w:szCs w:val="32"/>
          <w:rtl/>
        </w:rPr>
        <w:t>.</w:t>
      </w:r>
      <w:r w:rsidR="005A55CA"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95"/>
      </w:r>
      <w:r w:rsidR="007940E9" w:rsidRPr="00145562">
        <w:rPr>
          <w:rFonts w:ascii="Simplified Arabic" w:hAnsi="Simplified Arabic" w:cs="Simplified Arabic"/>
          <w:sz w:val="32"/>
          <w:szCs w:val="32"/>
          <w:vertAlign w:val="superscript"/>
          <w:rtl/>
        </w:rPr>
        <w:t xml:space="preserve">) </w:t>
      </w:r>
    </w:p>
    <w:p w:rsidR="007940E9" w:rsidRPr="00145562" w:rsidRDefault="007940E9" w:rsidP="00145562">
      <w:pPr>
        <w:pStyle w:val="aff3"/>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ووهمه ابن هشام كما نقله </w:t>
      </w:r>
      <w:r w:rsidR="00D43125" w:rsidRPr="00145562">
        <w:rPr>
          <w:rFonts w:ascii="Simplified Arabic" w:hAnsi="Simplified Arabic" w:cs="Simplified Arabic" w:hint="cs"/>
          <w:sz w:val="32"/>
          <w:szCs w:val="32"/>
          <w:rtl/>
        </w:rPr>
        <w:t>الأنصاري</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96"/>
      </w:r>
      <w:r w:rsidRPr="00145562">
        <w:rPr>
          <w:rFonts w:ascii="Simplified Arabic" w:hAnsi="Simplified Arabic" w:cs="Simplified Arabic"/>
          <w:sz w:val="32"/>
          <w:szCs w:val="32"/>
          <w:vertAlign w:val="superscript"/>
          <w:rtl/>
        </w:rPr>
        <w:t>)</w:t>
      </w:r>
      <w:r w:rsidR="00A4524B" w:rsidRPr="00145562">
        <w:rPr>
          <w:rFonts w:ascii="Simplified Arabic" w:hAnsi="Simplified Arabic" w:cs="Simplified Arabic"/>
          <w:sz w:val="32"/>
          <w:szCs w:val="32"/>
          <w:rtl/>
        </w:rPr>
        <w:t xml:space="preserve"> ، </w:t>
      </w:r>
      <w:r w:rsidRPr="00145562">
        <w:rPr>
          <w:rFonts w:ascii="Simplified Arabic" w:hAnsi="Simplified Arabic" w:cs="Simplified Arabic"/>
          <w:sz w:val="32"/>
          <w:szCs w:val="32"/>
          <w:rtl/>
        </w:rPr>
        <w:t>معمول الخبر، إذا توسط بينه وبين الاسم، نحو</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إن زيداً لطعامك آكل</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وشرطه أن يكون الخبر صالحاً للام</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فلو كان ماضياً متصرفا</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نحو: إن زيداً طعامك أكل</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لم تدخل اللام على معموله</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لأن دخولها عليه فرع دخولها على عامله</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297"/>
      </w:r>
      <w:r w:rsidRPr="00145562">
        <w:rPr>
          <w:rFonts w:ascii="Simplified Arabic" w:hAnsi="Simplified Arabic" w:cs="Simplified Arabic"/>
          <w:sz w:val="32"/>
          <w:szCs w:val="32"/>
          <w:vertAlign w:val="superscript"/>
          <w:rtl/>
        </w:rPr>
        <w:t>)</w:t>
      </w:r>
      <w:r w:rsidR="00A4524B" w:rsidRPr="00145562">
        <w:rPr>
          <w:rFonts w:ascii="Simplified Arabic" w:hAnsi="Simplified Arabic" w:cs="Simplified Arabic"/>
          <w:sz w:val="32"/>
          <w:szCs w:val="32"/>
          <w:rtl/>
        </w:rPr>
        <w:t xml:space="preserve"> .</w:t>
      </w:r>
    </w:p>
    <w:p w:rsidR="007940E9" w:rsidRPr="00145562" w:rsidRDefault="00A4524B"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وفي دخولها على معمول الخبر إذا كان متوسطا بين الاسم والخبر وهو ظرف أو مجرورا فيه </w:t>
      </w:r>
      <w:r w:rsidR="00D43125" w:rsidRPr="00145562">
        <w:rPr>
          <w:rFonts w:ascii="Simplified Arabic" w:hAnsi="Simplified Arabic" w:cs="Simplified Arabic" w:hint="cs"/>
          <w:sz w:val="32"/>
          <w:szCs w:val="32"/>
          <w:rtl/>
        </w:rPr>
        <w:t>أقوال</w:t>
      </w:r>
      <w:r w:rsidR="007940E9" w:rsidRPr="00145562">
        <w:rPr>
          <w:rFonts w:ascii="Simplified Arabic" w:hAnsi="Simplified Arabic" w:cs="Simplified Arabic"/>
          <w:sz w:val="32"/>
          <w:szCs w:val="32"/>
          <w:rtl/>
        </w:rPr>
        <w:t xml:space="preserve"> ذكرها السيوطي في "الهمع" :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98"/>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color w:val="FF0000"/>
          <w:rtl/>
        </w:rPr>
      </w:pPr>
      <w:r w:rsidRPr="00145562">
        <w:rPr>
          <w:rFonts w:ascii="Simplified Arabic" w:hAnsi="Simplified Arabic" w:cs="Simplified Arabic"/>
          <w:sz w:val="32"/>
          <w:szCs w:val="32"/>
          <w:rtl/>
        </w:rPr>
        <w:t xml:space="preserve">أحدها </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الجواز مطلقا وإن دخلت على الخبر أيضا وعليه المبرد وصححه ابن مالك وأبو حيان.</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والثاني </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المنع مطلقا .</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والثالث </w:t>
      </w:r>
      <w:r w:rsidR="00A4524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وهو الأصح عندي تبعاً للسيرافي وابن عصفور الجواز إن لم تدخل على الخبر.</w:t>
      </w:r>
    </w:p>
    <w:p w:rsidR="00A4524B" w:rsidRPr="00145562" w:rsidRDefault="00A4524B" w:rsidP="00A02E65">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ثم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قول ابن الناظم : </w:t>
      </w:r>
      <w:r w:rsidR="00A02E65" w:rsidRPr="00A02E65">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وقد تدخل اللام ما في محل الخبر</w:t>
      </w:r>
      <w:r w:rsidR="00A02E65">
        <w:rPr>
          <w:rFonts w:ascii="Simplified Arabic" w:hAnsi="Simplified Arabic" w:cs="Simplified Arabic" w:hint="cs"/>
          <w:sz w:val="32"/>
          <w:szCs w:val="32"/>
          <w:rtl/>
        </w:rPr>
        <w:t xml:space="preserve"> </w:t>
      </w:r>
      <w:r w:rsidR="00A02E65" w:rsidRPr="00A02E65">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299"/>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 فيه ما فيه وان كان  الانسب بما مر </w:t>
      </w:r>
      <w:r w:rsidR="00D43125"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يقول "</w:t>
      </w:r>
      <w:r w:rsidR="00D43125" w:rsidRPr="00145562">
        <w:rPr>
          <w:rFonts w:ascii="Simplified Arabic" w:hAnsi="Simplified Arabic" w:cs="Simplified Arabic" w:hint="cs"/>
          <w:sz w:val="32"/>
          <w:szCs w:val="32"/>
          <w:rtl/>
        </w:rPr>
        <w:t>وأما</w:t>
      </w:r>
      <w:r w:rsidR="007940E9" w:rsidRPr="00145562">
        <w:rPr>
          <w:rFonts w:ascii="Simplified Arabic" w:hAnsi="Simplified Arabic" w:cs="Simplified Arabic"/>
          <w:sz w:val="32"/>
          <w:szCs w:val="32"/>
          <w:rtl/>
        </w:rPr>
        <w:t xml:space="preserve"> ما في محل الخبر فقد تدخل عليه اللام ، وكأن قصد الاختصار ، ولدخولها على معمول الخبر ثلاثة شروط " كما قاله </w:t>
      </w:r>
      <w:r w:rsidR="00D43125"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0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color w:val="FF0000"/>
          <w:rtl/>
          <w:lang w:bidi="ar-IQ"/>
        </w:rPr>
        <w:t xml:space="preserve"> </w:t>
      </w:r>
      <w:r w:rsidRPr="00145562">
        <w:rPr>
          <w:rFonts w:ascii="Simplified Arabic" w:hAnsi="Simplified Arabic" w:cs="Simplified Arabic"/>
          <w:sz w:val="32"/>
          <w:szCs w:val="32"/>
          <w:rtl/>
          <w:lang w:bidi="ar-IQ"/>
        </w:rPr>
        <w:t>.</w:t>
      </w:r>
    </w:p>
    <w:p w:rsidR="00A4524B" w:rsidRPr="00145562" w:rsidRDefault="00BE5FD6" w:rsidP="00BE5FD6">
      <w:pPr>
        <w:spacing w:after="200" w:line="276"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00A4524B" w:rsidRPr="00145562">
        <w:rPr>
          <w:rFonts w:ascii="Simplified Arabic" w:hAnsi="Simplified Arabic" w:cs="Simplified Arabic"/>
          <w:sz w:val="32"/>
          <w:szCs w:val="32"/>
          <w:rtl/>
          <w:lang w:bidi="ar-IQ"/>
        </w:rPr>
        <w:t>و</w:t>
      </w:r>
      <w:r w:rsidR="007940E9" w:rsidRPr="00145562">
        <w:rPr>
          <w:rFonts w:ascii="Simplified Arabic" w:hAnsi="Simplified Arabic" w:cs="Simplified Arabic"/>
          <w:sz w:val="32"/>
          <w:szCs w:val="32"/>
          <w:rtl/>
        </w:rPr>
        <w:t xml:space="preserve">اشترط ابن الناظم تأخر اسم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عن الخبر ، وذلك </w:t>
      </w:r>
      <w:r w:rsidR="00D43125" w:rsidRPr="00145562">
        <w:rPr>
          <w:rFonts w:ascii="Simplified Arabic" w:hAnsi="Simplified Arabic" w:cs="Simplified Arabic" w:hint="cs"/>
          <w:sz w:val="32"/>
          <w:szCs w:val="32"/>
          <w:rtl/>
        </w:rPr>
        <w:t>إذا</w:t>
      </w:r>
      <w:r w:rsidR="007940E9" w:rsidRPr="00145562">
        <w:rPr>
          <w:rFonts w:ascii="Simplified Arabic" w:hAnsi="Simplified Arabic" w:cs="Simplified Arabic"/>
          <w:sz w:val="32"/>
          <w:szCs w:val="32"/>
          <w:rtl/>
        </w:rPr>
        <w:t xml:space="preserve"> كان ظرفاً ، </w:t>
      </w:r>
      <w:r w:rsidR="00D43125"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جاراً ومجوراً ، نحو :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عندك لزيداً ، </w:t>
      </w:r>
      <w:r w:rsidR="00D43125"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في الدار لعمراً ،</w:t>
      </w:r>
      <w:r>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قال الله تعالى :</w:t>
      </w:r>
      <w:r w:rsidR="00A4524B" w:rsidRPr="00145562">
        <w:rPr>
          <w:rFonts w:ascii="Simplified Arabic" w:hAnsi="Simplified Arabic" w:cs="Simplified Arabic"/>
          <w:rtl/>
        </w:rPr>
        <w:t xml:space="preserve"> </w:t>
      </w:r>
      <w:r w:rsidRPr="00BE5FD6">
        <w:rPr>
          <w:rFonts w:ascii="Simplified Arabic" w:hAnsi="Simplified Arabic" w:cs="Simplified Arabic"/>
          <w:sz w:val="32"/>
          <w:szCs w:val="32"/>
          <w:rtl/>
        </w:rPr>
        <w:t xml:space="preserve">﴿ </w:t>
      </w:r>
      <w:r w:rsidR="00D3109B" w:rsidRPr="00145562">
        <w:rPr>
          <w:rFonts w:ascii="Simplified Arabic" w:hAnsi="Simplified Arabic" w:cs="Simplified Arabic"/>
          <w:sz w:val="32"/>
          <w:szCs w:val="32"/>
          <w:rtl/>
        </w:rPr>
        <w:t xml:space="preserve">إِنَّ فِي ذَلِكَ لَعِبْرَةً </w:t>
      </w:r>
      <w:r w:rsidRPr="00BE5FD6">
        <w:rPr>
          <w:rFonts w:ascii="Simplified Arabic" w:hAnsi="Simplified Arabic" w:cs="Simplified Arabic"/>
          <w:sz w:val="32"/>
          <w:szCs w:val="32"/>
          <w:rtl/>
        </w:rPr>
        <w:t>﴾</w:t>
      </w:r>
      <w:r w:rsidRPr="00145562">
        <w:rPr>
          <w:rFonts w:ascii="Simplified Arabic" w:hAnsi="Simplified Arabic" w:cs="Simplified Arabic"/>
          <w:sz w:val="26"/>
          <w:szCs w:val="26"/>
          <w:rtl/>
        </w:rPr>
        <w:t xml:space="preserve"> </w:t>
      </w:r>
      <w:r w:rsidR="007940E9" w:rsidRPr="00BE5FD6">
        <w:rPr>
          <w:b/>
          <w:bCs/>
          <w:rtl/>
        </w:rPr>
        <w:t>[النازعات</w:t>
      </w:r>
      <w:r w:rsidR="00A4524B" w:rsidRPr="00BE5FD6">
        <w:rPr>
          <w:b/>
          <w:bCs/>
        </w:rPr>
        <w:t xml:space="preserve">: </w:t>
      </w:r>
      <w:r w:rsidR="00A4524B" w:rsidRPr="00BE5FD6">
        <w:rPr>
          <w:b/>
          <w:bCs/>
          <w:rtl/>
        </w:rPr>
        <w:t xml:space="preserve"> </w:t>
      </w:r>
      <w:r w:rsidR="007940E9" w:rsidRPr="00BE5FD6">
        <w:rPr>
          <w:b/>
          <w:bCs/>
          <w:rtl/>
        </w:rPr>
        <w:t>26]</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01"/>
      </w:r>
      <w:r w:rsidR="007940E9" w:rsidRPr="00145562">
        <w:rPr>
          <w:rFonts w:ascii="Simplified Arabic" w:hAnsi="Simplified Arabic" w:cs="Simplified Arabic"/>
          <w:sz w:val="32"/>
          <w:szCs w:val="32"/>
          <w:vertAlign w:val="superscript"/>
          <w:rtl/>
        </w:rPr>
        <w:t>)</w:t>
      </w:r>
      <w:r w:rsidR="00A4524B" w:rsidRPr="00145562">
        <w:rPr>
          <w:rFonts w:ascii="Simplified Arabic" w:hAnsi="Simplified Arabic" w:cs="Simplified Arabic"/>
          <w:sz w:val="32"/>
          <w:szCs w:val="32"/>
          <w:vertAlign w:val="superscript"/>
          <w:rtl/>
        </w:rPr>
        <w:t xml:space="preserve"> </w:t>
      </w:r>
    </w:p>
    <w:p w:rsidR="00A4524B" w:rsidRPr="00145562" w:rsidRDefault="00A4524B" w:rsidP="00AA18D1">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t>ق</w:t>
      </w:r>
      <w:r w:rsidR="007940E9" w:rsidRPr="00145562">
        <w:rPr>
          <w:rFonts w:ascii="Simplified Arabic" w:hAnsi="Simplified Arabic" w:cs="Simplified Arabic"/>
          <w:sz w:val="32"/>
          <w:szCs w:val="32"/>
          <w:rtl/>
        </w:rPr>
        <w:t xml:space="preserve">ال </w:t>
      </w:r>
      <w:r w:rsidR="00D43125"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w:t>
      </w:r>
      <w:r w:rsidR="00BA454D" w:rsidRPr="00BA454D">
        <w:rPr>
          <w:rtl/>
        </w:rPr>
        <w:t xml:space="preserve"> </w:t>
      </w:r>
      <w:r w:rsidR="00BA454D" w:rsidRPr="00BA454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ليس بشرط ، بل الشرط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لا يلي (إنَّ) لئلا يجمع بين حرفين لمعنى واحد فيصدق بتـأخره عن الخبر :</w:t>
      </w:r>
      <w:r w:rsidR="00BA454D" w:rsidRPr="00BA454D">
        <w:rPr>
          <w:rFonts w:ascii="Simplified Arabic" w:hAnsi="Simplified Arabic" w:cs="Simplified Arabic"/>
          <w:sz w:val="32"/>
          <w:szCs w:val="32"/>
          <w:rtl/>
        </w:rPr>
        <w:t xml:space="preserve"> </w:t>
      </w:r>
      <w:r w:rsidR="00BA454D" w:rsidRPr="00BE5FD6">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w:t>
      </w:r>
      <w:r w:rsidR="005055C0" w:rsidRPr="00145562">
        <w:rPr>
          <w:rFonts w:ascii="Simplified Arabic" w:hAnsi="Simplified Arabic" w:cs="Simplified Arabic"/>
          <w:sz w:val="32"/>
          <w:szCs w:val="32"/>
          <w:rtl/>
        </w:rPr>
        <w:t xml:space="preserve">إِنَّ فِي ذَلِكَ لَعِبْرَةً </w:t>
      </w:r>
      <w:r w:rsidR="00BA454D" w:rsidRPr="00BE5FD6">
        <w:rPr>
          <w:rFonts w:ascii="Simplified Arabic" w:hAnsi="Simplified Arabic" w:cs="Simplified Arabic"/>
          <w:sz w:val="32"/>
          <w:szCs w:val="32"/>
          <w:rtl/>
        </w:rPr>
        <w:t>﴾</w:t>
      </w:r>
      <w:r w:rsidR="005055C0" w:rsidRPr="00145562">
        <w:rPr>
          <w:rFonts w:ascii="Simplified Arabic" w:hAnsi="Simplified Arabic" w:cs="Simplified Arabic"/>
          <w:sz w:val="32"/>
          <w:szCs w:val="32"/>
          <w:rtl/>
        </w:rPr>
        <w:t xml:space="preserve"> </w:t>
      </w:r>
      <w:r w:rsidR="005055C0" w:rsidRPr="00BA454D">
        <w:rPr>
          <w:b/>
          <w:bCs/>
          <w:rtl/>
        </w:rPr>
        <w:t>[النازعات/26]</w:t>
      </w:r>
      <w:r w:rsidR="005055C0"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 وبتأخره عن معمول الخبر نحو : </w:t>
      </w:r>
      <w:r w:rsidR="00D43125"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فيك لزيداً محب</w:t>
      </w:r>
      <w:r w:rsidR="00BE60AF">
        <w:rPr>
          <w:rFonts w:ascii="Simplified Arabic" w:hAnsi="Simplified Arabic" w:cs="Simplified Arabic" w:hint="cs"/>
          <w:sz w:val="32"/>
          <w:szCs w:val="32"/>
          <w:rtl/>
        </w:rPr>
        <w:t xml:space="preserve"> </w:t>
      </w:r>
      <w:r w:rsidR="00BA454D" w:rsidRPr="00BA454D">
        <w:rPr>
          <w:rFonts w:ascii="Simplified Arabic" w:hAnsi="Simplified Arabic" w:cs="Simplified Arabic"/>
          <w:sz w:val="32"/>
          <w:szCs w:val="32"/>
          <w:rtl/>
        </w:rPr>
        <w:t>»</w:t>
      </w:r>
      <w:r w:rsidR="00BA454D"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02"/>
      </w:r>
      <w:r w:rsidR="007940E9" w:rsidRPr="00145562">
        <w:rPr>
          <w:rFonts w:ascii="Simplified Arabic" w:hAnsi="Simplified Arabic" w:cs="Simplified Arabic"/>
          <w:sz w:val="32"/>
          <w:szCs w:val="32"/>
          <w:vertAlign w:val="superscript"/>
          <w:rtl/>
        </w:rPr>
        <w:t>)</w:t>
      </w:r>
    </w:p>
    <w:p w:rsidR="00A4524B" w:rsidRPr="00145562" w:rsidRDefault="00A4524B"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t>ذ</w:t>
      </w:r>
      <w:r w:rsidR="007940E9" w:rsidRPr="00145562">
        <w:rPr>
          <w:rFonts w:ascii="Simplified Arabic" w:hAnsi="Simplified Arabic" w:cs="Simplified Arabic"/>
          <w:sz w:val="32"/>
          <w:szCs w:val="32"/>
          <w:rtl/>
        </w:rPr>
        <w:t xml:space="preserve">هب ابن الناظم تبعاً </w:t>
      </w:r>
      <w:r w:rsidR="00D43125" w:rsidRPr="00145562">
        <w:rPr>
          <w:rFonts w:ascii="Simplified Arabic" w:hAnsi="Simplified Arabic" w:cs="Simplified Arabic" w:hint="cs"/>
          <w:sz w:val="32"/>
          <w:szCs w:val="32"/>
          <w:rtl/>
        </w:rPr>
        <w:t>لأبيه</w:t>
      </w:r>
      <w:r w:rsidR="007940E9" w:rsidRPr="00145562">
        <w:rPr>
          <w:rFonts w:ascii="Simplified Arabic" w:hAnsi="Simplified Arabic" w:cs="Simplified Arabic"/>
          <w:sz w:val="32"/>
          <w:szCs w:val="32"/>
          <w:rtl/>
        </w:rPr>
        <w:t xml:space="preserve"> يجوز الفصل بين أَنْ المخففة وخبرها  وتركه ، والأحسن الفَصْل  ، ونقل </w:t>
      </w:r>
      <w:r w:rsidR="00D43125"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الوجوب عن ابن هشام ، وهو مذهب الفَرَّاء ، وابن </w:t>
      </w:r>
      <w:r w:rsidR="00D43125" w:rsidRPr="00145562">
        <w:rPr>
          <w:rFonts w:ascii="Simplified Arabic" w:hAnsi="Simplified Arabic" w:cs="Simplified Arabic" w:hint="cs"/>
          <w:sz w:val="32"/>
          <w:szCs w:val="32"/>
          <w:rtl/>
        </w:rPr>
        <w:t>الأنبا ري</w:t>
      </w:r>
      <w:r w:rsidR="007940E9" w:rsidRPr="00145562">
        <w:rPr>
          <w:rFonts w:ascii="Simplified Arabic" w:hAnsi="Simplified Arabic" w:cs="Simplified Arabic"/>
          <w:sz w:val="32"/>
          <w:szCs w:val="32"/>
          <w:rtl/>
        </w:rPr>
        <w:t xml:space="preserve"> ، والفاصل أحد أربعة أشياء ، هي : ( قد ، سين و سوف، النفي ، لو )</w:t>
      </w:r>
      <w:r w:rsidR="00AA18D1">
        <w:rPr>
          <w:rFonts w:ascii="Simplified Arabic" w:hAnsi="Simplified Arabic" w:cs="Simplified Arabic" w:hint="cs"/>
          <w:sz w:val="32"/>
          <w:szCs w:val="32"/>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03"/>
      </w:r>
      <w:r w:rsidR="007940E9" w:rsidRPr="00145562">
        <w:rPr>
          <w:rFonts w:ascii="Simplified Arabic" w:hAnsi="Simplified Arabic" w:cs="Simplified Arabic"/>
          <w:sz w:val="32"/>
          <w:szCs w:val="32"/>
          <w:vertAlign w:val="superscript"/>
          <w:rtl/>
        </w:rPr>
        <w:t>)</w:t>
      </w:r>
    </w:p>
    <w:p w:rsidR="007940E9" w:rsidRPr="00145562" w:rsidRDefault="00A4524B" w:rsidP="00145562">
      <w:pPr>
        <w:spacing w:after="200" w:line="276" w:lineRule="auto"/>
        <w:jc w:val="lowKashida"/>
        <w:rPr>
          <w:rFonts w:ascii="Simplified Arabic" w:hAnsi="Simplified Arabic" w:cs="Simplified Arabic"/>
          <w:color w:val="FF0000"/>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استشهد ابن الناظم بوجوب ذكر خبر (لا) </w:t>
      </w:r>
      <w:r w:rsidR="00D43125" w:rsidRPr="00145562">
        <w:rPr>
          <w:rFonts w:ascii="Simplified Arabic" w:hAnsi="Simplified Arabic" w:cs="Simplified Arabic" w:hint="cs"/>
          <w:sz w:val="32"/>
          <w:szCs w:val="32"/>
          <w:rtl/>
        </w:rPr>
        <w:t>إذا</w:t>
      </w:r>
      <w:r w:rsidR="007940E9" w:rsidRPr="00145562">
        <w:rPr>
          <w:rFonts w:ascii="Simplified Arabic" w:hAnsi="Simplified Arabic" w:cs="Simplified Arabic"/>
          <w:sz w:val="32"/>
          <w:szCs w:val="32"/>
          <w:rtl/>
        </w:rPr>
        <w:t xml:space="preserve"> لم يعلم ببيت ونسبه لحاتم، وهو من شواهد </w:t>
      </w:r>
      <w:r w:rsidR="00D43125" w:rsidRPr="00145562">
        <w:rPr>
          <w:rFonts w:ascii="Simplified Arabic" w:hAnsi="Simplified Arabic" w:cs="Simplified Arabic" w:hint="cs"/>
          <w:sz w:val="32"/>
          <w:szCs w:val="32"/>
          <w:rtl/>
        </w:rPr>
        <w:t>الكتاب،</w:t>
      </w:r>
      <w:r w:rsidR="007940E9" w:rsidRPr="00145562">
        <w:rPr>
          <w:rFonts w:ascii="Simplified Arabic" w:hAnsi="Simplified Arabic" w:cs="Simplified Arabic"/>
          <w:sz w:val="32"/>
          <w:szCs w:val="32"/>
          <w:rtl/>
        </w:rPr>
        <w:t xml:space="preserve"> قال</w:t>
      </w:r>
      <w:r w:rsidR="00F30B1C"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04"/>
      </w:r>
      <w:r w:rsidR="007940E9" w:rsidRPr="00145562">
        <w:rPr>
          <w:rFonts w:ascii="Simplified Arabic" w:hAnsi="Simplified Arabic" w:cs="Simplified Arabic"/>
          <w:sz w:val="32"/>
          <w:szCs w:val="32"/>
          <w:vertAlign w:val="superscript"/>
          <w:rtl/>
        </w:rPr>
        <w:t>)</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992"/>
        <w:gridCol w:w="4361"/>
      </w:tblGrid>
      <w:tr w:rsidR="00F30B1C" w:rsidRPr="00145562" w:rsidTr="00F30B1C">
        <w:tc>
          <w:tcPr>
            <w:tcW w:w="4077" w:type="dxa"/>
          </w:tcPr>
          <w:p w:rsidR="00F30B1C" w:rsidRPr="00145562" w:rsidRDefault="00F30B1C" w:rsidP="00145562">
            <w:pPr>
              <w:spacing w:after="200" w:line="276" w:lineRule="auto"/>
              <w:jc w:val="lowKashida"/>
              <w:rPr>
                <w:rFonts w:ascii="Simplified Arabic" w:hAnsi="Simplified Arabic" w:cs="Simplified Arabic"/>
                <w:b/>
                <w:bCs/>
                <w:color w:val="FF0000"/>
                <w:rtl/>
              </w:rPr>
            </w:pPr>
            <w:r w:rsidRPr="00145562">
              <w:rPr>
                <w:rFonts w:ascii="Simplified Arabic" w:hAnsi="Simplified Arabic" w:cs="Simplified Arabic"/>
                <w:b/>
                <w:bCs/>
                <w:sz w:val="32"/>
                <w:szCs w:val="32"/>
                <w:rtl/>
              </w:rPr>
              <w:t>وردّ جازرُهم حَرفاً مُصَرّمةً</w:t>
            </w:r>
            <w:r w:rsidRPr="00145562">
              <w:rPr>
                <w:rFonts w:ascii="Simplified Arabic" w:hAnsi="Simplified Arabic" w:cs="Simplified Arabic"/>
                <w:b/>
                <w:bCs/>
                <w:color w:val="FF0000"/>
                <w:rtl/>
              </w:rPr>
              <w:br/>
            </w:r>
          </w:p>
        </w:tc>
        <w:tc>
          <w:tcPr>
            <w:tcW w:w="992" w:type="dxa"/>
          </w:tcPr>
          <w:p w:rsidR="00F30B1C" w:rsidRPr="00145562" w:rsidRDefault="00F30B1C" w:rsidP="00145562">
            <w:pPr>
              <w:spacing w:after="200" w:line="276" w:lineRule="auto"/>
              <w:jc w:val="lowKashida"/>
              <w:rPr>
                <w:rFonts w:ascii="Simplified Arabic" w:hAnsi="Simplified Arabic" w:cs="Simplified Arabic"/>
                <w:b/>
                <w:bCs/>
                <w:color w:val="FF0000"/>
                <w:rtl/>
              </w:rPr>
            </w:pPr>
          </w:p>
        </w:tc>
        <w:tc>
          <w:tcPr>
            <w:tcW w:w="4361" w:type="dxa"/>
          </w:tcPr>
          <w:p w:rsidR="00F30B1C" w:rsidRPr="00145562" w:rsidRDefault="00F30B1C" w:rsidP="00145562">
            <w:pPr>
              <w:spacing w:after="200" w:line="276" w:lineRule="auto"/>
              <w:jc w:val="lowKashida"/>
              <w:rPr>
                <w:rFonts w:ascii="Simplified Arabic" w:hAnsi="Simplified Arabic" w:cs="Simplified Arabic"/>
                <w:b/>
                <w:bCs/>
                <w:color w:val="FF0000"/>
                <w:rtl/>
              </w:rPr>
            </w:pPr>
            <w:r w:rsidRPr="00145562">
              <w:rPr>
                <w:rFonts w:ascii="Simplified Arabic" w:hAnsi="Simplified Arabic" w:cs="Simplified Arabic"/>
                <w:b/>
                <w:bCs/>
                <w:sz w:val="32"/>
                <w:szCs w:val="32"/>
                <w:rtl/>
              </w:rPr>
              <w:t>ولا كريمَ من الوِلدان مصبوحُ</w:t>
            </w:r>
            <w:r w:rsidRPr="00145562">
              <w:rPr>
                <w:rFonts w:ascii="Simplified Arabic" w:hAnsi="Simplified Arabic" w:cs="Simplified Arabic"/>
                <w:b/>
                <w:bCs/>
                <w:color w:val="FF0000"/>
                <w:rtl/>
              </w:rPr>
              <w:br/>
            </w:r>
          </w:p>
        </w:tc>
      </w:tr>
    </w:tbl>
    <w:p w:rsidR="00051039" w:rsidRPr="00145562" w:rsidRDefault="00A4524B" w:rsidP="00145562">
      <w:pPr>
        <w:spacing w:after="200" w:line="276" w:lineRule="auto"/>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الخضري في "حاشيته" : قيل إنه لحاتم، وقيل لشخص من بني نبيت اجتمع هو وحاتم والنابغة عند </w:t>
      </w:r>
      <w:r w:rsidR="00051039" w:rsidRPr="00145562">
        <w:rPr>
          <w:rFonts w:ascii="Simplified Arabic" w:hAnsi="Simplified Arabic" w:cs="Simplified Arabic"/>
          <w:sz w:val="32"/>
          <w:szCs w:val="32"/>
          <w:rtl/>
        </w:rPr>
        <w:t>امرأة</w:t>
      </w:r>
      <w:r w:rsidR="00394002" w:rsidRPr="00145562">
        <w:rPr>
          <w:rFonts w:ascii="Simplified Arabic" w:hAnsi="Simplified Arabic" w:cs="Simplified Arabic"/>
          <w:sz w:val="32"/>
          <w:szCs w:val="32"/>
          <w:rtl/>
        </w:rPr>
        <w:t xml:space="preserve"> </w:t>
      </w:r>
      <w:r w:rsidR="00051039" w:rsidRPr="00145562">
        <w:rPr>
          <w:rFonts w:ascii="Simplified Arabic" w:hAnsi="Simplified Arabic" w:cs="Simplified Arabic"/>
          <w:sz w:val="32"/>
          <w:szCs w:val="32"/>
          <w:rtl/>
        </w:rPr>
        <w:t>،</w:t>
      </w:r>
      <w:r w:rsidR="00394002" w:rsidRPr="00145562">
        <w:rPr>
          <w:rFonts w:ascii="Simplified Arabic" w:hAnsi="Simplified Arabic" w:cs="Simplified Arabic"/>
          <w:sz w:val="32"/>
          <w:szCs w:val="32"/>
          <w:rtl/>
        </w:rPr>
        <w:t xml:space="preserve"> </w:t>
      </w:r>
      <w:r w:rsidR="00051039" w:rsidRPr="00145562">
        <w:rPr>
          <w:rFonts w:ascii="Simplified Arabic" w:hAnsi="Simplified Arabic" w:cs="Simplified Arabic"/>
          <w:sz w:val="32"/>
          <w:szCs w:val="32"/>
          <w:rtl/>
        </w:rPr>
        <w:t xml:space="preserve"> تسمى مارية خاطبين لها فقدمت حاتماً.</w:t>
      </w:r>
      <w:r w:rsidR="00051039" w:rsidRPr="00145562">
        <w:rPr>
          <w:rFonts w:ascii="Simplified Arabic" w:hAnsi="Simplified Arabic" w:cs="Simplified Arabic"/>
          <w:sz w:val="32"/>
          <w:szCs w:val="32"/>
          <w:vertAlign w:val="superscript"/>
          <w:rtl/>
        </w:rPr>
        <w:t>(</w:t>
      </w:r>
      <w:r w:rsidR="00051039" w:rsidRPr="00145562">
        <w:rPr>
          <w:rStyle w:val="a7"/>
          <w:rFonts w:ascii="Simplified Arabic" w:hAnsi="Simplified Arabic" w:cs="Simplified Arabic"/>
          <w:sz w:val="32"/>
          <w:szCs w:val="32"/>
          <w:rtl/>
        </w:rPr>
        <w:footnoteReference w:id="305"/>
      </w:r>
      <w:r w:rsidR="00051039" w:rsidRPr="00145562">
        <w:rPr>
          <w:rFonts w:ascii="Simplified Arabic" w:hAnsi="Simplified Arabic" w:cs="Simplified Arabic"/>
          <w:sz w:val="32"/>
          <w:szCs w:val="32"/>
          <w:vertAlign w:val="superscript"/>
          <w:rtl/>
        </w:rPr>
        <w:t>)</w:t>
      </w:r>
    </w:p>
    <w:p w:rsidR="00051039" w:rsidRPr="00145562" w:rsidRDefault="00D43125" w:rsidP="00A46ED4">
      <w:pPr>
        <w:spacing w:after="200" w:line="276" w:lineRule="auto"/>
        <w:ind w:firstLine="720"/>
        <w:jc w:val="lowKashida"/>
        <w:rPr>
          <w:rFonts w:ascii="Simplified Arabic" w:hAnsi="Simplified Arabic" w:cs="Simplified Arabic"/>
          <w:color w:val="FF0000"/>
          <w:rtl/>
          <w:lang w:bidi="ar-IQ"/>
        </w:rPr>
      </w:pPr>
      <w:r w:rsidRPr="00145562">
        <w:rPr>
          <w:rFonts w:ascii="Simplified Arabic" w:hAnsi="Simplified Arabic" w:cs="Simplified Arabic" w:hint="cs"/>
          <w:sz w:val="32"/>
          <w:szCs w:val="32"/>
          <w:rtl/>
        </w:rPr>
        <w:t>إلا</w:t>
      </w:r>
      <w:r w:rsidR="00051039"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051039"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051039" w:rsidRPr="00145562">
        <w:rPr>
          <w:rFonts w:ascii="Simplified Arabic" w:hAnsi="Simplified Arabic" w:cs="Simplified Arabic"/>
          <w:sz w:val="32"/>
          <w:szCs w:val="32"/>
          <w:rtl/>
        </w:rPr>
        <w:t xml:space="preserve"> قال : ركب فيه صدر بيت على عجز </w:t>
      </w:r>
      <w:r w:rsidRPr="00145562">
        <w:rPr>
          <w:rFonts w:ascii="Simplified Arabic" w:hAnsi="Simplified Arabic" w:cs="Simplified Arabic" w:hint="cs"/>
          <w:sz w:val="32"/>
          <w:szCs w:val="32"/>
          <w:rtl/>
        </w:rPr>
        <w:t>أخر</w:t>
      </w:r>
      <w:r w:rsidR="00051039" w:rsidRPr="00145562">
        <w:rPr>
          <w:rFonts w:ascii="Simplified Arabic" w:hAnsi="Simplified Arabic" w:cs="Simplified Arabic"/>
          <w:sz w:val="32"/>
          <w:szCs w:val="32"/>
          <w:rtl/>
        </w:rPr>
        <w:t xml:space="preserve"> ، وليس البيت لحاتم ، بل هو لرجل من بني النبيت، فتزوجته ، فقال الرجل هذه </w:t>
      </w:r>
      <w:r w:rsidRPr="00145562">
        <w:rPr>
          <w:rFonts w:ascii="Simplified Arabic" w:hAnsi="Simplified Arabic" w:cs="Simplified Arabic" w:hint="cs"/>
          <w:sz w:val="32"/>
          <w:szCs w:val="32"/>
          <w:rtl/>
        </w:rPr>
        <w:t>الأبيات</w:t>
      </w:r>
      <w:r w:rsidR="00051039" w:rsidRPr="00145562">
        <w:rPr>
          <w:rFonts w:ascii="Simplified Arabic" w:hAnsi="Simplified Arabic" w:cs="Simplified Arabic"/>
          <w:sz w:val="32"/>
          <w:szCs w:val="32"/>
          <w:rtl/>
        </w:rPr>
        <w:t xml:space="preserve"> : </w:t>
      </w:r>
      <w:r w:rsidR="00051039" w:rsidRPr="00145562">
        <w:rPr>
          <w:rFonts w:ascii="Simplified Arabic" w:hAnsi="Simplified Arabic" w:cs="Simplified Arabic"/>
          <w:sz w:val="32"/>
          <w:szCs w:val="32"/>
          <w:vertAlign w:val="superscript"/>
          <w:rtl/>
        </w:rPr>
        <w:t>(</w:t>
      </w:r>
      <w:r w:rsidR="00051039" w:rsidRPr="00145562">
        <w:rPr>
          <w:rStyle w:val="a7"/>
          <w:rFonts w:ascii="Simplified Arabic" w:hAnsi="Simplified Arabic" w:cs="Simplified Arabic"/>
          <w:sz w:val="32"/>
          <w:szCs w:val="32"/>
          <w:rtl/>
        </w:rPr>
        <w:footnoteReference w:id="306"/>
      </w:r>
      <w:r w:rsidR="00051039" w:rsidRPr="00145562">
        <w:rPr>
          <w:rFonts w:ascii="Simplified Arabic" w:hAnsi="Simplified Arabic" w:cs="Simplified Arabic"/>
          <w:sz w:val="32"/>
          <w:szCs w:val="32"/>
          <w:vertAlign w:val="superscript"/>
          <w:rtl/>
        </w:rPr>
        <w:t>)</w:t>
      </w:r>
    </w:p>
    <w:p w:rsidR="00933E3E" w:rsidRPr="00145562" w:rsidRDefault="00933E3E" w:rsidP="00145562">
      <w:pPr>
        <w:spacing w:after="200" w:line="276" w:lineRule="auto"/>
        <w:jc w:val="lowKashida"/>
        <w:rPr>
          <w:rFonts w:ascii="Simplified Arabic" w:hAnsi="Simplified Arabic" w:cs="Simplified Arabic"/>
          <w:sz w:val="32"/>
          <w:szCs w:val="32"/>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
        <w:gridCol w:w="426"/>
        <w:gridCol w:w="5103"/>
      </w:tblGrid>
      <w:tr w:rsidR="00933E3E" w:rsidRPr="00145562" w:rsidTr="006E7933">
        <w:tc>
          <w:tcPr>
            <w:tcW w:w="391" w:type="dxa"/>
          </w:tcPr>
          <w:p w:rsidR="00933E3E" w:rsidRPr="00145562" w:rsidRDefault="00933E3E" w:rsidP="00145562">
            <w:pPr>
              <w:spacing w:after="200" w:line="276" w:lineRule="auto"/>
              <w:jc w:val="lowKashida"/>
              <w:rPr>
                <w:rFonts w:ascii="Simplified Arabic" w:hAnsi="Simplified Arabic" w:cs="Simplified Arabic"/>
                <w:b/>
                <w:bCs/>
                <w:sz w:val="32"/>
                <w:szCs w:val="32"/>
                <w:rtl/>
              </w:rPr>
            </w:pPr>
          </w:p>
        </w:tc>
        <w:tc>
          <w:tcPr>
            <w:tcW w:w="426" w:type="dxa"/>
          </w:tcPr>
          <w:p w:rsidR="00933E3E" w:rsidRPr="00145562" w:rsidRDefault="00933E3E" w:rsidP="00145562">
            <w:pPr>
              <w:spacing w:after="200" w:line="276" w:lineRule="auto"/>
              <w:jc w:val="lowKashida"/>
              <w:rPr>
                <w:rFonts w:ascii="Simplified Arabic" w:hAnsi="Simplified Arabic" w:cs="Simplified Arabic"/>
                <w:b/>
                <w:bCs/>
                <w:sz w:val="32"/>
                <w:szCs w:val="32"/>
                <w:rtl/>
              </w:rPr>
            </w:pPr>
          </w:p>
        </w:tc>
        <w:tc>
          <w:tcPr>
            <w:tcW w:w="5103" w:type="dxa"/>
          </w:tcPr>
          <w:p w:rsidR="00933E3E" w:rsidRPr="00145562" w:rsidRDefault="00933E3E" w:rsidP="00145562">
            <w:pPr>
              <w:spacing w:after="20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lang w:bidi="ar-IQ"/>
              </w:rPr>
              <w:t xml:space="preserve">عِندَ الشِّتَاءِ إِذَا ما هَبَّتِ الرِّيحُ(2) </w:t>
            </w:r>
            <w:r w:rsidRPr="00145562">
              <w:rPr>
                <w:rFonts w:ascii="Simplified Arabic" w:hAnsi="Simplified Arabic" w:cs="Simplified Arabic"/>
                <w:b/>
                <w:bCs/>
                <w:sz w:val="32"/>
                <w:szCs w:val="32"/>
                <w:rtl/>
                <w:lang w:bidi="ar-IQ"/>
              </w:rPr>
              <w:br/>
              <w:t>في الرَّأْسِ مِنْهَا وَفِي الأصْلاءِ تَمْلِيحُ</w:t>
            </w:r>
            <w:r w:rsidRPr="00145562">
              <w:rPr>
                <w:rFonts w:ascii="Simplified Arabic" w:hAnsi="Simplified Arabic" w:cs="Simplified Arabic"/>
                <w:b/>
                <w:bCs/>
                <w:sz w:val="32"/>
                <w:szCs w:val="32"/>
                <w:rtl/>
                <w:lang w:bidi="ar-IQ"/>
              </w:rPr>
              <w:br/>
              <w:t>وَلاَ كَرِيمَ مِنَ الوِلْدَانِ مَصْبُوحُ</w:t>
            </w:r>
            <w:r w:rsidRPr="00145562">
              <w:rPr>
                <w:rFonts w:ascii="Simplified Arabic" w:hAnsi="Simplified Arabic" w:cs="Simplified Arabic"/>
                <w:b/>
                <w:bCs/>
                <w:sz w:val="32"/>
                <w:szCs w:val="32"/>
                <w:rtl/>
                <w:lang w:bidi="ar-IQ"/>
              </w:rPr>
              <w:br/>
            </w:r>
          </w:p>
        </w:tc>
      </w:tr>
    </w:tbl>
    <w:p w:rsidR="009D0AA7" w:rsidRPr="00A46ED4" w:rsidRDefault="00D43125" w:rsidP="00145562">
      <w:pPr>
        <w:spacing w:after="200" w:line="276" w:lineRule="auto"/>
        <w:jc w:val="lowKashida"/>
        <w:rPr>
          <w:rFonts w:ascii="Simplified Arabic" w:hAnsi="Simplified Arabic" w:cs="Sultan Medium"/>
          <w:b/>
          <w:bCs/>
          <w:sz w:val="32"/>
          <w:szCs w:val="32"/>
          <w:u w:val="single"/>
          <w:rtl/>
          <w:lang w:bidi="ar-IQ"/>
        </w:rPr>
      </w:pPr>
      <w:r w:rsidRPr="00A46ED4">
        <w:rPr>
          <w:rFonts w:ascii="Simplified Arabic" w:hAnsi="Simplified Arabic" w:cs="Sultan Medium" w:hint="cs"/>
          <w:b/>
          <w:bCs/>
          <w:sz w:val="32"/>
          <w:szCs w:val="32"/>
          <w:u w:val="single"/>
          <w:rtl/>
          <w:lang w:bidi="ar-IQ"/>
        </w:rPr>
        <w:lastRenderedPageBreak/>
        <w:t>الأفعال</w:t>
      </w:r>
      <w:r w:rsidR="009D0AA7" w:rsidRPr="00A46ED4">
        <w:rPr>
          <w:rFonts w:ascii="Simplified Arabic" w:hAnsi="Simplified Arabic" w:cs="Sultan Medium"/>
          <w:b/>
          <w:bCs/>
          <w:sz w:val="32"/>
          <w:szCs w:val="32"/>
          <w:u w:val="single"/>
          <w:rtl/>
          <w:lang w:bidi="ar-IQ"/>
        </w:rPr>
        <w:t xml:space="preserve"> المقاربة :</w:t>
      </w:r>
    </w:p>
    <w:p w:rsidR="007940E9" w:rsidRPr="00145562" w:rsidRDefault="007940E9" w:rsidP="00145562">
      <w:pPr>
        <w:spacing w:after="200" w:line="276" w:lineRule="auto"/>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قسم ابن الناظم </w:t>
      </w:r>
      <w:r w:rsidR="00D43125" w:rsidRPr="00145562">
        <w:rPr>
          <w:rFonts w:ascii="Simplified Arabic" w:hAnsi="Simplified Arabic" w:cs="Simplified Arabic" w:hint="cs"/>
          <w:sz w:val="32"/>
          <w:szCs w:val="32"/>
          <w:rtl/>
          <w:lang w:bidi="ar-IQ"/>
        </w:rPr>
        <w:t>الأفعال</w:t>
      </w:r>
      <w:r w:rsidRPr="00145562">
        <w:rPr>
          <w:rFonts w:ascii="Simplified Arabic" w:hAnsi="Simplified Arabic" w:cs="Simplified Arabic"/>
          <w:sz w:val="32"/>
          <w:szCs w:val="32"/>
          <w:rtl/>
          <w:lang w:bidi="ar-IQ"/>
        </w:rPr>
        <w:t xml:space="preserve"> التي تتعدى </w:t>
      </w:r>
      <w:r w:rsidR="00D43125" w:rsidRPr="00145562">
        <w:rPr>
          <w:rFonts w:ascii="Simplified Arabic" w:hAnsi="Simplified Arabic" w:cs="Simplified Arabic" w:hint="cs"/>
          <w:sz w:val="32"/>
          <w:szCs w:val="32"/>
          <w:rtl/>
          <w:lang w:bidi="ar-IQ"/>
        </w:rPr>
        <w:t>إلى</w:t>
      </w:r>
      <w:r w:rsidRPr="00145562">
        <w:rPr>
          <w:rFonts w:ascii="Simplified Arabic" w:hAnsi="Simplified Arabic" w:cs="Simplified Arabic"/>
          <w:sz w:val="32"/>
          <w:szCs w:val="32"/>
          <w:rtl/>
          <w:lang w:bidi="ar-IQ"/>
        </w:rPr>
        <w:t xml:space="preserve"> مفعولين ثلاثة </w:t>
      </w:r>
      <w:r w:rsidR="00D43125" w:rsidRPr="00145562">
        <w:rPr>
          <w:rFonts w:ascii="Simplified Arabic" w:hAnsi="Simplified Arabic" w:cs="Simplified Arabic" w:hint="cs"/>
          <w:sz w:val="32"/>
          <w:szCs w:val="32"/>
          <w:rtl/>
          <w:lang w:bidi="ar-IQ"/>
        </w:rPr>
        <w:t>أنواع:</w:t>
      </w:r>
    </w:p>
    <w:p w:rsidR="007940E9" w:rsidRPr="00145562" w:rsidRDefault="00D43125"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hint="cs"/>
          <w:sz w:val="32"/>
          <w:szCs w:val="32"/>
          <w:rtl/>
          <w:lang w:bidi="ar-IQ"/>
        </w:rPr>
        <w:t>الأول:</w:t>
      </w:r>
      <w:r w:rsidR="007940E9" w:rsidRPr="00145562">
        <w:rPr>
          <w:rFonts w:ascii="Simplified Arabic" w:hAnsi="Simplified Arabic" w:cs="Simplified Arabic"/>
          <w:sz w:val="32"/>
          <w:szCs w:val="32"/>
          <w:rtl/>
          <w:lang w:bidi="ar-IQ"/>
        </w:rPr>
        <w:t xml:space="preserve"> ما يفيد الخبر يقنياً.</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الثاني : ما يفيد فيه رجحان الوقوع.</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الثالث : ما يفيد فيه تحويل صاحبه </w:t>
      </w:r>
      <w:r w:rsidR="00D43125" w:rsidRPr="00145562">
        <w:rPr>
          <w:rFonts w:ascii="Simplified Arabic" w:hAnsi="Simplified Arabic" w:cs="Simplified Arabic" w:hint="cs"/>
          <w:sz w:val="32"/>
          <w:szCs w:val="32"/>
          <w:rtl/>
          <w:lang w:bidi="ar-IQ"/>
        </w:rPr>
        <w:t>إليه</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07"/>
      </w:r>
      <w:r w:rsidRPr="00145562">
        <w:rPr>
          <w:rFonts w:ascii="Simplified Arabic" w:hAnsi="Simplified Arabic" w:cs="Simplified Arabic"/>
          <w:sz w:val="32"/>
          <w:szCs w:val="32"/>
          <w:vertAlign w:val="superscript"/>
          <w:rtl/>
        </w:rPr>
        <w:t>)</w:t>
      </w:r>
    </w:p>
    <w:p w:rsidR="007940E9" w:rsidRPr="00145562" w:rsidRDefault="004860E5" w:rsidP="00344FE6">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لم يستحسن </w:t>
      </w:r>
      <w:r w:rsidR="00D43125"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تقس</w:t>
      </w:r>
      <w:r w:rsidRPr="00145562">
        <w:rPr>
          <w:rFonts w:ascii="Simplified Arabic" w:hAnsi="Simplified Arabic" w:cs="Simplified Arabic"/>
          <w:sz w:val="32"/>
          <w:szCs w:val="32"/>
          <w:rtl/>
          <w:lang w:bidi="ar-IQ"/>
        </w:rPr>
        <w:t>ي</w:t>
      </w:r>
      <w:r w:rsidR="00D43125">
        <w:rPr>
          <w:rFonts w:ascii="Simplified Arabic" w:hAnsi="Simplified Arabic" w:cs="Simplified Arabic"/>
          <w:sz w:val="32"/>
          <w:szCs w:val="32"/>
          <w:rtl/>
          <w:lang w:bidi="ar-IQ"/>
        </w:rPr>
        <w:t>مه ، بل فضل تقسيم ا</w:t>
      </w:r>
      <w:r w:rsidR="00D43125">
        <w:rPr>
          <w:rFonts w:ascii="Simplified Arabic" w:hAnsi="Simplified Arabic" w:cs="Simplified Arabic" w:hint="cs"/>
          <w:sz w:val="32"/>
          <w:szCs w:val="32"/>
          <w:rtl/>
          <w:lang w:bidi="ar-IQ"/>
        </w:rPr>
        <w:t>ب</w:t>
      </w:r>
      <w:r w:rsidR="007940E9" w:rsidRPr="00145562">
        <w:rPr>
          <w:rFonts w:ascii="Simplified Arabic" w:hAnsi="Simplified Arabic" w:cs="Simplified Arabic"/>
          <w:sz w:val="32"/>
          <w:szCs w:val="32"/>
          <w:rtl/>
          <w:lang w:bidi="ar-IQ"/>
        </w:rPr>
        <w:t xml:space="preserve">ن هشام ، فقال : </w:t>
      </w:r>
      <w:r w:rsidR="00344FE6" w:rsidRPr="00344FE6">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أحسن منه صنعة ابن هشام ، فانه قسمها </w:t>
      </w:r>
      <w:r w:rsidR="00D43125" w:rsidRPr="00145562">
        <w:rPr>
          <w:rFonts w:ascii="Simplified Arabic" w:hAnsi="Simplified Arabic" w:cs="Simplified Arabic" w:hint="cs"/>
          <w:sz w:val="32"/>
          <w:szCs w:val="32"/>
          <w:rtl/>
          <w:lang w:bidi="ar-IQ"/>
        </w:rPr>
        <w:t>إلى</w:t>
      </w:r>
      <w:r w:rsidR="007940E9" w:rsidRPr="00145562">
        <w:rPr>
          <w:rFonts w:ascii="Simplified Arabic" w:hAnsi="Simplified Arabic" w:cs="Simplified Arabic"/>
          <w:sz w:val="32"/>
          <w:szCs w:val="32"/>
          <w:rtl/>
          <w:lang w:bidi="ar-IQ"/>
        </w:rPr>
        <w:t xml:space="preserve"> خمسة : القلبية منها </w:t>
      </w:r>
      <w:r w:rsidR="00D43125" w:rsidRPr="00145562">
        <w:rPr>
          <w:rFonts w:ascii="Simplified Arabic" w:hAnsi="Simplified Arabic" w:cs="Simplified Arabic" w:hint="cs"/>
          <w:sz w:val="32"/>
          <w:szCs w:val="32"/>
          <w:rtl/>
          <w:lang w:bidi="ar-IQ"/>
        </w:rPr>
        <w:t>أربعة</w:t>
      </w:r>
      <w:r w:rsidR="007940E9" w:rsidRPr="00145562">
        <w:rPr>
          <w:rFonts w:ascii="Simplified Arabic" w:hAnsi="Simplified Arabic" w:cs="Simplified Arabic"/>
          <w:sz w:val="32"/>
          <w:szCs w:val="32"/>
          <w:rtl/>
          <w:lang w:bidi="ar-IQ"/>
        </w:rPr>
        <w:t xml:space="preserve"> ما يفيد في الخبر يقيناً ، ما يفيد فيه رجحاناً ، ما يرد بالوجهين والغالب كونه لليقين ، ما يرد بهما والغالب كونه للرجحان ، والخامس : وهو غير قلبي ما يفيد تحويلاً </w:t>
      </w:r>
      <w:r w:rsidR="00344FE6" w:rsidRPr="00344FE6">
        <w:rPr>
          <w:rFonts w:ascii="Simplified Arabic" w:hAnsi="Simplified Arabic" w:cs="Simplified Arabic"/>
          <w:sz w:val="32"/>
          <w:szCs w:val="32"/>
          <w:rtl/>
          <w:lang w:bidi="ar-IQ"/>
        </w:rPr>
        <w:t>»</w:t>
      </w:r>
      <w:r w:rsidR="00344FE6">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08"/>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مع </w:t>
      </w:r>
      <w:r w:rsidR="0085061D" w:rsidRPr="00145562">
        <w:rPr>
          <w:rFonts w:ascii="Simplified Arabic" w:hAnsi="Simplified Arabic" w:cs="Simplified Arabic" w:hint="cs"/>
          <w:sz w:val="32"/>
          <w:szCs w:val="32"/>
          <w:rtl/>
          <w:lang w:bidi="ar-IQ"/>
        </w:rPr>
        <w:t>أن</w:t>
      </w:r>
      <w:r w:rsidRPr="00145562">
        <w:rPr>
          <w:rFonts w:ascii="Simplified Arabic" w:hAnsi="Simplified Arabic" w:cs="Simplified Arabic"/>
          <w:sz w:val="32"/>
          <w:szCs w:val="32"/>
          <w:rtl/>
          <w:lang w:bidi="ar-IQ"/>
        </w:rPr>
        <w:t xml:space="preserve"> تقسيم ابن هشام في "</w:t>
      </w:r>
      <w:r w:rsidR="0085061D" w:rsidRPr="00145562">
        <w:rPr>
          <w:rFonts w:ascii="Simplified Arabic" w:hAnsi="Simplified Arabic" w:cs="Simplified Arabic" w:hint="cs"/>
          <w:sz w:val="32"/>
          <w:szCs w:val="32"/>
          <w:rtl/>
          <w:lang w:bidi="ar-IQ"/>
        </w:rPr>
        <w:t>أوضح</w:t>
      </w:r>
      <w:r w:rsidRPr="00145562">
        <w:rPr>
          <w:rFonts w:ascii="Simplified Arabic" w:hAnsi="Simplified Arabic" w:cs="Simplified Arabic"/>
          <w:sz w:val="32"/>
          <w:szCs w:val="32"/>
          <w:rtl/>
          <w:lang w:bidi="ar-IQ"/>
        </w:rPr>
        <w:t xml:space="preserve"> المسالك" </w:t>
      </w:r>
      <w:r w:rsidR="0085061D" w:rsidRPr="00145562">
        <w:rPr>
          <w:rFonts w:ascii="Simplified Arabic" w:hAnsi="Simplified Arabic" w:cs="Simplified Arabic" w:hint="cs"/>
          <w:sz w:val="32"/>
          <w:szCs w:val="32"/>
          <w:rtl/>
          <w:lang w:bidi="ar-IQ"/>
        </w:rPr>
        <w:t>أربعة</w:t>
      </w:r>
      <w:r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أقسام</w:t>
      </w:r>
      <w:r w:rsidRPr="00145562">
        <w:rPr>
          <w:rFonts w:ascii="Simplified Arabic" w:hAnsi="Simplified Arabic" w:cs="Simplified Arabic"/>
          <w:sz w:val="32"/>
          <w:szCs w:val="32"/>
          <w:rtl/>
          <w:lang w:bidi="ar-IQ"/>
        </w:rPr>
        <w:t xml:space="preserve"> ، وهي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09"/>
      </w:r>
      <w:r w:rsidRPr="00145562">
        <w:rPr>
          <w:rFonts w:ascii="Simplified Arabic" w:hAnsi="Simplified Arabic" w:cs="Simplified Arabic"/>
          <w:sz w:val="32"/>
          <w:szCs w:val="32"/>
          <w:vertAlign w:val="superscript"/>
          <w:rtl/>
        </w:rPr>
        <w:t>)</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أحدها:</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ما يفيدُ في الخبر يقيناً وهو أربعة</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وَجَدَ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وأَلْفَى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وتَعَلّمْ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بمعنى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أَعْلَمْ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ودَرَى</w:t>
      </w:r>
      <w:r w:rsidR="004860E5"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والثاني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ما يُفيد في الخبر رُجْحَاناً وهو خمسة </w:t>
      </w:r>
      <w:r w:rsidR="004860E5" w:rsidRPr="00145562">
        <w:rPr>
          <w:rFonts w:ascii="Simplified Arabic" w:hAnsi="Simplified Arabic" w:cs="Simplified Arabic"/>
          <w:sz w:val="32"/>
          <w:szCs w:val="32"/>
          <w:rtl/>
          <w:lang w:bidi="ar-IQ"/>
        </w:rPr>
        <w:t xml:space="preserve">: ( </w:t>
      </w:r>
      <w:r w:rsidRPr="00145562">
        <w:rPr>
          <w:rFonts w:ascii="Simplified Arabic" w:hAnsi="Simplified Arabic" w:cs="Simplified Arabic"/>
          <w:sz w:val="32"/>
          <w:szCs w:val="32"/>
          <w:rtl/>
          <w:lang w:bidi="ar-IQ"/>
        </w:rPr>
        <w:t xml:space="preserve">جَعَلَ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وحَجَا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وعَدَّ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وهَبْ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وزَعَمَ </w:t>
      </w:r>
      <w:r w:rsidR="004860E5" w:rsidRPr="00145562">
        <w:rPr>
          <w:rFonts w:ascii="Simplified Arabic" w:hAnsi="Simplified Arabic" w:cs="Simplified Arabic"/>
          <w:sz w:val="32"/>
          <w:szCs w:val="32"/>
          <w:rtl/>
          <w:lang w:bidi="ar-IQ"/>
        </w:rPr>
        <w:t>) .</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والثالث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ما يَرِدُ بالوجهين والغالبُ كونُه لليقين وهو اثنان</w:t>
      </w:r>
      <w:r w:rsidR="004860E5" w:rsidRPr="00145562">
        <w:rPr>
          <w:rFonts w:ascii="Simplified Arabic" w:hAnsi="Simplified Arabic" w:cs="Simplified Arabic"/>
          <w:sz w:val="32"/>
          <w:szCs w:val="32"/>
          <w:rtl/>
          <w:lang w:bidi="ar-IQ"/>
        </w:rPr>
        <w:t xml:space="preserve"> : (</w:t>
      </w:r>
      <w:r w:rsidRPr="00145562">
        <w:rPr>
          <w:rFonts w:ascii="Simplified Arabic" w:hAnsi="Simplified Arabic" w:cs="Simplified Arabic"/>
          <w:sz w:val="32"/>
          <w:szCs w:val="32"/>
          <w:rtl/>
          <w:lang w:bidi="ar-IQ"/>
        </w:rPr>
        <w:t xml:space="preserve"> رَأَى</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وعَلِمَ</w:t>
      </w:r>
      <w:r w:rsidR="004860E5" w:rsidRPr="00145562">
        <w:rPr>
          <w:rFonts w:ascii="Simplified Arabic" w:hAnsi="Simplified Arabic" w:cs="Simplified Arabic"/>
          <w:sz w:val="32"/>
          <w:szCs w:val="32"/>
          <w:rtl/>
          <w:lang w:bidi="ar-IQ"/>
        </w:rPr>
        <w:t xml:space="preserve"> ) .</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والرابع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ما يرد بهما والغالبُ كونُه للرُّجْحَانِ وهو ثلاثة : </w:t>
      </w:r>
      <w:r w:rsidR="004860E5"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ظَنَّ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وحَسِبَ </w:t>
      </w:r>
      <w:r w:rsidR="004860E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وخَالَ</w:t>
      </w:r>
      <w:r w:rsidR="004860E5" w:rsidRPr="00145562">
        <w:rPr>
          <w:rFonts w:ascii="Simplified Arabic" w:hAnsi="Simplified Arabic" w:cs="Simplified Arabic"/>
          <w:sz w:val="32"/>
          <w:szCs w:val="32"/>
          <w:rtl/>
          <w:lang w:bidi="ar-IQ"/>
        </w:rPr>
        <w:t xml:space="preserve"> ) </w:t>
      </w:r>
      <w:r w:rsidRPr="00145562">
        <w:rPr>
          <w:rFonts w:ascii="Simplified Arabic" w:hAnsi="Simplified Arabic" w:cs="Simplified Arabic"/>
          <w:sz w:val="32"/>
          <w:szCs w:val="32"/>
          <w:rtl/>
          <w:lang w:bidi="ar-IQ"/>
        </w:rPr>
        <w:t>.</w:t>
      </w:r>
    </w:p>
    <w:p w:rsidR="004860E5" w:rsidRPr="00145562" w:rsidRDefault="004860E5"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الظاهر </w:t>
      </w:r>
      <w:r w:rsidR="0085061D" w:rsidRPr="00145562">
        <w:rPr>
          <w:rFonts w:ascii="Simplified Arabic" w:hAnsi="Simplified Arabic" w:cs="Simplified Arabic" w:hint="cs"/>
          <w:sz w:val="32"/>
          <w:szCs w:val="32"/>
          <w:rtl/>
          <w:lang w:bidi="ar-IQ"/>
        </w:rPr>
        <w:t>أن</w:t>
      </w:r>
      <w:r w:rsidR="007940E9"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نظر لعموم الباب في التقسيم لا عين هذه الفقرة فعد التقسيم الخامس</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 xml:space="preserve"> </w:t>
      </w:r>
      <w:r w:rsidR="004860E5" w:rsidRPr="00145562">
        <w:rPr>
          <w:rFonts w:ascii="Simplified Arabic" w:hAnsi="Simplified Arabic" w:cs="Simplified Arabic"/>
          <w:sz w:val="32"/>
          <w:szCs w:val="32"/>
          <w:rtl/>
          <w:lang w:bidi="ar-IQ"/>
        </w:rPr>
        <w:tab/>
      </w:r>
      <w:r w:rsidRPr="00145562">
        <w:rPr>
          <w:rFonts w:ascii="Simplified Arabic" w:hAnsi="Simplified Arabic" w:cs="Simplified Arabic"/>
          <w:sz w:val="32"/>
          <w:szCs w:val="32"/>
          <w:rtl/>
          <w:lang w:bidi="ar-IQ"/>
        </w:rPr>
        <w:t xml:space="preserve">وابن هشام حصر </w:t>
      </w:r>
      <w:r w:rsidR="0085061D" w:rsidRPr="00145562">
        <w:rPr>
          <w:rFonts w:ascii="Simplified Arabic" w:hAnsi="Simplified Arabic" w:cs="Simplified Arabic" w:hint="cs"/>
          <w:sz w:val="32"/>
          <w:szCs w:val="32"/>
          <w:rtl/>
          <w:lang w:bidi="ar-IQ"/>
        </w:rPr>
        <w:t>الأول</w:t>
      </w:r>
      <w:r w:rsidRPr="00145562">
        <w:rPr>
          <w:rFonts w:ascii="Simplified Arabic" w:hAnsi="Simplified Arabic" w:cs="Simplified Arabic"/>
          <w:sz w:val="32"/>
          <w:szCs w:val="32"/>
          <w:rtl/>
          <w:lang w:bidi="ar-IQ"/>
        </w:rPr>
        <w:t xml:space="preserve"> في </w:t>
      </w:r>
      <w:r w:rsidR="0085061D" w:rsidRPr="00145562">
        <w:rPr>
          <w:rFonts w:ascii="Simplified Arabic" w:hAnsi="Simplified Arabic" w:cs="Simplified Arabic" w:hint="cs"/>
          <w:sz w:val="32"/>
          <w:szCs w:val="32"/>
          <w:rtl/>
          <w:lang w:bidi="ar-IQ"/>
        </w:rPr>
        <w:t>أربعة</w:t>
      </w:r>
      <w:r w:rsidRPr="00145562">
        <w:rPr>
          <w:rFonts w:ascii="Simplified Arabic" w:hAnsi="Simplified Arabic" w:cs="Simplified Arabic"/>
          <w:sz w:val="32"/>
          <w:szCs w:val="32"/>
          <w:rtl/>
          <w:lang w:bidi="ar-IQ"/>
        </w:rPr>
        <w:t xml:space="preserve"> : وجد </w:t>
      </w:r>
      <w:r w:rsidR="0085061D" w:rsidRPr="00145562">
        <w:rPr>
          <w:rFonts w:ascii="Simplified Arabic" w:hAnsi="Simplified Arabic" w:cs="Simplified Arabic" w:hint="cs"/>
          <w:sz w:val="32"/>
          <w:szCs w:val="32"/>
          <w:rtl/>
          <w:lang w:bidi="ar-IQ"/>
        </w:rPr>
        <w:t>وألفى</w:t>
      </w:r>
      <w:r w:rsidRPr="00145562">
        <w:rPr>
          <w:rFonts w:ascii="Simplified Arabic" w:hAnsi="Simplified Arabic" w:cs="Simplified Arabic"/>
          <w:sz w:val="32"/>
          <w:szCs w:val="32"/>
          <w:rtl/>
          <w:lang w:bidi="ar-IQ"/>
        </w:rPr>
        <w:t xml:space="preserve"> ، وتعلم ، - بمعنى : اعلم  - ودري.</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والثاني في خمسة : جعل وحجا وعد وهب  وزعم .</w:t>
      </w:r>
    </w:p>
    <w:p w:rsidR="007940E9" w:rsidRPr="00145562" w:rsidRDefault="007940E9"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والثالث : في اثنين : </w:t>
      </w:r>
      <w:r w:rsidR="0085061D" w:rsidRPr="00145562">
        <w:rPr>
          <w:rFonts w:ascii="Simplified Arabic" w:hAnsi="Simplified Arabic" w:cs="Simplified Arabic" w:hint="cs"/>
          <w:sz w:val="32"/>
          <w:szCs w:val="32"/>
          <w:rtl/>
          <w:lang w:bidi="ar-IQ"/>
        </w:rPr>
        <w:t>رأى</w:t>
      </w:r>
      <w:r w:rsidRPr="00145562">
        <w:rPr>
          <w:rFonts w:ascii="Simplified Arabic" w:hAnsi="Simplified Arabic" w:cs="Simplified Arabic"/>
          <w:sz w:val="32"/>
          <w:szCs w:val="32"/>
          <w:rtl/>
          <w:lang w:bidi="ar-IQ"/>
        </w:rPr>
        <w:t xml:space="preserve"> وعلم .</w:t>
      </w:r>
    </w:p>
    <w:p w:rsidR="007940E9" w:rsidRPr="00145562" w:rsidRDefault="007940E9" w:rsidP="00145562">
      <w:pPr>
        <w:spacing w:after="200" w:line="276" w:lineRule="auto"/>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lang w:bidi="ar-IQ"/>
        </w:rPr>
        <w:t xml:space="preserve"> والرابع في ثلاثة : ظن وحسب  ، وخال ، وبذلك علم ما في تعبير الشارح بعد في النوع </w:t>
      </w:r>
      <w:r w:rsidR="0085061D" w:rsidRPr="00145562">
        <w:rPr>
          <w:rFonts w:ascii="Simplified Arabic" w:hAnsi="Simplified Arabic" w:cs="Simplified Arabic" w:hint="cs"/>
          <w:sz w:val="32"/>
          <w:szCs w:val="32"/>
          <w:rtl/>
          <w:lang w:bidi="ar-IQ"/>
        </w:rPr>
        <w:t>الأول</w:t>
      </w:r>
      <w:r w:rsidRPr="00145562">
        <w:rPr>
          <w:rFonts w:ascii="Simplified Arabic" w:hAnsi="Simplified Arabic" w:cs="Simplified Arabic"/>
          <w:sz w:val="32"/>
          <w:szCs w:val="32"/>
          <w:rtl/>
          <w:lang w:bidi="ar-IQ"/>
        </w:rPr>
        <w:t xml:space="preserve"> والثاني مما ذكره.</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10"/>
      </w:r>
      <w:r w:rsidRPr="00145562">
        <w:rPr>
          <w:rFonts w:ascii="Simplified Arabic" w:hAnsi="Simplified Arabic" w:cs="Simplified Arabic"/>
          <w:sz w:val="32"/>
          <w:szCs w:val="32"/>
          <w:vertAlign w:val="superscript"/>
          <w:rtl/>
        </w:rPr>
        <w:t>)</w:t>
      </w:r>
    </w:p>
    <w:p w:rsidR="007940E9" w:rsidRPr="00145562" w:rsidRDefault="004860E5"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ذهب ابن الناظم تبعاً </w:t>
      </w:r>
      <w:r w:rsidRPr="00145562">
        <w:rPr>
          <w:rFonts w:ascii="Simplified Arabic" w:hAnsi="Simplified Arabic" w:cs="Simplified Arabic"/>
          <w:sz w:val="32"/>
          <w:szCs w:val="32"/>
          <w:rtl/>
          <w:lang w:bidi="ar-IQ"/>
        </w:rPr>
        <w:t>لأ</w:t>
      </w:r>
      <w:r w:rsidR="007940E9" w:rsidRPr="00145562">
        <w:rPr>
          <w:rFonts w:ascii="Simplified Arabic" w:hAnsi="Simplified Arabic" w:cs="Simplified Arabic"/>
          <w:sz w:val="32"/>
          <w:szCs w:val="32"/>
          <w:rtl/>
          <w:lang w:bidi="ar-IQ"/>
        </w:rPr>
        <w:t>بيه في عدم تصر</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ف (تَعَلَّم ) بمعنى اعلم ، وذهب </w:t>
      </w:r>
      <w:r w:rsidR="0085061D" w:rsidRPr="00145562">
        <w:rPr>
          <w:rFonts w:ascii="Simplified Arabic" w:hAnsi="Simplified Arabic" w:cs="Simplified Arabic" w:hint="cs"/>
          <w:sz w:val="32"/>
          <w:szCs w:val="32"/>
          <w:rtl/>
          <w:lang w:bidi="ar-IQ"/>
        </w:rPr>
        <w:t>إلى</w:t>
      </w:r>
      <w:r w:rsidR="007940E9" w:rsidRPr="00145562">
        <w:rPr>
          <w:rFonts w:ascii="Simplified Arabic" w:hAnsi="Simplified Arabic" w:cs="Simplified Arabic"/>
          <w:sz w:val="32"/>
          <w:szCs w:val="32"/>
          <w:rtl/>
          <w:lang w:bidi="ar-IQ"/>
        </w:rPr>
        <w:t xml:space="preserve">  هذا القول كثير من النحاة </w:t>
      </w:r>
      <w:r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وأصحاب</w:t>
      </w:r>
      <w:r w:rsidR="007940E9" w:rsidRPr="00145562">
        <w:rPr>
          <w:rFonts w:ascii="Simplified Arabic" w:hAnsi="Simplified Arabic" w:cs="Simplified Arabic"/>
          <w:sz w:val="32"/>
          <w:szCs w:val="32"/>
          <w:rtl/>
          <w:lang w:bidi="ar-IQ"/>
        </w:rPr>
        <w:t xml:space="preserve"> المعاجم .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11"/>
      </w:r>
      <w:r w:rsidR="007940E9" w:rsidRPr="00145562">
        <w:rPr>
          <w:rFonts w:ascii="Simplified Arabic" w:hAnsi="Simplified Arabic" w:cs="Simplified Arabic"/>
          <w:sz w:val="32"/>
          <w:szCs w:val="32"/>
          <w:vertAlign w:val="superscript"/>
          <w:rtl/>
        </w:rPr>
        <w:t>)</w:t>
      </w:r>
    </w:p>
    <w:p w:rsidR="007940E9" w:rsidRPr="00145562" w:rsidRDefault="004860E5" w:rsidP="00043135">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ونقل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عن المرادي تصرفها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12"/>
      </w:r>
      <w:r w:rsidR="007940E9" w:rsidRPr="00145562">
        <w:rPr>
          <w:rFonts w:ascii="Simplified Arabic" w:hAnsi="Simplified Arabic" w:cs="Simplified Arabic"/>
          <w:sz w:val="32"/>
          <w:szCs w:val="32"/>
          <w:vertAlign w:val="superscript"/>
          <w:rtl/>
        </w:rPr>
        <w:t>)</w:t>
      </w:r>
      <w:r w:rsidR="00043135">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 xml:space="preserve">، قال السيوطي في الهمع : </w:t>
      </w:r>
      <w:r w:rsidR="00043135" w:rsidRPr="00043135">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قال ابن مالك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وهي جامدة</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لا يستعمل منها إلا الأمر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قال أبو حيان وتابع فيه الأعلم وليس بصحيح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لأن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يعقوب ح</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كى</w:t>
      </w:r>
      <w:r w:rsidRPr="00145562">
        <w:rPr>
          <w:rFonts w:ascii="Simplified Arabic" w:hAnsi="Simplified Arabic" w:cs="Simplified Arabic"/>
          <w:sz w:val="32"/>
          <w:szCs w:val="32"/>
          <w:rtl/>
          <w:lang w:bidi="ar-IQ"/>
        </w:rPr>
        <w:t xml:space="preserve"> : </w:t>
      </w:r>
      <w:r w:rsidR="007940E9" w:rsidRPr="00145562">
        <w:rPr>
          <w:rFonts w:ascii="Simplified Arabic" w:hAnsi="Simplified Arabic" w:cs="Simplified Arabic"/>
          <w:sz w:val="32"/>
          <w:szCs w:val="32"/>
          <w:rtl/>
          <w:lang w:bidi="ar-IQ"/>
        </w:rPr>
        <w:t xml:space="preserve">تعلمت فلانا خارجا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بمعنى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علمت أما تعلم لا بمعنى اعلم من تعلم يتعلم فمتصرف بلا نزاع</w:t>
      </w:r>
      <w:r w:rsidR="00043135">
        <w:rPr>
          <w:rFonts w:ascii="Simplified Arabic" w:hAnsi="Simplified Arabic" w:cs="Simplified Arabic" w:hint="cs"/>
          <w:sz w:val="32"/>
          <w:szCs w:val="32"/>
          <w:rtl/>
          <w:lang w:bidi="ar-IQ"/>
        </w:rPr>
        <w:t xml:space="preserve"> </w:t>
      </w:r>
      <w:r w:rsidR="00043135" w:rsidRPr="00043135">
        <w:rPr>
          <w:rFonts w:ascii="Simplified Arabic" w:hAnsi="Simplified Arabic" w:cs="Simplified Arabic"/>
          <w:sz w:val="32"/>
          <w:szCs w:val="32"/>
          <w:rtl/>
          <w:lang w:bidi="ar-IQ"/>
        </w:rPr>
        <w:t>»</w:t>
      </w:r>
      <w:r w:rsidR="00043135">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13"/>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w:t>
      </w:r>
      <w:r w:rsidR="004860E5" w:rsidRPr="00145562">
        <w:rPr>
          <w:rFonts w:ascii="Simplified Arabic" w:hAnsi="Simplified Arabic" w:cs="Simplified Arabic"/>
          <w:sz w:val="32"/>
          <w:szCs w:val="32"/>
          <w:rtl/>
          <w:lang w:bidi="ar-IQ"/>
        </w:rPr>
        <w:tab/>
      </w:r>
      <w:r w:rsidRPr="00145562">
        <w:rPr>
          <w:rFonts w:ascii="Simplified Arabic" w:hAnsi="Simplified Arabic" w:cs="Simplified Arabic"/>
          <w:sz w:val="32"/>
          <w:szCs w:val="32"/>
          <w:rtl/>
          <w:lang w:bidi="ar-IQ"/>
        </w:rPr>
        <w:t xml:space="preserve">فإن كانت أمراً من ( تَعَلَّمَ يَتَعَلَّمُ ) فهي متعدية إلى مفعول واحد ، نحو : تَعَلَّم النَّحوَ . فَتَعلَّمْ التي تنصب مفعولاً واحداً مُتَصَرَّفة ، وأما التي من أخوات ظنّ فجامدة لا تتصرف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14"/>
      </w:r>
      <w:r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lang w:bidi="ar-IQ"/>
        </w:rPr>
      </w:pPr>
    </w:p>
    <w:p w:rsidR="007940E9" w:rsidRPr="00145562" w:rsidRDefault="004860E5" w:rsidP="00D33E37">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AD66CA">
        <w:rPr>
          <w:rFonts w:ascii="Simplified Arabic" w:hAnsi="Simplified Arabic" w:cs="Simplified Arabic" w:hint="cs"/>
          <w:sz w:val="32"/>
          <w:szCs w:val="32"/>
          <w:rtl/>
          <w:lang w:bidi="ar-IQ"/>
        </w:rPr>
        <w:t xml:space="preserve">و </w:t>
      </w:r>
      <w:r w:rsidR="007940E9" w:rsidRPr="00145562">
        <w:rPr>
          <w:rFonts w:ascii="Simplified Arabic" w:hAnsi="Simplified Arabic" w:cs="Simplified Arabic"/>
          <w:sz w:val="32"/>
          <w:szCs w:val="32"/>
          <w:rtl/>
          <w:lang w:bidi="ar-IQ"/>
        </w:rPr>
        <w:t xml:space="preserve">قال ابن الناظم : </w:t>
      </w:r>
      <w:r w:rsidR="00111DEF" w:rsidRPr="00111DEF">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والرؤيا مصدر رأى النائم ، خاصة بمعنى حلم</w:t>
      </w:r>
      <w:r w:rsidR="00D33E37">
        <w:rPr>
          <w:rFonts w:ascii="Simplified Arabic" w:hAnsi="Simplified Arabic" w:cs="Simplified Arabic" w:hint="cs"/>
          <w:sz w:val="32"/>
          <w:szCs w:val="32"/>
          <w:rtl/>
          <w:lang w:bidi="ar-IQ"/>
        </w:rPr>
        <w:t xml:space="preserve"> </w:t>
      </w:r>
      <w:r w:rsidR="00D33E37" w:rsidRPr="00111DEF">
        <w:rPr>
          <w:rFonts w:ascii="Simplified Arabic" w:hAnsi="Simplified Arabic" w:cs="Simplified Arabic"/>
          <w:sz w:val="32"/>
          <w:szCs w:val="32"/>
          <w:rtl/>
          <w:lang w:bidi="ar-IQ"/>
        </w:rPr>
        <w:t>»</w:t>
      </w:r>
      <w:r w:rsidR="00D33E37">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15"/>
      </w:r>
      <w:r w:rsidR="007940E9" w:rsidRPr="00145562">
        <w:rPr>
          <w:rFonts w:ascii="Simplified Arabic" w:hAnsi="Simplified Arabic" w:cs="Simplified Arabic"/>
          <w:sz w:val="32"/>
          <w:szCs w:val="32"/>
          <w:vertAlign w:val="superscript"/>
          <w:rtl/>
        </w:rPr>
        <w:t>)</w:t>
      </w:r>
    </w:p>
    <w:p w:rsidR="007940E9" w:rsidRPr="00145562" w:rsidRDefault="004860E5"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ab/>
      </w:r>
      <w:r w:rsidR="007940E9" w:rsidRPr="00145562">
        <w:rPr>
          <w:rFonts w:ascii="Simplified Arabic" w:hAnsi="Simplified Arabic" w:cs="Simplified Arabic"/>
          <w:sz w:val="32"/>
          <w:szCs w:val="32"/>
          <w:rtl/>
          <w:lang w:bidi="ar-IQ"/>
        </w:rPr>
        <w:t xml:space="preserve">فظاهر كلامه خصص الرؤيا بمصدر بالحملية ، وهذا لم يرضه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ونقل عن ابن هشام خلافه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16"/>
      </w:r>
      <w:r w:rsidR="007940E9" w:rsidRPr="00145562">
        <w:rPr>
          <w:rFonts w:ascii="Simplified Arabic" w:hAnsi="Simplified Arabic" w:cs="Simplified Arabic"/>
          <w:sz w:val="32"/>
          <w:szCs w:val="32"/>
          <w:vertAlign w:val="superscript"/>
          <w:rtl/>
        </w:rPr>
        <w:t>)</w:t>
      </w:r>
    </w:p>
    <w:p w:rsidR="007940E9" w:rsidRPr="00145562" w:rsidRDefault="004860E5" w:rsidP="00D33E37">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الصبان في "حاشيته" : </w:t>
      </w:r>
      <w:r w:rsidR="00D33E37" w:rsidRPr="00D33E37">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في تعبيره باليقظة دون البصرية إشعار بأن الرؤيا قد تكون مصدراً لرأي العلمية والبصرية ، هذا ومذهب الحريري</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والمصنف أن الرؤيا لا تكون إلا مصدر الحلمية وعليه لا إشكال</w:t>
      </w:r>
      <w:r w:rsidR="00D33E37">
        <w:rPr>
          <w:rFonts w:ascii="Simplified Arabic" w:hAnsi="Simplified Arabic" w:cs="Simplified Arabic" w:hint="cs"/>
          <w:sz w:val="32"/>
          <w:szCs w:val="32"/>
          <w:rtl/>
          <w:lang w:bidi="ar-IQ"/>
        </w:rPr>
        <w:t xml:space="preserve"> </w:t>
      </w:r>
      <w:r w:rsidR="00D33E37" w:rsidRPr="00D33E37">
        <w:rPr>
          <w:rFonts w:ascii="Simplified Arabic" w:hAnsi="Simplified Arabic" w:cs="Simplified Arabic"/>
          <w:sz w:val="32"/>
          <w:szCs w:val="32"/>
          <w:rtl/>
          <w:lang w:bidi="ar-IQ"/>
        </w:rPr>
        <w:t>»</w:t>
      </w:r>
      <w:r w:rsidR="00AA6DAA">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17"/>
      </w:r>
      <w:r w:rsidR="007940E9" w:rsidRPr="00145562">
        <w:rPr>
          <w:rFonts w:ascii="Simplified Arabic" w:hAnsi="Simplified Arabic" w:cs="Simplified Arabic"/>
          <w:sz w:val="32"/>
          <w:szCs w:val="32"/>
          <w:vertAlign w:val="superscript"/>
          <w:rtl/>
        </w:rPr>
        <w:t>)</w:t>
      </w:r>
    </w:p>
    <w:p w:rsidR="007940E9" w:rsidRPr="00145562" w:rsidRDefault="004860E5" w:rsidP="00AA6DAA">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w:t>
      </w:r>
      <w:r w:rsidRPr="00145562">
        <w:rPr>
          <w:rFonts w:ascii="Simplified Arabic" w:hAnsi="Simplified Arabic" w:cs="Simplified Arabic"/>
          <w:sz w:val="32"/>
          <w:szCs w:val="32"/>
          <w:rtl/>
          <w:lang w:bidi="ar-IQ"/>
        </w:rPr>
        <w:t xml:space="preserve">ابن </w:t>
      </w:r>
      <w:r w:rsidR="007940E9" w:rsidRPr="00145562">
        <w:rPr>
          <w:rFonts w:ascii="Simplified Arabic" w:hAnsi="Simplified Arabic" w:cs="Simplified Arabic"/>
          <w:sz w:val="32"/>
          <w:szCs w:val="32"/>
          <w:rtl/>
          <w:lang w:bidi="ar-IQ"/>
        </w:rPr>
        <w:t>هشام في "</w:t>
      </w:r>
      <w:r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أوضح</w:t>
      </w:r>
      <w:r w:rsidR="007940E9" w:rsidRPr="00145562">
        <w:rPr>
          <w:rFonts w:ascii="Simplified Arabic" w:hAnsi="Simplified Arabic" w:cs="Simplified Arabic"/>
          <w:sz w:val="32"/>
          <w:szCs w:val="32"/>
          <w:rtl/>
          <w:lang w:bidi="ar-IQ"/>
        </w:rPr>
        <w:t xml:space="preserve"> المسالك</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w:t>
      </w:r>
      <w:r w:rsidR="00AA6DAA" w:rsidRPr="00AA6DAA">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ولا تختصُّ الرؤيا بمصدر </w:t>
      </w:r>
      <w:r w:rsidR="0085061D" w:rsidRPr="00145562">
        <w:rPr>
          <w:rFonts w:ascii="Simplified Arabic" w:hAnsi="Simplified Arabic" w:cs="Simplified Arabic" w:hint="cs"/>
          <w:sz w:val="32"/>
          <w:szCs w:val="32"/>
          <w:rtl/>
          <w:lang w:bidi="ar-IQ"/>
        </w:rPr>
        <w:t>الحامية</w:t>
      </w:r>
      <w:r w:rsidR="007940E9" w:rsidRPr="00145562">
        <w:rPr>
          <w:rFonts w:ascii="Simplified Arabic" w:hAnsi="Simplified Arabic" w:cs="Simplified Arabic"/>
          <w:sz w:val="32"/>
          <w:szCs w:val="32"/>
          <w:rtl/>
          <w:lang w:bidi="ar-IQ"/>
        </w:rPr>
        <w:t xml:space="preserve"> بل تقع مصدراً للبصرية خلافاً للحريرى وابن مالك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بدليل </w:t>
      </w:r>
      <w:r w:rsidR="00AA6DAA">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rtl/>
          <w:lang w:bidi="ar-IQ"/>
        </w:rPr>
        <w:t xml:space="preserve"> </w:t>
      </w:r>
      <w:r w:rsidR="00AA6DAA" w:rsidRPr="00AA6DAA">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وَمَا جَعَلْنَا الرُّؤْيَا الّتِى أرَيْنَاكَ إلاّ فِتْنَةً لِلنَّاسِ</w:t>
      </w:r>
      <w:r w:rsidR="00AA6DAA">
        <w:rPr>
          <w:rFonts w:ascii="Simplified Arabic" w:hAnsi="Simplified Arabic" w:cs="Simplified Arabic" w:hint="cs"/>
          <w:sz w:val="32"/>
          <w:szCs w:val="32"/>
          <w:rtl/>
          <w:lang w:bidi="ar-IQ"/>
        </w:rPr>
        <w:t xml:space="preserve"> </w:t>
      </w:r>
      <w:r w:rsidR="00AA6DAA" w:rsidRPr="00AA6DAA">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00AA6DAA" w:rsidRPr="00AA6DAA">
        <w:rPr>
          <w:b/>
          <w:bCs/>
          <w:rtl/>
          <w:lang w:bidi="ar-IQ"/>
        </w:rPr>
        <w:t>[الإسراء/60]</w:t>
      </w:r>
      <w:r w:rsidR="00AA6DAA" w:rsidRPr="00AA6DAA">
        <w:rPr>
          <w:rFonts w:ascii="Simplified Arabic" w:hAnsi="Simplified Arabic" w:cs="Simplified Arabic" w:hint="cs"/>
          <w:sz w:val="32"/>
          <w:szCs w:val="32"/>
          <w:rtl/>
          <w:lang w:bidi="ar-IQ"/>
        </w:rPr>
        <w:t xml:space="preserve"> </w:t>
      </w:r>
      <w:r w:rsidR="00AA6DAA">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 xml:space="preserve"> قال ابن عباس هي رُؤْيَا عَيْن</w:t>
      </w:r>
      <w:r w:rsidR="00AA6DAA">
        <w:rPr>
          <w:rFonts w:ascii="Simplified Arabic" w:hAnsi="Simplified Arabic" w:cs="Simplified Arabic" w:hint="cs"/>
          <w:sz w:val="32"/>
          <w:szCs w:val="32"/>
          <w:rtl/>
          <w:lang w:bidi="ar-IQ"/>
        </w:rPr>
        <w:t xml:space="preserve"> </w:t>
      </w:r>
      <w:r w:rsidR="00AA6DAA" w:rsidRPr="00AA6DAA">
        <w:rPr>
          <w:rFonts w:ascii="Simplified Arabic" w:hAnsi="Simplified Arabic" w:cs="Simplified Arabic"/>
          <w:sz w:val="32"/>
          <w:szCs w:val="32"/>
          <w:rtl/>
          <w:lang w:bidi="ar-IQ"/>
        </w:rPr>
        <w:t>»</w:t>
      </w:r>
      <w:r w:rsidR="00AA6DAA">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18"/>
      </w:r>
      <w:r w:rsidR="007940E9" w:rsidRPr="00145562">
        <w:rPr>
          <w:rFonts w:ascii="Simplified Arabic" w:hAnsi="Simplified Arabic" w:cs="Simplified Arabic"/>
          <w:sz w:val="32"/>
          <w:szCs w:val="32"/>
          <w:vertAlign w:val="superscript"/>
          <w:rtl/>
        </w:rPr>
        <w:t>)</w:t>
      </w:r>
    </w:p>
    <w:p w:rsidR="007940E9" w:rsidRDefault="007940E9" w:rsidP="00145562">
      <w:pPr>
        <w:pStyle w:val="aff3"/>
        <w:jc w:val="lowKashida"/>
        <w:rPr>
          <w:rFonts w:ascii="Simplified Arabic" w:hAnsi="Simplified Arabic" w:cs="Simplified Arabic"/>
          <w:sz w:val="32"/>
          <w:szCs w:val="32"/>
          <w:rtl/>
          <w:lang w:bidi="ar-IQ"/>
        </w:rPr>
      </w:pPr>
    </w:p>
    <w:p w:rsidR="00AA6DAA" w:rsidRDefault="00AA6DAA" w:rsidP="00145562">
      <w:pPr>
        <w:pStyle w:val="aff3"/>
        <w:jc w:val="lowKashida"/>
        <w:rPr>
          <w:rFonts w:ascii="Simplified Arabic" w:hAnsi="Simplified Arabic" w:cs="Simplified Arabic"/>
          <w:sz w:val="32"/>
          <w:szCs w:val="32"/>
          <w:rtl/>
          <w:lang w:bidi="ar-IQ"/>
        </w:rPr>
      </w:pPr>
    </w:p>
    <w:p w:rsidR="00AA6DAA" w:rsidRDefault="00AA6DAA" w:rsidP="00145562">
      <w:pPr>
        <w:pStyle w:val="aff3"/>
        <w:jc w:val="lowKashida"/>
        <w:rPr>
          <w:rFonts w:ascii="Simplified Arabic" w:hAnsi="Simplified Arabic" w:cs="Simplified Arabic"/>
          <w:sz w:val="32"/>
          <w:szCs w:val="32"/>
          <w:rtl/>
          <w:lang w:bidi="ar-IQ"/>
        </w:rPr>
      </w:pPr>
    </w:p>
    <w:p w:rsidR="00134C50" w:rsidRDefault="00134C50" w:rsidP="00145562">
      <w:pPr>
        <w:pStyle w:val="aff3"/>
        <w:jc w:val="lowKashida"/>
        <w:rPr>
          <w:rFonts w:ascii="Simplified Arabic" w:hAnsi="Simplified Arabic" w:cs="Simplified Arabic"/>
          <w:sz w:val="32"/>
          <w:szCs w:val="32"/>
          <w:rtl/>
          <w:lang w:bidi="ar-IQ"/>
        </w:rPr>
      </w:pPr>
    </w:p>
    <w:p w:rsidR="00134C50" w:rsidRDefault="00134C50" w:rsidP="00145562">
      <w:pPr>
        <w:pStyle w:val="aff3"/>
        <w:jc w:val="lowKashida"/>
        <w:rPr>
          <w:rFonts w:ascii="Simplified Arabic" w:hAnsi="Simplified Arabic" w:cs="Simplified Arabic"/>
          <w:sz w:val="32"/>
          <w:szCs w:val="32"/>
          <w:rtl/>
          <w:lang w:bidi="ar-IQ"/>
        </w:rPr>
      </w:pPr>
    </w:p>
    <w:p w:rsidR="00134C50" w:rsidRDefault="00134C50" w:rsidP="00145562">
      <w:pPr>
        <w:pStyle w:val="aff3"/>
        <w:jc w:val="lowKashida"/>
        <w:rPr>
          <w:rFonts w:ascii="Simplified Arabic" w:hAnsi="Simplified Arabic" w:cs="Simplified Arabic"/>
          <w:sz w:val="32"/>
          <w:szCs w:val="32"/>
          <w:rtl/>
          <w:lang w:bidi="ar-IQ"/>
        </w:rPr>
      </w:pPr>
    </w:p>
    <w:p w:rsidR="00134C50" w:rsidRDefault="00134C50" w:rsidP="00145562">
      <w:pPr>
        <w:pStyle w:val="aff3"/>
        <w:jc w:val="lowKashida"/>
        <w:rPr>
          <w:rFonts w:ascii="Simplified Arabic" w:hAnsi="Simplified Arabic" w:cs="Simplified Arabic"/>
          <w:sz w:val="32"/>
          <w:szCs w:val="32"/>
          <w:rtl/>
          <w:lang w:bidi="ar-IQ"/>
        </w:rPr>
      </w:pPr>
    </w:p>
    <w:p w:rsidR="00AA6DAA" w:rsidRDefault="00AA6DAA" w:rsidP="00145562">
      <w:pPr>
        <w:pStyle w:val="aff3"/>
        <w:jc w:val="lowKashida"/>
        <w:rPr>
          <w:rFonts w:ascii="Simplified Arabic" w:hAnsi="Simplified Arabic" w:cs="Simplified Arabic"/>
          <w:sz w:val="32"/>
          <w:szCs w:val="32"/>
          <w:rtl/>
          <w:lang w:bidi="ar-IQ"/>
        </w:rPr>
      </w:pPr>
    </w:p>
    <w:p w:rsidR="00AA6DAA" w:rsidRDefault="00AA6DAA" w:rsidP="00145562">
      <w:pPr>
        <w:pStyle w:val="aff3"/>
        <w:jc w:val="lowKashida"/>
        <w:rPr>
          <w:rFonts w:ascii="Simplified Arabic" w:hAnsi="Simplified Arabic" w:cs="Simplified Arabic"/>
          <w:sz w:val="32"/>
          <w:szCs w:val="32"/>
          <w:rtl/>
          <w:lang w:bidi="ar-IQ"/>
        </w:rPr>
      </w:pPr>
    </w:p>
    <w:p w:rsidR="00AA6DAA" w:rsidRDefault="00AA6DAA" w:rsidP="00145562">
      <w:pPr>
        <w:pStyle w:val="aff3"/>
        <w:jc w:val="lowKashida"/>
        <w:rPr>
          <w:rFonts w:ascii="Simplified Arabic" w:hAnsi="Simplified Arabic" w:cs="Simplified Arabic"/>
          <w:sz w:val="32"/>
          <w:szCs w:val="32"/>
          <w:rtl/>
          <w:lang w:bidi="ar-IQ"/>
        </w:rPr>
      </w:pPr>
    </w:p>
    <w:p w:rsidR="00D47FBF" w:rsidRPr="006E7933" w:rsidRDefault="00255713" w:rsidP="00AA6DAA">
      <w:pPr>
        <w:jc w:val="center"/>
        <w:rPr>
          <w:rFonts w:ascii="Simplified Arabic" w:hAnsi="Simplified Arabic" w:cs="Sultan Medium"/>
          <w:b/>
          <w:bCs/>
          <w:sz w:val="36"/>
          <w:szCs w:val="34"/>
          <w:rtl/>
          <w:lang w:bidi="ar-IQ"/>
        </w:rPr>
      </w:pPr>
      <w:r w:rsidRPr="006E7933">
        <w:rPr>
          <w:rFonts w:ascii="Simplified Arabic" w:hAnsi="Simplified Arabic" w:cs="Sultan Medium" w:hint="cs"/>
          <w:b/>
          <w:bCs/>
          <w:sz w:val="36"/>
          <w:szCs w:val="34"/>
          <w:rtl/>
          <w:lang w:bidi="ar-IQ"/>
        </w:rPr>
        <w:lastRenderedPageBreak/>
        <w:t>ال</w:t>
      </w:r>
      <w:r w:rsidR="00A24C2D" w:rsidRPr="006E7933">
        <w:rPr>
          <w:rFonts w:ascii="Simplified Arabic" w:hAnsi="Simplified Arabic" w:cs="Sultan Medium"/>
          <w:b/>
          <w:bCs/>
          <w:sz w:val="36"/>
          <w:szCs w:val="34"/>
          <w:rtl/>
          <w:lang w:bidi="ar-IQ"/>
        </w:rPr>
        <w:t>مسألة (8) : الفاعل</w:t>
      </w:r>
    </w:p>
    <w:p w:rsidR="00AA6DAA" w:rsidRPr="00AA6DAA" w:rsidRDefault="00AA6DAA" w:rsidP="00AA6DAA">
      <w:pPr>
        <w:rPr>
          <w:rFonts w:ascii="Simplified Arabic" w:hAnsi="Simplified Arabic" w:cs="Sultan Medium"/>
          <w:sz w:val="32"/>
          <w:szCs w:val="32"/>
          <w:u w:val="single"/>
          <w:rtl/>
          <w:lang w:bidi="ar-IQ"/>
        </w:rPr>
      </w:pPr>
      <w:r w:rsidRPr="00AA6DAA">
        <w:rPr>
          <w:rFonts w:ascii="Simplified Arabic" w:hAnsi="Simplified Arabic" w:cs="Sultan Medium" w:hint="cs"/>
          <w:sz w:val="32"/>
          <w:szCs w:val="32"/>
          <w:u w:val="single"/>
          <w:rtl/>
          <w:lang w:bidi="ar-IQ"/>
        </w:rPr>
        <w:t>تعريف الفاعل :</w:t>
      </w:r>
    </w:p>
    <w:p w:rsidR="007940E9" w:rsidRPr="00145562" w:rsidRDefault="00CD1205"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تعقب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ابن الناظم في</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حد الفاعل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قال ابن الناظم : الفاعل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هو الاسم المسند </w:t>
      </w:r>
      <w:r w:rsidR="0085061D" w:rsidRPr="00145562">
        <w:rPr>
          <w:rFonts w:ascii="Simplified Arabic" w:hAnsi="Simplified Arabic" w:cs="Simplified Arabic" w:hint="cs"/>
          <w:sz w:val="32"/>
          <w:szCs w:val="32"/>
          <w:rtl/>
          <w:lang w:bidi="ar-IQ"/>
        </w:rPr>
        <w:t>إليه</w:t>
      </w:r>
      <w:r w:rsidR="007940E9" w:rsidRPr="00145562">
        <w:rPr>
          <w:rFonts w:ascii="Simplified Arabic" w:hAnsi="Simplified Arabic" w:cs="Simplified Arabic"/>
          <w:sz w:val="32"/>
          <w:szCs w:val="32"/>
          <w:rtl/>
          <w:lang w:bidi="ar-IQ"/>
        </w:rPr>
        <w:t xml:space="preserve"> فعل مقدم.</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19"/>
      </w:r>
      <w:r w:rsidR="007940E9" w:rsidRPr="00145562">
        <w:rPr>
          <w:rFonts w:ascii="Simplified Arabic" w:hAnsi="Simplified Arabic" w:cs="Simplified Arabic"/>
          <w:sz w:val="32"/>
          <w:szCs w:val="32"/>
          <w:vertAlign w:val="superscript"/>
          <w:rtl/>
        </w:rPr>
        <w:t>)</w:t>
      </w:r>
    </w:p>
    <w:p w:rsidR="007940E9" w:rsidRPr="00145562" w:rsidRDefault="00CD1205" w:rsidP="0085061D">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وزاد ابن هشام </w:t>
      </w:r>
      <w:r w:rsidR="0088587B">
        <w:rPr>
          <w:rFonts w:ascii="Simplified Arabic" w:hAnsi="Simplified Arabic" w:cs="Simplified Arabic" w:hint="cs"/>
          <w:sz w:val="32"/>
          <w:szCs w:val="32"/>
          <w:rtl/>
          <w:lang w:bidi="ar-IQ"/>
        </w:rPr>
        <w:t>ب</w:t>
      </w:r>
      <w:r w:rsidR="007940E9" w:rsidRPr="00145562">
        <w:rPr>
          <w:rFonts w:ascii="Simplified Arabic" w:hAnsi="Simplified Arabic" w:cs="Simplified Arabic"/>
          <w:sz w:val="32"/>
          <w:szCs w:val="32"/>
          <w:rtl/>
          <w:lang w:bidi="ar-IQ"/>
        </w:rPr>
        <w:t xml:space="preserve">تام اصلي المحل ، ليخرج </w:t>
      </w:r>
      <w:r w:rsidRPr="00145562">
        <w:rPr>
          <w:rFonts w:ascii="Simplified Arabic" w:hAnsi="Simplified Arabic" w:cs="Simplified Arabic"/>
          <w:sz w:val="32"/>
          <w:szCs w:val="32"/>
          <w:rtl/>
          <w:lang w:bidi="ar-IQ"/>
        </w:rPr>
        <w:t>بالأ</w:t>
      </w:r>
      <w:r w:rsidR="007940E9" w:rsidRPr="00145562">
        <w:rPr>
          <w:rFonts w:ascii="Simplified Arabic" w:hAnsi="Simplified Arabic" w:cs="Simplified Arabic"/>
          <w:sz w:val="32"/>
          <w:szCs w:val="32"/>
          <w:rtl/>
          <w:lang w:bidi="ar-IQ"/>
        </w:rPr>
        <w:t>ول</w:t>
      </w:r>
      <w:r w:rsidR="0088587B">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 xml:space="preserve"> الن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اقص ككان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وبالثاني : قائم زيد </w:t>
      </w:r>
      <w:r w:rsidRPr="00145562">
        <w:rPr>
          <w:rFonts w:ascii="Simplified Arabic" w:hAnsi="Simplified Arabic" w:cs="Simplified Arabic"/>
          <w:sz w:val="32"/>
          <w:szCs w:val="32"/>
          <w:rtl/>
          <w:lang w:bidi="ar-IQ"/>
        </w:rPr>
        <w:t>؛ لأ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المسند وهو (قائم)</w:t>
      </w:r>
      <w:r w:rsidR="00371CAE"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أصله التأخير </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لأ</w:t>
      </w:r>
      <w:r w:rsidR="007940E9" w:rsidRPr="00145562">
        <w:rPr>
          <w:rFonts w:ascii="Simplified Arabic" w:hAnsi="Simplified Arabic" w:cs="Simplified Arabic"/>
          <w:sz w:val="32"/>
          <w:szCs w:val="32"/>
          <w:rtl/>
          <w:lang w:bidi="ar-IQ"/>
        </w:rPr>
        <w:t>نه خبر ، ولا يسمى مرفوعهما فاعلاً ، وان س</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م</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ي </w:t>
      </w:r>
      <w:r w:rsidR="0085061D" w:rsidRPr="00145562">
        <w:rPr>
          <w:rFonts w:ascii="Simplified Arabic" w:hAnsi="Simplified Arabic" w:cs="Simplified Arabic" w:hint="cs"/>
          <w:sz w:val="32"/>
          <w:szCs w:val="32"/>
          <w:rtl/>
          <w:lang w:bidi="ar-IQ"/>
        </w:rPr>
        <w:t>نه</w:t>
      </w:r>
      <w:r w:rsidR="007940E9" w:rsidRPr="00145562">
        <w:rPr>
          <w:rFonts w:ascii="Simplified Arabic" w:hAnsi="Simplified Arabic" w:cs="Simplified Arabic"/>
          <w:sz w:val="32"/>
          <w:szCs w:val="32"/>
          <w:rtl/>
          <w:lang w:bidi="ar-IQ"/>
        </w:rPr>
        <w:t xml:space="preserve"> في ال</w:t>
      </w:r>
      <w:r w:rsidR="0085061D">
        <w:rPr>
          <w:rFonts w:ascii="Simplified Arabic" w:hAnsi="Simplified Arabic" w:cs="Simplified Arabic" w:hint="cs"/>
          <w:sz w:val="32"/>
          <w:szCs w:val="32"/>
          <w:rtl/>
          <w:lang w:bidi="ar-IQ"/>
        </w:rPr>
        <w:t>أ</w:t>
      </w:r>
      <w:r w:rsidR="007940E9" w:rsidRPr="00145562">
        <w:rPr>
          <w:rFonts w:ascii="Simplified Arabic" w:hAnsi="Simplified Arabic" w:cs="Simplified Arabic"/>
          <w:sz w:val="32"/>
          <w:szCs w:val="32"/>
          <w:rtl/>
          <w:lang w:bidi="ar-IQ"/>
        </w:rPr>
        <w:t xml:space="preserve">ول مجازاً كما مر ، وقد احترز عنه الشارح قبل هذا على </w:t>
      </w:r>
      <w:r w:rsidR="0085061D" w:rsidRPr="00145562">
        <w:rPr>
          <w:rFonts w:ascii="Simplified Arabic" w:hAnsi="Simplified Arabic" w:cs="Simplified Arabic" w:hint="cs"/>
          <w:sz w:val="32"/>
          <w:szCs w:val="32"/>
          <w:rtl/>
          <w:lang w:bidi="ar-IQ"/>
        </w:rPr>
        <w:t>أن</w:t>
      </w:r>
      <w:r w:rsidR="007940E9" w:rsidRPr="00145562">
        <w:rPr>
          <w:rFonts w:ascii="Simplified Arabic" w:hAnsi="Simplified Arabic" w:cs="Simplified Arabic"/>
          <w:sz w:val="32"/>
          <w:szCs w:val="32"/>
          <w:rtl/>
          <w:lang w:bidi="ar-IQ"/>
        </w:rPr>
        <w:t xml:space="preserve"> الثاني مردود ،  لان المسند </w:t>
      </w:r>
      <w:r w:rsidR="0085061D" w:rsidRPr="00145562">
        <w:rPr>
          <w:rFonts w:ascii="Simplified Arabic" w:hAnsi="Simplified Arabic" w:cs="Simplified Arabic" w:hint="cs"/>
          <w:sz w:val="32"/>
          <w:szCs w:val="32"/>
          <w:rtl/>
          <w:lang w:bidi="ar-IQ"/>
        </w:rPr>
        <w:t>إلى</w:t>
      </w:r>
      <w:r w:rsidR="007940E9" w:rsidRPr="00145562">
        <w:rPr>
          <w:rFonts w:ascii="Simplified Arabic" w:hAnsi="Simplified Arabic" w:cs="Simplified Arabic"/>
          <w:sz w:val="32"/>
          <w:szCs w:val="32"/>
          <w:rtl/>
          <w:lang w:bidi="ar-IQ"/>
        </w:rPr>
        <w:t xml:space="preserve"> زيد ليس (قائم)</w:t>
      </w:r>
      <w:r w:rsidR="00371CAE"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بل هو  مع ضمير المستتر فيه.</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20"/>
      </w:r>
      <w:r w:rsidR="007940E9" w:rsidRPr="00145562">
        <w:rPr>
          <w:rFonts w:ascii="Simplified Arabic" w:hAnsi="Simplified Arabic" w:cs="Simplified Arabic"/>
          <w:sz w:val="32"/>
          <w:szCs w:val="32"/>
          <w:vertAlign w:val="superscript"/>
          <w:rtl/>
        </w:rPr>
        <w:t>)</w:t>
      </w:r>
    </w:p>
    <w:p w:rsidR="007940E9" w:rsidRPr="00145562" w:rsidRDefault="00CD1205" w:rsidP="00EF7401">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وعرفه </w:t>
      </w:r>
      <w:r w:rsidR="0085061D" w:rsidRPr="00145562">
        <w:rPr>
          <w:rFonts w:ascii="Simplified Arabic" w:hAnsi="Simplified Arabic" w:cs="Simplified Arabic" w:hint="cs"/>
          <w:sz w:val="32"/>
          <w:szCs w:val="32"/>
          <w:rtl/>
          <w:lang w:bidi="ar-IQ"/>
        </w:rPr>
        <w:t>الأنبا ري</w:t>
      </w:r>
      <w:r w:rsidR="007940E9" w:rsidRPr="00145562">
        <w:rPr>
          <w:rFonts w:ascii="Simplified Arabic" w:hAnsi="Simplified Arabic" w:cs="Simplified Arabic"/>
          <w:sz w:val="32"/>
          <w:szCs w:val="32"/>
          <w:rtl/>
          <w:lang w:bidi="ar-IQ"/>
        </w:rPr>
        <w:t xml:space="preserve"> في "</w:t>
      </w:r>
      <w:r w:rsidR="0085061D" w:rsidRPr="00145562">
        <w:rPr>
          <w:rFonts w:ascii="Simplified Arabic" w:hAnsi="Simplified Arabic" w:cs="Simplified Arabic" w:hint="cs"/>
          <w:sz w:val="32"/>
          <w:szCs w:val="32"/>
          <w:rtl/>
          <w:lang w:bidi="ar-IQ"/>
        </w:rPr>
        <w:t>أسرار</w:t>
      </w:r>
      <w:r w:rsidR="007940E9" w:rsidRPr="00145562">
        <w:rPr>
          <w:rFonts w:ascii="Simplified Arabic" w:hAnsi="Simplified Arabic" w:cs="Simplified Arabic"/>
          <w:sz w:val="32"/>
          <w:szCs w:val="32"/>
          <w:rtl/>
          <w:lang w:bidi="ar-IQ"/>
        </w:rPr>
        <w:t xml:space="preserve"> العربية</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w:t>
      </w:r>
      <w:r w:rsidR="00EF7401" w:rsidRPr="00EF7401">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كل اسم ذكرته بعد فعل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و أسندت ذلك الفعل إلى ذلك الاسم</w:t>
      </w:r>
      <w:r w:rsidR="00EF7401">
        <w:rPr>
          <w:rFonts w:ascii="Simplified Arabic" w:hAnsi="Simplified Arabic" w:cs="Simplified Arabic" w:hint="cs"/>
          <w:sz w:val="32"/>
          <w:szCs w:val="32"/>
          <w:rtl/>
          <w:lang w:bidi="ar-IQ"/>
        </w:rPr>
        <w:t xml:space="preserve"> </w:t>
      </w:r>
      <w:r w:rsidR="00EF7401" w:rsidRPr="00EF7401">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21"/>
      </w:r>
      <w:r w:rsidR="007940E9" w:rsidRPr="00145562">
        <w:rPr>
          <w:rFonts w:ascii="Simplified Arabic" w:hAnsi="Simplified Arabic" w:cs="Simplified Arabic"/>
          <w:sz w:val="32"/>
          <w:szCs w:val="32"/>
          <w:vertAlign w:val="superscript"/>
          <w:rtl/>
        </w:rPr>
        <w:t>)</w:t>
      </w:r>
    </w:p>
    <w:p w:rsidR="00CD1205" w:rsidRPr="00145562" w:rsidRDefault="00CD1205" w:rsidP="00DD33D0">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وعرف الزمخشري" الفاعل": </w:t>
      </w:r>
      <w:r w:rsidR="00DD33D0" w:rsidRPr="00DD33D0">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هو ما كان المسند إليه من فعل أو شبهه مقدماً عليه أبداً</w:t>
      </w:r>
      <w:r w:rsidR="00DD33D0">
        <w:rPr>
          <w:rFonts w:ascii="Simplified Arabic" w:hAnsi="Simplified Arabic" w:cs="Simplified Arabic" w:hint="cs"/>
          <w:sz w:val="32"/>
          <w:szCs w:val="32"/>
          <w:rtl/>
          <w:lang w:bidi="ar-IQ"/>
        </w:rPr>
        <w:t xml:space="preserve"> </w:t>
      </w:r>
      <w:r w:rsidR="00DD33D0" w:rsidRPr="00DD33D0">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22"/>
      </w:r>
      <w:r w:rsidR="007940E9" w:rsidRPr="00145562">
        <w:rPr>
          <w:rFonts w:ascii="Simplified Arabic" w:hAnsi="Simplified Arabic" w:cs="Simplified Arabic"/>
          <w:sz w:val="32"/>
          <w:szCs w:val="32"/>
          <w:vertAlign w:val="superscript"/>
          <w:rtl/>
        </w:rPr>
        <w:t>)</w:t>
      </w:r>
    </w:p>
    <w:p w:rsidR="007940E9" w:rsidRPr="00145562" w:rsidRDefault="00CD1205"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استشهد ابن الناظم </w:t>
      </w:r>
      <w:r w:rsidR="0085061D" w:rsidRPr="00145562">
        <w:rPr>
          <w:rFonts w:ascii="Simplified Arabic" w:hAnsi="Simplified Arabic" w:cs="Simplified Arabic" w:hint="cs"/>
          <w:sz w:val="32"/>
          <w:szCs w:val="32"/>
          <w:rtl/>
          <w:lang w:bidi="ar-IQ"/>
        </w:rPr>
        <w:t>ببيت،</w:t>
      </w:r>
      <w:r w:rsidR="007940E9" w:rsidRPr="00145562">
        <w:rPr>
          <w:rFonts w:ascii="Simplified Arabic" w:hAnsi="Simplified Arabic" w:cs="Simplified Arabic"/>
          <w:sz w:val="32"/>
          <w:szCs w:val="32"/>
          <w:rtl/>
          <w:lang w:bidi="ar-IQ"/>
        </w:rPr>
        <w:t xml:space="preserve"> فيما كان المسند </w:t>
      </w:r>
      <w:r w:rsidR="0085061D" w:rsidRPr="00145562">
        <w:rPr>
          <w:rFonts w:ascii="Simplified Arabic" w:hAnsi="Simplified Arabic" w:cs="Simplified Arabic" w:hint="cs"/>
          <w:sz w:val="32"/>
          <w:szCs w:val="32"/>
          <w:rtl/>
          <w:lang w:bidi="ar-IQ"/>
        </w:rPr>
        <w:t>إليه</w:t>
      </w:r>
      <w:r w:rsidR="007940E9" w:rsidRPr="00145562">
        <w:rPr>
          <w:rFonts w:ascii="Simplified Arabic" w:hAnsi="Simplified Arabic" w:cs="Simplified Arabic"/>
          <w:sz w:val="32"/>
          <w:szCs w:val="32"/>
          <w:rtl/>
          <w:lang w:bidi="ar-IQ"/>
        </w:rPr>
        <w:t xml:space="preserve"> حقيقي التأنيث مفصولاً بغير (</w:t>
      </w:r>
      <w:r w:rsidR="0085061D" w:rsidRPr="00145562">
        <w:rPr>
          <w:rFonts w:ascii="Simplified Arabic" w:hAnsi="Simplified Arabic" w:cs="Simplified Arabic" w:hint="cs"/>
          <w:sz w:val="32"/>
          <w:szCs w:val="32"/>
          <w:rtl/>
          <w:lang w:bidi="ar-IQ"/>
        </w:rPr>
        <w:t>إلا</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2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IQ"/>
        </w:rPr>
        <w:t>، قال الشاعر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134"/>
        <w:gridCol w:w="4077"/>
      </w:tblGrid>
      <w:tr w:rsidR="00CF45E8" w:rsidRPr="00145562" w:rsidTr="00CF45E8">
        <w:tc>
          <w:tcPr>
            <w:tcW w:w="4219" w:type="dxa"/>
          </w:tcPr>
          <w:p w:rsidR="00CF45E8" w:rsidRPr="00145562" w:rsidRDefault="00CF45E8" w:rsidP="00145562">
            <w:pPr>
              <w:pStyle w:val="aff3"/>
              <w:ind w:left="0"/>
              <w:jc w:val="lowKashida"/>
              <w:rPr>
                <w:rFonts w:ascii="Simplified Arabic" w:hAnsi="Simplified Arabic" w:cs="Simplified Arabic"/>
                <w:b/>
                <w:bCs/>
                <w:sz w:val="32"/>
                <w:szCs w:val="32"/>
                <w:rtl/>
                <w:lang w:bidi="ar-IQ"/>
              </w:rPr>
            </w:pPr>
            <w:r w:rsidRPr="00145562">
              <w:rPr>
                <w:rFonts w:ascii="Simplified Arabic" w:hAnsi="Simplified Arabic" w:cs="Simplified Arabic"/>
                <w:b/>
                <w:bCs/>
                <w:sz w:val="32"/>
                <w:szCs w:val="32"/>
                <w:rtl/>
                <w:lang w:bidi="ar-IQ"/>
              </w:rPr>
              <w:t>إنّ امرأً غرَّهُ منكنَّ واحدةٌ</w:t>
            </w:r>
            <w:r w:rsidRPr="00145562">
              <w:rPr>
                <w:rFonts w:ascii="Simplified Arabic" w:hAnsi="Simplified Arabic" w:cs="Simplified Arabic"/>
                <w:b/>
                <w:bCs/>
                <w:sz w:val="32"/>
                <w:szCs w:val="32"/>
                <w:rtl/>
                <w:lang w:bidi="ar-IQ"/>
              </w:rPr>
              <w:br/>
            </w:r>
          </w:p>
        </w:tc>
        <w:tc>
          <w:tcPr>
            <w:tcW w:w="1134" w:type="dxa"/>
          </w:tcPr>
          <w:p w:rsidR="00CF45E8" w:rsidRPr="00145562" w:rsidRDefault="00CF45E8" w:rsidP="00145562">
            <w:pPr>
              <w:pStyle w:val="aff3"/>
              <w:ind w:left="0"/>
              <w:jc w:val="lowKashida"/>
              <w:rPr>
                <w:rFonts w:ascii="Simplified Arabic" w:hAnsi="Simplified Arabic" w:cs="Simplified Arabic"/>
                <w:b/>
                <w:bCs/>
                <w:sz w:val="32"/>
                <w:szCs w:val="32"/>
                <w:rtl/>
                <w:lang w:bidi="ar-IQ"/>
              </w:rPr>
            </w:pPr>
          </w:p>
        </w:tc>
        <w:tc>
          <w:tcPr>
            <w:tcW w:w="4077" w:type="dxa"/>
          </w:tcPr>
          <w:p w:rsidR="00CF45E8" w:rsidRPr="00145562" w:rsidRDefault="00CF45E8" w:rsidP="00145562">
            <w:pPr>
              <w:pStyle w:val="aff3"/>
              <w:ind w:left="0"/>
              <w:jc w:val="lowKashida"/>
              <w:rPr>
                <w:rFonts w:ascii="Simplified Arabic" w:hAnsi="Simplified Arabic" w:cs="Simplified Arabic"/>
                <w:b/>
                <w:bCs/>
                <w:sz w:val="32"/>
                <w:szCs w:val="32"/>
                <w:rtl/>
                <w:lang w:bidi="ar-IQ"/>
              </w:rPr>
            </w:pPr>
            <w:r w:rsidRPr="00145562">
              <w:rPr>
                <w:rFonts w:ascii="Simplified Arabic" w:hAnsi="Simplified Arabic" w:cs="Simplified Arabic"/>
                <w:b/>
                <w:bCs/>
                <w:sz w:val="32"/>
                <w:szCs w:val="32"/>
                <w:rtl/>
                <w:lang w:bidi="ar-IQ"/>
              </w:rPr>
              <w:t>بَعْدي وبعدكِ في الدنيا لَمَغْرورُ</w:t>
            </w:r>
            <w:r w:rsidRPr="00145562">
              <w:rPr>
                <w:rFonts w:ascii="Simplified Arabic" w:hAnsi="Simplified Arabic" w:cs="Simplified Arabic"/>
                <w:b/>
                <w:bCs/>
                <w:sz w:val="32"/>
                <w:szCs w:val="32"/>
                <w:rtl/>
                <w:lang w:bidi="ar-IQ"/>
              </w:rPr>
              <w:br/>
            </w:r>
          </w:p>
        </w:tc>
      </w:tr>
    </w:tbl>
    <w:p w:rsidR="007940E9" w:rsidRPr="00145562" w:rsidRDefault="007940E9" w:rsidP="000F310D">
      <w:pPr>
        <w:pStyle w:val="aff3"/>
        <w:ind w:left="0"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واحدة (أي امرأة واحدة)، فاعل حقيقي التأنيث</w:t>
      </w:r>
      <w:r w:rsidR="00CD120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لكن فصل بينه وبين فعله بهاء الضمير، فضلا على الجار والمجرور: </w:t>
      </w:r>
      <w:r w:rsidR="000F310D">
        <w:rPr>
          <w:rFonts w:ascii="Simplified Arabic" w:hAnsi="Simplified Arabic" w:cs="Simplified Arabic" w:hint="cs"/>
          <w:sz w:val="32"/>
          <w:szCs w:val="32"/>
          <w:rtl/>
          <w:lang w:bidi="ar-IQ"/>
        </w:rPr>
        <w:t>(</w:t>
      </w:r>
      <w:r w:rsidRPr="00145562">
        <w:rPr>
          <w:rFonts w:ascii="Simplified Arabic" w:hAnsi="Simplified Arabic" w:cs="Simplified Arabic"/>
          <w:sz w:val="32"/>
          <w:szCs w:val="32"/>
          <w:rtl/>
          <w:lang w:bidi="ar-IQ"/>
        </w:rPr>
        <w:t>منكن</w:t>
      </w:r>
      <w:r w:rsidR="000F310D">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 فكانت المطابقة غير واجبة، وجاز التأنيث والتذكير. ولولا أن ينكسر الوزن لجاز أن يقول الشاعر أيضا:</w:t>
      </w:r>
      <w:r w:rsidR="00CF45E8"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غرته منكن واحدة</w:t>
      </w:r>
      <w:r w:rsidR="00CF45E8"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24"/>
      </w:r>
      <w:r w:rsidRPr="00145562">
        <w:rPr>
          <w:rFonts w:ascii="Simplified Arabic" w:hAnsi="Simplified Arabic" w:cs="Simplified Arabic"/>
          <w:sz w:val="32"/>
          <w:szCs w:val="32"/>
          <w:vertAlign w:val="superscript"/>
          <w:rtl/>
        </w:rPr>
        <w:t>)</w:t>
      </w:r>
    </w:p>
    <w:p w:rsidR="007940E9" w:rsidRPr="00145562" w:rsidRDefault="007940E9" w:rsidP="000F310D">
      <w:pPr>
        <w:pStyle w:val="aff3"/>
        <w:ind w:left="0"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ونقل ابن هشام عن المبرد قوله : </w:t>
      </w:r>
      <w:r w:rsidR="000F310D" w:rsidRPr="000F310D">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يخص ذلك بالشعر</w:t>
      </w:r>
      <w:r w:rsidR="000F310D">
        <w:rPr>
          <w:rFonts w:ascii="Simplified Arabic" w:hAnsi="Simplified Arabic" w:cs="Simplified Arabic" w:hint="cs"/>
          <w:sz w:val="32"/>
          <w:szCs w:val="32"/>
          <w:rtl/>
          <w:lang w:bidi="ar-IQ"/>
        </w:rPr>
        <w:t xml:space="preserve"> </w:t>
      </w:r>
      <w:r w:rsidR="000F310D" w:rsidRPr="000F310D">
        <w:rPr>
          <w:rFonts w:ascii="Simplified Arabic" w:hAnsi="Simplified Arabic" w:cs="Simplified Arabic"/>
          <w:sz w:val="32"/>
          <w:szCs w:val="32"/>
          <w:rtl/>
          <w:lang w:bidi="ar-IQ"/>
        </w:rPr>
        <w:t>»</w:t>
      </w:r>
      <w:r w:rsidR="000F310D">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25"/>
      </w:r>
      <w:r w:rsidRPr="00145562">
        <w:rPr>
          <w:rFonts w:ascii="Simplified Arabic" w:hAnsi="Simplified Arabic" w:cs="Simplified Arabic"/>
          <w:sz w:val="32"/>
          <w:szCs w:val="32"/>
          <w:vertAlign w:val="superscript"/>
          <w:rtl/>
        </w:rPr>
        <w:t>)</w:t>
      </w:r>
    </w:p>
    <w:p w:rsidR="00CD1205" w:rsidRPr="00145562" w:rsidRDefault="00CD1205" w:rsidP="00145562">
      <w:pPr>
        <w:pStyle w:val="aff3"/>
        <w:ind w:left="0"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lang w:bidi="ar-IQ"/>
        </w:rPr>
        <w:t>إ</w:t>
      </w:r>
      <w:r w:rsidR="007940E9" w:rsidRPr="00145562">
        <w:rPr>
          <w:rFonts w:ascii="Simplified Arabic" w:hAnsi="Simplified Arabic" w:cs="Simplified Arabic"/>
          <w:sz w:val="32"/>
          <w:szCs w:val="32"/>
          <w:rtl/>
          <w:lang w:bidi="ar-IQ"/>
        </w:rPr>
        <w:t>لا</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الأنصاري قال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لا شاهد فيه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ل</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التأنيث مجازي</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26"/>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lang w:bidi="ar-IQ"/>
        </w:rPr>
        <w:t xml:space="preserve">، والعجيب غالب النحاة يقولون </w:t>
      </w:r>
      <w:r w:rsidR="0085061D" w:rsidRPr="00145562">
        <w:rPr>
          <w:rFonts w:ascii="Simplified Arabic" w:hAnsi="Simplified Arabic" w:cs="Simplified Arabic" w:hint="cs"/>
          <w:sz w:val="32"/>
          <w:szCs w:val="32"/>
          <w:rtl/>
          <w:lang w:bidi="ar-IQ"/>
        </w:rPr>
        <w:t>بأنه</w:t>
      </w:r>
      <w:r w:rsidR="007940E9"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حقيق</w:t>
      </w:r>
      <w:r w:rsidR="007940E9" w:rsidRPr="00145562">
        <w:rPr>
          <w:rFonts w:ascii="Simplified Arabic" w:hAnsi="Simplified Arabic" w:cs="Simplified Arabic"/>
          <w:sz w:val="32"/>
          <w:szCs w:val="32"/>
          <w:rtl/>
          <w:lang w:bidi="ar-IQ"/>
        </w:rPr>
        <w:t xml:space="preserve"> التأنيث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منهم ابن جني في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الخصائص"</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27"/>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IQ"/>
        </w:rPr>
        <w:t xml:space="preserve"> ، </w:t>
      </w:r>
      <w:r w:rsidRPr="00145562">
        <w:rPr>
          <w:rFonts w:ascii="Simplified Arabic" w:hAnsi="Simplified Arabic" w:cs="Simplified Arabic"/>
          <w:sz w:val="32"/>
          <w:szCs w:val="32"/>
          <w:rtl/>
          <w:lang w:bidi="ar-IQ"/>
        </w:rPr>
        <w:t>والأ</w:t>
      </w:r>
      <w:r w:rsidR="007940E9" w:rsidRPr="00145562">
        <w:rPr>
          <w:rFonts w:ascii="Simplified Arabic" w:hAnsi="Simplified Arabic" w:cs="Simplified Arabic"/>
          <w:sz w:val="32"/>
          <w:szCs w:val="32"/>
          <w:rtl/>
          <w:lang w:bidi="ar-IQ"/>
        </w:rPr>
        <w:t>نباري في "</w:t>
      </w:r>
      <w:r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الإنصاف</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28"/>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IQ"/>
        </w:rPr>
        <w:t xml:space="preserve"> ،  وابن هشام في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شذور الذهب</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29"/>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IQ"/>
        </w:rPr>
        <w:t xml:space="preserve"> ، والسيوطي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الهمع"</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30"/>
      </w:r>
    </w:p>
    <w:p w:rsidR="00CD1205" w:rsidRPr="00145562" w:rsidRDefault="00CD1205" w:rsidP="00145562">
      <w:pPr>
        <w:pStyle w:val="aff3"/>
        <w:ind w:left="0"/>
        <w:jc w:val="lowKashida"/>
        <w:rPr>
          <w:rFonts w:ascii="Simplified Arabic" w:hAnsi="Simplified Arabic" w:cs="Simplified Arabic"/>
          <w:sz w:val="24"/>
          <w:szCs w:val="24"/>
          <w:rtl/>
          <w:lang w:bidi="ar-IQ"/>
        </w:rPr>
      </w:pPr>
      <w:r w:rsidRPr="00145562">
        <w:rPr>
          <w:rFonts w:ascii="Simplified Arabic" w:hAnsi="Simplified Arabic" w:cs="Simplified Arabic"/>
          <w:sz w:val="32"/>
          <w:szCs w:val="32"/>
          <w:vertAlign w:val="superscript"/>
          <w:rtl/>
        </w:rPr>
        <w:tab/>
      </w:r>
      <w:r w:rsidRPr="00145562">
        <w:rPr>
          <w:rFonts w:ascii="Simplified Arabic" w:hAnsi="Simplified Arabic" w:cs="Simplified Arabic"/>
          <w:sz w:val="32"/>
          <w:szCs w:val="32"/>
          <w:rtl/>
          <w:lang w:bidi="ar-IQ"/>
        </w:rPr>
        <w:t xml:space="preserve">ذهب ابن الناظم </w:t>
      </w:r>
      <w:r w:rsidR="0085061D" w:rsidRPr="00145562">
        <w:rPr>
          <w:rFonts w:ascii="Simplified Arabic" w:hAnsi="Simplified Arabic" w:cs="Simplified Arabic" w:hint="cs"/>
          <w:sz w:val="32"/>
          <w:szCs w:val="32"/>
          <w:rtl/>
          <w:lang w:bidi="ar-IQ"/>
        </w:rPr>
        <w:t>إلى</w:t>
      </w:r>
      <w:r w:rsidRPr="00145562">
        <w:rPr>
          <w:rFonts w:ascii="Simplified Arabic" w:hAnsi="Simplified Arabic" w:cs="Simplified Arabic"/>
          <w:sz w:val="32"/>
          <w:szCs w:val="32"/>
          <w:rtl/>
          <w:lang w:bidi="ar-IQ"/>
        </w:rPr>
        <w:t xml:space="preserve"> أ</w:t>
      </w:r>
      <w:r w:rsidR="007940E9" w:rsidRPr="00145562">
        <w:rPr>
          <w:rFonts w:ascii="Simplified Arabic" w:hAnsi="Simplified Arabic" w:cs="Simplified Arabic"/>
          <w:sz w:val="32"/>
          <w:szCs w:val="32"/>
          <w:rtl/>
          <w:lang w:bidi="ar-IQ"/>
        </w:rPr>
        <w:t xml:space="preserve">ن جمع المؤنث السالم جواز حذف التاء </w:t>
      </w:r>
      <w:r w:rsidR="0085061D" w:rsidRPr="00145562">
        <w:rPr>
          <w:rFonts w:ascii="Simplified Arabic" w:hAnsi="Simplified Arabic" w:cs="Simplified Arabic" w:hint="cs"/>
          <w:sz w:val="32"/>
          <w:szCs w:val="32"/>
          <w:rtl/>
          <w:lang w:bidi="ar-IQ"/>
        </w:rPr>
        <w:t>وإثباتها</w:t>
      </w:r>
      <w:r w:rsidR="007940E9" w:rsidRPr="00145562">
        <w:rPr>
          <w:rFonts w:ascii="Simplified Arabic" w:hAnsi="Simplified Arabic" w:cs="Simplified Arabic"/>
          <w:sz w:val="32"/>
          <w:szCs w:val="32"/>
          <w:rtl/>
          <w:lang w:bidi="ar-IQ"/>
        </w:rPr>
        <w:t xml:space="preserve"> فتقول : قامت الهندات ، وقام الهندات.</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3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ab/>
      </w:r>
    </w:p>
    <w:p w:rsidR="007940E9" w:rsidRPr="00145562" w:rsidRDefault="003C4C52" w:rsidP="002C78D6">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 </w:t>
      </w:r>
      <w:r w:rsidR="002C78D6" w:rsidRPr="002C78D6">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هذا مذهب الكوفيين ، وبعض البصريين ، </w:t>
      </w:r>
      <w:r w:rsidRPr="00145562">
        <w:rPr>
          <w:rFonts w:ascii="Simplified Arabic" w:hAnsi="Simplified Arabic" w:cs="Simplified Arabic"/>
          <w:sz w:val="32"/>
          <w:szCs w:val="32"/>
          <w:rtl/>
          <w:lang w:bidi="ar-IQ"/>
        </w:rPr>
        <w:t>وأ</w:t>
      </w:r>
      <w:r w:rsidR="007940E9" w:rsidRPr="00145562">
        <w:rPr>
          <w:rFonts w:ascii="Simplified Arabic" w:hAnsi="Simplified Arabic" w:cs="Simplified Arabic"/>
          <w:sz w:val="32"/>
          <w:szCs w:val="32"/>
          <w:rtl/>
          <w:lang w:bidi="ar-IQ"/>
        </w:rPr>
        <w:t>ما مذهب ج</w:t>
      </w:r>
      <w:r w:rsidRPr="00145562">
        <w:rPr>
          <w:rFonts w:ascii="Simplified Arabic" w:hAnsi="Simplified Arabic" w:cs="Simplified Arabic"/>
          <w:sz w:val="32"/>
          <w:szCs w:val="32"/>
          <w:rtl/>
          <w:lang w:bidi="ar-IQ"/>
        </w:rPr>
        <w:t>م</w:t>
      </w:r>
      <w:r w:rsidR="007940E9" w:rsidRPr="00145562">
        <w:rPr>
          <w:rFonts w:ascii="Simplified Arabic" w:hAnsi="Simplified Arabic" w:cs="Simplified Arabic"/>
          <w:sz w:val="32"/>
          <w:szCs w:val="32"/>
          <w:rtl/>
          <w:lang w:bidi="ar-IQ"/>
        </w:rPr>
        <w:t>هور البصريين فجمع المؤنث السالم كواحده ، تلزم فيه التاء</w:t>
      </w:r>
      <w:r w:rsidR="002C78D6">
        <w:rPr>
          <w:rFonts w:ascii="Simplified Arabic" w:hAnsi="Simplified Arabic" w:cs="Simplified Arabic" w:hint="cs"/>
          <w:sz w:val="32"/>
          <w:szCs w:val="32"/>
          <w:rtl/>
          <w:lang w:bidi="ar-IQ"/>
        </w:rPr>
        <w:t xml:space="preserve"> </w:t>
      </w:r>
      <w:r w:rsidR="002C78D6" w:rsidRPr="002C78D6">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32"/>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IQ"/>
        </w:rPr>
        <w:t xml:space="preserve"> </w:t>
      </w:r>
      <w:r w:rsidR="002C78D6">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rtl/>
          <w:lang w:bidi="ar-IQ"/>
        </w:rPr>
        <w:t xml:space="preserve"> وصححه المرادي ، وغيره ، واستثنوا منه ما يكون واحدة مذكراً </w:t>
      </w:r>
      <w:r w:rsidR="0085061D" w:rsidRPr="00145562">
        <w:rPr>
          <w:rFonts w:ascii="Simplified Arabic" w:hAnsi="Simplified Arabic" w:cs="Simplified Arabic" w:hint="cs"/>
          <w:sz w:val="32"/>
          <w:szCs w:val="32"/>
          <w:rtl/>
          <w:lang w:bidi="ar-IQ"/>
        </w:rPr>
        <w:t>أو</w:t>
      </w:r>
      <w:r w:rsidR="007940E9" w:rsidRPr="00145562">
        <w:rPr>
          <w:rFonts w:ascii="Simplified Arabic" w:hAnsi="Simplified Arabic" w:cs="Simplified Arabic"/>
          <w:sz w:val="32"/>
          <w:szCs w:val="32"/>
          <w:rtl/>
          <w:lang w:bidi="ar-IQ"/>
        </w:rPr>
        <w:t xml:space="preserve"> مغيراً  , قال : و</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 xml:space="preserve">ما المؤنث السالم </w:t>
      </w:r>
      <w:r w:rsidRPr="00145562">
        <w:rPr>
          <w:rFonts w:ascii="Simplified Arabic" w:hAnsi="Simplified Arabic" w:cs="Simplified Arabic"/>
          <w:sz w:val="32"/>
          <w:szCs w:val="32"/>
          <w:rtl/>
          <w:lang w:bidi="ar-IQ"/>
        </w:rPr>
        <w:t>فإ</w:t>
      </w:r>
      <w:r w:rsidR="007940E9" w:rsidRPr="00145562">
        <w:rPr>
          <w:rFonts w:ascii="Simplified Arabic" w:hAnsi="Simplified Arabic" w:cs="Simplified Arabic"/>
          <w:sz w:val="32"/>
          <w:szCs w:val="32"/>
          <w:rtl/>
          <w:lang w:bidi="ar-IQ"/>
        </w:rPr>
        <w:t xml:space="preserve">ما </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يكون واحدة مذكراً كـ(طلحات) </w:t>
      </w:r>
      <w:r w:rsidR="0085061D" w:rsidRPr="00145562">
        <w:rPr>
          <w:rFonts w:ascii="Simplified Arabic" w:hAnsi="Simplified Arabic" w:cs="Simplified Arabic" w:hint="cs"/>
          <w:sz w:val="32"/>
          <w:szCs w:val="32"/>
          <w:rtl/>
          <w:lang w:bidi="ar-IQ"/>
        </w:rPr>
        <w:t>أو</w:t>
      </w:r>
      <w:r w:rsidR="007940E9" w:rsidRPr="00145562">
        <w:rPr>
          <w:rFonts w:ascii="Simplified Arabic" w:hAnsi="Simplified Arabic" w:cs="Simplified Arabic"/>
          <w:sz w:val="32"/>
          <w:szCs w:val="32"/>
          <w:rtl/>
          <w:lang w:bidi="ar-IQ"/>
        </w:rPr>
        <w:t xml:space="preserve"> مغيراً وهو (بنات) فحكمه أيضاً في جواز </w:t>
      </w:r>
      <w:r w:rsidR="0085061D" w:rsidRPr="00145562">
        <w:rPr>
          <w:rFonts w:ascii="Simplified Arabic" w:hAnsi="Simplified Arabic" w:cs="Simplified Arabic" w:hint="cs"/>
          <w:sz w:val="32"/>
          <w:szCs w:val="32"/>
          <w:rtl/>
          <w:lang w:bidi="ar-IQ"/>
        </w:rPr>
        <w:t>الأمرين</w:t>
      </w:r>
      <w:r w:rsidR="007940E9" w:rsidRPr="00145562">
        <w:rPr>
          <w:rFonts w:ascii="Simplified Arabic" w:hAnsi="Simplified Arabic" w:cs="Simplified Arabic"/>
          <w:sz w:val="32"/>
          <w:szCs w:val="32"/>
          <w:rtl/>
          <w:lang w:bidi="ar-IQ"/>
        </w:rPr>
        <w:t xml:space="preserve"> حكم التكسير.</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33"/>
      </w:r>
      <w:r w:rsidR="007940E9" w:rsidRPr="00145562">
        <w:rPr>
          <w:rFonts w:ascii="Simplified Arabic" w:hAnsi="Simplified Arabic" w:cs="Simplified Arabic"/>
          <w:sz w:val="32"/>
          <w:szCs w:val="32"/>
          <w:vertAlign w:val="superscript"/>
          <w:rtl/>
        </w:rPr>
        <w:t>)</w:t>
      </w:r>
    </w:p>
    <w:p w:rsidR="00116426" w:rsidRDefault="00CD1205"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ab/>
        <w:t>وأ</w:t>
      </w:r>
      <w:r w:rsidR="007940E9" w:rsidRPr="00145562">
        <w:rPr>
          <w:rFonts w:ascii="Simplified Arabic" w:hAnsi="Simplified Arabic" w:cs="Simplified Arabic"/>
          <w:sz w:val="32"/>
          <w:szCs w:val="32"/>
          <w:rtl/>
          <w:lang w:bidi="ar-IQ"/>
        </w:rPr>
        <w:t xml:space="preserve">ما </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يكون غير</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ذلك </w:t>
      </w:r>
      <w:r w:rsidR="0085061D" w:rsidRPr="00145562">
        <w:rPr>
          <w:rFonts w:ascii="Simplified Arabic" w:hAnsi="Simplified Arabic" w:cs="Simplified Arabic" w:hint="cs"/>
          <w:sz w:val="32"/>
          <w:szCs w:val="32"/>
          <w:rtl/>
          <w:lang w:bidi="ar-IQ"/>
        </w:rPr>
        <w:t>ق</w:t>
      </w:r>
      <w:r w:rsidR="007940E9" w:rsidRPr="00145562">
        <w:rPr>
          <w:rFonts w:ascii="Simplified Arabic" w:hAnsi="Simplified Arabic" w:cs="Simplified Arabic"/>
          <w:sz w:val="32"/>
          <w:szCs w:val="32"/>
          <w:rtl/>
          <w:lang w:bidi="ar-IQ"/>
        </w:rPr>
        <w:t>( الهندات) فحكمه حكم واحده ، فلا يقول :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قام الهندات" </w:t>
      </w:r>
      <w:r w:rsidR="0085061D" w:rsidRPr="00145562">
        <w:rPr>
          <w:rFonts w:ascii="Simplified Arabic" w:hAnsi="Simplified Arabic" w:cs="Simplified Arabic" w:hint="cs"/>
          <w:sz w:val="32"/>
          <w:szCs w:val="32"/>
          <w:rtl/>
          <w:lang w:bidi="ar-IQ"/>
        </w:rPr>
        <w:t>إلا</w:t>
      </w:r>
      <w:r w:rsidR="007940E9" w:rsidRPr="00145562">
        <w:rPr>
          <w:rFonts w:ascii="Simplified Arabic" w:hAnsi="Simplified Arabic" w:cs="Simplified Arabic"/>
          <w:sz w:val="32"/>
          <w:szCs w:val="32"/>
          <w:rtl/>
          <w:lang w:bidi="ar-IQ"/>
        </w:rPr>
        <w:t xml:space="preserve"> من يقول "قام فلانة " وهذا هو الصحيح ، واليه ذهب ذهب في "التسهيل".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34"/>
      </w:r>
      <w:r w:rsidR="007940E9" w:rsidRPr="00145562">
        <w:rPr>
          <w:rFonts w:ascii="Simplified Arabic" w:hAnsi="Simplified Arabic" w:cs="Simplified Arabic"/>
          <w:sz w:val="32"/>
          <w:szCs w:val="32"/>
          <w:vertAlign w:val="superscript"/>
          <w:rtl/>
        </w:rPr>
        <w:t>)</w:t>
      </w:r>
      <w:r w:rsidR="00116426">
        <w:rPr>
          <w:rFonts w:ascii="Simplified Arabic" w:hAnsi="Simplified Arabic" w:cs="Simplified Arabic" w:hint="cs"/>
          <w:sz w:val="32"/>
          <w:szCs w:val="32"/>
          <w:rtl/>
          <w:lang w:bidi="ar-IQ"/>
        </w:rPr>
        <w:t xml:space="preserve"> </w:t>
      </w:r>
    </w:p>
    <w:p w:rsidR="00116426" w:rsidRDefault="00116426" w:rsidP="00145562">
      <w:pPr>
        <w:pStyle w:val="aff3"/>
        <w:ind w:left="0"/>
        <w:jc w:val="lowKashida"/>
        <w:rPr>
          <w:rFonts w:ascii="Simplified Arabic" w:hAnsi="Simplified Arabic" w:cs="Simplified Arabic"/>
          <w:sz w:val="32"/>
          <w:szCs w:val="32"/>
          <w:rtl/>
          <w:lang w:bidi="ar-IQ"/>
        </w:rPr>
      </w:pPr>
    </w:p>
    <w:p w:rsidR="00116426" w:rsidRPr="006E7933" w:rsidRDefault="00116426" w:rsidP="00145562">
      <w:pPr>
        <w:pStyle w:val="aff3"/>
        <w:ind w:left="0"/>
        <w:jc w:val="lowKashida"/>
        <w:rPr>
          <w:rFonts w:ascii="Simplified Arabic" w:hAnsi="Simplified Arabic" w:cs="Sultan Medium"/>
          <w:b/>
          <w:bCs/>
          <w:sz w:val="32"/>
          <w:szCs w:val="32"/>
          <w:u w:val="single"/>
          <w:rtl/>
          <w:lang w:bidi="ar-IQ"/>
        </w:rPr>
      </w:pPr>
      <w:r w:rsidRPr="006E7933">
        <w:rPr>
          <w:rFonts w:ascii="Simplified Arabic" w:hAnsi="Simplified Arabic" w:cs="Sultan Medium" w:hint="cs"/>
          <w:b/>
          <w:bCs/>
          <w:sz w:val="32"/>
          <w:szCs w:val="32"/>
          <w:u w:val="single"/>
          <w:rtl/>
          <w:lang w:bidi="ar-IQ"/>
        </w:rPr>
        <w:t>وجوب تقديم الفاعل :</w:t>
      </w:r>
    </w:p>
    <w:p w:rsidR="007940E9" w:rsidRPr="00145562" w:rsidRDefault="007940E9" w:rsidP="00A77E17">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ابن الناظم : </w:t>
      </w:r>
      <w:r w:rsidR="00A77E17" w:rsidRPr="00A77E17">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إذا</w:t>
      </w:r>
      <w:r w:rsidRPr="00145562">
        <w:rPr>
          <w:rFonts w:ascii="Simplified Arabic" w:hAnsi="Simplified Arabic" w:cs="Simplified Arabic"/>
          <w:sz w:val="32"/>
          <w:szCs w:val="32"/>
          <w:rtl/>
          <w:lang w:bidi="ar-IQ"/>
        </w:rPr>
        <w:t xml:space="preserve"> خيف التباس الفاعل بالمفعول لعدم ظهور </w:t>
      </w:r>
      <w:r w:rsidR="0085061D" w:rsidRPr="00145562">
        <w:rPr>
          <w:rFonts w:ascii="Simplified Arabic" w:hAnsi="Simplified Arabic" w:cs="Simplified Arabic" w:hint="cs"/>
          <w:sz w:val="32"/>
          <w:szCs w:val="32"/>
          <w:rtl/>
          <w:lang w:bidi="ar-IQ"/>
        </w:rPr>
        <w:t>الإعراب</w:t>
      </w:r>
      <w:r w:rsidRPr="00145562">
        <w:rPr>
          <w:rFonts w:ascii="Simplified Arabic" w:hAnsi="Simplified Arabic" w:cs="Simplified Arabic"/>
          <w:sz w:val="32"/>
          <w:szCs w:val="32"/>
          <w:rtl/>
          <w:lang w:bidi="ar-IQ"/>
        </w:rPr>
        <w:t xml:space="preserve"> ، وعدم قرينة وجب تقديم وجب الفاعل</w:t>
      </w:r>
      <w:r w:rsidR="00A77E17" w:rsidRPr="00A77E17">
        <w:rPr>
          <w:rFonts w:ascii="Simplified Arabic" w:hAnsi="Simplified Arabic" w:cs="Simplified Arabic"/>
          <w:sz w:val="32"/>
          <w:szCs w:val="32"/>
          <w:rtl/>
          <w:lang w:bidi="ar-IQ"/>
        </w:rPr>
        <w:t>»</w:t>
      </w:r>
      <w:r w:rsidR="00A77E17">
        <w:rPr>
          <w:rFonts w:ascii="Simplified Arabic" w:hAnsi="Simplified Arabic" w:cs="Simplified Arabic" w:hint="cs"/>
          <w:sz w:val="32"/>
          <w:szCs w:val="32"/>
          <w:rtl/>
          <w:lang w:bidi="ar-IQ"/>
        </w:rPr>
        <w:t xml:space="preserve"> ، </w:t>
      </w:r>
      <w:r w:rsidR="009C6F91" w:rsidRPr="00145562">
        <w:rPr>
          <w:rFonts w:ascii="Simplified Arabic" w:hAnsi="Simplified Arabic" w:cs="Simplified Arabic"/>
          <w:sz w:val="32"/>
          <w:szCs w:val="32"/>
          <w:rtl/>
          <w:lang w:bidi="ar-IQ"/>
        </w:rPr>
        <w:t>و</w:t>
      </w:r>
      <w:r w:rsidRPr="00145562">
        <w:rPr>
          <w:rFonts w:ascii="Simplified Arabic" w:hAnsi="Simplified Arabic" w:cs="Simplified Arabic"/>
          <w:sz w:val="32"/>
          <w:szCs w:val="32"/>
          <w:rtl/>
          <w:lang w:bidi="ar-IQ"/>
        </w:rPr>
        <w:t xml:space="preserve">قال ابن عقيل : </w:t>
      </w:r>
      <w:r w:rsidR="00116426" w:rsidRPr="00116426">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هذا مذهب الجمهور</w:t>
      </w:r>
      <w:r w:rsidR="00116426" w:rsidRPr="00116426">
        <w:rPr>
          <w:rFonts w:ascii="Simplified Arabic" w:hAnsi="Simplified Arabic" w:cs="Simplified Arabic"/>
          <w:sz w:val="32"/>
          <w:szCs w:val="32"/>
          <w:rtl/>
          <w:lang w:bidi="ar-IQ"/>
        </w:rPr>
        <w:t>»</w:t>
      </w:r>
      <w:r w:rsidR="00116426">
        <w:rPr>
          <w:rFonts w:ascii="Simplified Arabic" w:hAnsi="Simplified Arabic" w:cs="Simplified Arabic" w:hint="cs"/>
          <w:sz w:val="32"/>
          <w:szCs w:val="32"/>
          <w:rtl/>
          <w:lang w:bidi="ar-IQ"/>
        </w:rPr>
        <w:t>.</w:t>
      </w:r>
      <w:r w:rsidR="00116426" w:rsidRPr="00116426">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35"/>
      </w:r>
      <w:r w:rsidRPr="00145562">
        <w:rPr>
          <w:rFonts w:ascii="Simplified Arabic" w:hAnsi="Simplified Arabic" w:cs="Simplified Arabic"/>
          <w:sz w:val="32"/>
          <w:szCs w:val="32"/>
          <w:vertAlign w:val="superscript"/>
          <w:rtl/>
        </w:rPr>
        <w:t>)</w:t>
      </w:r>
    </w:p>
    <w:p w:rsidR="007940E9" w:rsidRPr="00145562" w:rsidRDefault="00CD1205"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وخالفهم ابن الحاج محتجاً </w:t>
      </w:r>
      <w:r w:rsidRPr="00145562">
        <w:rPr>
          <w:rFonts w:ascii="Simplified Arabic" w:hAnsi="Simplified Arabic" w:cs="Simplified Arabic"/>
          <w:sz w:val="32"/>
          <w:szCs w:val="32"/>
          <w:rtl/>
          <w:lang w:bidi="ar-IQ"/>
        </w:rPr>
        <w:t>ب</w:t>
      </w:r>
      <w:r w:rsidR="003C4C52"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العرب تجيز تصغير عمرو وعمر على </w:t>
      </w:r>
      <w:r w:rsidR="0085061D" w:rsidRPr="00145562">
        <w:rPr>
          <w:rFonts w:ascii="Simplified Arabic" w:hAnsi="Simplified Arabic" w:cs="Simplified Arabic" w:hint="cs"/>
          <w:sz w:val="32"/>
          <w:szCs w:val="32"/>
          <w:rtl/>
          <w:lang w:bidi="ar-IQ"/>
        </w:rPr>
        <w:t>عمري</w:t>
      </w:r>
      <w:r w:rsidR="007940E9" w:rsidRPr="00145562">
        <w:rPr>
          <w:rFonts w:ascii="Simplified Arabic" w:hAnsi="Simplified Arabic" w:cs="Simplified Arabic"/>
          <w:sz w:val="32"/>
          <w:szCs w:val="32"/>
          <w:rtl/>
          <w:lang w:bidi="ar-IQ"/>
        </w:rPr>
        <w:t xml:space="preserve"> ، </w:t>
      </w:r>
      <w:r w:rsidRPr="00145562">
        <w:rPr>
          <w:rFonts w:ascii="Simplified Arabic" w:hAnsi="Simplified Arabic" w:cs="Simplified Arabic"/>
          <w:sz w:val="32"/>
          <w:szCs w:val="32"/>
          <w:rtl/>
          <w:lang w:bidi="ar-IQ"/>
        </w:rPr>
        <w:t>وب</w:t>
      </w:r>
      <w:r w:rsidR="003C4C52" w:rsidRPr="00145562">
        <w:rPr>
          <w:rFonts w:ascii="Simplified Arabic" w:hAnsi="Simplified Arabic" w:cs="Simplified Arabic"/>
          <w:sz w:val="32"/>
          <w:szCs w:val="32"/>
          <w:rtl/>
          <w:lang w:bidi="ar-IQ"/>
        </w:rPr>
        <w:t>أ</w:t>
      </w:r>
      <w:r w:rsidRPr="00145562">
        <w:rPr>
          <w:rFonts w:ascii="Simplified Arabic" w:hAnsi="Simplified Arabic" w:cs="Simplified Arabic"/>
          <w:sz w:val="32"/>
          <w:szCs w:val="32"/>
          <w:rtl/>
          <w:lang w:bidi="ar-IQ"/>
        </w:rPr>
        <w:t>نَّ</w:t>
      </w:r>
      <w:r w:rsidR="007940E9"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الإجمال</w:t>
      </w:r>
      <w:r w:rsidR="007940E9" w:rsidRPr="00145562">
        <w:rPr>
          <w:rFonts w:ascii="Simplified Arabic" w:hAnsi="Simplified Arabic" w:cs="Simplified Arabic"/>
          <w:sz w:val="32"/>
          <w:szCs w:val="32"/>
          <w:rtl/>
          <w:lang w:bidi="ar-IQ"/>
        </w:rPr>
        <w:t xml:space="preserve"> من مقاصد العقلاء ، </w:t>
      </w:r>
      <w:r w:rsidRPr="00145562">
        <w:rPr>
          <w:rFonts w:ascii="Simplified Arabic" w:hAnsi="Simplified Arabic" w:cs="Simplified Arabic"/>
          <w:sz w:val="32"/>
          <w:szCs w:val="32"/>
          <w:rtl/>
          <w:lang w:bidi="ar-IQ"/>
        </w:rPr>
        <w:t>وب</w:t>
      </w:r>
      <w:r w:rsidR="003C4C52"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ه يجوز "ضرب احدهما </w:t>
      </w:r>
      <w:r w:rsidR="0085061D" w:rsidRPr="00145562">
        <w:rPr>
          <w:rFonts w:ascii="Simplified Arabic" w:hAnsi="Simplified Arabic" w:cs="Simplified Arabic" w:hint="cs"/>
          <w:sz w:val="32"/>
          <w:szCs w:val="32"/>
          <w:rtl/>
          <w:lang w:bidi="ar-IQ"/>
        </w:rPr>
        <w:t>الأخر</w:t>
      </w:r>
      <w:r w:rsidR="007940E9" w:rsidRPr="00145562">
        <w:rPr>
          <w:rFonts w:ascii="Simplified Arabic" w:hAnsi="Simplified Arabic" w:cs="Simplified Arabic"/>
          <w:sz w:val="32"/>
          <w:szCs w:val="32"/>
          <w:rtl/>
          <w:lang w:bidi="ar-IQ"/>
        </w:rPr>
        <w:t xml:space="preserve">" ، </w:t>
      </w:r>
      <w:r w:rsidR="003C4C52" w:rsidRPr="00145562">
        <w:rPr>
          <w:rFonts w:ascii="Simplified Arabic" w:hAnsi="Simplified Arabic" w:cs="Simplified Arabic"/>
          <w:sz w:val="32"/>
          <w:szCs w:val="32"/>
          <w:rtl/>
          <w:lang w:bidi="ar-IQ"/>
        </w:rPr>
        <w:t>وبأ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Pr="00145562">
        <w:rPr>
          <w:rFonts w:ascii="Simplified Arabic" w:hAnsi="Simplified Arabic" w:cs="Simplified Arabic"/>
          <w:b/>
          <w:bCs/>
          <w:sz w:val="48"/>
          <w:szCs w:val="48"/>
          <w:rtl/>
          <w:lang w:bidi="ar-IQ"/>
        </w:rPr>
        <w:t xml:space="preserve"> </w:t>
      </w:r>
      <w:r w:rsidR="0085061D" w:rsidRPr="00145562">
        <w:rPr>
          <w:rFonts w:ascii="Simplified Arabic" w:hAnsi="Simplified Arabic" w:cs="Simplified Arabic" w:hint="cs"/>
          <w:sz w:val="32"/>
          <w:szCs w:val="32"/>
          <w:rtl/>
          <w:lang w:bidi="ar-IQ"/>
        </w:rPr>
        <w:t>تأخير</w:t>
      </w:r>
      <w:r w:rsidR="007940E9" w:rsidRPr="00145562">
        <w:rPr>
          <w:rFonts w:ascii="Simplified Arabic" w:hAnsi="Simplified Arabic" w:cs="Simplified Arabic"/>
          <w:sz w:val="32"/>
          <w:szCs w:val="32"/>
          <w:rtl/>
          <w:lang w:bidi="ar-IQ"/>
        </w:rPr>
        <w:t xml:space="preserve"> البيان لوقت الحاجة جائز عقلاً باتفاق ، وشرعاً على </w:t>
      </w:r>
      <w:r w:rsidR="0085061D" w:rsidRPr="00145562">
        <w:rPr>
          <w:rFonts w:ascii="Simplified Arabic" w:hAnsi="Simplified Arabic" w:cs="Simplified Arabic" w:hint="cs"/>
          <w:sz w:val="32"/>
          <w:szCs w:val="32"/>
          <w:rtl/>
          <w:lang w:bidi="ar-IQ"/>
        </w:rPr>
        <w:t>الأصح</w:t>
      </w:r>
      <w:r w:rsidR="007940E9" w:rsidRPr="00145562">
        <w:rPr>
          <w:rFonts w:ascii="Simplified Arabic" w:hAnsi="Simplified Arabic" w:cs="Simplified Arabic"/>
          <w:sz w:val="32"/>
          <w:szCs w:val="32"/>
          <w:rtl/>
          <w:lang w:bidi="ar-IQ"/>
        </w:rPr>
        <w:t xml:space="preserve">  ، </w:t>
      </w:r>
      <w:r w:rsidR="003C4C52" w:rsidRPr="00145562">
        <w:rPr>
          <w:rFonts w:ascii="Simplified Arabic" w:hAnsi="Simplified Arabic" w:cs="Simplified Arabic"/>
          <w:sz w:val="32"/>
          <w:szCs w:val="32"/>
          <w:rtl/>
          <w:lang w:bidi="ar-IQ"/>
        </w:rPr>
        <w:t>وبأ</w:t>
      </w:r>
      <w:r w:rsidR="007940E9" w:rsidRPr="00145562">
        <w:rPr>
          <w:rFonts w:ascii="Simplified Arabic" w:hAnsi="Simplified Arabic" w:cs="Simplified Arabic"/>
          <w:sz w:val="32"/>
          <w:szCs w:val="32"/>
          <w:rtl/>
          <w:lang w:bidi="ar-IQ"/>
        </w:rPr>
        <w:t>ن</w:t>
      </w:r>
      <w:r w:rsidR="003C4C52"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الزجاج نقل الاتفاق على </w:t>
      </w:r>
      <w:r w:rsidR="003C4C52" w:rsidRPr="00145562">
        <w:rPr>
          <w:rFonts w:ascii="Simplified Arabic" w:hAnsi="Simplified Arabic" w:cs="Simplified Arabic"/>
          <w:sz w:val="32"/>
          <w:szCs w:val="32"/>
          <w:rtl/>
          <w:lang w:bidi="ar-IQ"/>
        </w:rPr>
        <w:t>ا</w:t>
      </w:r>
      <w:r w:rsidR="007940E9" w:rsidRPr="00145562">
        <w:rPr>
          <w:rFonts w:ascii="Simplified Arabic" w:hAnsi="Simplified Arabic" w:cs="Simplified Arabic"/>
          <w:sz w:val="32"/>
          <w:szCs w:val="32"/>
          <w:rtl/>
          <w:lang w:bidi="ar-IQ"/>
        </w:rPr>
        <w:t>ن</w:t>
      </w:r>
      <w:r w:rsidR="003C4C52"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ه يجوز في نحو : فَمَا زَالَتْ تِلْكَ دَعْوَاهُمْ [الأنبياء/15] ، كون (تلك) اسمها و (دعواهم) خبرها والعكس. </w:t>
      </w:r>
    </w:p>
    <w:p w:rsidR="007940E9" w:rsidRPr="00145562" w:rsidRDefault="003C4C52" w:rsidP="00116426">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ابن عقيل : </w:t>
      </w:r>
      <w:r w:rsidR="00116426" w:rsidRPr="00116426">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وأجاز بعضهم تقديم المفعول في هذا ونحوه قال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لأن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العرب لها غرض </w:t>
      </w:r>
      <w:r w:rsidR="0085061D" w:rsidRPr="00145562">
        <w:rPr>
          <w:rFonts w:ascii="Simplified Arabic" w:hAnsi="Simplified Arabic" w:cs="Simplified Arabic" w:hint="cs"/>
          <w:sz w:val="32"/>
          <w:szCs w:val="32"/>
          <w:rtl/>
          <w:lang w:bidi="ar-IQ"/>
        </w:rPr>
        <w:t>في</w:t>
      </w:r>
      <w:r w:rsidR="007940E9" w:rsidRPr="00145562">
        <w:rPr>
          <w:rFonts w:ascii="Simplified Arabic" w:hAnsi="Simplified Arabic" w:cs="Simplified Arabic"/>
          <w:sz w:val="32"/>
          <w:szCs w:val="32"/>
          <w:rtl/>
          <w:lang w:bidi="ar-IQ"/>
        </w:rPr>
        <w:t xml:space="preserve"> الالتباس كما لها غرض في</w:t>
      </w:r>
      <w:r w:rsidR="00116426" w:rsidRPr="00116426">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36"/>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IQ"/>
        </w:rPr>
        <w:t xml:space="preserve"> </w:t>
      </w:r>
    </w:p>
    <w:p w:rsidR="007940E9" w:rsidRPr="00145562"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وقد أخطأ ابن الحاج الجادَّة في قوله هذا إذ لا يمكن أن يكون الإلباس من مقاصد البلغاء ؛ لأن من شأن الإلباس أن يُفهم السامع غير ما يريد المتكلم ، ولم توضع اللغة إلا للإفهام .  </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ويجوز تقديم المفعول ، وتأخِيره إذا وُجدت قرينة تُبين الفاعل من المفعول . وهذا معنى قول ابن مالك في </w:t>
      </w:r>
      <w:r w:rsidR="0085061D" w:rsidRPr="00145562">
        <w:rPr>
          <w:rFonts w:ascii="Simplified Arabic" w:hAnsi="Simplified Arabic" w:cs="Simplified Arabic" w:hint="cs"/>
          <w:sz w:val="32"/>
          <w:szCs w:val="32"/>
          <w:rtl/>
          <w:lang w:bidi="ar-IQ"/>
        </w:rPr>
        <w:t>الألفية:</w:t>
      </w:r>
      <w:r w:rsidRPr="00145562">
        <w:rPr>
          <w:rFonts w:ascii="Simplified Arabic" w:hAnsi="Simplified Arabic" w:cs="Simplified Arabic"/>
          <w:sz w:val="32"/>
          <w:szCs w:val="32"/>
          <w:rtl/>
          <w:lang w:bidi="ar-IQ"/>
        </w:rPr>
        <w:t xml:space="preserve"> " وأخِّر المفعول إنْ لَبْسٌ حُذر " وذلك نحو : أكلَ الكُمَّثْرَى موسى .   والقرينة نوعان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37"/>
      </w:r>
      <w:r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أ- معنوية ، نحو : أرضعتِ الصغرى الكبرى .</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ب- لفظيَّة ، وهي ثلاثة أنواع :</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أ- أن يكون لأحدهما تابع ظاهر </w:t>
      </w:r>
      <w:r w:rsidR="0085061D" w:rsidRPr="00145562">
        <w:rPr>
          <w:rFonts w:ascii="Simplified Arabic" w:hAnsi="Simplified Arabic" w:cs="Simplified Arabic" w:hint="cs"/>
          <w:sz w:val="32"/>
          <w:szCs w:val="32"/>
          <w:rtl/>
          <w:lang w:bidi="ar-IQ"/>
        </w:rPr>
        <w:t>الإعراب،</w:t>
      </w:r>
      <w:r w:rsidRPr="00145562">
        <w:rPr>
          <w:rFonts w:ascii="Simplified Arabic" w:hAnsi="Simplified Arabic" w:cs="Simplified Arabic"/>
          <w:sz w:val="32"/>
          <w:szCs w:val="32"/>
          <w:rtl/>
          <w:lang w:bidi="ar-IQ"/>
        </w:rPr>
        <w:t xml:space="preserve"> نحو: ضربَ موسى العاقلُ عيسى، فإنّ ( العاقل ) نعت لموسى ، فإذا رُفع كان موسى فاعلاً ، وإذا نُصب كان موسى مفعولاً مقدماً .</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ب- أن يتصل بالمتقدَّم منهما ضمير يعود على المتأخر ، نحو : ضرب غلامَه موسى ، فهنا يتعيّن أن يكون ( غلامه ) مفعولا ؛ إذ لو جعلته فاعلا ، وموسى</w:t>
      </w:r>
      <w:r w:rsidR="003C4C52"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مفعولا لعاد الضمير على متأخر لفظاً ورتبة وهذا لا يجوز ، بخلاف ما لو جعلته مفعولا فإنَّ الضمير حينئذ يعود على متأخر لفظاً متقدم رتبة وهذا جائز ، فيجوز أن تقول : ضرب موسى غلامَه .</w:t>
      </w:r>
    </w:p>
    <w:p w:rsidR="007940E9"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ج- أن يكون أحدهما مؤنثا ، وقد اتصلت بالفعل علامة التأنيث ، نحو : أكرمتْ موسى سلمى ، وهنا يجوز تقديم المفعول ، وتأخيره .</w:t>
      </w:r>
    </w:p>
    <w:p w:rsidR="000D2C28" w:rsidRDefault="000D2C28" w:rsidP="00145562">
      <w:pPr>
        <w:pStyle w:val="aff3"/>
        <w:ind w:left="0"/>
        <w:jc w:val="lowKashida"/>
        <w:rPr>
          <w:rFonts w:ascii="Simplified Arabic" w:hAnsi="Simplified Arabic" w:cs="Simplified Arabic"/>
          <w:sz w:val="32"/>
          <w:szCs w:val="32"/>
          <w:rtl/>
          <w:lang w:bidi="ar-IQ"/>
        </w:rPr>
      </w:pPr>
    </w:p>
    <w:p w:rsidR="000D2C28" w:rsidRDefault="000D2C28" w:rsidP="00145562">
      <w:pPr>
        <w:pStyle w:val="aff3"/>
        <w:ind w:left="0"/>
        <w:jc w:val="lowKashida"/>
        <w:rPr>
          <w:rFonts w:ascii="Simplified Arabic" w:hAnsi="Simplified Arabic" w:cs="Simplified Arabic"/>
          <w:sz w:val="32"/>
          <w:szCs w:val="32"/>
          <w:rtl/>
          <w:lang w:bidi="ar-IQ"/>
        </w:rPr>
      </w:pPr>
    </w:p>
    <w:p w:rsidR="000D2C28" w:rsidRDefault="000D2C28" w:rsidP="00145562">
      <w:pPr>
        <w:pStyle w:val="aff3"/>
        <w:ind w:left="0"/>
        <w:jc w:val="lowKashida"/>
        <w:rPr>
          <w:rFonts w:ascii="Simplified Arabic" w:hAnsi="Simplified Arabic" w:cs="Simplified Arabic"/>
          <w:sz w:val="32"/>
          <w:szCs w:val="32"/>
          <w:rtl/>
          <w:lang w:bidi="ar-IQ"/>
        </w:rPr>
      </w:pPr>
    </w:p>
    <w:p w:rsidR="000D2C28" w:rsidRDefault="000D2C28" w:rsidP="00145562">
      <w:pPr>
        <w:pStyle w:val="aff3"/>
        <w:ind w:left="0"/>
        <w:jc w:val="lowKashida"/>
        <w:rPr>
          <w:rFonts w:ascii="Simplified Arabic" w:hAnsi="Simplified Arabic" w:cs="Simplified Arabic"/>
          <w:sz w:val="32"/>
          <w:szCs w:val="32"/>
          <w:rtl/>
          <w:lang w:bidi="ar-IQ"/>
        </w:rPr>
      </w:pPr>
    </w:p>
    <w:p w:rsidR="000D2C28" w:rsidRDefault="000D2C28" w:rsidP="00145562">
      <w:pPr>
        <w:pStyle w:val="aff3"/>
        <w:ind w:left="0"/>
        <w:jc w:val="lowKashida"/>
        <w:rPr>
          <w:rFonts w:ascii="Simplified Arabic" w:hAnsi="Simplified Arabic" w:cs="Simplified Arabic"/>
          <w:sz w:val="32"/>
          <w:szCs w:val="32"/>
          <w:rtl/>
          <w:lang w:bidi="ar-IQ"/>
        </w:rPr>
      </w:pPr>
    </w:p>
    <w:p w:rsidR="000D2C28" w:rsidRDefault="000D2C28" w:rsidP="00145562">
      <w:pPr>
        <w:pStyle w:val="aff3"/>
        <w:ind w:left="0"/>
        <w:jc w:val="lowKashida"/>
        <w:rPr>
          <w:rFonts w:ascii="Simplified Arabic" w:hAnsi="Simplified Arabic" w:cs="Simplified Arabic"/>
          <w:sz w:val="32"/>
          <w:szCs w:val="32"/>
          <w:rtl/>
          <w:lang w:bidi="ar-IQ"/>
        </w:rPr>
      </w:pPr>
    </w:p>
    <w:p w:rsidR="00255713" w:rsidRDefault="00255713" w:rsidP="000D2C28">
      <w:pPr>
        <w:pStyle w:val="aff3"/>
        <w:ind w:left="0"/>
        <w:jc w:val="center"/>
        <w:rPr>
          <w:rFonts w:ascii="Simplified Arabic" w:hAnsi="Simplified Arabic" w:cs="Sultan Medium"/>
          <w:sz w:val="32"/>
          <w:szCs w:val="32"/>
          <w:u w:val="single"/>
          <w:rtl/>
          <w:lang w:bidi="ar-IQ"/>
        </w:rPr>
      </w:pPr>
    </w:p>
    <w:p w:rsidR="00F23A39" w:rsidRDefault="00F23A39" w:rsidP="000D2C28">
      <w:pPr>
        <w:pStyle w:val="aff3"/>
        <w:ind w:left="0"/>
        <w:jc w:val="center"/>
        <w:rPr>
          <w:rFonts w:ascii="Simplified Arabic" w:hAnsi="Simplified Arabic" w:cs="Sultan Medium"/>
          <w:sz w:val="32"/>
          <w:szCs w:val="32"/>
          <w:u w:val="single"/>
          <w:rtl/>
          <w:lang w:bidi="ar-IQ"/>
        </w:rPr>
      </w:pPr>
    </w:p>
    <w:p w:rsidR="00D13754" w:rsidRPr="006E7933" w:rsidRDefault="00A24C2D" w:rsidP="000D2C28">
      <w:pPr>
        <w:pStyle w:val="aff3"/>
        <w:ind w:left="0"/>
        <w:jc w:val="center"/>
        <w:rPr>
          <w:rFonts w:ascii="Simplified Arabic" w:hAnsi="Simplified Arabic" w:cs="Sultan Medium"/>
          <w:b/>
          <w:bCs/>
          <w:sz w:val="32"/>
          <w:szCs w:val="32"/>
          <w:u w:val="single"/>
          <w:rtl/>
          <w:lang w:bidi="ar-IQ"/>
        </w:rPr>
      </w:pPr>
      <w:r w:rsidRPr="006E7933">
        <w:rPr>
          <w:rFonts w:ascii="Simplified Arabic" w:hAnsi="Simplified Arabic" w:cs="Sultan Medium"/>
          <w:b/>
          <w:bCs/>
          <w:sz w:val="32"/>
          <w:szCs w:val="32"/>
          <w:u w:val="single"/>
          <w:rtl/>
          <w:lang w:bidi="ar-IQ"/>
        </w:rPr>
        <w:lastRenderedPageBreak/>
        <w:t xml:space="preserve">المسألة : (9) : </w:t>
      </w:r>
      <w:r w:rsidR="00D13754" w:rsidRPr="006E7933">
        <w:rPr>
          <w:rFonts w:ascii="Simplified Arabic" w:hAnsi="Simplified Arabic" w:cs="Sultan Medium"/>
          <w:b/>
          <w:bCs/>
          <w:sz w:val="32"/>
          <w:szCs w:val="32"/>
          <w:u w:val="single"/>
          <w:rtl/>
          <w:lang w:bidi="ar-IQ"/>
        </w:rPr>
        <w:t>المبني للمجهول</w:t>
      </w:r>
    </w:p>
    <w:p w:rsidR="007940E9" w:rsidRPr="00145562" w:rsidRDefault="003C4C52" w:rsidP="000D2C28">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ابن الناظم : </w:t>
      </w:r>
      <w:r w:rsidR="000D2C28" w:rsidRPr="000D2C28">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وبعض العرب ينقل  ويشير </w:t>
      </w:r>
      <w:r w:rsidR="0085061D" w:rsidRPr="00145562">
        <w:rPr>
          <w:rFonts w:ascii="Simplified Arabic" w:hAnsi="Simplified Arabic" w:cs="Simplified Arabic" w:hint="cs"/>
          <w:sz w:val="32"/>
          <w:szCs w:val="32"/>
          <w:rtl/>
          <w:lang w:bidi="ar-IQ"/>
        </w:rPr>
        <w:t>إلى</w:t>
      </w:r>
      <w:r w:rsidR="007940E9" w:rsidRPr="00145562">
        <w:rPr>
          <w:rFonts w:ascii="Simplified Arabic" w:hAnsi="Simplified Arabic" w:cs="Simplified Arabic"/>
          <w:sz w:val="32"/>
          <w:szCs w:val="32"/>
          <w:rtl/>
          <w:lang w:bidi="ar-IQ"/>
        </w:rPr>
        <w:t xml:space="preserve"> الضم ،  مع التلفظ بالكسر ،  ولا يغير الياء ، ويسمى ذلك اشماما</w:t>
      </w:r>
      <w:r w:rsidR="000D2C28" w:rsidRPr="000D2C28">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38"/>
      </w:r>
      <w:r w:rsidR="007940E9" w:rsidRPr="00145562">
        <w:rPr>
          <w:rFonts w:ascii="Simplified Arabic" w:hAnsi="Simplified Arabic" w:cs="Simplified Arabic"/>
          <w:sz w:val="32"/>
          <w:szCs w:val="32"/>
          <w:vertAlign w:val="superscript"/>
          <w:rtl/>
        </w:rPr>
        <w:t>)</w:t>
      </w:r>
    </w:p>
    <w:p w:rsidR="007940E9" w:rsidRPr="00145562"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  معناه هنا : شوب الكسرة شيئاً من صوت الضمة ، ولهذا قيل : ينبغي </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 xml:space="preserve">ن يسمى روماً مع </w:t>
      </w:r>
      <w:r w:rsidR="0085061D" w:rsidRPr="00145562">
        <w:rPr>
          <w:rFonts w:ascii="Simplified Arabic" w:hAnsi="Simplified Arabic" w:cs="Simplified Arabic" w:hint="cs"/>
          <w:sz w:val="32"/>
          <w:szCs w:val="32"/>
          <w:rtl/>
          <w:lang w:bidi="ar-IQ"/>
        </w:rPr>
        <w:t>أن</w:t>
      </w:r>
      <w:r w:rsidR="007940E9" w:rsidRPr="00145562">
        <w:rPr>
          <w:rFonts w:ascii="Simplified Arabic" w:hAnsi="Simplified Arabic" w:cs="Simplified Arabic"/>
          <w:sz w:val="32"/>
          <w:szCs w:val="32"/>
          <w:rtl/>
          <w:lang w:bidi="ar-IQ"/>
        </w:rPr>
        <w:t xml:space="preserve"> الفراء عبر </w:t>
      </w:r>
      <w:r w:rsidR="0085061D" w:rsidRPr="00145562">
        <w:rPr>
          <w:rFonts w:ascii="Simplified Arabic" w:hAnsi="Simplified Arabic" w:cs="Simplified Arabic" w:hint="cs"/>
          <w:sz w:val="32"/>
          <w:szCs w:val="32"/>
          <w:rtl/>
          <w:lang w:bidi="ar-IQ"/>
        </w:rPr>
        <w:t>نه</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39"/>
      </w:r>
      <w:r w:rsidR="007940E9" w:rsidRPr="00145562">
        <w:rPr>
          <w:rFonts w:ascii="Simplified Arabic" w:hAnsi="Simplified Arabic" w:cs="Simplified Arabic"/>
          <w:sz w:val="32"/>
          <w:szCs w:val="32"/>
          <w:vertAlign w:val="superscript"/>
          <w:rtl/>
        </w:rPr>
        <w:t>)</w:t>
      </w:r>
    </w:p>
    <w:p w:rsidR="007940E9" w:rsidRPr="00145562"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427436">
        <w:rPr>
          <w:rFonts w:ascii="Simplified Arabic" w:hAnsi="Simplified Arabic" w:cs="Simplified Arabic" w:hint="cs"/>
          <w:sz w:val="32"/>
          <w:szCs w:val="32"/>
          <w:rtl/>
          <w:lang w:bidi="ar-IQ"/>
        </w:rPr>
        <w:t>و</w:t>
      </w:r>
      <w:r w:rsidR="007940E9" w:rsidRPr="00145562">
        <w:rPr>
          <w:rFonts w:ascii="Simplified Arabic" w:hAnsi="Simplified Arabic" w:cs="Simplified Arabic"/>
          <w:sz w:val="32"/>
          <w:szCs w:val="32"/>
          <w:rtl/>
          <w:lang w:bidi="ar-IQ"/>
        </w:rPr>
        <w:t>قال ابن الوراق في "علل النحو"</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والفصل بين الروم والإشمام أن الإشمام إنما يفهمه البصير دون الضرير </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لأنه عمل بالشفة بعد الفراغ من الحرف ، فأما الروم فهو الاختلاس للحركة.</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40"/>
      </w:r>
      <w:r w:rsidR="007940E9" w:rsidRPr="00145562">
        <w:rPr>
          <w:rFonts w:ascii="Simplified Arabic" w:hAnsi="Simplified Arabic" w:cs="Simplified Arabic"/>
          <w:sz w:val="32"/>
          <w:szCs w:val="32"/>
          <w:vertAlign w:val="superscript"/>
          <w:rtl/>
        </w:rPr>
        <w:t>)</w:t>
      </w:r>
    </w:p>
    <w:p w:rsidR="007940E9" w:rsidRPr="00145562"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427436">
        <w:rPr>
          <w:rFonts w:ascii="Simplified Arabic" w:hAnsi="Simplified Arabic" w:cs="Simplified Arabic" w:hint="cs"/>
          <w:sz w:val="32"/>
          <w:szCs w:val="32"/>
          <w:rtl/>
          <w:lang w:bidi="ar-IQ"/>
        </w:rPr>
        <w:t>و</w:t>
      </w:r>
      <w:r w:rsidR="007940E9" w:rsidRPr="00145562">
        <w:rPr>
          <w:rFonts w:ascii="Simplified Arabic" w:hAnsi="Simplified Arabic" w:cs="Simplified Arabic"/>
          <w:sz w:val="32"/>
          <w:szCs w:val="32"/>
          <w:rtl/>
          <w:lang w:bidi="ar-IQ"/>
        </w:rPr>
        <w:t>قال المرادي في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توضيح المقاصد"</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شوب الكسرة شيئاً من صوت الضمة ، ولهذا </w:t>
      </w:r>
      <w:r w:rsidR="0085061D" w:rsidRPr="00145562">
        <w:rPr>
          <w:rFonts w:ascii="Simplified Arabic" w:hAnsi="Simplified Arabic" w:cs="Simplified Arabic" w:hint="cs"/>
          <w:sz w:val="32"/>
          <w:szCs w:val="32"/>
          <w:rtl/>
          <w:lang w:bidi="ar-IQ"/>
        </w:rPr>
        <w:t>أن</w:t>
      </w:r>
      <w:r w:rsidR="007940E9" w:rsidRPr="00145562">
        <w:rPr>
          <w:rFonts w:ascii="Simplified Arabic" w:hAnsi="Simplified Arabic" w:cs="Simplified Arabic"/>
          <w:sz w:val="32"/>
          <w:szCs w:val="32"/>
          <w:rtl/>
          <w:lang w:bidi="ar-IQ"/>
        </w:rPr>
        <w:t xml:space="preserve"> يسمى روماً ، قلت : وقد عبر عنه بعض القراء بالروم ، فان قلت : ما كيفية اللفظ  بهذا </w:t>
      </w:r>
      <w:r w:rsidR="0085061D" w:rsidRPr="00145562">
        <w:rPr>
          <w:rFonts w:ascii="Simplified Arabic" w:hAnsi="Simplified Arabic" w:cs="Simplified Arabic" w:hint="cs"/>
          <w:sz w:val="32"/>
          <w:szCs w:val="32"/>
          <w:rtl/>
          <w:lang w:bidi="ar-IQ"/>
        </w:rPr>
        <w:t>الإشمام</w:t>
      </w:r>
      <w:r w:rsidR="007940E9" w:rsidRPr="00145562">
        <w:rPr>
          <w:rFonts w:ascii="Simplified Arabic" w:hAnsi="Simplified Arabic" w:cs="Simplified Arabic"/>
          <w:sz w:val="32"/>
          <w:szCs w:val="32"/>
          <w:rtl/>
          <w:lang w:bidi="ar-IQ"/>
        </w:rPr>
        <w:t xml:space="preserve"> ؟</w:t>
      </w:r>
    </w:p>
    <w:p w:rsidR="007940E9" w:rsidRPr="00145562"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قلت : ظاهر كلام كثير من النحويين والقراء انه يلفظ على فاء الكلمة بحركة تامة ممتزجة من حركتين ضمة وكسرة على سبيل الشيوع.</w:t>
      </w:r>
    </w:p>
    <w:p w:rsidR="007940E9" w:rsidRPr="00145562" w:rsidRDefault="0085061D"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hint="cs"/>
          <w:sz w:val="32"/>
          <w:szCs w:val="32"/>
          <w:rtl/>
          <w:lang w:bidi="ar-IQ"/>
        </w:rPr>
        <w:t>والأقرب</w:t>
      </w:r>
      <w:r w:rsidR="007940E9" w:rsidRPr="00145562">
        <w:rPr>
          <w:rFonts w:ascii="Simplified Arabic" w:hAnsi="Simplified Arabic" w:cs="Simplified Arabic"/>
          <w:sz w:val="32"/>
          <w:szCs w:val="32"/>
          <w:rtl/>
          <w:lang w:bidi="ar-IQ"/>
        </w:rPr>
        <w:t xml:space="preserve"> ما حرره بعض </w:t>
      </w:r>
      <w:r w:rsidRPr="00145562">
        <w:rPr>
          <w:rFonts w:ascii="Simplified Arabic" w:hAnsi="Simplified Arabic" w:cs="Simplified Arabic" w:hint="cs"/>
          <w:sz w:val="32"/>
          <w:szCs w:val="32"/>
          <w:rtl/>
          <w:lang w:bidi="ar-IQ"/>
        </w:rPr>
        <w:t>الماخرين</w:t>
      </w:r>
      <w:r w:rsidR="007940E9" w:rsidRPr="00145562">
        <w:rPr>
          <w:rFonts w:ascii="Simplified Arabic" w:hAnsi="Simplified Arabic" w:cs="Simplified Arabic"/>
          <w:sz w:val="32"/>
          <w:szCs w:val="32"/>
          <w:rtl/>
          <w:lang w:bidi="ar-IQ"/>
        </w:rPr>
        <w:t xml:space="preserve"> ، فقال : كيفية اللفظ ، </w:t>
      </w:r>
      <w:r w:rsidR="003C4C52"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 xml:space="preserve">ن يلفظ على فاء الكلمة بحركة تامة مركبة من حركتين </w:t>
      </w:r>
      <w:r w:rsidRPr="00145562">
        <w:rPr>
          <w:rFonts w:ascii="Simplified Arabic" w:hAnsi="Simplified Arabic" w:cs="Simplified Arabic" w:hint="cs"/>
          <w:sz w:val="32"/>
          <w:szCs w:val="32"/>
          <w:rtl/>
          <w:lang w:bidi="ar-IQ"/>
        </w:rPr>
        <w:t>إقرارا</w:t>
      </w:r>
      <w:r w:rsidR="007940E9" w:rsidRPr="00145562">
        <w:rPr>
          <w:rFonts w:ascii="Simplified Arabic" w:hAnsi="Simplified Arabic" w:cs="Simplified Arabic"/>
          <w:sz w:val="32"/>
          <w:szCs w:val="32"/>
          <w:rtl/>
          <w:lang w:bidi="ar-IQ"/>
        </w:rPr>
        <w:t xml:space="preserve"> لا شيوعاً .</w:t>
      </w:r>
    </w:p>
    <w:p w:rsidR="007940E9"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IQ"/>
        </w:rPr>
        <w:t xml:space="preserve">جزء الضمة مقدم وهو </w:t>
      </w:r>
      <w:r w:rsidR="0085061D" w:rsidRPr="00145562">
        <w:rPr>
          <w:rFonts w:ascii="Simplified Arabic" w:hAnsi="Simplified Arabic" w:cs="Simplified Arabic" w:hint="cs"/>
          <w:sz w:val="32"/>
          <w:szCs w:val="32"/>
          <w:rtl/>
          <w:lang w:bidi="ar-IQ"/>
        </w:rPr>
        <w:t>الأقل</w:t>
      </w:r>
      <w:r w:rsidRPr="00145562">
        <w:rPr>
          <w:rFonts w:ascii="Simplified Arabic" w:hAnsi="Simplified Arabic" w:cs="Simplified Arabic"/>
          <w:sz w:val="32"/>
          <w:szCs w:val="32"/>
          <w:rtl/>
          <w:lang w:bidi="ar-IQ"/>
        </w:rPr>
        <w:t xml:space="preserve"> يليه جزء الكسرة وهو </w:t>
      </w:r>
      <w:r w:rsidR="0085061D" w:rsidRPr="00145562">
        <w:rPr>
          <w:rFonts w:ascii="Simplified Arabic" w:hAnsi="Simplified Arabic" w:cs="Simplified Arabic" w:hint="cs"/>
          <w:sz w:val="32"/>
          <w:szCs w:val="32"/>
          <w:rtl/>
          <w:lang w:bidi="ar-IQ"/>
        </w:rPr>
        <w:t>الأكثر</w:t>
      </w:r>
      <w:r w:rsidRPr="00145562">
        <w:rPr>
          <w:rFonts w:ascii="Simplified Arabic" w:hAnsi="Simplified Arabic" w:cs="Simplified Arabic"/>
          <w:sz w:val="32"/>
          <w:szCs w:val="32"/>
          <w:rtl/>
          <w:lang w:bidi="ar-IQ"/>
        </w:rPr>
        <w:t xml:space="preserve"> ، ومن ثم تمحضت الياء ، وهذه اللغة </w:t>
      </w:r>
      <w:r w:rsidR="003C4C52" w:rsidRPr="00145562">
        <w:rPr>
          <w:rFonts w:ascii="Simplified Arabic" w:hAnsi="Simplified Arabic" w:cs="Simplified Arabic"/>
          <w:sz w:val="32"/>
          <w:szCs w:val="32"/>
          <w:rtl/>
          <w:lang w:bidi="ar-IQ"/>
        </w:rPr>
        <w:t xml:space="preserve">_ </w:t>
      </w:r>
      <w:r w:rsidRPr="00145562">
        <w:rPr>
          <w:rFonts w:ascii="Simplified Arabic" w:hAnsi="Simplified Arabic" w:cs="Simplified Arabic"/>
          <w:sz w:val="32"/>
          <w:szCs w:val="32"/>
          <w:rtl/>
          <w:lang w:bidi="ar-IQ"/>
        </w:rPr>
        <w:t xml:space="preserve">اعني </w:t>
      </w:r>
      <w:r w:rsidR="0085061D" w:rsidRPr="00145562">
        <w:rPr>
          <w:rFonts w:ascii="Simplified Arabic" w:hAnsi="Simplified Arabic" w:cs="Simplified Arabic" w:hint="cs"/>
          <w:sz w:val="32"/>
          <w:szCs w:val="32"/>
          <w:rtl/>
          <w:lang w:bidi="ar-IQ"/>
        </w:rPr>
        <w:t>الإشمام</w:t>
      </w:r>
      <w:r w:rsidRPr="00145562">
        <w:rPr>
          <w:rFonts w:ascii="Simplified Arabic" w:hAnsi="Simplified Arabic" w:cs="Simplified Arabic"/>
          <w:sz w:val="32"/>
          <w:szCs w:val="32"/>
          <w:rtl/>
          <w:lang w:bidi="ar-IQ"/>
        </w:rPr>
        <w:t xml:space="preserve"> </w:t>
      </w:r>
      <w:r w:rsidR="003C4C52" w:rsidRPr="00145562">
        <w:rPr>
          <w:rFonts w:ascii="Simplified Arabic" w:hAnsi="Simplified Arabic" w:cs="Simplified Arabic"/>
          <w:sz w:val="32"/>
          <w:szCs w:val="32"/>
          <w:rtl/>
          <w:lang w:bidi="ar-IQ"/>
        </w:rPr>
        <w:t xml:space="preserve">_ </w:t>
      </w:r>
      <w:r w:rsidRPr="00145562">
        <w:rPr>
          <w:rFonts w:ascii="Simplified Arabic" w:hAnsi="Simplified Arabic" w:cs="Simplified Arabic"/>
          <w:sz w:val="32"/>
          <w:szCs w:val="32"/>
          <w:rtl/>
          <w:lang w:bidi="ar-IQ"/>
        </w:rPr>
        <w:t xml:space="preserve">فصيحة على لغة الكسر في </w:t>
      </w:r>
      <w:r w:rsidR="0085061D" w:rsidRPr="00145562">
        <w:rPr>
          <w:rFonts w:ascii="Simplified Arabic" w:hAnsi="Simplified Arabic" w:cs="Simplified Arabic" w:hint="cs"/>
          <w:sz w:val="32"/>
          <w:szCs w:val="32"/>
          <w:rtl/>
          <w:lang w:bidi="ar-IQ"/>
        </w:rPr>
        <w:t>الفصل</w:t>
      </w:r>
      <w:r w:rsidR="00427436">
        <w:rPr>
          <w:rFonts w:ascii="Simplified Arabic" w:hAnsi="Simplified Arabic" w:cs="Simplified Arabic" w:hint="cs"/>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41"/>
      </w:r>
      <w:r w:rsidRPr="00145562">
        <w:rPr>
          <w:rFonts w:ascii="Simplified Arabic" w:hAnsi="Simplified Arabic" w:cs="Simplified Arabic"/>
          <w:sz w:val="32"/>
          <w:szCs w:val="32"/>
          <w:vertAlign w:val="superscript"/>
          <w:rtl/>
        </w:rPr>
        <w:t>)</w:t>
      </w:r>
    </w:p>
    <w:p w:rsidR="002B25CF" w:rsidRPr="00145562" w:rsidRDefault="002B25CF" w:rsidP="00145562">
      <w:pPr>
        <w:pStyle w:val="aff3"/>
        <w:ind w:left="0"/>
        <w:jc w:val="lowKashida"/>
        <w:rPr>
          <w:rFonts w:ascii="Simplified Arabic" w:hAnsi="Simplified Arabic" w:cs="Simplified Arabic"/>
          <w:sz w:val="32"/>
          <w:szCs w:val="32"/>
          <w:rtl/>
        </w:rPr>
      </w:pPr>
    </w:p>
    <w:p w:rsidR="00427436" w:rsidRPr="002B25CF" w:rsidRDefault="00427436" w:rsidP="00255713">
      <w:pPr>
        <w:spacing w:after="200" w:line="276" w:lineRule="auto"/>
        <w:jc w:val="lowKashida"/>
        <w:rPr>
          <w:rFonts w:ascii="Simplified Arabic" w:hAnsi="Simplified Arabic" w:cs="Sultan Medium"/>
          <w:b/>
          <w:bCs/>
          <w:sz w:val="32"/>
          <w:szCs w:val="32"/>
          <w:u w:val="single"/>
          <w:rtl/>
          <w:lang w:bidi="ar-IQ"/>
        </w:rPr>
      </w:pPr>
      <w:r w:rsidRPr="002B25CF">
        <w:rPr>
          <w:rFonts w:ascii="Simplified Arabic" w:hAnsi="Simplified Arabic" w:cs="Sultan Medium"/>
          <w:b/>
          <w:bCs/>
          <w:sz w:val="32"/>
          <w:szCs w:val="32"/>
          <w:u w:val="single"/>
          <w:rtl/>
          <w:lang w:bidi="ar-IQ"/>
        </w:rPr>
        <w:lastRenderedPageBreak/>
        <w:t>نيابة المفعول الثالث في باب أرى</w:t>
      </w:r>
      <w:r w:rsidRPr="002B25CF">
        <w:rPr>
          <w:rFonts w:ascii="Simplified Arabic" w:hAnsi="Simplified Arabic" w:cs="Sultan Medium" w:hint="cs"/>
          <w:b/>
          <w:bCs/>
          <w:sz w:val="32"/>
          <w:szCs w:val="32"/>
          <w:u w:val="single"/>
          <w:rtl/>
          <w:lang w:bidi="ar-IQ"/>
        </w:rPr>
        <w:t xml:space="preserve">: </w:t>
      </w:r>
    </w:p>
    <w:p w:rsidR="007940E9" w:rsidRPr="00145562" w:rsidRDefault="007940E9" w:rsidP="00427436">
      <w:pPr>
        <w:spacing w:after="200" w:line="276" w:lineRule="auto"/>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نقل ابن الناظم و ابن أبي الربيع و</w:t>
      </w:r>
      <w:r w:rsidRPr="00145562">
        <w:rPr>
          <w:rFonts w:ascii="Simplified Arabic" w:hAnsi="Simplified Arabic" w:cs="Simplified Arabic"/>
          <w:rtl/>
        </w:rPr>
        <w:t xml:space="preserve"> </w:t>
      </w:r>
      <w:r w:rsidRPr="00145562">
        <w:rPr>
          <w:rFonts w:ascii="Simplified Arabic" w:hAnsi="Simplified Arabic" w:cs="Simplified Arabic"/>
          <w:sz w:val="32"/>
          <w:szCs w:val="32"/>
          <w:rtl/>
          <w:lang w:bidi="ar-IQ"/>
        </w:rPr>
        <w:t xml:space="preserve">الْخَضْراوِيُّ ، الاتفاق على منع نيابة المفعول الثالث في باب أرى عن النائب عن الفاعل ، وليس الأمر كما زعما فقد نقل غيرهما جواز نيابة المفعول الثالث بشرط أَمْنِ اللّبس ، وقد وهمه النحاة كما ذكر </w:t>
      </w:r>
      <w:r w:rsidR="0085061D" w:rsidRPr="00145562">
        <w:rPr>
          <w:rFonts w:ascii="Simplified Arabic" w:hAnsi="Simplified Arabic" w:cs="Simplified Arabic" w:hint="cs"/>
          <w:sz w:val="32"/>
          <w:szCs w:val="32"/>
          <w:rtl/>
          <w:lang w:bidi="ar-IQ"/>
        </w:rPr>
        <w:t>الأنصاري</w:t>
      </w:r>
      <w:r w:rsidRPr="00145562">
        <w:rPr>
          <w:rFonts w:ascii="Simplified Arabic" w:hAnsi="Simplified Arabic" w:cs="Simplified Arabic"/>
          <w:sz w:val="32"/>
          <w:szCs w:val="32"/>
          <w:rtl/>
          <w:lang w:bidi="ar-IQ"/>
        </w:rPr>
        <w:t xml:space="preserve"> عن ابن هشام والمرادي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42"/>
      </w:r>
      <w:r w:rsidRPr="00145562">
        <w:rPr>
          <w:rFonts w:ascii="Simplified Arabic" w:hAnsi="Simplified Arabic" w:cs="Simplified Arabic"/>
          <w:sz w:val="32"/>
          <w:szCs w:val="32"/>
          <w:vertAlign w:val="superscript"/>
          <w:rtl/>
        </w:rPr>
        <w:t>)</w:t>
      </w:r>
    </w:p>
    <w:p w:rsidR="007940E9" w:rsidRPr="00145562" w:rsidRDefault="003C4C52" w:rsidP="00145562">
      <w:pPr>
        <w:spacing w:after="200" w:line="276" w:lineRule="auto"/>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t>مع 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المشهور عند النحويين</w:t>
      </w:r>
      <w:r w:rsidRPr="00145562">
        <w:rPr>
          <w:rFonts w:ascii="Simplified Arabic" w:hAnsi="Simplified Arabic" w:cs="Simplified Arabic"/>
          <w:sz w:val="32"/>
          <w:szCs w:val="32"/>
          <w:rtl/>
          <w:lang w:bidi="ar-IQ"/>
        </w:rPr>
        <w:t xml:space="preserve"> 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الذي ينوب عن الفاعل إذا كان الفعل متعدياً لثلاثة مفاعيل ، أو لمفعولين أصلهما المبتدأ والخبر  يجب نيابة المفعول الأول عن الفاعل ، ويمتنع نيابة المفعول الثاني في باب (ظنّ) وكذلك يمتنع نيابة الثاني ، والثالث في باب (أَرَى) وأخواتها : كأَعْلَمَ ، وأَنْبَأَ ، ونَبَّأَ ... وهذا هو المشهور عند النحويين .</w:t>
      </w:r>
    </w:p>
    <w:p w:rsidR="007940E9" w:rsidRPr="00145562" w:rsidRDefault="003C4C52"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فالاعتراض على نقل ابن الناظم الاتفاق وليس هنا اتفاق  ، وقد غلطه ابن هشام قال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rtl/>
          <w:lang w:bidi="ar-IQ"/>
        </w:rPr>
        <w:t xml:space="preserve"> وإيهام أن إقامة الثالث غير جائزةٍ باتفاق إذ لم يذكره مع المتفق عليه ولا مع المختلف فيه</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ولعل هذا هو الذي غلط ولده حتى حكى الإجماع على الاُمتناع</w:t>
      </w:r>
      <w:r w:rsidR="00714B0C">
        <w:rPr>
          <w:rFonts w:ascii="Simplified Arabic" w:hAnsi="Simplified Arabic" w:cs="Simplified Arabic" w:hint="cs"/>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3"/>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lang w:bidi="ar-IQ"/>
        </w:rPr>
      </w:pPr>
    </w:p>
    <w:p w:rsidR="007940E9" w:rsidRPr="00145562" w:rsidRDefault="003C4C52" w:rsidP="009E0F64">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ابن الناظم : </w:t>
      </w:r>
      <w:r w:rsidR="009E0F64" w:rsidRPr="009E0F64">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ل</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الفعل الظاهر كالبدل من اللفظ به ، ولايجمع بين البدل والمبدل منه</w:t>
      </w:r>
      <w:r w:rsidR="009E0F64">
        <w:rPr>
          <w:rFonts w:ascii="Simplified Arabic" w:hAnsi="Simplified Arabic" w:cs="Simplified Arabic" w:hint="cs"/>
          <w:sz w:val="32"/>
          <w:szCs w:val="32"/>
          <w:rtl/>
          <w:lang w:bidi="ar-IQ"/>
        </w:rPr>
        <w:t xml:space="preserve"> </w:t>
      </w:r>
      <w:r w:rsidR="009E0F64" w:rsidRPr="009E0F64">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4"/>
      </w:r>
      <w:r w:rsidR="007940E9" w:rsidRPr="00145562">
        <w:rPr>
          <w:rFonts w:ascii="Simplified Arabic" w:hAnsi="Simplified Arabic" w:cs="Simplified Arabic"/>
          <w:sz w:val="32"/>
          <w:szCs w:val="32"/>
          <w:vertAlign w:val="superscript"/>
          <w:rtl/>
        </w:rPr>
        <w:t>)</w:t>
      </w:r>
    </w:p>
    <w:p w:rsidR="007940E9" w:rsidRPr="00145562"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ونقل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استشكل</w:t>
      </w:r>
      <w:r w:rsidRPr="00145562">
        <w:rPr>
          <w:rFonts w:ascii="Simplified Arabic" w:hAnsi="Simplified Arabic" w:cs="Simplified Arabic"/>
          <w:sz w:val="32"/>
          <w:szCs w:val="32"/>
          <w:rtl/>
          <w:lang w:bidi="ar-IQ"/>
        </w:rPr>
        <w:t xml:space="preserve"> ، </w:t>
      </w:r>
      <w:r w:rsidR="0085061D" w:rsidRPr="00145562">
        <w:rPr>
          <w:rFonts w:ascii="Simplified Arabic" w:hAnsi="Simplified Arabic" w:cs="Simplified Arabic" w:hint="cs"/>
          <w:sz w:val="32"/>
          <w:szCs w:val="32"/>
          <w:rtl/>
          <w:lang w:bidi="ar-IQ"/>
        </w:rPr>
        <w:t>وأجاب</w:t>
      </w:r>
      <w:r w:rsidR="007940E9" w:rsidRPr="00145562">
        <w:rPr>
          <w:rFonts w:ascii="Simplified Arabic" w:hAnsi="Simplified Arabic" w:cs="Simplified Arabic"/>
          <w:sz w:val="32"/>
          <w:szCs w:val="32"/>
          <w:rtl/>
          <w:lang w:bidi="ar-IQ"/>
        </w:rPr>
        <w:t xml:space="preserve"> عنه</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وهو </w:t>
      </w:r>
      <w:r w:rsidRPr="00145562">
        <w:rPr>
          <w:rFonts w:ascii="Simplified Arabic" w:hAnsi="Simplified Arabic" w:cs="Simplified Arabic"/>
          <w:sz w:val="32"/>
          <w:szCs w:val="32"/>
          <w:rtl/>
          <w:lang w:bidi="ar-IQ"/>
        </w:rPr>
        <w:t>بأ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ه </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 xml:space="preserve">ن </w:t>
      </w:r>
      <w:r w:rsidR="0085061D" w:rsidRPr="00145562">
        <w:rPr>
          <w:rFonts w:ascii="Simplified Arabic" w:hAnsi="Simplified Arabic" w:cs="Simplified Arabic" w:hint="cs"/>
          <w:sz w:val="32"/>
          <w:szCs w:val="32"/>
          <w:rtl/>
          <w:lang w:bidi="ar-IQ"/>
        </w:rPr>
        <w:t>أريد</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ه لا يجوز ذلك على جهة التأسيس ، فمُسلمّ ، </w:t>
      </w:r>
      <w:r w:rsidR="0085061D" w:rsidRPr="00145562">
        <w:rPr>
          <w:rFonts w:ascii="Simplified Arabic" w:hAnsi="Simplified Arabic" w:cs="Simplified Arabic" w:hint="cs"/>
          <w:sz w:val="32"/>
          <w:szCs w:val="32"/>
          <w:rtl/>
          <w:lang w:bidi="ar-IQ"/>
        </w:rPr>
        <w:t>أو</w:t>
      </w:r>
      <w:r w:rsidR="007940E9" w:rsidRPr="00145562">
        <w:rPr>
          <w:rFonts w:ascii="Simplified Arabic" w:hAnsi="Simplified Arabic" w:cs="Simplified Arabic"/>
          <w:sz w:val="32"/>
          <w:szCs w:val="32"/>
          <w:rtl/>
          <w:lang w:bidi="ar-IQ"/>
        </w:rPr>
        <w:t xml:space="preserve"> جهة </w:t>
      </w:r>
      <w:r w:rsidR="0085061D" w:rsidRPr="00145562">
        <w:rPr>
          <w:rFonts w:ascii="Simplified Arabic" w:hAnsi="Simplified Arabic" w:cs="Simplified Arabic" w:hint="cs"/>
          <w:sz w:val="32"/>
          <w:szCs w:val="32"/>
          <w:rtl/>
          <w:lang w:bidi="ar-IQ"/>
        </w:rPr>
        <w:t>التذلك.</w:t>
      </w:r>
      <w:r w:rsidR="007940E9" w:rsidRPr="00145562">
        <w:rPr>
          <w:rFonts w:ascii="Simplified Arabic" w:hAnsi="Simplified Arabic" w:cs="Simplified Arabic"/>
          <w:sz w:val="32"/>
          <w:szCs w:val="32"/>
          <w:rtl/>
          <w:lang w:bidi="ar-IQ"/>
        </w:rPr>
        <w:t xml:space="preserve">فممنوع ، </w:t>
      </w:r>
      <w:r w:rsidR="0085061D" w:rsidRPr="00145562">
        <w:rPr>
          <w:rFonts w:ascii="Simplified Arabic" w:hAnsi="Simplified Arabic" w:cs="Simplified Arabic" w:hint="cs"/>
          <w:sz w:val="32"/>
          <w:szCs w:val="32"/>
          <w:rtl/>
          <w:lang w:bidi="ar-IQ"/>
        </w:rPr>
        <w:t>وبأنه</w:t>
      </w:r>
      <w:r w:rsidR="007940E9" w:rsidRPr="00145562">
        <w:rPr>
          <w:rFonts w:ascii="Simplified Arabic" w:hAnsi="Simplified Arabic" w:cs="Simplified Arabic"/>
          <w:sz w:val="32"/>
          <w:szCs w:val="32"/>
          <w:rtl/>
          <w:lang w:bidi="ar-IQ"/>
        </w:rPr>
        <w:t xml:space="preserve"> كيف يستقيم ذلك والمحقق في الواقع الجمع بين البدل والمبدل منه لغة وبلاغة ، ويرد </w:t>
      </w:r>
      <w:r w:rsidR="0085061D" w:rsidRPr="00145562">
        <w:rPr>
          <w:rFonts w:ascii="Simplified Arabic" w:hAnsi="Simplified Arabic" w:cs="Simplified Arabic" w:hint="cs"/>
          <w:sz w:val="32"/>
          <w:szCs w:val="32"/>
          <w:rtl/>
          <w:lang w:bidi="ar-IQ"/>
        </w:rPr>
        <w:t>الأول</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با</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الحذف ينافي </w:t>
      </w:r>
      <w:r w:rsidR="0085061D" w:rsidRPr="00145562">
        <w:rPr>
          <w:rFonts w:ascii="Simplified Arabic" w:hAnsi="Simplified Arabic" w:cs="Simplified Arabic" w:hint="cs"/>
          <w:sz w:val="32"/>
          <w:szCs w:val="32"/>
          <w:rtl/>
          <w:lang w:bidi="ar-IQ"/>
        </w:rPr>
        <w:t>التأكيد</w:t>
      </w:r>
      <w:r w:rsidR="007940E9" w:rsidRPr="00145562">
        <w:rPr>
          <w:rFonts w:ascii="Simplified Arabic" w:hAnsi="Simplified Arabic" w:cs="Simplified Arabic"/>
          <w:sz w:val="32"/>
          <w:szCs w:val="32"/>
          <w:rtl/>
          <w:lang w:bidi="ar-IQ"/>
        </w:rPr>
        <w:t xml:space="preserve"> ، والثاني </w:t>
      </w:r>
      <w:r w:rsidRPr="00145562">
        <w:rPr>
          <w:rFonts w:ascii="Simplified Arabic" w:hAnsi="Simplified Arabic" w:cs="Simplified Arabic"/>
          <w:sz w:val="32"/>
          <w:szCs w:val="32"/>
          <w:rtl/>
          <w:lang w:bidi="ar-IQ"/>
        </w:rPr>
        <w:t>بأ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lastRenderedPageBreak/>
        <w:t xml:space="preserve">المستشكل التبس عليه التعويضي مما حذف بالبدل التابع المقصود بالحكم ، والمراد هنا </w:t>
      </w:r>
      <w:r w:rsidR="0085061D" w:rsidRPr="00145562">
        <w:rPr>
          <w:rFonts w:ascii="Simplified Arabic" w:hAnsi="Simplified Arabic" w:cs="Simplified Arabic" w:hint="cs"/>
          <w:sz w:val="32"/>
          <w:szCs w:val="32"/>
          <w:rtl/>
          <w:lang w:bidi="ar-IQ"/>
        </w:rPr>
        <w:t>الأول</w:t>
      </w:r>
      <w:r w:rsidR="007940E9" w:rsidRPr="00145562">
        <w:rPr>
          <w:rFonts w:ascii="Simplified Arabic" w:hAnsi="Simplified Arabic" w:cs="Simplified Arabic"/>
          <w:sz w:val="32"/>
          <w:szCs w:val="32"/>
          <w:rtl/>
          <w:lang w:bidi="ar-IQ"/>
        </w:rPr>
        <w:t xml:space="preserve"> لا الثاني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5"/>
      </w:r>
      <w:r w:rsidR="007940E9" w:rsidRPr="00145562">
        <w:rPr>
          <w:rFonts w:ascii="Simplified Arabic" w:hAnsi="Simplified Arabic" w:cs="Simplified Arabic"/>
          <w:sz w:val="32"/>
          <w:szCs w:val="32"/>
          <w:vertAlign w:val="superscript"/>
          <w:rtl/>
        </w:rPr>
        <w:t>)</w:t>
      </w:r>
    </w:p>
    <w:p w:rsidR="00AD5103" w:rsidRDefault="003C4C52"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وان البدل أشبه بالمبَدل منه من العِوَض بالمعوَّض منه وإنما يقع البدُل في موضع المبَدل منه والعِوض لا يلزم فيه ذلك ...  فالبدل اعمّ تصرّفا من الِعوض فكل عِوَضٍ بدل وليس كل بدل عِوضا.</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6"/>
      </w:r>
      <w:r w:rsidR="007940E9" w:rsidRPr="00145562">
        <w:rPr>
          <w:rFonts w:ascii="Simplified Arabic" w:hAnsi="Simplified Arabic" w:cs="Simplified Arabic"/>
          <w:sz w:val="32"/>
          <w:szCs w:val="32"/>
          <w:vertAlign w:val="superscript"/>
          <w:rtl/>
        </w:rPr>
        <w:t>)</w:t>
      </w: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Default="00321782" w:rsidP="00145562">
      <w:pPr>
        <w:pStyle w:val="aff3"/>
        <w:ind w:left="0"/>
        <w:jc w:val="lowKashida"/>
        <w:rPr>
          <w:rFonts w:ascii="Simplified Arabic" w:hAnsi="Simplified Arabic" w:cs="Simplified Arabic"/>
          <w:sz w:val="32"/>
          <w:szCs w:val="32"/>
          <w:rtl/>
          <w:lang w:bidi="ar-IQ"/>
        </w:rPr>
      </w:pPr>
    </w:p>
    <w:p w:rsidR="00321782" w:rsidRPr="00145562" w:rsidRDefault="00321782" w:rsidP="00145562">
      <w:pPr>
        <w:pStyle w:val="aff3"/>
        <w:ind w:left="0"/>
        <w:jc w:val="lowKashida"/>
        <w:rPr>
          <w:rFonts w:ascii="Simplified Arabic" w:hAnsi="Simplified Arabic" w:cs="Simplified Arabic"/>
          <w:sz w:val="32"/>
          <w:szCs w:val="32"/>
          <w:rtl/>
          <w:lang w:bidi="ar-IQ"/>
        </w:rPr>
      </w:pPr>
    </w:p>
    <w:p w:rsidR="00AD5103" w:rsidRPr="00145562" w:rsidRDefault="00AD5103" w:rsidP="00145562">
      <w:pPr>
        <w:pStyle w:val="aff3"/>
        <w:ind w:left="0"/>
        <w:jc w:val="lowKashida"/>
        <w:rPr>
          <w:rFonts w:ascii="Simplified Arabic" w:hAnsi="Simplified Arabic" w:cs="Simplified Arabic"/>
          <w:sz w:val="32"/>
          <w:szCs w:val="32"/>
          <w:rtl/>
          <w:lang w:bidi="ar-IQ"/>
        </w:rPr>
      </w:pPr>
    </w:p>
    <w:p w:rsidR="007940E9" w:rsidRPr="002B25CF" w:rsidRDefault="00AD5103" w:rsidP="00321782">
      <w:pPr>
        <w:pStyle w:val="aff3"/>
        <w:ind w:left="0"/>
        <w:jc w:val="center"/>
        <w:rPr>
          <w:rFonts w:ascii="Simplified Arabic" w:hAnsi="Simplified Arabic" w:cs="Sultan Medium"/>
          <w:b/>
          <w:bCs/>
          <w:sz w:val="36"/>
          <w:szCs w:val="34"/>
          <w:rtl/>
          <w:lang w:bidi="ar-IQ"/>
        </w:rPr>
      </w:pPr>
      <w:r w:rsidRPr="002B25CF">
        <w:rPr>
          <w:rFonts w:ascii="Simplified Arabic" w:hAnsi="Simplified Arabic" w:cs="Sultan Medium"/>
          <w:b/>
          <w:bCs/>
          <w:sz w:val="36"/>
          <w:szCs w:val="34"/>
          <w:rtl/>
          <w:lang w:bidi="ar-IQ"/>
        </w:rPr>
        <w:lastRenderedPageBreak/>
        <w:t>المسألة (10)</w:t>
      </w:r>
      <w:r w:rsidR="009520A7" w:rsidRPr="002B25CF">
        <w:rPr>
          <w:rFonts w:ascii="Simplified Arabic" w:hAnsi="Simplified Arabic" w:cs="Sultan Medium"/>
          <w:b/>
          <w:bCs/>
          <w:sz w:val="36"/>
          <w:szCs w:val="34"/>
          <w:rtl/>
          <w:lang w:bidi="ar-IQ"/>
        </w:rPr>
        <w:t xml:space="preserve"> : </w:t>
      </w:r>
      <w:r w:rsidR="00A24C2D" w:rsidRPr="002B25CF">
        <w:rPr>
          <w:rFonts w:ascii="Simplified Arabic" w:hAnsi="Simplified Arabic" w:cs="Sultan Medium"/>
          <w:b/>
          <w:bCs/>
          <w:sz w:val="36"/>
          <w:szCs w:val="34"/>
          <w:rtl/>
          <w:lang w:bidi="ar-IQ"/>
        </w:rPr>
        <w:t xml:space="preserve"> الاشتغال</w:t>
      </w:r>
    </w:p>
    <w:p w:rsidR="00321782" w:rsidRPr="002B25CF" w:rsidRDefault="00321782" w:rsidP="00145562">
      <w:pPr>
        <w:pStyle w:val="aff3"/>
        <w:ind w:left="0"/>
        <w:jc w:val="lowKashida"/>
        <w:rPr>
          <w:rFonts w:ascii="Simplified Arabic" w:hAnsi="Simplified Arabic" w:cs="Sultan Medium"/>
          <w:b/>
          <w:bCs/>
          <w:sz w:val="32"/>
          <w:szCs w:val="32"/>
          <w:u w:val="single"/>
          <w:rtl/>
          <w:lang w:bidi="ar-IQ"/>
        </w:rPr>
      </w:pPr>
      <w:r w:rsidRPr="002B25CF">
        <w:rPr>
          <w:rFonts w:ascii="Simplified Arabic" w:hAnsi="Simplified Arabic" w:cs="Sultan Medium"/>
          <w:b/>
          <w:bCs/>
          <w:sz w:val="32"/>
          <w:szCs w:val="32"/>
          <w:u w:val="single"/>
          <w:rtl/>
          <w:lang w:bidi="ar-IQ"/>
        </w:rPr>
        <w:t>المشتغل عنه</w:t>
      </w:r>
      <w:r w:rsidR="002B25CF">
        <w:rPr>
          <w:rFonts w:ascii="Simplified Arabic" w:hAnsi="Simplified Arabic" w:cs="Sultan Medium" w:hint="cs"/>
          <w:b/>
          <w:bCs/>
          <w:sz w:val="32"/>
          <w:szCs w:val="32"/>
          <w:u w:val="single"/>
          <w:rtl/>
          <w:lang w:bidi="ar-IQ"/>
        </w:rPr>
        <w:t xml:space="preserve"> </w:t>
      </w:r>
      <w:r w:rsidRPr="002B25CF">
        <w:rPr>
          <w:rFonts w:ascii="Simplified Arabic" w:hAnsi="Simplified Arabic" w:cs="Sultan Medium" w:hint="cs"/>
          <w:b/>
          <w:bCs/>
          <w:sz w:val="32"/>
          <w:szCs w:val="32"/>
          <w:u w:val="single"/>
          <w:rtl/>
          <w:lang w:bidi="ar-IQ"/>
        </w:rPr>
        <w:t>:</w:t>
      </w:r>
    </w:p>
    <w:p w:rsidR="007940E9" w:rsidRPr="00145562" w:rsidRDefault="00DA77FF" w:rsidP="0032178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الاسم المشتغل عنه في باب الاشتغال له حالات إعرابية ما بين الرفع الونصب ، منها ما يوجب نصيه ، وما يرجحه ، وما يسوى بين الرفع والرفع والنصب  ، بقت حالة الرفع وهي التي ذكرها ابن الناظم قال : </w:t>
      </w:r>
      <w:r w:rsidR="00321782" w:rsidRPr="0032178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وحاصله </w:t>
      </w:r>
      <w:r w:rsidR="0085061D" w:rsidRPr="00145562">
        <w:rPr>
          <w:rFonts w:ascii="Simplified Arabic" w:hAnsi="Simplified Arabic" w:cs="Simplified Arabic" w:hint="cs"/>
          <w:sz w:val="32"/>
          <w:szCs w:val="32"/>
          <w:rtl/>
          <w:lang w:bidi="ar-IQ"/>
        </w:rPr>
        <w:t>أن</w:t>
      </w:r>
      <w:r w:rsidR="007940E9" w:rsidRPr="00145562">
        <w:rPr>
          <w:rFonts w:ascii="Simplified Arabic" w:hAnsi="Simplified Arabic" w:cs="Simplified Arabic"/>
          <w:sz w:val="32"/>
          <w:szCs w:val="32"/>
          <w:rtl/>
          <w:lang w:bidi="ar-IQ"/>
        </w:rPr>
        <w:t xml:space="preserve"> يمنع من نصب الاسم المشغول عنه الفعل بضمير شيئيان</w:t>
      </w:r>
      <w:r w:rsidR="00321782" w:rsidRPr="0032178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7"/>
      </w:r>
      <w:r w:rsidR="007940E9" w:rsidRPr="00145562">
        <w:rPr>
          <w:rFonts w:ascii="Simplified Arabic" w:hAnsi="Simplified Arabic" w:cs="Simplified Arabic"/>
          <w:sz w:val="32"/>
          <w:szCs w:val="32"/>
          <w:vertAlign w:val="superscript"/>
          <w:rtl/>
        </w:rPr>
        <w:t>)</w:t>
      </w:r>
    </w:p>
    <w:p w:rsidR="007940E9" w:rsidRPr="00145562" w:rsidRDefault="00DA77FF"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ونقل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كلام ابن هشام في كون </w:t>
      </w:r>
      <w:r w:rsidR="0085061D" w:rsidRPr="00145562">
        <w:rPr>
          <w:rFonts w:ascii="Simplified Arabic" w:hAnsi="Simplified Arabic" w:cs="Simplified Arabic" w:hint="cs"/>
          <w:sz w:val="32"/>
          <w:szCs w:val="32"/>
          <w:rtl/>
          <w:lang w:bidi="ar-IQ"/>
        </w:rPr>
        <w:t>إن</w:t>
      </w:r>
      <w:r w:rsidR="007940E9" w:rsidRPr="00145562">
        <w:rPr>
          <w:rFonts w:ascii="Simplified Arabic" w:hAnsi="Simplified Arabic" w:cs="Simplified Arabic"/>
          <w:sz w:val="32"/>
          <w:szCs w:val="32"/>
          <w:rtl/>
          <w:lang w:bidi="ar-IQ"/>
        </w:rPr>
        <w:t xml:space="preserve"> حد الاشتغال لا يصدق عليه ، لأنَّ العامل في المشغول </w:t>
      </w:r>
      <w:r w:rsidR="0085061D" w:rsidRPr="00145562">
        <w:rPr>
          <w:rFonts w:ascii="Simplified Arabic" w:hAnsi="Simplified Arabic" w:cs="Simplified Arabic" w:hint="cs"/>
          <w:sz w:val="32"/>
          <w:szCs w:val="32"/>
          <w:rtl/>
          <w:lang w:bidi="ar-IQ"/>
        </w:rPr>
        <w:t>بت</w:t>
      </w:r>
      <w:r w:rsidR="007940E9" w:rsidRPr="00145562">
        <w:rPr>
          <w:rFonts w:ascii="Simplified Arabic" w:hAnsi="Simplified Arabic" w:cs="Simplified Arabic"/>
          <w:sz w:val="32"/>
          <w:szCs w:val="32"/>
          <w:rtl/>
          <w:lang w:bidi="ar-IQ"/>
        </w:rPr>
        <w:t xml:space="preserve"> لو تفرّغ من الضمير وسُلِّط على الاسم السابق لعمل فيه</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والحدود معتبرة في الفنون وقد حده في "</w:t>
      </w:r>
      <w:r w:rsidR="0085061D" w:rsidRPr="00145562">
        <w:rPr>
          <w:rFonts w:ascii="Simplified Arabic" w:hAnsi="Simplified Arabic" w:cs="Simplified Arabic" w:hint="cs"/>
          <w:sz w:val="32"/>
          <w:szCs w:val="32"/>
          <w:rtl/>
          <w:lang w:bidi="ar-IQ"/>
        </w:rPr>
        <w:t>أوضح</w:t>
      </w:r>
      <w:r w:rsidR="007940E9" w:rsidRPr="00145562">
        <w:rPr>
          <w:rFonts w:ascii="Simplified Arabic" w:hAnsi="Simplified Arabic" w:cs="Simplified Arabic"/>
          <w:sz w:val="32"/>
          <w:szCs w:val="32"/>
          <w:rtl/>
          <w:lang w:bidi="ar-IQ"/>
        </w:rPr>
        <w:t xml:space="preserve"> المسالك"</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w:t>
      </w:r>
      <w:r w:rsidR="0085061D" w:rsidRPr="00145562">
        <w:rPr>
          <w:rFonts w:ascii="Simplified Arabic" w:hAnsi="Simplified Arabic" w:cs="Simplified Arabic" w:hint="cs"/>
          <w:sz w:val="32"/>
          <w:szCs w:val="32"/>
          <w:rtl/>
          <w:lang w:bidi="ar-IQ"/>
        </w:rPr>
        <w:t>اشتعل</w:t>
      </w:r>
      <w:r w:rsidR="007940E9" w:rsidRPr="00145562">
        <w:rPr>
          <w:rFonts w:ascii="Simplified Arabic" w:hAnsi="Simplified Arabic" w:cs="Simplified Arabic"/>
          <w:sz w:val="32"/>
          <w:szCs w:val="32"/>
          <w:rtl/>
          <w:lang w:bidi="ar-IQ"/>
        </w:rPr>
        <w:t xml:space="preserve"> فعلٌ متأخِّر بنصبه لمحلّ ضميرِ اسمٍ متقدِّم عن نَصْبه للفظ ذلك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8"/>
      </w:r>
      <w:r w:rsidR="007940E9" w:rsidRPr="00145562">
        <w:rPr>
          <w:rFonts w:ascii="Simplified Arabic" w:hAnsi="Simplified Arabic" w:cs="Simplified Arabic"/>
          <w:sz w:val="32"/>
          <w:szCs w:val="32"/>
          <w:vertAlign w:val="superscript"/>
          <w:rtl/>
        </w:rPr>
        <w:t>)</w:t>
      </w:r>
    </w:p>
    <w:p w:rsidR="007940E9" w:rsidRPr="00145562" w:rsidRDefault="00DA77FF"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ترجيح النصب على الرفع في باب الاشتغال </w:t>
      </w:r>
      <w:r w:rsidR="0085061D" w:rsidRPr="00145562">
        <w:rPr>
          <w:rFonts w:ascii="Simplified Arabic" w:hAnsi="Simplified Arabic" w:cs="Simplified Arabic" w:hint="cs"/>
          <w:sz w:val="32"/>
          <w:szCs w:val="32"/>
          <w:rtl/>
          <w:lang w:bidi="ar-IQ"/>
        </w:rPr>
        <w:t>إلا</w:t>
      </w:r>
      <w:r w:rsidR="007940E9" w:rsidRPr="00145562">
        <w:rPr>
          <w:rFonts w:ascii="Simplified Arabic" w:hAnsi="Simplified Arabic" w:cs="Simplified Arabic"/>
          <w:sz w:val="32"/>
          <w:szCs w:val="32"/>
          <w:rtl/>
          <w:lang w:bidi="ar-IQ"/>
        </w:rPr>
        <w:t xml:space="preserve"> في الاستفهام </w:t>
      </w:r>
      <w:r w:rsidR="0085061D" w:rsidRPr="00145562">
        <w:rPr>
          <w:rFonts w:ascii="Simplified Arabic" w:hAnsi="Simplified Arabic" w:cs="Simplified Arabic" w:hint="cs"/>
          <w:sz w:val="32"/>
          <w:szCs w:val="32"/>
          <w:rtl/>
          <w:lang w:bidi="ar-IQ"/>
        </w:rPr>
        <w:t>ن</w:t>
      </w:r>
      <w:r w:rsidR="007940E9" w:rsidRPr="00145562">
        <w:rPr>
          <w:rFonts w:ascii="Simplified Arabic" w:hAnsi="Simplified Arabic" w:cs="Simplified Arabic"/>
          <w:sz w:val="32"/>
          <w:szCs w:val="32"/>
          <w:rtl/>
          <w:lang w:bidi="ar-IQ"/>
        </w:rPr>
        <w:t xml:space="preserve">(هل) نحو : هل زيداً رايتهُ ؟ فانه يتعين فيه النصب، هذا ما نصه ابن الناظم وتبعه في ذلك المرادي في "توضيح المقاصد" قال : </w:t>
      </w:r>
      <w:r w:rsidRPr="00145562">
        <w:rPr>
          <w:rFonts w:ascii="Simplified Arabic" w:hAnsi="Simplified Arabic" w:cs="Simplified Arabic"/>
          <w:sz w:val="32"/>
          <w:szCs w:val="32"/>
          <w:rtl/>
          <w:lang w:bidi="ar-IQ"/>
        </w:rPr>
        <w:t>وأدو</w:t>
      </w:r>
      <w:r w:rsidR="007940E9" w:rsidRPr="00145562">
        <w:rPr>
          <w:rFonts w:ascii="Simplified Arabic" w:hAnsi="Simplified Arabic" w:cs="Simplified Arabic"/>
          <w:sz w:val="32"/>
          <w:szCs w:val="32"/>
          <w:rtl/>
          <w:lang w:bidi="ar-IQ"/>
        </w:rPr>
        <w:t xml:space="preserve">ات الاستفهام </w:t>
      </w:r>
      <w:r w:rsidRPr="00145562">
        <w:rPr>
          <w:rFonts w:ascii="Simplified Arabic" w:hAnsi="Simplified Arabic" w:cs="Simplified Arabic"/>
          <w:sz w:val="32"/>
          <w:szCs w:val="32"/>
          <w:rtl/>
          <w:lang w:bidi="ar-IQ"/>
        </w:rPr>
        <w:t>إ</w:t>
      </w:r>
      <w:r w:rsidR="007940E9" w:rsidRPr="00145562">
        <w:rPr>
          <w:rFonts w:ascii="Simplified Arabic" w:hAnsi="Simplified Arabic" w:cs="Simplified Arabic"/>
          <w:sz w:val="32"/>
          <w:szCs w:val="32"/>
          <w:rtl/>
          <w:lang w:bidi="ar-IQ"/>
        </w:rPr>
        <w:t>لا الهمزة ، فان النصب بعدها راجخ لا واجب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49"/>
      </w:r>
      <w:r w:rsidR="007940E9" w:rsidRPr="00145562">
        <w:rPr>
          <w:rFonts w:ascii="Simplified Arabic" w:hAnsi="Simplified Arabic" w:cs="Simplified Arabic"/>
          <w:sz w:val="32"/>
          <w:szCs w:val="32"/>
          <w:vertAlign w:val="superscript"/>
          <w:rtl/>
        </w:rPr>
        <w:t>)</w:t>
      </w:r>
    </w:p>
    <w:p w:rsidR="00F373B4" w:rsidRPr="00145562" w:rsidRDefault="00DA77FF" w:rsidP="00781CA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قال </w:t>
      </w:r>
      <w:r w:rsidR="0085061D"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w:t>
      </w:r>
      <w:r w:rsidR="006B2F9A" w:rsidRPr="006B2F9A">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لكن بعضهم كشراح الحاجبية على </w:t>
      </w:r>
      <w:r w:rsidR="0085061D">
        <w:rPr>
          <w:rFonts w:ascii="Simplified Arabic" w:hAnsi="Simplified Arabic" w:cs="Simplified Arabic" w:hint="cs"/>
          <w:sz w:val="32"/>
          <w:szCs w:val="32"/>
          <w:rtl/>
          <w:lang w:bidi="ar-IQ"/>
        </w:rPr>
        <w:t>أ</w:t>
      </w:r>
      <w:r w:rsidR="0085061D" w:rsidRPr="00145562">
        <w:rPr>
          <w:rFonts w:ascii="Simplified Arabic" w:hAnsi="Simplified Arabic" w:cs="Simplified Arabic" w:hint="cs"/>
          <w:sz w:val="32"/>
          <w:szCs w:val="32"/>
          <w:rtl/>
          <w:lang w:bidi="ar-IQ"/>
        </w:rPr>
        <w:t>ن</w:t>
      </w:r>
      <w:r w:rsidR="007940E9" w:rsidRPr="00145562">
        <w:rPr>
          <w:rFonts w:ascii="Simplified Arabic" w:hAnsi="Simplified Arabic" w:cs="Simplified Arabic"/>
          <w:sz w:val="32"/>
          <w:szCs w:val="32"/>
          <w:rtl/>
          <w:lang w:bidi="ar-IQ"/>
        </w:rPr>
        <w:t xml:space="preserve"> (هل) كالهمزة </w:t>
      </w:r>
      <w:r w:rsidRPr="00145562">
        <w:rPr>
          <w:rFonts w:ascii="Simplified Arabic" w:hAnsi="Simplified Arabic" w:cs="Simplified Arabic"/>
          <w:sz w:val="32"/>
          <w:szCs w:val="32"/>
          <w:rtl/>
          <w:lang w:bidi="ar-IQ"/>
        </w:rPr>
        <w:t>إ</w:t>
      </w:r>
      <w:r w:rsidR="007940E9" w:rsidRPr="00145562">
        <w:rPr>
          <w:rFonts w:ascii="Simplified Arabic" w:hAnsi="Simplified Arabic" w:cs="Simplified Arabic"/>
          <w:sz w:val="32"/>
          <w:szCs w:val="32"/>
          <w:rtl/>
          <w:lang w:bidi="ar-IQ"/>
        </w:rPr>
        <w:t xml:space="preserve">لا </w:t>
      </w:r>
      <w:r w:rsidR="00792057" w:rsidRPr="00145562">
        <w:rPr>
          <w:rFonts w:ascii="Simplified Arabic" w:hAnsi="Simplified Arabic" w:cs="Simplified Arabic" w:hint="cs"/>
          <w:sz w:val="32"/>
          <w:szCs w:val="32"/>
          <w:rtl/>
          <w:lang w:bidi="ar-IQ"/>
        </w:rPr>
        <w:t>إن</w:t>
      </w:r>
      <w:r w:rsidR="007940E9" w:rsidRPr="00145562">
        <w:rPr>
          <w:rFonts w:ascii="Simplified Arabic" w:hAnsi="Simplified Arabic" w:cs="Simplified Arabic"/>
          <w:sz w:val="32"/>
          <w:szCs w:val="32"/>
          <w:rtl/>
          <w:lang w:bidi="ar-IQ"/>
        </w:rPr>
        <w:t xml:space="preserve"> الرفع بعدها اضعف منه بعد الهمزة </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لأ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الخبر في الجملة الاسمية </w:t>
      </w:r>
      <w:r w:rsidR="00792057" w:rsidRPr="00145562">
        <w:rPr>
          <w:rFonts w:ascii="Simplified Arabic" w:hAnsi="Simplified Arabic" w:cs="Simplified Arabic" w:hint="cs"/>
          <w:sz w:val="32"/>
          <w:szCs w:val="32"/>
          <w:rtl/>
          <w:lang w:bidi="ar-IQ"/>
        </w:rPr>
        <w:t>إذا</w:t>
      </w:r>
      <w:r w:rsidR="007940E9" w:rsidRPr="00145562">
        <w:rPr>
          <w:rFonts w:ascii="Simplified Arabic" w:hAnsi="Simplified Arabic" w:cs="Simplified Arabic"/>
          <w:sz w:val="32"/>
          <w:szCs w:val="32"/>
          <w:rtl/>
          <w:lang w:bidi="ar-IQ"/>
        </w:rPr>
        <w:t xml:space="preserve"> كان فعلاً جاز استعمالها ، ولم يجز استعمال (هل) </w:t>
      </w:r>
      <w:r w:rsidR="00792057" w:rsidRPr="00145562">
        <w:rPr>
          <w:rFonts w:ascii="Simplified Arabic" w:hAnsi="Simplified Arabic" w:cs="Simplified Arabic" w:hint="cs"/>
          <w:sz w:val="32"/>
          <w:szCs w:val="32"/>
          <w:rtl/>
          <w:lang w:bidi="ar-IQ"/>
        </w:rPr>
        <w:t>إلا</w:t>
      </w:r>
      <w:r w:rsidR="007940E9" w:rsidRPr="00145562">
        <w:rPr>
          <w:rFonts w:ascii="Simplified Arabic" w:hAnsi="Simplified Arabic" w:cs="Simplified Arabic"/>
          <w:sz w:val="32"/>
          <w:szCs w:val="32"/>
          <w:rtl/>
          <w:lang w:bidi="ar-IQ"/>
        </w:rPr>
        <w:t xml:space="preserve"> شذوذاً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لا يقال : هل زيد قام ؟ </w:t>
      </w:r>
      <w:r w:rsidRPr="00145562">
        <w:rPr>
          <w:rFonts w:ascii="Simplified Arabic" w:hAnsi="Simplified Arabic" w:cs="Simplified Arabic"/>
          <w:sz w:val="32"/>
          <w:szCs w:val="32"/>
          <w:rtl/>
          <w:lang w:bidi="ar-IQ"/>
        </w:rPr>
        <w:t>لأ</w:t>
      </w:r>
      <w:r w:rsidR="007940E9" w:rsidRPr="00145562">
        <w:rPr>
          <w:rFonts w:ascii="Simplified Arabic" w:hAnsi="Simplified Arabic" w:cs="Simplified Arabic"/>
          <w:sz w:val="32"/>
          <w:szCs w:val="32"/>
          <w:rtl/>
          <w:lang w:bidi="ar-IQ"/>
        </w:rPr>
        <w:t>ن</w:t>
      </w:r>
      <w:r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00792057" w:rsidRPr="00145562">
        <w:rPr>
          <w:rFonts w:ascii="Simplified Arabic" w:hAnsi="Simplified Arabic" w:cs="Simplified Arabic" w:hint="cs"/>
          <w:sz w:val="32"/>
          <w:szCs w:val="32"/>
          <w:rtl/>
          <w:lang w:bidi="ar-IQ"/>
        </w:rPr>
        <w:t>أصلها</w:t>
      </w:r>
      <w:r w:rsidR="007940E9" w:rsidRPr="00145562">
        <w:rPr>
          <w:rFonts w:ascii="Simplified Arabic" w:hAnsi="Simplified Arabic" w:cs="Simplified Arabic"/>
          <w:sz w:val="32"/>
          <w:szCs w:val="32"/>
          <w:rtl/>
          <w:lang w:bidi="ar-IQ"/>
        </w:rPr>
        <w:t xml:space="preserve"> بمعنى (قد) ، كقوله تعالى : </w:t>
      </w:r>
      <w:r w:rsidR="0048745A" w:rsidRPr="0048745A">
        <w:rPr>
          <w:rFonts w:ascii="Simplified Arabic" w:hAnsi="Simplified Arabic" w:cs="Simplified Arabic"/>
          <w:sz w:val="32"/>
          <w:szCs w:val="32"/>
          <w:rtl/>
          <w:lang w:bidi="ar-IQ"/>
        </w:rPr>
        <w:t>﴿</w:t>
      </w:r>
      <w:r w:rsidR="0048745A">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هَلْ أَتَى عَلَى الْإِنْسَانِ حِينٌ</w:t>
      </w:r>
      <w:r w:rsidR="0048745A" w:rsidRPr="0048745A">
        <w:rPr>
          <w:rtl/>
        </w:rPr>
        <w:t xml:space="preserve"> </w:t>
      </w:r>
      <w:r w:rsidR="0048745A" w:rsidRPr="0048745A">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 </w:t>
      </w:r>
      <w:r w:rsidR="007940E9" w:rsidRPr="0048745A">
        <w:rPr>
          <w:b/>
          <w:bCs/>
          <w:rtl/>
        </w:rPr>
        <w:t>[الإنسان/1]</w:t>
      </w:r>
      <w:r w:rsidR="0048745A">
        <w:rPr>
          <w:rFonts w:ascii="Simplified Arabic" w:hAnsi="Simplified Arabic" w:cs="Simplified Arabic" w:hint="cs"/>
          <w:sz w:val="32"/>
          <w:szCs w:val="32"/>
          <w:rtl/>
          <w:lang w:bidi="ar-IQ"/>
        </w:rPr>
        <w:t xml:space="preserve"> </w:t>
      </w:r>
      <w:r w:rsidR="007940E9" w:rsidRPr="00145562">
        <w:rPr>
          <w:rFonts w:ascii="Simplified Arabic" w:hAnsi="Simplified Arabic" w:cs="Simplified Arabic"/>
          <w:sz w:val="32"/>
          <w:szCs w:val="32"/>
          <w:rtl/>
          <w:lang w:bidi="ar-IQ"/>
        </w:rPr>
        <w:t xml:space="preserve">، فكما لا يقال : قد زيد خرج ، ولا يقال : هل زيد خرج ؟ ، والشرط في الهمزة </w:t>
      </w:r>
      <w:r w:rsidR="00792057" w:rsidRPr="00145562">
        <w:rPr>
          <w:rFonts w:ascii="Simplified Arabic" w:hAnsi="Simplified Arabic" w:cs="Simplified Arabic" w:hint="cs"/>
          <w:sz w:val="32"/>
          <w:szCs w:val="32"/>
          <w:rtl/>
          <w:lang w:bidi="ar-IQ"/>
        </w:rPr>
        <w:t>إن</w:t>
      </w:r>
      <w:r w:rsidR="007940E9" w:rsidRPr="00145562">
        <w:rPr>
          <w:rFonts w:ascii="Simplified Arabic" w:hAnsi="Simplified Arabic" w:cs="Simplified Arabic"/>
          <w:sz w:val="32"/>
          <w:szCs w:val="32"/>
          <w:rtl/>
          <w:lang w:bidi="ar-IQ"/>
        </w:rPr>
        <w:t xml:space="preserve"> لا تنفصل ، فان فصلت ، فالمختار الرفع نحو : </w:t>
      </w:r>
      <w:r w:rsidR="00792057" w:rsidRPr="00145562">
        <w:rPr>
          <w:rFonts w:ascii="Simplified Arabic" w:hAnsi="Simplified Arabic" w:cs="Simplified Arabic" w:hint="cs"/>
          <w:sz w:val="32"/>
          <w:szCs w:val="32"/>
          <w:rtl/>
          <w:lang w:bidi="ar-IQ"/>
        </w:rPr>
        <w:t>أنت</w:t>
      </w:r>
      <w:r w:rsidR="007940E9" w:rsidRPr="00145562">
        <w:rPr>
          <w:rFonts w:ascii="Simplified Arabic" w:hAnsi="Simplified Arabic" w:cs="Simplified Arabic"/>
          <w:sz w:val="32"/>
          <w:szCs w:val="32"/>
          <w:rtl/>
          <w:lang w:bidi="ar-IQ"/>
        </w:rPr>
        <w:t xml:space="preserve"> زيد تضربه ؟ </w:t>
      </w:r>
      <w:r w:rsidR="00792057" w:rsidRPr="00145562">
        <w:rPr>
          <w:rFonts w:ascii="Simplified Arabic" w:hAnsi="Simplified Arabic" w:cs="Simplified Arabic" w:hint="cs"/>
          <w:sz w:val="32"/>
          <w:szCs w:val="32"/>
          <w:rtl/>
          <w:lang w:bidi="ar-IQ"/>
        </w:rPr>
        <w:t>إلا</w:t>
      </w:r>
      <w:r w:rsidR="007940E9" w:rsidRPr="00145562">
        <w:rPr>
          <w:rFonts w:ascii="Simplified Arabic" w:hAnsi="Simplified Arabic" w:cs="Simplified Arabic"/>
          <w:sz w:val="32"/>
          <w:szCs w:val="32"/>
          <w:rtl/>
          <w:lang w:bidi="ar-IQ"/>
        </w:rPr>
        <w:t xml:space="preserve"> في نحو : اكل يوم زيداً تضربه ، لان الفصل بالظرف كلا فصل؟</w:t>
      </w:r>
      <w:r w:rsidR="006B2F9A" w:rsidRPr="006B2F9A">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6B2F9A"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50"/>
      </w:r>
      <w:r w:rsidR="007940E9" w:rsidRPr="00145562">
        <w:rPr>
          <w:rFonts w:ascii="Simplified Arabic" w:hAnsi="Simplified Arabic" w:cs="Simplified Arabic"/>
          <w:sz w:val="32"/>
          <w:szCs w:val="32"/>
          <w:vertAlign w:val="superscript"/>
          <w:rtl/>
        </w:rPr>
        <w:t>)</w:t>
      </w:r>
    </w:p>
    <w:p w:rsidR="00A74825" w:rsidRPr="002B25CF" w:rsidRDefault="00A74825" w:rsidP="00F373B4">
      <w:pPr>
        <w:pStyle w:val="aff3"/>
        <w:ind w:left="0"/>
        <w:jc w:val="center"/>
        <w:rPr>
          <w:rFonts w:ascii="Simplified Arabic" w:hAnsi="Simplified Arabic" w:cs="Sultan Medium"/>
          <w:b/>
          <w:bCs/>
          <w:sz w:val="36"/>
          <w:szCs w:val="34"/>
          <w:rtl/>
          <w:lang w:bidi="ar-IQ"/>
        </w:rPr>
      </w:pPr>
      <w:r w:rsidRPr="002B25CF">
        <w:rPr>
          <w:rFonts w:ascii="Simplified Arabic" w:hAnsi="Simplified Arabic" w:cs="Sultan Medium"/>
          <w:b/>
          <w:bCs/>
          <w:sz w:val="36"/>
          <w:szCs w:val="34"/>
          <w:rtl/>
          <w:lang w:bidi="ar-IQ"/>
        </w:rPr>
        <w:lastRenderedPageBreak/>
        <w:t>المسألة (11) : باب التنازع</w:t>
      </w:r>
    </w:p>
    <w:p w:rsidR="007940E9" w:rsidRPr="00145562" w:rsidRDefault="00DA77FF" w:rsidP="001736CE">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IQ"/>
        </w:rPr>
        <w:tab/>
      </w:r>
      <w:r w:rsidR="007940E9" w:rsidRPr="00145562">
        <w:rPr>
          <w:rFonts w:ascii="Simplified Arabic" w:hAnsi="Simplified Arabic" w:cs="Simplified Arabic"/>
          <w:sz w:val="32"/>
          <w:szCs w:val="32"/>
          <w:rtl/>
          <w:lang w:bidi="ar-IQ"/>
        </w:rPr>
        <w:t xml:space="preserve">ذهب ابن الناظم </w:t>
      </w:r>
      <w:r w:rsidR="00792057" w:rsidRPr="00145562">
        <w:rPr>
          <w:rFonts w:ascii="Simplified Arabic" w:hAnsi="Simplified Arabic" w:cs="Simplified Arabic" w:hint="cs"/>
          <w:sz w:val="32"/>
          <w:szCs w:val="32"/>
          <w:rtl/>
          <w:lang w:bidi="ar-IQ"/>
        </w:rPr>
        <w:t>إلى</w:t>
      </w:r>
      <w:r w:rsidR="007940E9" w:rsidRPr="00145562">
        <w:rPr>
          <w:rFonts w:ascii="Simplified Arabic" w:hAnsi="Simplified Arabic" w:cs="Simplified Arabic"/>
          <w:sz w:val="32"/>
          <w:szCs w:val="32"/>
          <w:rtl/>
          <w:lang w:bidi="ar-IQ"/>
        </w:rPr>
        <w:t xml:space="preserve"> عدم الجواز تقديم المفعول </w:t>
      </w:r>
      <w:r w:rsidR="00792057" w:rsidRPr="00145562">
        <w:rPr>
          <w:rFonts w:ascii="Simplified Arabic" w:hAnsi="Simplified Arabic" w:cs="Simplified Arabic" w:hint="cs"/>
          <w:sz w:val="32"/>
          <w:szCs w:val="32"/>
          <w:rtl/>
          <w:lang w:bidi="ar-IQ"/>
        </w:rPr>
        <w:t>الأول</w:t>
      </w:r>
      <w:r w:rsidR="007940E9" w:rsidRPr="00145562">
        <w:rPr>
          <w:rFonts w:ascii="Simplified Arabic" w:hAnsi="Simplified Arabic" w:cs="Simplified Arabic"/>
          <w:sz w:val="32"/>
          <w:szCs w:val="32"/>
          <w:rtl/>
          <w:lang w:bidi="ar-IQ"/>
        </w:rPr>
        <w:t xml:space="preserve"> من ظن  في باب التنازع </w:t>
      </w:r>
      <w:r w:rsidR="00A74825"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وهو ظاهر كلام </w:t>
      </w:r>
      <w:r w:rsidR="00792057" w:rsidRPr="00145562">
        <w:rPr>
          <w:rFonts w:ascii="Simplified Arabic" w:hAnsi="Simplified Arabic" w:cs="Simplified Arabic" w:hint="cs"/>
          <w:sz w:val="32"/>
          <w:szCs w:val="32"/>
          <w:rtl/>
          <w:lang w:bidi="ar-IQ"/>
        </w:rPr>
        <w:t>أبيه</w:t>
      </w:r>
      <w:r w:rsidR="007940E9" w:rsidRPr="00145562">
        <w:rPr>
          <w:rFonts w:ascii="Simplified Arabic" w:hAnsi="Simplified Arabic" w:cs="Simplified Arabic"/>
          <w:sz w:val="32"/>
          <w:szCs w:val="32"/>
          <w:rtl/>
          <w:lang w:bidi="ar-IQ"/>
        </w:rPr>
        <w:t xml:space="preserve"> في التسهيل كما قاله </w:t>
      </w:r>
      <w:r w:rsidR="00792057" w:rsidRPr="00145562">
        <w:rPr>
          <w:rFonts w:ascii="Simplified Arabic" w:hAnsi="Simplified Arabic" w:cs="Simplified Arabic" w:hint="cs"/>
          <w:sz w:val="32"/>
          <w:szCs w:val="32"/>
          <w:rtl/>
          <w:lang w:bidi="ar-IQ"/>
        </w:rPr>
        <w:t>الأنصاري</w:t>
      </w:r>
      <w:r w:rsidR="007940E9" w:rsidRPr="00145562">
        <w:rPr>
          <w:rFonts w:ascii="Simplified Arabic" w:hAnsi="Simplified Arabic" w:cs="Simplified Arabic"/>
          <w:sz w:val="32"/>
          <w:szCs w:val="32"/>
          <w:rtl/>
          <w:lang w:bidi="ar-IQ"/>
        </w:rPr>
        <w:t xml:space="preserve"> ، قال ابن مالك في "التسهيل" : </w:t>
      </w:r>
      <w:r w:rsidR="001736CE" w:rsidRPr="001736CE">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ويجوز حذف المضمر غير المرفوع ما لم يمنع مانع ولا يلزم حذفه </w:t>
      </w:r>
      <w:r w:rsidR="00792057" w:rsidRPr="00145562">
        <w:rPr>
          <w:rFonts w:ascii="Simplified Arabic" w:hAnsi="Simplified Arabic" w:cs="Simplified Arabic" w:hint="cs"/>
          <w:sz w:val="32"/>
          <w:szCs w:val="32"/>
          <w:rtl/>
          <w:lang w:bidi="ar-IQ"/>
        </w:rPr>
        <w:t>أو</w:t>
      </w:r>
      <w:r w:rsidR="007940E9" w:rsidRPr="00145562">
        <w:rPr>
          <w:rFonts w:ascii="Simplified Arabic" w:hAnsi="Simplified Arabic" w:cs="Simplified Arabic"/>
          <w:sz w:val="32"/>
          <w:szCs w:val="32"/>
          <w:rtl/>
          <w:lang w:bidi="ar-IQ"/>
        </w:rPr>
        <w:t xml:space="preserve"> </w:t>
      </w:r>
      <w:r w:rsidR="00792057" w:rsidRPr="00145562">
        <w:rPr>
          <w:rFonts w:ascii="Simplified Arabic" w:hAnsi="Simplified Arabic" w:cs="Simplified Arabic" w:hint="cs"/>
          <w:sz w:val="32"/>
          <w:szCs w:val="32"/>
          <w:rtl/>
          <w:lang w:bidi="ar-IQ"/>
        </w:rPr>
        <w:t>تأخير</w:t>
      </w:r>
      <w:r w:rsidR="007940E9" w:rsidRPr="00145562">
        <w:rPr>
          <w:rFonts w:ascii="Simplified Arabic" w:hAnsi="Simplified Arabic" w:cs="Simplified Arabic"/>
          <w:sz w:val="32"/>
          <w:szCs w:val="32"/>
          <w:rtl/>
          <w:lang w:bidi="ar-IQ"/>
        </w:rPr>
        <w:t xml:space="preserve"> معمولاً </w:t>
      </w:r>
      <w:r w:rsidR="00792057" w:rsidRPr="00145562">
        <w:rPr>
          <w:rFonts w:ascii="Simplified Arabic" w:hAnsi="Simplified Arabic" w:cs="Simplified Arabic" w:hint="cs"/>
          <w:sz w:val="32"/>
          <w:szCs w:val="32"/>
          <w:rtl/>
          <w:lang w:bidi="ar-IQ"/>
        </w:rPr>
        <w:t>للأول</w:t>
      </w:r>
      <w:r w:rsidR="007940E9" w:rsidRPr="00145562">
        <w:rPr>
          <w:rFonts w:ascii="Simplified Arabic" w:hAnsi="Simplified Arabic" w:cs="Simplified Arabic"/>
          <w:sz w:val="32"/>
          <w:szCs w:val="32"/>
          <w:rtl/>
          <w:lang w:bidi="ar-IQ"/>
        </w:rPr>
        <w:t xml:space="preserve"> خلافاً </w:t>
      </w:r>
      <w:r w:rsidR="00792057" w:rsidRPr="00145562">
        <w:rPr>
          <w:rFonts w:ascii="Simplified Arabic" w:hAnsi="Simplified Arabic" w:cs="Simplified Arabic" w:hint="cs"/>
          <w:sz w:val="32"/>
          <w:szCs w:val="32"/>
          <w:rtl/>
          <w:lang w:bidi="ar-IQ"/>
        </w:rPr>
        <w:t>لأكثرهم</w:t>
      </w:r>
      <w:r w:rsidR="007940E9" w:rsidRPr="00145562">
        <w:rPr>
          <w:rFonts w:ascii="Simplified Arabic" w:hAnsi="Simplified Arabic" w:cs="Simplified Arabic"/>
          <w:sz w:val="32"/>
          <w:szCs w:val="32"/>
          <w:rtl/>
          <w:lang w:bidi="ar-IQ"/>
        </w:rPr>
        <w:t xml:space="preserve"> ، بل حذفه </w:t>
      </w:r>
      <w:r w:rsidR="00792057" w:rsidRPr="00145562">
        <w:rPr>
          <w:rFonts w:ascii="Simplified Arabic" w:hAnsi="Simplified Arabic" w:cs="Simplified Arabic" w:hint="cs"/>
          <w:sz w:val="32"/>
          <w:szCs w:val="32"/>
          <w:rtl/>
          <w:lang w:bidi="ar-IQ"/>
        </w:rPr>
        <w:t>إن</w:t>
      </w:r>
      <w:r w:rsidR="007940E9" w:rsidRPr="00145562">
        <w:rPr>
          <w:rFonts w:ascii="Simplified Arabic" w:hAnsi="Simplified Arabic" w:cs="Simplified Arabic"/>
          <w:sz w:val="32"/>
          <w:szCs w:val="32"/>
          <w:rtl/>
          <w:lang w:bidi="ar-IQ"/>
        </w:rPr>
        <w:t xml:space="preserve"> لم يمنع مانع </w:t>
      </w:r>
      <w:r w:rsidR="00792057" w:rsidRPr="00145562">
        <w:rPr>
          <w:rFonts w:ascii="Simplified Arabic" w:hAnsi="Simplified Arabic" w:cs="Simplified Arabic" w:hint="cs"/>
          <w:sz w:val="32"/>
          <w:szCs w:val="32"/>
          <w:rtl/>
          <w:lang w:bidi="ar-IQ"/>
        </w:rPr>
        <w:t>أولى</w:t>
      </w:r>
      <w:r w:rsidR="007940E9" w:rsidRPr="00145562">
        <w:rPr>
          <w:rFonts w:ascii="Simplified Arabic" w:hAnsi="Simplified Arabic" w:cs="Simplified Arabic"/>
          <w:sz w:val="32"/>
          <w:szCs w:val="32"/>
          <w:rtl/>
          <w:lang w:bidi="ar-IQ"/>
        </w:rPr>
        <w:t xml:space="preserve"> من </w:t>
      </w:r>
      <w:r w:rsidR="00792057" w:rsidRPr="00145562">
        <w:rPr>
          <w:rFonts w:ascii="Simplified Arabic" w:hAnsi="Simplified Arabic" w:cs="Simplified Arabic" w:hint="cs"/>
          <w:sz w:val="32"/>
          <w:szCs w:val="32"/>
          <w:rtl/>
          <w:lang w:bidi="ar-IQ"/>
        </w:rPr>
        <w:t>إبقائه</w:t>
      </w:r>
      <w:r w:rsidR="007940E9" w:rsidRPr="00145562">
        <w:rPr>
          <w:rFonts w:ascii="Simplified Arabic" w:hAnsi="Simplified Arabic" w:cs="Simplified Arabic"/>
          <w:sz w:val="32"/>
          <w:szCs w:val="32"/>
          <w:rtl/>
          <w:lang w:bidi="ar-IQ"/>
        </w:rPr>
        <w:t xml:space="preserve"> متقدماً ولا يحتاج غالباً </w:t>
      </w:r>
      <w:r w:rsidR="00792057" w:rsidRPr="00145562">
        <w:rPr>
          <w:rFonts w:ascii="Simplified Arabic" w:hAnsi="Simplified Arabic" w:cs="Simplified Arabic" w:hint="cs"/>
          <w:sz w:val="32"/>
          <w:szCs w:val="32"/>
          <w:rtl/>
          <w:lang w:bidi="ar-IQ"/>
        </w:rPr>
        <w:t>إلى</w:t>
      </w:r>
      <w:r w:rsidR="007940E9" w:rsidRPr="00145562">
        <w:rPr>
          <w:rFonts w:ascii="Simplified Arabic" w:hAnsi="Simplified Arabic" w:cs="Simplified Arabic"/>
          <w:sz w:val="32"/>
          <w:szCs w:val="32"/>
          <w:rtl/>
          <w:lang w:bidi="ar-IQ"/>
        </w:rPr>
        <w:t xml:space="preserve"> تأخره </w:t>
      </w:r>
      <w:r w:rsidR="00792057" w:rsidRPr="00145562">
        <w:rPr>
          <w:rFonts w:ascii="Simplified Arabic" w:hAnsi="Simplified Arabic" w:cs="Simplified Arabic" w:hint="cs"/>
          <w:sz w:val="32"/>
          <w:szCs w:val="32"/>
          <w:rtl/>
          <w:lang w:bidi="ar-IQ"/>
        </w:rPr>
        <w:t>إلا</w:t>
      </w:r>
      <w:r w:rsidR="007940E9" w:rsidRPr="00145562">
        <w:rPr>
          <w:rFonts w:ascii="Simplified Arabic" w:hAnsi="Simplified Arabic" w:cs="Simplified Arabic"/>
          <w:sz w:val="32"/>
          <w:szCs w:val="32"/>
          <w:rtl/>
          <w:lang w:bidi="ar-IQ"/>
        </w:rPr>
        <w:t xml:space="preserve"> في باب ظن</w:t>
      </w:r>
      <w:r w:rsidR="001736CE" w:rsidRPr="001736CE">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51"/>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IQ"/>
        </w:rPr>
        <w:t xml:space="preserve">ونقل كذلك عن ابن هشام </w:t>
      </w:r>
      <w:r w:rsidR="00792057" w:rsidRPr="00145562">
        <w:rPr>
          <w:rFonts w:ascii="Simplified Arabic" w:hAnsi="Simplified Arabic" w:cs="Simplified Arabic" w:hint="cs"/>
          <w:sz w:val="32"/>
          <w:szCs w:val="32"/>
          <w:rtl/>
          <w:lang w:bidi="ar-IQ"/>
        </w:rPr>
        <w:t>أربعة</w:t>
      </w:r>
      <w:r w:rsidRPr="00145562">
        <w:rPr>
          <w:rFonts w:ascii="Simplified Arabic" w:hAnsi="Simplified Arabic" w:cs="Simplified Arabic"/>
          <w:sz w:val="32"/>
          <w:szCs w:val="32"/>
          <w:rtl/>
          <w:lang w:bidi="ar-IQ"/>
        </w:rPr>
        <w:t xml:space="preserve"> </w:t>
      </w:r>
      <w:r w:rsidR="00792057" w:rsidRPr="00145562">
        <w:rPr>
          <w:rFonts w:ascii="Simplified Arabic" w:hAnsi="Simplified Arabic" w:cs="Simplified Arabic" w:hint="cs"/>
          <w:sz w:val="32"/>
          <w:szCs w:val="32"/>
          <w:rtl/>
          <w:lang w:bidi="ar-IQ"/>
        </w:rPr>
        <w:t>أوجه</w:t>
      </w:r>
      <w:r w:rsidRPr="00145562">
        <w:rPr>
          <w:rFonts w:ascii="Simplified Arabic" w:hAnsi="Simplified Arabic" w:cs="Simplified Arabic"/>
          <w:sz w:val="32"/>
          <w:szCs w:val="32"/>
          <w:rtl/>
          <w:lang w:bidi="ar-IQ"/>
        </w:rPr>
        <w:t xml:space="preserve"> في هذه </w:t>
      </w:r>
      <w:r w:rsidR="00792057" w:rsidRPr="00145562">
        <w:rPr>
          <w:rFonts w:ascii="Simplified Arabic" w:hAnsi="Simplified Arabic" w:cs="Simplified Arabic" w:hint="cs"/>
          <w:sz w:val="32"/>
          <w:szCs w:val="32"/>
          <w:rtl/>
          <w:lang w:bidi="ar-IQ"/>
        </w:rPr>
        <w:t>المسألة،</w:t>
      </w:r>
      <w:r w:rsidRPr="00145562">
        <w:rPr>
          <w:rFonts w:ascii="Simplified Arabic" w:hAnsi="Simplified Arabic" w:cs="Simplified Arabic"/>
          <w:sz w:val="32"/>
          <w:szCs w:val="32"/>
          <w:rtl/>
          <w:lang w:bidi="ar-IQ"/>
        </w:rPr>
        <w:t xml:space="preserve"> وهي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52"/>
      </w:r>
      <w:r w:rsidRPr="00145562">
        <w:rPr>
          <w:rFonts w:ascii="Simplified Arabic" w:hAnsi="Simplified Arabic" w:cs="Simplified Arabic"/>
          <w:sz w:val="32"/>
          <w:szCs w:val="32"/>
          <w:vertAlign w:val="superscript"/>
          <w:rtl/>
        </w:rPr>
        <w:t>)</w:t>
      </w:r>
    </w:p>
    <w:p w:rsidR="007940E9" w:rsidRPr="00145562" w:rsidRDefault="00792057"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hint="cs"/>
          <w:sz w:val="32"/>
          <w:szCs w:val="32"/>
          <w:rtl/>
          <w:lang w:bidi="ar-IQ"/>
        </w:rPr>
        <w:t>احدها:</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hint="cs"/>
          <w:sz w:val="32"/>
          <w:szCs w:val="32"/>
          <w:rtl/>
          <w:lang w:bidi="ar-IQ"/>
        </w:rPr>
        <w:t>إضماره</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hint="cs"/>
          <w:sz w:val="32"/>
          <w:szCs w:val="32"/>
          <w:rtl/>
          <w:lang w:bidi="ar-IQ"/>
        </w:rPr>
        <w:t>مؤخراً،</w:t>
      </w:r>
      <w:r w:rsidR="007940E9" w:rsidRPr="00145562">
        <w:rPr>
          <w:rFonts w:ascii="Simplified Arabic" w:hAnsi="Simplified Arabic" w:cs="Simplified Arabic"/>
          <w:sz w:val="32"/>
          <w:szCs w:val="32"/>
          <w:rtl/>
          <w:lang w:bidi="ar-IQ"/>
        </w:rPr>
        <w:t xml:space="preserve"> قال الخضري في "حاشيته":</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لأنه عمدة لا يحذف، وقوله مؤخراً أي خلافاً لما في التسهيل تبعاً لابن عصفور من تقديمه لما فيه من الإضمار قبل الذكر مع كونه بصورة الفضلة.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53"/>
      </w:r>
      <w:r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ثانياً : </w:t>
      </w:r>
      <w:r w:rsidR="00792057" w:rsidRPr="00145562">
        <w:rPr>
          <w:rFonts w:ascii="Simplified Arabic" w:hAnsi="Simplified Arabic" w:cs="Simplified Arabic" w:hint="cs"/>
          <w:sz w:val="32"/>
          <w:szCs w:val="32"/>
          <w:rtl/>
          <w:lang w:bidi="ar-IQ"/>
        </w:rPr>
        <w:t>إضماره</w:t>
      </w:r>
      <w:r w:rsidRPr="00145562">
        <w:rPr>
          <w:rFonts w:ascii="Simplified Arabic" w:hAnsi="Simplified Arabic" w:cs="Simplified Arabic"/>
          <w:sz w:val="32"/>
          <w:szCs w:val="32"/>
          <w:rtl/>
          <w:lang w:bidi="ar-IQ"/>
        </w:rPr>
        <w:t xml:space="preserve"> مقدماً .</w:t>
      </w:r>
    </w:p>
    <w:p w:rsidR="007940E9" w:rsidRPr="00145562" w:rsidRDefault="00792057" w:rsidP="00145562">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hint="cs"/>
          <w:sz w:val="32"/>
          <w:szCs w:val="32"/>
          <w:rtl/>
          <w:lang w:bidi="ar-IQ"/>
        </w:rPr>
        <w:t>وثالثها:</w:t>
      </w:r>
      <w:r w:rsidR="007940E9" w:rsidRPr="00145562">
        <w:rPr>
          <w:rFonts w:ascii="Simplified Arabic" w:hAnsi="Simplified Arabic" w:cs="Simplified Arabic"/>
          <w:sz w:val="32"/>
          <w:szCs w:val="32"/>
          <w:rtl/>
          <w:lang w:bidi="ar-IQ"/>
        </w:rPr>
        <w:t xml:space="preserve"> </w:t>
      </w:r>
      <w:r w:rsidRPr="00145562">
        <w:rPr>
          <w:rFonts w:ascii="Simplified Arabic" w:hAnsi="Simplified Arabic" w:cs="Simplified Arabic" w:hint="cs"/>
          <w:sz w:val="32"/>
          <w:szCs w:val="32"/>
          <w:rtl/>
          <w:lang w:bidi="ar-IQ"/>
        </w:rPr>
        <w:t>إظهاره</w:t>
      </w:r>
      <w:r w:rsidR="007940E9" w:rsidRPr="00145562">
        <w:rPr>
          <w:rFonts w:ascii="Simplified Arabic" w:hAnsi="Simplified Arabic" w:cs="Simplified Arabic"/>
          <w:sz w:val="32"/>
          <w:szCs w:val="32"/>
          <w:rtl/>
          <w:lang w:bidi="ar-IQ"/>
        </w:rPr>
        <w:t>.</w:t>
      </w:r>
    </w:p>
    <w:p w:rsidR="007940E9" w:rsidRPr="00145562" w:rsidRDefault="00792057" w:rsidP="001736CE">
      <w:pPr>
        <w:pStyle w:val="aff3"/>
        <w:ind w:left="0"/>
        <w:jc w:val="lowKashida"/>
        <w:rPr>
          <w:rFonts w:ascii="Simplified Arabic" w:hAnsi="Simplified Arabic" w:cs="Simplified Arabic"/>
          <w:sz w:val="32"/>
          <w:szCs w:val="32"/>
          <w:rtl/>
          <w:lang w:bidi="ar-IQ"/>
        </w:rPr>
      </w:pPr>
      <w:r w:rsidRPr="00145562">
        <w:rPr>
          <w:rFonts w:ascii="Simplified Arabic" w:hAnsi="Simplified Arabic" w:cs="Simplified Arabic" w:hint="cs"/>
          <w:sz w:val="32"/>
          <w:szCs w:val="32"/>
          <w:rtl/>
          <w:lang w:bidi="ar-IQ"/>
        </w:rPr>
        <w:t>رابعاً:</w:t>
      </w:r>
      <w:r w:rsidR="007940E9" w:rsidRPr="00145562">
        <w:rPr>
          <w:rFonts w:ascii="Simplified Arabic" w:hAnsi="Simplified Arabic" w:cs="Simplified Arabic"/>
          <w:sz w:val="32"/>
          <w:szCs w:val="32"/>
          <w:rtl/>
          <w:lang w:bidi="ar-IQ"/>
        </w:rPr>
        <w:t xml:space="preserve"> حذ</w:t>
      </w:r>
      <w:r w:rsidR="001736CE">
        <w:rPr>
          <w:rFonts w:ascii="Simplified Arabic" w:hAnsi="Simplified Arabic" w:cs="Simplified Arabic"/>
          <w:sz w:val="32"/>
          <w:szCs w:val="32"/>
          <w:rtl/>
          <w:lang w:bidi="ar-IQ"/>
        </w:rPr>
        <w:t>فه ، لدلالة المفسر عليه ، وصححه</w:t>
      </w:r>
      <w:r w:rsidR="001736CE">
        <w:rPr>
          <w:rFonts w:ascii="Simplified Arabic" w:hAnsi="Simplified Arabic" w:cs="Simplified Arabic" w:hint="cs"/>
          <w:sz w:val="32"/>
          <w:szCs w:val="32"/>
          <w:rtl/>
          <w:lang w:bidi="ar-IQ"/>
        </w:rPr>
        <w:t xml:space="preserve"> ، </w:t>
      </w:r>
      <w:r w:rsidR="007940E9" w:rsidRPr="00145562">
        <w:rPr>
          <w:rFonts w:ascii="Simplified Arabic" w:hAnsi="Simplified Arabic" w:cs="Simplified Arabic"/>
          <w:sz w:val="32"/>
          <w:szCs w:val="32"/>
          <w:rtl/>
          <w:lang w:bidi="ar-IQ"/>
        </w:rPr>
        <w:t>قال ابن عصفور :</w:t>
      </w:r>
      <w:r w:rsidR="001736CE" w:rsidRPr="001736CE">
        <w:rPr>
          <w:rtl/>
        </w:rPr>
        <w:t xml:space="preserve"> </w:t>
      </w:r>
      <w:r w:rsidR="001736CE" w:rsidRPr="001736CE">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rtl/>
          <w:lang w:bidi="ar-IQ"/>
        </w:rPr>
        <w:t xml:space="preserve"> </w:t>
      </w:r>
      <w:r w:rsidR="00DA77FF" w:rsidRPr="00145562">
        <w:rPr>
          <w:rFonts w:ascii="Simplified Arabic" w:hAnsi="Simplified Arabic" w:cs="Simplified Arabic"/>
          <w:sz w:val="32"/>
          <w:szCs w:val="32"/>
          <w:rtl/>
          <w:lang w:bidi="ar-IQ"/>
        </w:rPr>
        <w:t>إ</w:t>
      </w:r>
      <w:r w:rsidR="007940E9" w:rsidRPr="00145562">
        <w:rPr>
          <w:rFonts w:ascii="Simplified Arabic" w:hAnsi="Simplified Arabic" w:cs="Simplified Arabic"/>
          <w:sz w:val="32"/>
          <w:szCs w:val="32"/>
          <w:rtl/>
          <w:lang w:bidi="ar-IQ"/>
        </w:rPr>
        <w:t>ن</w:t>
      </w:r>
      <w:r w:rsidR="00DA77FF"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 xml:space="preserve">ه </w:t>
      </w:r>
      <w:r w:rsidRPr="00145562">
        <w:rPr>
          <w:rFonts w:ascii="Simplified Arabic" w:hAnsi="Simplified Arabic" w:cs="Simplified Arabic" w:hint="cs"/>
          <w:sz w:val="32"/>
          <w:szCs w:val="32"/>
          <w:rtl/>
          <w:lang w:bidi="ar-IQ"/>
        </w:rPr>
        <w:t>أسد</w:t>
      </w:r>
      <w:r w:rsidR="007940E9" w:rsidRPr="00145562">
        <w:rPr>
          <w:rFonts w:ascii="Simplified Arabic" w:hAnsi="Simplified Arabic" w:cs="Simplified Arabic"/>
          <w:sz w:val="32"/>
          <w:szCs w:val="32"/>
          <w:rtl/>
          <w:lang w:bidi="ar-IQ"/>
        </w:rPr>
        <w:t xml:space="preserve"> المذاهب ، لسلامته من </w:t>
      </w:r>
      <w:r w:rsidRPr="00145562">
        <w:rPr>
          <w:rFonts w:ascii="Simplified Arabic" w:hAnsi="Simplified Arabic" w:cs="Simplified Arabic" w:hint="cs"/>
          <w:sz w:val="32"/>
          <w:szCs w:val="32"/>
          <w:rtl/>
          <w:lang w:bidi="ar-IQ"/>
        </w:rPr>
        <w:t>الإضمار</w:t>
      </w:r>
      <w:r w:rsidR="007940E9" w:rsidRPr="00145562">
        <w:rPr>
          <w:rFonts w:ascii="Simplified Arabic" w:hAnsi="Simplified Arabic" w:cs="Simplified Arabic"/>
          <w:sz w:val="32"/>
          <w:szCs w:val="32"/>
          <w:rtl/>
          <w:lang w:bidi="ar-IQ"/>
        </w:rPr>
        <w:t xml:space="preserve"> قبل الذكر ، ومن الفصل</w:t>
      </w:r>
      <w:r w:rsidR="001736CE" w:rsidRPr="001736CE">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rtl/>
          <w:lang w:bidi="ar-IQ"/>
        </w:rPr>
        <w:t>.</w:t>
      </w:r>
    </w:p>
    <w:p w:rsidR="001736CE" w:rsidRDefault="001736CE" w:rsidP="00145562">
      <w:pPr>
        <w:pStyle w:val="aff3"/>
        <w:ind w:left="0"/>
        <w:jc w:val="lowKashida"/>
        <w:rPr>
          <w:rFonts w:ascii="Simplified Arabic" w:hAnsi="Simplified Arabic" w:cs="Sultan Medium"/>
          <w:sz w:val="32"/>
          <w:szCs w:val="32"/>
          <w:u w:val="single"/>
          <w:rtl/>
          <w:lang w:bidi="ar-IQ"/>
        </w:rPr>
      </w:pPr>
    </w:p>
    <w:p w:rsidR="001736CE" w:rsidRDefault="001736CE" w:rsidP="00145562">
      <w:pPr>
        <w:pStyle w:val="aff3"/>
        <w:ind w:left="0"/>
        <w:jc w:val="lowKashida"/>
        <w:rPr>
          <w:rFonts w:ascii="Simplified Arabic" w:hAnsi="Simplified Arabic" w:cs="Sultan Medium"/>
          <w:sz w:val="32"/>
          <w:szCs w:val="32"/>
          <w:u w:val="single"/>
          <w:rtl/>
          <w:lang w:bidi="ar-IQ"/>
        </w:rPr>
      </w:pPr>
    </w:p>
    <w:p w:rsidR="001736CE" w:rsidRDefault="001736CE" w:rsidP="00145562">
      <w:pPr>
        <w:pStyle w:val="aff3"/>
        <w:ind w:left="0"/>
        <w:jc w:val="lowKashida"/>
        <w:rPr>
          <w:rFonts w:ascii="Simplified Arabic" w:hAnsi="Simplified Arabic" w:cs="Sultan Medium"/>
          <w:sz w:val="32"/>
          <w:szCs w:val="32"/>
          <w:u w:val="single"/>
          <w:rtl/>
          <w:lang w:bidi="ar-IQ"/>
        </w:rPr>
      </w:pPr>
    </w:p>
    <w:p w:rsidR="001736CE" w:rsidRDefault="001736CE" w:rsidP="00145562">
      <w:pPr>
        <w:pStyle w:val="aff3"/>
        <w:ind w:left="0"/>
        <w:jc w:val="lowKashida"/>
        <w:rPr>
          <w:rFonts w:ascii="Simplified Arabic" w:hAnsi="Simplified Arabic" w:cs="Sultan Medium"/>
          <w:sz w:val="32"/>
          <w:szCs w:val="32"/>
          <w:u w:val="single"/>
          <w:rtl/>
          <w:lang w:bidi="ar-IQ"/>
        </w:rPr>
      </w:pPr>
    </w:p>
    <w:p w:rsidR="001736CE" w:rsidRDefault="001736CE" w:rsidP="00145562">
      <w:pPr>
        <w:pStyle w:val="aff3"/>
        <w:ind w:left="0"/>
        <w:jc w:val="lowKashida"/>
        <w:rPr>
          <w:rFonts w:ascii="Simplified Arabic" w:hAnsi="Simplified Arabic" w:cs="Sultan Medium"/>
          <w:sz w:val="32"/>
          <w:szCs w:val="32"/>
          <w:u w:val="single"/>
          <w:rtl/>
          <w:lang w:bidi="ar-IQ"/>
        </w:rPr>
      </w:pPr>
    </w:p>
    <w:p w:rsidR="001736CE" w:rsidRDefault="001736CE" w:rsidP="00145562">
      <w:pPr>
        <w:pStyle w:val="aff3"/>
        <w:ind w:left="0"/>
        <w:jc w:val="lowKashida"/>
        <w:rPr>
          <w:rFonts w:ascii="Simplified Arabic" w:hAnsi="Simplified Arabic" w:cs="Sultan Medium"/>
          <w:sz w:val="32"/>
          <w:szCs w:val="32"/>
          <w:u w:val="single"/>
          <w:rtl/>
          <w:lang w:bidi="ar-IQ"/>
        </w:rPr>
      </w:pPr>
    </w:p>
    <w:p w:rsidR="002B25CF" w:rsidRDefault="002B25CF" w:rsidP="00145562">
      <w:pPr>
        <w:pStyle w:val="aff3"/>
        <w:ind w:left="0"/>
        <w:jc w:val="lowKashida"/>
        <w:rPr>
          <w:rFonts w:ascii="Simplified Arabic" w:hAnsi="Simplified Arabic" w:cs="Sultan Medium"/>
          <w:sz w:val="32"/>
          <w:szCs w:val="32"/>
          <w:u w:val="single"/>
          <w:rtl/>
          <w:lang w:bidi="ar-IQ"/>
        </w:rPr>
      </w:pPr>
    </w:p>
    <w:p w:rsidR="007940E9" w:rsidRPr="002B25CF" w:rsidRDefault="00792057" w:rsidP="00145562">
      <w:pPr>
        <w:pStyle w:val="aff3"/>
        <w:ind w:left="0"/>
        <w:jc w:val="lowKashida"/>
        <w:rPr>
          <w:rFonts w:ascii="Simplified Arabic" w:hAnsi="Simplified Arabic" w:cs="Sultan Medium"/>
          <w:b/>
          <w:bCs/>
          <w:sz w:val="32"/>
          <w:szCs w:val="32"/>
          <w:u w:val="single"/>
          <w:rtl/>
          <w:lang w:bidi="ar-IQ"/>
        </w:rPr>
      </w:pPr>
      <w:r w:rsidRPr="002B25CF">
        <w:rPr>
          <w:rFonts w:ascii="Simplified Arabic" w:hAnsi="Simplified Arabic" w:cs="Sultan Medium" w:hint="cs"/>
          <w:b/>
          <w:bCs/>
          <w:sz w:val="32"/>
          <w:szCs w:val="32"/>
          <w:u w:val="single"/>
          <w:rtl/>
          <w:lang w:bidi="ar-IQ"/>
        </w:rPr>
        <w:lastRenderedPageBreak/>
        <w:t>إضمار</w:t>
      </w:r>
      <w:r w:rsidR="001736CE" w:rsidRPr="002B25CF">
        <w:rPr>
          <w:rFonts w:ascii="Simplified Arabic" w:hAnsi="Simplified Arabic" w:cs="Sultan Medium"/>
          <w:b/>
          <w:bCs/>
          <w:sz w:val="32"/>
          <w:szCs w:val="32"/>
          <w:u w:val="single"/>
          <w:rtl/>
          <w:lang w:bidi="ar-IQ"/>
        </w:rPr>
        <w:t xml:space="preserve"> مفعول في باب ظن</w:t>
      </w:r>
      <w:r w:rsidR="001736CE" w:rsidRPr="002B25CF">
        <w:rPr>
          <w:rFonts w:ascii="Simplified Arabic" w:hAnsi="Simplified Arabic" w:cs="Sultan Medium" w:hint="cs"/>
          <w:b/>
          <w:bCs/>
          <w:sz w:val="32"/>
          <w:szCs w:val="32"/>
          <w:u w:val="single"/>
          <w:rtl/>
          <w:lang w:bidi="ar-IQ"/>
        </w:rPr>
        <w:t>:</w:t>
      </w:r>
    </w:p>
    <w:p w:rsidR="007940E9" w:rsidRPr="00145562" w:rsidRDefault="007940E9" w:rsidP="001736CE">
      <w:pPr>
        <w:pStyle w:val="aff3"/>
        <w:ind w:left="0"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ابن الناظم : </w:t>
      </w:r>
      <w:r w:rsidR="001736CE" w:rsidRPr="001736CE">
        <w:rPr>
          <w:rFonts w:ascii="Simplified Arabic" w:hAnsi="Simplified Arabic" w:cs="Simplified Arabic"/>
          <w:sz w:val="32"/>
          <w:szCs w:val="32"/>
          <w:rtl/>
          <w:lang w:bidi="ar-IQ"/>
        </w:rPr>
        <w:t xml:space="preserve">«  </w:t>
      </w:r>
      <w:r w:rsidR="00DA77FF" w:rsidRPr="00145562">
        <w:rPr>
          <w:rFonts w:ascii="Simplified Arabic" w:hAnsi="Simplified Arabic" w:cs="Simplified Arabic"/>
          <w:sz w:val="32"/>
          <w:szCs w:val="32"/>
          <w:rtl/>
          <w:lang w:bidi="ar-IQ"/>
        </w:rPr>
        <w:t>وإ</w:t>
      </w:r>
      <w:r w:rsidRPr="00145562">
        <w:rPr>
          <w:rFonts w:ascii="Simplified Arabic" w:hAnsi="Simplified Arabic" w:cs="Simplified Arabic"/>
          <w:sz w:val="32"/>
          <w:szCs w:val="32"/>
          <w:rtl/>
          <w:lang w:bidi="ar-IQ"/>
        </w:rPr>
        <w:t xml:space="preserve">ن منع من </w:t>
      </w:r>
      <w:r w:rsidR="00792057" w:rsidRPr="00145562">
        <w:rPr>
          <w:rFonts w:ascii="Simplified Arabic" w:hAnsi="Simplified Arabic" w:cs="Simplified Arabic" w:hint="cs"/>
          <w:sz w:val="32"/>
          <w:szCs w:val="32"/>
          <w:rtl/>
          <w:lang w:bidi="ar-IQ"/>
        </w:rPr>
        <w:t>إضمار</w:t>
      </w:r>
      <w:r w:rsidRPr="00145562">
        <w:rPr>
          <w:rFonts w:ascii="Simplified Arabic" w:hAnsi="Simplified Arabic" w:cs="Simplified Arabic"/>
          <w:sz w:val="32"/>
          <w:szCs w:val="32"/>
          <w:rtl/>
          <w:lang w:bidi="ar-IQ"/>
        </w:rPr>
        <w:t xml:space="preserve"> مفعول في باب ظن ، مانع تعين </w:t>
      </w:r>
      <w:r w:rsidR="00792057" w:rsidRPr="00145562">
        <w:rPr>
          <w:rFonts w:ascii="Simplified Arabic" w:hAnsi="Simplified Arabic" w:cs="Simplified Arabic" w:hint="cs"/>
          <w:sz w:val="32"/>
          <w:szCs w:val="32"/>
          <w:rtl/>
          <w:lang w:bidi="ar-IQ"/>
        </w:rPr>
        <w:t>الإظهار</w:t>
      </w:r>
      <w:r w:rsidR="001736CE" w:rsidRPr="001736CE">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54"/>
      </w:r>
      <w:r w:rsidRPr="00145562">
        <w:rPr>
          <w:rFonts w:ascii="Simplified Arabic" w:hAnsi="Simplified Arabic" w:cs="Simplified Arabic"/>
          <w:sz w:val="32"/>
          <w:szCs w:val="32"/>
          <w:vertAlign w:val="superscript"/>
          <w:rtl/>
        </w:rPr>
        <w:t>)</w:t>
      </w:r>
    </w:p>
    <w:p w:rsidR="007940E9" w:rsidRPr="00145562" w:rsidRDefault="007940E9" w:rsidP="00792057">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IQ"/>
        </w:rPr>
        <w:t xml:space="preserve">وجه الاعتراض في كون الكلام حئينذ خرج  من باب التنازع ، </w:t>
      </w:r>
      <w:r w:rsidR="00DA77FF" w:rsidRPr="00145562">
        <w:rPr>
          <w:rFonts w:ascii="Simplified Arabic" w:hAnsi="Simplified Arabic" w:cs="Simplified Arabic"/>
          <w:sz w:val="32"/>
          <w:szCs w:val="32"/>
          <w:rtl/>
          <w:lang w:bidi="ar-IQ"/>
        </w:rPr>
        <w:t>لا</w:t>
      </w:r>
      <w:r w:rsidRPr="00145562">
        <w:rPr>
          <w:rFonts w:ascii="Simplified Arabic" w:hAnsi="Simplified Arabic" w:cs="Simplified Arabic"/>
          <w:sz w:val="32"/>
          <w:szCs w:val="32"/>
          <w:rtl/>
          <w:lang w:bidi="ar-IQ"/>
        </w:rPr>
        <w:t>ن</w:t>
      </w:r>
      <w:r w:rsidR="00DA77FF"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كلاً من العاملين طالب لغيره ، ما يطلبه </w:t>
      </w:r>
      <w:r w:rsidR="00792057" w:rsidRPr="00145562">
        <w:rPr>
          <w:rFonts w:ascii="Simplified Arabic" w:hAnsi="Simplified Arabic" w:cs="Simplified Arabic" w:hint="cs"/>
          <w:sz w:val="32"/>
          <w:szCs w:val="32"/>
          <w:rtl/>
          <w:lang w:bidi="ar-IQ"/>
        </w:rPr>
        <w:t>الأخر</w:t>
      </w:r>
      <w:r w:rsidR="00AF00AF" w:rsidRPr="00145562">
        <w:rPr>
          <w:rFonts w:ascii="Simplified Arabic" w:hAnsi="Simplified Arabic" w:cs="Simplified Arabic"/>
          <w:sz w:val="32"/>
          <w:szCs w:val="32"/>
          <w:vertAlign w:val="superscript"/>
          <w:rtl/>
        </w:rPr>
        <w:t>(</w:t>
      </w:r>
      <w:r w:rsidR="00AF00AF" w:rsidRPr="00145562">
        <w:rPr>
          <w:rStyle w:val="a7"/>
          <w:rFonts w:ascii="Simplified Arabic" w:hAnsi="Simplified Arabic" w:cs="Simplified Arabic"/>
          <w:sz w:val="32"/>
          <w:szCs w:val="32"/>
          <w:rtl/>
        </w:rPr>
        <w:footnoteReference w:id="355"/>
      </w:r>
      <w:r w:rsidR="00AF00AF"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وقد نبه عليه ابن هشام في  "</w:t>
      </w:r>
      <w:r w:rsidR="00792057">
        <w:rPr>
          <w:rFonts w:ascii="Simplified Arabic" w:hAnsi="Simplified Arabic" w:cs="Simplified Arabic" w:hint="cs"/>
          <w:sz w:val="32"/>
          <w:szCs w:val="32"/>
          <w:rtl/>
          <w:lang w:bidi="ar-IQ"/>
        </w:rPr>
        <w:t>أ</w:t>
      </w:r>
      <w:r w:rsidRPr="00145562">
        <w:rPr>
          <w:rFonts w:ascii="Simplified Arabic" w:hAnsi="Simplified Arabic" w:cs="Simplified Arabic"/>
          <w:sz w:val="32"/>
          <w:szCs w:val="32"/>
          <w:rtl/>
          <w:lang w:bidi="ar-IQ"/>
        </w:rPr>
        <w:t>وضح المسالك" قال :</w:t>
      </w:r>
      <w:r w:rsidR="001736CE" w:rsidRPr="001736CE">
        <w:rPr>
          <w:rtl/>
        </w:rPr>
        <w:t xml:space="preserve"> </w:t>
      </w:r>
      <w:r w:rsidR="001736CE" w:rsidRPr="001736CE">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إذا احتاج العاملُ المُهْمَلُ إلى ضميٍر وكان ذلك الضميُر خبراً عن اُسم ذلك الاسم مخالفاً في الإفراد والتذكير أو غيرهما للاسم المُفَسّر له - وهو المتنازَع فيه - وجب العدولُ إلى الإظهار نحو " أظُنُّ وَيَظُنَّانِنِي أخاً الزَّيْدَيْنِ أخَوَيْنِ " . وذلك لأن الأصل " أظن ويظننى " الزيدين أخوين فأظن يطلب الزيدين أخوين مفعولين ويظنني يطلب الزيدين " فاعلا و " أخوين " مفعولا " فأعْمَلْنَا الأوَّلَ فَنَصَبْنَا الاسمين " الزيدين أخوين " وأضمرنا في الثاني ضمير الزيدين " وهو الألف</w:t>
      </w:r>
      <w:r w:rsidR="00DA77FF"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وبقي علينا المفعولُ الثاني يحتاج إلى إضماره وهو خبر عن ياء المتكلم والياء مخالفة لأخوين الذي هو مُفَسِّر للضمير الذي يُؤتَى به فإن الياء للمفرد و " الأخوين " تثنية فَدَارَ الأمْرُ بين إضماره مُفْرَداً ليُوَافق المخَبرَ عنه وبين إضماره مُثَنًّى ليوافق الُمفَسِّرَ وفي كل منهما محذور فوجب العدولُ إلى الإظهار</w:t>
      </w:r>
      <w:r w:rsidR="001736CE" w:rsidRPr="001736CE">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56"/>
      </w:r>
      <w:r w:rsidRPr="00145562">
        <w:rPr>
          <w:rFonts w:ascii="Simplified Arabic" w:hAnsi="Simplified Arabic" w:cs="Simplified Arabic"/>
          <w:sz w:val="32"/>
          <w:szCs w:val="32"/>
          <w:vertAlign w:val="superscript"/>
          <w:rtl/>
        </w:rPr>
        <w:t>)</w:t>
      </w:r>
    </w:p>
    <w:p w:rsidR="007940E9" w:rsidRDefault="007940E9" w:rsidP="00145562">
      <w:pPr>
        <w:pStyle w:val="aff3"/>
        <w:ind w:left="0"/>
        <w:jc w:val="lowKashida"/>
        <w:rPr>
          <w:rFonts w:ascii="Simplified Arabic" w:hAnsi="Simplified Arabic" w:cs="Simplified Arabic"/>
          <w:sz w:val="32"/>
          <w:szCs w:val="32"/>
          <w:rtl/>
        </w:rPr>
      </w:pPr>
    </w:p>
    <w:p w:rsidR="00775FC5" w:rsidRDefault="00775FC5" w:rsidP="00145562">
      <w:pPr>
        <w:pStyle w:val="aff3"/>
        <w:ind w:left="0"/>
        <w:jc w:val="lowKashida"/>
        <w:rPr>
          <w:rFonts w:ascii="Simplified Arabic" w:hAnsi="Simplified Arabic" w:cs="Simplified Arabic"/>
          <w:sz w:val="32"/>
          <w:szCs w:val="32"/>
          <w:rtl/>
        </w:rPr>
      </w:pPr>
    </w:p>
    <w:p w:rsidR="00775FC5" w:rsidRDefault="00775FC5"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775FC5" w:rsidRDefault="00775FC5" w:rsidP="00145562">
      <w:pPr>
        <w:pStyle w:val="aff3"/>
        <w:ind w:left="0"/>
        <w:jc w:val="lowKashida"/>
        <w:rPr>
          <w:rFonts w:ascii="Simplified Arabic" w:hAnsi="Simplified Arabic" w:cs="Simplified Arabic"/>
          <w:sz w:val="32"/>
          <w:szCs w:val="32"/>
          <w:rtl/>
        </w:rPr>
      </w:pPr>
    </w:p>
    <w:p w:rsidR="00134C50" w:rsidRDefault="00134C50" w:rsidP="00584B1B">
      <w:pPr>
        <w:pStyle w:val="aff3"/>
        <w:tabs>
          <w:tab w:val="left" w:pos="4252"/>
        </w:tabs>
        <w:ind w:left="0"/>
        <w:jc w:val="center"/>
        <w:rPr>
          <w:rFonts w:ascii="Simplified Arabic" w:hAnsi="Simplified Arabic" w:cs="Sultan Medium"/>
          <w:sz w:val="32"/>
          <w:szCs w:val="32"/>
          <w:rtl/>
        </w:rPr>
      </w:pPr>
    </w:p>
    <w:p w:rsidR="00856AB4" w:rsidRPr="002B25CF" w:rsidRDefault="00255713" w:rsidP="00584B1B">
      <w:pPr>
        <w:pStyle w:val="aff3"/>
        <w:tabs>
          <w:tab w:val="left" w:pos="4252"/>
        </w:tabs>
        <w:ind w:left="0"/>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lastRenderedPageBreak/>
        <w:t>ال</w:t>
      </w:r>
      <w:r w:rsidR="00856AB4" w:rsidRPr="002B25CF">
        <w:rPr>
          <w:rFonts w:ascii="Simplified Arabic" w:hAnsi="Simplified Arabic" w:cs="Sultan Medium"/>
          <w:b/>
          <w:bCs/>
          <w:sz w:val="32"/>
          <w:szCs w:val="32"/>
          <w:rtl/>
        </w:rPr>
        <w:t xml:space="preserve">مسألة (12)  : </w:t>
      </w:r>
      <w:r w:rsidR="0082054E" w:rsidRPr="002B25CF">
        <w:rPr>
          <w:rFonts w:ascii="Simplified Arabic" w:hAnsi="Simplified Arabic" w:cs="Sultan Medium" w:hint="cs"/>
          <w:b/>
          <w:bCs/>
          <w:sz w:val="32"/>
          <w:szCs w:val="32"/>
          <w:rtl/>
        </w:rPr>
        <w:t>أبواب</w:t>
      </w:r>
      <w:r w:rsidR="00856AB4" w:rsidRPr="002B25CF">
        <w:rPr>
          <w:rFonts w:ascii="Simplified Arabic" w:hAnsi="Simplified Arabic" w:cs="Sultan Medium"/>
          <w:b/>
          <w:bCs/>
          <w:sz w:val="32"/>
          <w:szCs w:val="32"/>
          <w:rtl/>
        </w:rPr>
        <w:t xml:space="preserve"> المفاعيل</w:t>
      </w:r>
    </w:p>
    <w:p w:rsidR="009641EB" w:rsidRPr="009641EB" w:rsidRDefault="009641EB" w:rsidP="0041411A">
      <w:pPr>
        <w:pStyle w:val="aff3"/>
        <w:ind w:left="0"/>
        <w:jc w:val="lowKashida"/>
        <w:rPr>
          <w:rFonts w:ascii="Simplified Arabic" w:hAnsi="Simplified Arabic" w:cs="Sultan Medium"/>
          <w:sz w:val="32"/>
          <w:szCs w:val="32"/>
          <w:u w:val="single"/>
          <w:rtl/>
          <w:lang w:bidi="ar-KW"/>
        </w:rPr>
      </w:pPr>
      <w:r w:rsidRPr="009641EB">
        <w:rPr>
          <w:rFonts w:ascii="Simplified Arabic" w:hAnsi="Simplified Arabic" w:cs="Sultan Medium" w:hint="cs"/>
          <w:sz w:val="32"/>
          <w:szCs w:val="32"/>
          <w:u w:val="single"/>
          <w:rtl/>
          <w:lang w:bidi="ar-KW"/>
        </w:rPr>
        <w:t>المفعول المطلق :</w:t>
      </w:r>
    </w:p>
    <w:p w:rsidR="007940E9" w:rsidRPr="00145562" w:rsidRDefault="007940E9" w:rsidP="0041411A">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 xml:space="preserve">ذهب ابن الناظم </w:t>
      </w:r>
      <w:r w:rsidR="0082054E" w:rsidRPr="00145562">
        <w:rPr>
          <w:rFonts w:ascii="Simplified Arabic" w:hAnsi="Simplified Arabic" w:cs="Simplified Arabic" w:hint="cs"/>
          <w:sz w:val="32"/>
          <w:szCs w:val="32"/>
          <w:rtl/>
          <w:lang w:bidi="ar-KW"/>
        </w:rPr>
        <w:t>إلى</w:t>
      </w:r>
      <w:r w:rsidRPr="00145562">
        <w:rPr>
          <w:rFonts w:ascii="Simplified Arabic" w:hAnsi="Simplified Arabic" w:cs="Simplified Arabic"/>
          <w:sz w:val="32"/>
          <w:szCs w:val="32"/>
          <w:rtl/>
          <w:lang w:bidi="ar-KW"/>
        </w:rPr>
        <w:t xml:space="preserve"> </w:t>
      </w:r>
      <w:r w:rsidR="00DA77FF" w:rsidRPr="00145562">
        <w:rPr>
          <w:rFonts w:ascii="Simplified Arabic" w:hAnsi="Simplified Arabic" w:cs="Simplified Arabic"/>
          <w:sz w:val="32"/>
          <w:szCs w:val="32"/>
          <w:rtl/>
          <w:lang w:bidi="ar-KW"/>
        </w:rPr>
        <w:t>أنَّ</w:t>
      </w:r>
      <w:r w:rsidRPr="00145562">
        <w:rPr>
          <w:rFonts w:ascii="Simplified Arabic" w:hAnsi="Simplified Arabic" w:cs="Simplified Arabic"/>
          <w:sz w:val="32"/>
          <w:szCs w:val="32"/>
          <w:rtl/>
          <w:lang w:bidi="ar-KW"/>
        </w:rPr>
        <w:t xml:space="preserve"> الناصب في قولك : افرح الجَذلَ ، و قوله تعالى</w:t>
      </w:r>
      <w:r w:rsidR="00DA77FF" w:rsidRPr="00145562">
        <w:rPr>
          <w:rFonts w:ascii="Simplified Arabic" w:hAnsi="Simplified Arabic" w:cs="Simplified Arabic"/>
          <w:sz w:val="32"/>
          <w:szCs w:val="32"/>
          <w:rtl/>
          <w:lang w:bidi="ar-KW"/>
        </w:rPr>
        <w:t xml:space="preserve"> :</w:t>
      </w:r>
      <w:r w:rsidR="00AF00AF" w:rsidRPr="00145562">
        <w:rPr>
          <w:rFonts w:ascii="Simplified Arabic" w:hAnsi="Simplified Arabic" w:cs="Simplified Arabic"/>
          <w:sz w:val="32"/>
          <w:szCs w:val="32"/>
          <w:rtl/>
          <w:lang w:bidi="ar-KW"/>
        </w:rPr>
        <w:t xml:space="preserve"> </w:t>
      </w:r>
      <w:r w:rsidR="0041411A" w:rsidRPr="0041411A">
        <w:rPr>
          <w:rFonts w:ascii="Simplified Arabic" w:hAnsi="Simplified Arabic" w:cs="Simplified Arabic"/>
          <w:sz w:val="32"/>
          <w:szCs w:val="32"/>
          <w:rtl/>
          <w:lang w:bidi="ar-KW"/>
        </w:rPr>
        <w:t xml:space="preserve">﴿  </w:t>
      </w:r>
      <w:r w:rsidR="00AF00AF" w:rsidRPr="00145562">
        <w:rPr>
          <w:rFonts w:ascii="Simplified Arabic" w:hAnsi="Simplified Arabic" w:cs="Simplified Arabic"/>
          <w:sz w:val="32"/>
          <w:szCs w:val="32"/>
          <w:rtl/>
          <w:lang w:bidi="ar-KW"/>
        </w:rPr>
        <w:t xml:space="preserve">وَتَبَتَّلْ إِلَيْهِ تَبْتِيلًا </w:t>
      </w:r>
      <w:r w:rsidR="0041411A" w:rsidRPr="0041411A">
        <w:rPr>
          <w:rFonts w:ascii="Simplified Arabic" w:hAnsi="Simplified Arabic" w:cs="Simplified Arabic"/>
          <w:sz w:val="32"/>
          <w:szCs w:val="32"/>
          <w:rtl/>
          <w:lang w:bidi="ar-KW"/>
        </w:rPr>
        <w:t>﴾</w:t>
      </w:r>
      <w:r w:rsidR="00AF00AF" w:rsidRPr="00775FC5">
        <w:rPr>
          <w:b/>
          <w:bCs/>
          <w:rtl/>
        </w:rPr>
        <w:t xml:space="preserve"> [المزمل/8]</w:t>
      </w:r>
      <w:r w:rsidR="00AF00AF" w:rsidRPr="00145562">
        <w:rPr>
          <w:rFonts w:ascii="Simplified Arabic" w:hAnsi="Simplified Arabic" w:cs="Simplified Arabic"/>
          <w:sz w:val="32"/>
          <w:szCs w:val="32"/>
          <w:rtl/>
          <w:lang w:bidi="ar-KW"/>
        </w:rPr>
        <w:t xml:space="preserve">، وقوله : </w:t>
      </w:r>
      <w:r w:rsidR="0041411A" w:rsidRPr="0041411A">
        <w:rPr>
          <w:rFonts w:ascii="Simplified Arabic" w:hAnsi="Simplified Arabic" w:cs="Simplified Arabic"/>
          <w:sz w:val="32"/>
          <w:szCs w:val="32"/>
          <w:rtl/>
          <w:lang w:bidi="ar-KW"/>
        </w:rPr>
        <w:t xml:space="preserve">﴿  </w:t>
      </w:r>
      <w:r w:rsidR="00AF00AF" w:rsidRPr="00145562">
        <w:rPr>
          <w:rFonts w:ascii="Simplified Arabic" w:hAnsi="Simplified Arabic" w:cs="Simplified Arabic"/>
          <w:sz w:val="32"/>
          <w:szCs w:val="32"/>
          <w:rtl/>
          <w:lang w:bidi="ar-KW"/>
        </w:rPr>
        <w:t>وَاللَّهُ أَنْبَتَكُمْ مِنَ الْأَرْضِ نَبَاتًا</w:t>
      </w:r>
      <w:r w:rsidR="0041411A">
        <w:rPr>
          <w:rFonts w:ascii="Simplified Arabic" w:hAnsi="Simplified Arabic" w:cs="Simplified Arabic" w:hint="cs"/>
          <w:sz w:val="32"/>
          <w:szCs w:val="32"/>
          <w:rtl/>
          <w:lang w:bidi="ar-KW"/>
        </w:rPr>
        <w:t xml:space="preserve"> </w:t>
      </w:r>
      <w:r w:rsidR="0041411A" w:rsidRPr="0041411A">
        <w:rPr>
          <w:rFonts w:ascii="Simplified Arabic" w:hAnsi="Simplified Arabic" w:cs="Simplified Arabic"/>
          <w:sz w:val="32"/>
          <w:szCs w:val="32"/>
          <w:rtl/>
          <w:lang w:bidi="ar-KW"/>
        </w:rPr>
        <w:t>﴾</w:t>
      </w:r>
      <w:r w:rsidR="00AF00AF" w:rsidRPr="00145562">
        <w:rPr>
          <w:rFonts w:ascii="Simplified Arabic" w:hAnsi="Simplified Arabic" w:cs="Simplified Arabic"/>
          <w:sz w:val="32"/>
          <w:szCs w:val="32"/>
          <w:rtl/>
          <w:lang w:bidi="ar-KW"/>
        </w:rPr>
        <w:t xml:space="preserve"> </w:t>
      </w:r>
      <w:r w:rsidR="00AF00AF" w:rsidRPr="00775FC5">
        <w:rPr>
          <w:b/>
          <w:bCs/>
          <w:rtl/>
        </w:rPr>
        <w:t>[نوح/17]</w:t>
      </w:r>
      <w:r w:rsidR="00AF00AF" w:rsidRPr="00145562">
        <w:rPr>
          <w:rFonts w:ascii="Simplified Arabic" w:hAnsi="Simplified Arabic" w:cs="Simplified Arabic"/>
          <w:sz w:val="32"/>
          <w:szCs w:val="32"/>
          <w:rtl/>
          <w:lang w:bidi="ar-KW"/>
        </w:rPr>
        <w:t xml:space="preserve"> </w:t>
      </w:r>
      <w:r w:rsidRPr="00145562">
        <w:rPr>
          <w:rFonts w:ascii="Simplified Arabic" w:hAnsi="Simplified Arabic" w:cs="Simplified Arabic"/>
          <w:sz w:val="32"/>
          <w:szCs w:val="32"/>
          <w:rtl/>
          <w:lang w:bidi="ar-KW"/>
        </w:rPr>
        <w:t>، هو الفعل المذكور</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57"/>
      </w:r>
      <w:r w:rsidRPr="00145562">
        <w:rPr>
          <w:rFonts w:ascii="Simplified Arabic" w:hAnsi="Simplified Arabic" w:cs="Simplified Arabic"/>
          <w:sz w:val="32"/>
          <w:szCs w:val="32"/>
          <w:vertAlign w:val="superscript"/>
          <w:rtl/>
        </w:rPr>
        <w:t>)</w:t>
      </w:r>
      <w:r w:rsidR="00DA77FF" w:rsidRPr="00145562">
        <w:rPr>
          <w:rFonts w:ascii="Simplified Arabic" w:hAnsi="Simplified Arabic" w:cs="Simplified Arabic"/>
          <w:sz w:val="32"/>
          <w:szCs w:val="32"/>
          <w:rtl/>
          <w:lang w:bidi="ar-KW"/>
        </w:rPr>
        <w:t>.</w:t>
      </w:r>
    </w:p>
    <w:p w:rsidR="007940E9" w:rsidRPr="00145562" w:rsidRDefault="00DA77FF" w:rsidP="00775FC5">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 xml:space="preserve">قال </w:t>
      </w:r>
      <w:r w:rsidR="0082054E" w:rsidRPr="00145562">
        <w:rPr>
          <w:rFonts w:ascii="Simplified Arabic" w:hAnsi="Simplified Arabic" w:cs="Simplified Arabic" w:hint="cs"/>
          <w:sz w:val="32"/>
          <w:szCs w:val="32"/>
          <w:rtl/>
          <w:lang w:bidi="ar-KW"/>
        </w:rPr>
        <w:t>الأنصاري</w:t>
      </w:r>
      <w:r w:rsidR="007940E9" w:rsidRPr="00145562">
        <w:rPr>
          <w:rFonts w:ascii="Simplified Arabic" w:hAnsi="Simplified Arabic" w:cs="Simplified Arabic"/>
          <w:sz w:val="32"/>
          <w:szCs w:val="32"/>
          <w:rtl/>
          <w:lang w:bidi="ar-KW"/>
        </w:rPr>
        <w:t xml:space="preserve"> </w:t>
      </w:r>
      <w:r w:rsidRPr="00145562">
        <w:rPr>
          <w:rFonts w:ascii="Simplified Arabic" w:hAnsi="Simplified Arabic" w:cs="Simplified Arabic"/>
          <w:sz w:val="32"/>
          <w:szCs w:val="32"/>
          <w:rtl/>
          <w:lang w:bidi="ar-KW"/>
        </w:rPr>
        <w:t>:</w:t>
      </w:r>
      <w:r w:rsidR="0041411A" w:rsidRPr="0041411A">
        <w:rPr>
          <w:rtl/>
        </w:rPr>
        <w:t xml:space="preserve"> </w:t>
      </w:r>
      <w:r w:rsidR="0041411A" w:rsidRPr="0041411A">
        <w:rPr>
          <w:rFonts w:ascii="Simplified Arabic" w:hAnsi="Simplified Arabic" w:cs="Simplified Arabic"/>
          <w:sz w:val="32"/>
          <w:szCs w:val="32"/>
          <w:rtl/>
          <w:lang w:bidi="ar-KW"/>
        </w:rPr>
        <w:t xml:space="preserve">« </w:t>
      </w:r>
      <w:r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وهو مذهب المازني ، ولكن مذهب الجمهور : </w:t>
      </w:r>
      <w:r w:rsidR="0082054E" w:rsidRPr="00145562">
        <w:rPr>
          <w:rFonts w:ascii="Simplified Arabic" w:hAnsi="Simplified Arabic" w:cs="Simplified Arabic" w:hint="cs"/>
          <w:sz w:val="32"/>
          <w:szCs w:val="32"/>
          <w:rtl/>
          <w:lang w:bidi="ar-KW"/>
        </w:rPr>
        <w:t>إن</w:t>
      </w:r>
      <w:r w:rsidR="007940E9" w:rsidRPr="00145562">
        <w:rPr>
          <w:rFonts w:ascii="Simplified Arabic" w:hAnsi="Simplified Arabic" w:cs="Simplified Arabic"/>
          <w:sz w:val="32"/>
          <w:szCs w:val="32"/>
          <w:rtl/>
          <w:lang w:bidi="ar-KW"/>
        </w:rPr>
        <w:t xml:space="preserve"> نصبه بفعل من لفظ مقدر</w:t>
      </w:r>
      <w:r w:rsidR="00775FC5" w:rsidRPr="0041411A">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58"/>
      </w:r>
      <w:r w:rsidR="007940E9" w:rsidRPr="00145562">
        <w:rPr>
          <w:rFonts w:ascii="Simplified Arabic" w:hAnsi="Simplified Arabic" w:cs="Simplified Arabic"/>
          <w:sz w:val="32"/>
          <w:szCs w:val="32"/>
          <w:vertAlign w:val="superscript"/>
          <w:rtl/>
        </w:rPr>
        <w:t>)</w:t>
      </w:r>
    </w:p>
    <w:p w:rsidR="007940E9" w:rsidRPr="00145562" w:rsidRDefault="00DA77FF"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82054E" w:rsidRPr="00145562">
        <w:rPr>
          <w:rFonts w:ascii="Simplified Arabic" w:hAnsi="Simplified Arabic" w:cs="Simplified Arabic" w:hint="cs"/>
          <w:sz w:val="32"/>
          <w:szCs w:val="32"/>
          <w:rtl/>
          <w:lang w:bidi="ar-KW"/>
        </w:rPr>
        <w:t>وأشار</w:t>
      </w:r>
      <w:r w:rsidR="007940E9" w:rsidRPr="00145562">
        <w:rPr>
          <w:rFonts w:ascii="Simplified Arabic" w:hAnsi="Simplified Arabic" w:cs="Simplified Arabic"/>
          <w:sz w:val="32"/>
          <w:szCs w:val="32"/>
          <w:rtl/>
          <w:lang w:bidi="ar-KW"/>
        </w:rPr>
        <w:t xml:space="preserve"> لهذه المذاهب السيوطي في "الهمع"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59"/>
      </w:r>
      <w:r w:rsidR="007940E9"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rtl/>
          <w:lang w:bidi="ar-KW"/>
        </w:rPr>
        <w:t>إن كان من غير لفظه فثلاثة مذاهب</w:t>
      </w:r>
      <w:r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 </w:t>
      </w:r>
    </w:p>
    <w:p w:rsidR="007940E9" w:rsidRPr="00145562" w:rsidRDefault="007940E9"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أحدها : وعليه الجمهور أنه منصوب بفعل مضمر من لفظه.</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KW"/>
        </w:rPr>
        <w:t>والثاني : أنه منصوب بالفعل الظاهر لأنه بمعناه فتعدى إليه كما لو كان من لفظه وعليه المازني.</w:t>
      </w:r>
    </w:p>
    <w:p w:rsidR="007940E9" w:rsidRPr="00145562" w:rsidRDefault="007940E9" w:rsidP="007B79AD">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 xml:space="preserve"> والثالث : وعليه ابن جني التفصيل ،  قال المرادي : وزعم ابن خروف انه مذهب سيبويه ، وفصَّل بعضهم بين المرادف نحو : " قعدتُ جلوساً" فنصبه بالظاهر ، وبين المغاير نحو </w:t>
      </w:r>
      <w:r w:rsidR="00DA77FF" w:rsidRPr="00145562">
        <w:rPr>
          <w:rFonts w:ascii="Simplified Arabic" w:hAnsi="Simplified Arabic" w:cs="Simplified Arabic"/>
          <w:sz w:val="32"/>
          <w:szCs w:val="32"/>
          <w:rtl/>
          <w:lang w:bidi="ar-KW"/>
        </w:rPr>
        <w:t xml:space="preserve">قوله تعالى </w:t>
      </w:r>
      <w:r w:rsidRPr="00145562">
        <w:rPr>
          <w:rFonts w:ascii="Simplified Arabic" w:hAnsi="Simplified Arabic" w:cs="Simplified Arabic"/>
          <w:sz w:val="32"/>
          <w:szCs w:val="32"/>
          <w:rtl/>
          <w:lang w:bidi="ar-KW"/>
        </w:rPr>
        <w:t xml:space="preserve">: </w:t>
      </w:r>
      <w:r w:rsidR="007B79AD" w:rsidRPr="007B79AD">
        <w:rPr>
          <w:rFonts w:ascii="Simplified Arabic" w:hAnsi="Simplified Arabic" w:cs="Simplified Arabic"/>
          <w:sz w:val="32"/>
          <w:szCs w:val="32"/>
          <w:rtl/>
          <w:lang w:bidi="ar-KW"/>
        </w:rPr>
        <w:t>﴿</w:t>
      </w:r>
      <w:r w:rsidR="007B79AD">
        <w:rPr>
          <w:rFonts w:ascii="Simplified Arabic" w:hAnsi="Simplified Arabic" w:cs="Simplified Arabic" w:hint="cs"/>
          <w:sz w:val="32"/>
          <w:szCs w:val="32"/>
          <w:rtl/>
          <w:lang w:bidi="ar-KW"/>
        </w:rPr>
        <w:t xml:space="preserve"> </w:t>
      </w:r>
      <w:r w:rsidR="00877A15" w:rsidRPr="00145562">
        <w:rPr>
          <w:rFonts w:ascii="Simplified Arabic" w:hAnsi="Simplified Arabic" w:cs="Simplified Arabic"/>
          <w:sz w:val="32"/>
          <w:szCs w:val="32"/>
          <w:rtl/>
          <w:lang w:bidi="ar-KW"/>
        </w:rPr>
        <w:t xml:space="preserve">وَاللَّهُ أَنْبَتَكُمْ مِنَ الْأَرْضِ نَبَاتًا </w:t>
      </w:r>
      <w:r w:rsidR="007B79AD" w:rsidRPr="007B79AD">
        <w:rPr>
          <w:rFonts w:ascii="Simplified Arabic" w:hAnsi="Simplified Arabic" w:cs="Simplified Arabic"/>
          <w:sz w:val="32"/>
          <w:szCs w:val="32"/>
          <w:rtl/>
          <w:lang w:bidi="ar-KW"/>
        </w:rPr>
        <w:t xml:space="preserve"> ﴾ </w:t>
      </w:r>
      <w:r w:rsidR="00877A15" w:rsidRPr="007B79AD">
        <w:rPr>
          <w:b/>
          <w:bCs/>
          <w:rtl/>
        </w:rPr>
        <w:t xml:space="preserve">[نوح/17] </w:t>
      </w:r>
      <w:r w:rsidR="00DA77FF" w:rsidRPr="00145562">
        <w:rPr>
          <w:rFonts w:ascii="Simplified Arabic" w:hAnsi="Simplified Arabic" w:cs="Simplified Arabic"/>
          <w:sz w:val="32"/>
          <w:szCs w:val="32"/>
          <w:rtl/>
          <w:lang w:bidi="ar-KW"/>
        </w:rPr>
        <w:t xml:space="preserve"> </w:t>
      </w:r>
      <w:r w:rsidRPr="00145562">
        <w:rPr>
          <w:rFonts w:ascii="Simplified Arabic" w:hAnsi="Simplified Arabic" w:cs="Simplified Arabic"/>
          <w:sz w:val="32"/>
          <w:szCs w:val="32"/>
          <w:rtl/>
          <w:lang w:bidi="ar-KW"/>
        </w:rPr>
        <w:t>، فنصبه بالمقدر ، وهو قول حسن</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60"/>
      </w:r>
      <w:r w:rsidRPr="00145562">
        <w:rPr>
          <w:rFonts w:ascii="Simplified Arabic" w:hAnsi="Simplified Arabic" w:cs="Simplified Arabic"/>
          <w:sz w:val="32"/>
          <w:szCs w:val="32"/>
          <w:vertAlign w:val="superscript"/>
          <w:rtl/>
        </w:rPr>
        <w:t>)</w:t>
      </w:r>
    </w:p>
    <w:p w:rsidR="007B79AD" w:rsidRDefault="007B79AD" w:rsidP="007B79AD">
      <w:pPr>
        <w:pStyle w:val="aff3"/>
        <w:ind w:left="0"/>
        <w:jc w:val="lowKashida"/>
        <w:rPr>
          <w:rFonts w:ascii="Simplified Arabic" w:hAnsi="Simplified Arabic" w:cs="Simplified Arabic"/>
          <w:sz w:val="32"/>
          <w:szCs w:val="32"/>
          <w:rtl/>
          <w:lang w:bidi="ar-KW"/>
        </w:rPr>
      </w:pPr>
    </w:p>
    <w:p w:rsidR="007940E9" w:rsidRPr="00145562" w:rsidRDefault="00DA77FF" w:rsidP="007B79AD">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 xml:space="preserve">وقال ابن عصفور </w:t>
      </w:r>
      <w:r w:rsidRPr="00145562">
        <w:rPr>
          <w:rFonts w:ascii="Simplified Arabic" w:hAnsi="Simplified Arabic" w:cs="Simplified Arabic"/>
          <w:sz w:val="32"/>
          <w:szCs w:val="32"/>
          <w:rtl/>
          <w:lang w:bidi="ar-KW"/>
        </w:rPr>
        <w:t xml:space="preserve">: </w:t>
      </w:r>
      <w:r w:rsidR="007B79AD" w:rsidRPr="0041411A">
        <w:rPr>
          <w:rFonts w:ascii="Simplified Arabic" w:hAnsi="Simplified Arabic" w:cs="Simplified Arabic"/>
          <w:sz w:val="32"/>
          <w:szCs w:val="32"/>
          <w:rtl/>
          <w:lang w:bidi="ar-KW"/>
        </w:rPr>
        <w:t xml:space="preserve">« </w:t>
      </w:r>
      <w:r w:rsidR="007B79AD"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الأمر في التأكيد ما ذكر </w:t>
      </w:r>
      <w:r w:rsidRPr="00145562">
        <w:rPr>
          <w:rFonts w:ascii="Simplified Arabic" w:hAnsi="Simplified Arabic" w:cs="Simplified Arabic"/>
          <w:sz w:val="32"/>
          <w:szCs w:val="32"/>
          <w:rtl/>
          <w:lang w:bidi="ar-KW"/>
        </w:rPr>
        <w:t xml:space="preserve">ن </w:t>
      </w:r>
      <w:r w:rsidR="007940E9" w:rsidRPr="00145562">
        <w:rPr>
          <w:rFonts w:ascii="Simplified Arabic" w:hAnsi="Simplified Arabic" w:cs="Simplified Arabic"/>
          <w:sz w:val="32"/>
          <w:szCs w:val="32"/>
          <w:rtl/>
          <w:lang w:bidi="ar-KW"/>
        </w:rPr>
        <w:t>وأما الذي لغير التأكيد فإن وضع له فعل من لفظه عمل فيه المضمر أيضا</w:t>
      </w:r>
      <w:r w:rsidR="007B79AD" w:rsidRPr="0041411A">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1"/>
      </w:r>
      <w:r w:rsidR="007940E9" w:rsidRPr="00145562">
        <w:rPr>
          <w:rFonts w:ascii="Simplified Arabic" w:hAnsi="Simplified Arabic" w:cs="Simplified Arabic"/>
          <w:sz w:val="32"/>
          <w:szCs w:val="32"/>
          <w:vertAlign w:val="superscript"/>
          <w:rtl/>
        </w:rPr>
        <w:t>)</w:t>
      </w:r>
    </w:p>
    <w:p w:rsidR="007940E9" w:rsidRPr="00145562" w:rsidRDefault="00DA77FF"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lastRenderedPageBreak/>
        <w:tab/>
      </w:r>
      <w:r w:rsidR="007940E9" w:rsidRPr="00145562">
        <w:rPr>
          <w:rFonts w:ascii="Simplified Arabic" w:hAnsi="Simplified Arabic" w:cs="Simplified Arabic"/>
          <w:sz w:val="32"/>
          <w:szCs w:val="32"/>
          <w:rtl/>
          <w:lang w:bidi="ar-KW"/>
        </w:rPr>
        <w:t xml:space="preserve">وهذا المذهب توفيق بين المذاهب ، ففي المرادف "العقود" و "الجلوس" بمعنى واحد ، والثاني تقديره : فنبتم نباتاً ، لان النبات ليس بمعنى </w:t>
      </w:r>
      <w:r w:rsidR="0082054E" w:rsidRPr="00145562">
        <w:rPr>
          <w:rFonts w:ascii="Simplified Arabic" w:hAnsi="Simplified Arabic" w:cs="Simplified Arabic" w:hint="cs"/>
          <w:sz w:val="32"/>
          <w:szCs w:val="32"/>
          <w:rtl/>
          <w:lang w:bidi="ar-KW"/>
        </w:rPr>
        <w:t>الإنبات</w:t>
      </w:r>
      <w:r w:rsidR="007940E9" w:rsidRPr="00145562">
        <w:rPr>
          <w:rFonts w:ascii="Simplified Arabic" w:hAnsi="Simplified Arabic" w:cs="Simplified Arabic"/>
          <w:sz w:val="32"/>
          <w:szCs w:val="32"/>
          <w:rtl/>
          <w:lang w:bidi="ar-KW"/>
        </w:rPr>
        <w:t xml:space="preserve"> فلا يصح توكيده به.</w:t>
      </w:r>
    </w:p>
    <w:p w:rsidR="007940E9" w:rsidRPr="00145562" w:rsidRDefault="007940E9" w:rsidP="00145562">
      <w:pPr>
        <w:pStyle w:val="aff3"/>
        <w:ind w:left="0"/>
        <w:jc w:val="lowKashida"/>
        <w:rPr>
          <w:rFonts w:ascii="Simplified Arabic" w:hAnsi="Simplified Arabic" w:cs="Simplified Arabic"/>
          <w:sz w:val="32"/>
          <w:szCs w:val="32"/>
          <w:rtl/>
          <w:lang w:bidi="ar-KW"/>
        </w:rPr>
      </w:pPr>
    </w:p>
    <w:p w:rsidR="007940E9" w:rsidRPr="00145562" w:rsidRDefault="007940E9" w:rsidP="007B79AD">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KW"/>
        </w:rPr>
        <w:t xml:space="preserve">قال ابن الناظم : </w:t>
      </w:r>
      <w:r w:rsidR="007B79AD" w:rsidRPr="007B79AD">
        <w:rPr>
          <w:rFonts w:ascii="Simplified Arabic" w:hAnsi="Simplified Arabic" w:cs="Simplified Arabic"/>
          <w:sz w:val="32"/>
          <w:szCs w:val="32"/>
          <w:rtl/>
          <w:lang w:bidi="ar-KW"/>
        </w:rPr>
        <w:t xml:space="preserve">«  </w:t>
      </w:r>
      <w:r w:rsidR="0082054E" w:rsidRPr="00145562">
        <w:rPr>
          <w:rFonts w:ascii="Simplified Arabic" w:hAnsi="Simplified Arabic" w:cs="Simplified Arabic" w:hint="cs"/>
          <w:sz w:val="32"/>
          <w:szCs w:val="32"/>
          <w:rtl/>
          <w:lang w:bidi="ar-KW"/>
        </w:rPr>
        <w:t>وأما</w:t>
      </w:r>
      <w:r w:rsidRPr="00145562">
        <w:rPr>
          <w:rFonts w:ascii="Simplified Arabic" w:hAnsi="Simplified Arabic" w:cs="Simplified Arabic"/>
          <w:sz w:val="32"/>
          <w:szCs w:val="32"/>
          <w:rtl/>
          <w:lang w:bidi="ar-KW"/>
        </w:rPr>
        <w:t xml:space="preserve"> للبناء على </w:t>
      </w:r>
      <w:r w:rsidR="0082054E" w:rsidRPr="00145562">
        <w:rPr>
          <w:rFonts w:ascii="Simplified Arabic" w:hAnsi="Simplified Arabic" w:cs="Simplified Arabic" w:hint="cs"/>
          <w:sz w:val="32"/>
          <w:szCs w:val="32"/>
          <w:rtl/>
          <w:lang w:bidi="ar-KW"/>
        </w:rPr>
        <w:t>إن</w:t>
      </w:r>
      <w:r w:rsidRPr="00145562">
        <w:rPr>
          <w:rFonts w:ascii="Simplified Arabic" w:hAnsi="Simplified Arabic" w:cs="Simplified Arabic"/>
          <w:sz w:val="32"/>
          <w:szCs w:val="32"/>
          <w:rtl/>
          <w:lang w:bidi="ar-KW"/>
        </w:rPr>
        <w:t xml:space="preserve"> المسوغ لحذف العامل منه نية التخصيص</w:t>
      </w:r>
      <w:r w:rsidR="007B79AD" w:rsidRPr="007B79AD">
        <w:rPr>
          <w:rFonts w:ascii="Simplified Arabic" w:hAnsi="Simplified Arabic" w:cs="Simplified Arabic"/>
          <w:sz w:val="32"/>
          <w:szCs w:val="32"/>
          <w:rtl/>
          <w:lang w:bidi="ar-KW"/>
        </w:rPr>
        <w:t>»</w:t>
      </w:r>
      <w:r w:rsidR="007B79AD">
        <w:rPr>
          <w:rFonts w:ascii="Simplified Arabic" w:hAnsi="Simplified Arabic" w:cs="Simplified Arabic" w:hint="cs"/>
          <w:sz w:val="32"/>
          <w:szCs w:val="32"/>
          <w:rtl/>
          <w:lang w:bidi="ar-KW"/>
        </w:rPr>
        <w:t>.</w:t>
      </w:r>
      <w:r w:rsidR="007B79AD"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62"/>
      </w:r>
      <w:r w:rsidRPr="00145562">
        <w:rPr>
          <w:rFonts w:ascii="Simplified Arabic" w:hAnsi="Simplified Arabic" w:cs="Simplified Arabic"/>
          <w:sz w:val="32"/>
          <w:szCs w:val="32"/>
          <w:vertAlign w:val="superscript"/>
          <w:rtl/>
        </w:rPr>
        <w:t>)</w:t>
      </w:r>
    </w:p>
    <w:p w:rsidR="007940E9" w:rsidRPr="00145562" w:rsidRDefault="00DA77FF" w:rsidP="0082054E">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 xml:space="preserve">قال </w:t>
      </w:r>
      <w:r w:rsidR="0082054E" w:rsidRPr="00145562">
        <w:rPr>
          <w:rFonts w:ascii="Simplified Arabic" w:hAnsi="Simplified Arabic" w:cs="Simplified Arabic" w:hint="cs"/>
          <w:sz w:val="32"/>
          <w:szCs w:val="32"/>
          <w:rtl/>
          <w:lang w:bidi="ar-KW"/>
        </w:rPr>
        <w:t>الأنصاري</w:t>
      </w:r>
      <w:r w:rsidR="007940E9" w:rsidRPr="00145562">
        <w:rPr>
          <w:rFonts w:ascii="Simplified Arabic" w:hAnsi="Simplified Arabic" w:cs="Simplified Arabic"/>
          <w:sz w:val="32"/>
          <w:szCs w:val="32"/>
          <w:rtl/>
          <w:lang w:bidi="ar-KW"/>
        </w:rPr>
        <w:t xml:space="preserve"> : </w:t>
      </w:r>
      <w:r w:rsidR="007B79AD" w:rsidRPr="007B79AD">
        <w:rPr>
          <w:rFonts w:ascii="Simplified Arabic" w:hAnsi="Simplified Arabic" w:cs="Simplified Arabic"/>
          <w:sz w:val="32"/>
          <w:szCs w:val="32"/>
          <w:rtl/>
          <w:lang w:bidi="ar-KW"/>
        </w:rPr>
        <w:t xml:space="preserve">«  </w:t>
      </w:r>
      <w:r w:rsidR="00D15BD4" w:rsidRPr="00145562">
        <w:rPr>
          <w:rFonts w:ascii="Simplified Arabic" w:hAnsi="Simplified Arabic" w:cs="Simplified Arabic"/>
          <w:sz w:val="32"/>
          <w:szCs w:val="32"/>
          <w:rtl/>
          <w:lang w:bidi="ar-KW"/>
        </w:rPr>
        <w:t>أ</w:t>
      </w:r>
      <w:r w:rsidR="007940E9" w:rsidRPr="00145562">
        <w:rPr>
          <w:rFonts w:ascii="Simplified Arabic" w:hAnsi="Simplified Arabic" w:cs="Simplified Arabic"/>
          <w:sz w:val="32"/>
          <w:szCs w:val="32"/>
          <w:rtl/>
          <w:lang w:bidi="ar-KW"/>
        </w:rPr>
        <w:t>ي ب</w:t>
      </w:r>
      <w:r w:rsidR="00D15BD4" w:rsidRPr="00145562">
        <w:rPr>
          <w:rFonts w:ascii="Simplified Arabic" w:hAnsi="Simplified Arabic" w:cs="Simplified Arabic"/>
          <w:sz w:val="32"/>
          <w:szCs w:val="32"/>
          <w:rtl/>
          <w:lang w:bidi="ar-KW"/>
        </w:rPr>
        <w:t>أ</w:t>
      </w:r>
      <w:r w:rsidR="007940E9" w:rsidRPr="00145562">
        <w:rPr>
          <w:rFonts w:ascii="Simplified Arabic" w:hAnsi="Simplified Arabic" w:cs="Simplified Arabic"/>
          <w:sz w:val="32"/>
          <w:szCs w:val="32"/>
          <w:rtl/>
          <w:lang w:bidi="ar-KW"/>
        </w:rPr>
        <w:t>ن</w:t>
      </w:r>
      <w:r w:rsidR="00D15BD4"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تجعل المصادر المذكورة مصادرة نوعية ، فيجعل له مخصصاً محذوفاً تقديره : سقياً عظيماً </w:t>
      </w:r>
      <w:r w:rsidR="0082054E" w:rsidRPr="00145562">
        <w:rPr>
          <w:rFonts w:ascii="Simplified Arabic" w:hAnsi="Simplified Arabic" w:cs="Simplified Arabic" w:hint="cs"/>
          <w:sz w:val="32"/>
          <w:szCs w:val="32"/>
          <w:rtl/>
          <w:lang w:bidi="ar-KW"/>
        </w:rPr>
        <w:t>أو</w:t>
      </w:r>
      <w:r w:rsidR="007940E9" w:rsidRPr="00145562">
        <w:rPr>
          <w:rFonts w:ascii="Simplified Arabic" w:hAnsi="Simplified Arabic" w:cs="Simplified Arabic"/>
          <w:sz w:val="32"/>
          <w:szCs w:val="32"/>
          <w:rtl/>
          <w:lang w:bidi="ar-KW"/>
        </w:rPr>
        <w:t xml:space="preserve"> نافعاً او نحوه ، فيخرج عن محل النزاع وما رد به على </w:t>
      </w:r>
      <w:r w:rsidR="0082054E" w:rsidRPr="00145562">
        <w:rPr>
          <w:rFonts w:ascii="Simplified Arabic" w:hAnsi="Simplified Arabic" w:cs="Simplified Arabic" w:hint="cs"/>
          <w:sz w:val="32"/>
          <w:szCs w:val="32"/>
          <w:rtl/>
          <w:lang w:bidi="ar-KW"/>
        </w:rPr>
        <w:t>أبيه</w:t>
      </w:r>
      <w:r w:rsidR="007B79AD">
        <w:rPr>
          <w:rFonts w:ascii="Simplified Arabic" w:hAnsi="Simplified Arabic" w:cs="Simplified Arabic" w:hint="cs"/>
          <w:sz w:val="32"/>
          <w:szCs w:val="32"/>
          <w:rtl/>
          <w:lang w:bidi="ar-KW"/>
        </w:rPr>
        <w:t xml:space="preserve"> </w:t>
      </w:r>
      <w:r w:rsidR="007B79AD" w:rsidRPr="007B79AD">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KW"/>
        </w:rPr>
        <w:t xml:space="preserve"> ، ووافقه ابن هشام في "توضيحه"  قال : </w:t>
      </w:r>
      <w:r w:rsidR="007B79AD" w:rsidRPr="007B79AD">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اتفقوا على أنه يجوز لدليل - مقالى أو حالى - حَذْفُ عامل المصدر غير المؤكد كأن يقال " مَا جَلَسْتَ " فتقول " بَلَى جُلُوساً طَوِيلاً " أو " بَلَى جَلْسَتَيْنِ " وكقولك لمن قَدِمَ من سفر " قُدُوماً مُبَاركا " </w:t>
      </w:r>
      <w:r w:rsidR="0082054E">
        <w:rPr>
          <w:rFonts w:ascii="Simplified Arabic" w:hAnsi="Simplified Arabic" w:cs="Simplified Arabic" w:hint="cs"/>
          <w:sz w:val="32"/>
          <w:szCs w:val="32"/>
          <w:rtl/>
          <w:lang w:bidi="ar-KW"/>
        </w:rPr>
        <w:t>،</w:t>
      </w:r>
      <w:r w:rsidR="007940E9" w:rsidRPr="00145562">
        <w:rPr>
          <w:rFonts w:ascii="Simplified Arabic" w:hAnsi="Simplified Arabic" w:cs="Simplified Arabic"/>
          <w:sz w:val="32"/>
          <w:szCs w:val="32"/>
          <w:rtl/>
          <w:lang w:bidi="ar-KW"/>
        </w:rPr>
        <w:t xml:space="preserve"> وأما المؤكِّدُ فزعَمَ ابنُ مالك أنه لا يُحْذَفُ عاملُه لأنه إنما جِيءَ به لتقويته وَتَقْرِير معناه والحذفُ مُنَافٍ لهما وَرَدَّهُ ابْنُه بأنه قد حُذِفَ جوازاً في نحو " أنْتَ سَيْراً " ووجوباً في " أنْتَ سَيْراً سَيْراً " وفي نحو " سَقْياً وَرَعْياً "</w:t>
      </w:r>
      <w:r w:rsidR="007B79AD" w:rsidRPr="007B79AD">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4"/>
      </w:r>
      <w:r w:rsidR="007940E9" w:rsidRPr="00145562">
        <w:rPr>
          <w:rFonts w:ascii="Simplified Arabic" w:hAnsi="Simplified Arabic" w:cs="Simplified Arabic"/>
          <w:sz w:val="32"/>
          <w:szCs w:val="32"/>
          <w:vertAlign w:val="superscript"/>
          <w:rtl/>
        </w:rPr>
        <w:t>)</w:t>
      </w:r>
    </w:p>
    <w:p w:rsidR="007940E9" w:rsidRPr="00145562" w:rsidRDefault="00D15BD4"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لكن</w:t>
      </w:r>
      <w:r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ه </w:t>
      </w:r>
      <w:r w:rsidR="00594153" w:rsidRPr="00145562">
        <w:rPr>
          <w:rFonts w:ascii="Simplified Arabic" w:hAnsi="Simplified Arabic" w:cs="Simplified Arabic" w:hint="cs"/>
          <w:sz w:val="32"/>
          <w:szCs w:val="32"/>
          <w:rtl/>
          <w:lang w:bidi="ar-KW"/>
        </w:rPr>
        <w:t>أشار</w:t>
      </w:r>
      <w:r w:rsidR="007940E9" w:rsidRPr="00145562">
        <w:rPr>
          <w:rFonts w:ascii="Simplified Arabic" w:hAnsi="Simplified Arabic" w:cs="Simplified Arabic"/>
          <w:sz w:val="32"/>
          <w:szCs w:val="32"/>
          <w:rtl/>
          <w:lang w:bidi="ar-KW"/>
        </w:rPr>
        <w:t xml:space="preserve"> </w:t>
      </w:r>
      <w:r w:rsidR="00594153" w:rsidRPr="00145562">
        <w:rPr>
          <w:rFonts w:ascii="Simplified Arabic" w:hAnsi="Simplified Arabic" w:cs="Simplified Arabic" w:hint="cs"/>
          <w:sz w:val="32"/>
          <w:szCs w:val="32"/>
          <w:rtl/>
          <w:lang w:bidi="ar-KW"/>
        </w:rPr>
        <w:t>إلى</w:t>
      </w:r>
      <w:r w:rsidR="007940E9" w:rsidRPr="00145562">
        <w:rPr>
          <w:rFonts w:ascii="Simplified Arabic" w:hAnsi="Simplified Arabic" w:cs="Simplified Arabic"/>
          <w:sz w:val="32"/>
          <w:szCs w:val="32"/>
          <w:rtl/>
          <w:lang w:bidi="ar-KW"/>
        </w:rPr>
        <w:t xml:space="preserve"> رده في "مغنيه" </w:t>
      </w:r>
      <w:r w:rsidR="00594153" w:rsidRPr="00145562">
        <w:rPr>
          <w:rFonts w:ascii="Simplified Arabic" w:hAnsi="Simplified Arabic" w:cs="Simplified Arabic" w:hint="cs"/>
          <w:sz w:val="32"/>
          <w:szCs w:val="32"/>
          <w:rtl/>
          <w:lang w:bidi="ar-KW"/>
        </w:rPr>
        <w:t>بأنه</w:t>
      </w:r>
      <w:r w:rsidR="007940E9" w:rsidRPr="00145562">
        <w:rPr>
          <w:rFonts w:ascii="Simplified Arabic" w:hAnsi="Simplified Arabic" w:cs="Simplified Arabic"/>
          <w:sz w:val="32"/>
          <w:szCs w:val="32"/>
          <w:rtl/>
          <w:lang w:bidi="ar-KW"/>
        </w:rPr>
        <w:t xml:space="preserve"> بمنع حذفه (منع حذفه) في غير ما استثنى ، مما ناب مناب الفعل  ، ورده </w:t>
      </w:r>
      <w:r w:rsidR="00594153" w:rsidRPr="00145562">
        <w:rPr>
          <w:rFonts w:ascii="Simplified Arabic" w:hAnsi="Simplified Arabic" w:cs="Simplified Arabic" w:hint="cs"/>
          <w:sz w:val="32"/>
          <w:szCs w:val="32"/>
          <w:rtl/>
          <w:lang w:bidi="ar-KW"/>
        </w:rPr>
        <w:t>أيضا</w:t>
      </w:r>
      <w:r w:rsidR="007940E9" w:rsidRPr="00145562">
        <w:rPr>
          <w:rFonts w:ascii="Simplified Arabic" w:hAnsi="Simplified Arabic" w:cs="Simplified Arabic"/>
          <w:sz w:val="32"/>
          <w:szCs w:val="32"/>
          <w:rtl/>
          <w:lang w:bidi="ar-KW"/>
        </w:rPr>
        <w:t xml:space="preserve"> ابن </w:t>
      </w:r>
      <w:r w:rsidR="00594153" w:rsidRPr="00145562">
        <w:rPr>
          <w:rFonts w:ascii="Simplified Arabic" w:hAnsi="Simplified Arabic" w:cs="Simplified Arabic" w:hint="cs"/>
          <w:sz w:val="32"/>
          <w:szCs w:val="32"/>
          <w:rtl/>
          <w:lang w:bidi="ar-KW"/>
        </w:rPr>
        <w:t>عقلي</w:t>
      </w:r>
      <w:r w:rsidR="007940E9" w:rsidRPr="00145562">
        <w:rPr>
          <w:rFonts w:ascii="Simplified Arabic" w:hAnsi="Simplified Arabic" w:cs="Simplified Arabic"/>
          <w:sz w:val="32"/>
          <w:szCs w:val="32"/>
          <w:rtl/>
          <w:lang w:bidi="ar-KW"/>
        </w:rPr>
        <w:t xml:space="preserve"> وغيره</w:t>
      </w:r>
      <w:r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 </w:t>
      </w:r>
      <w:r w:rsidRPr="00145562">
        <w:rPr>
          <w:rFonts w:ascii="Simplified Arabic" w:hAnsi="Simplified Arabic" w:cs="Simplified Arabic"/>
          <w:sz w:val="32"/>
          <w:szCs w:val="32"/>
          <w:rtl/>
          <w:lang w:bidi="ar-KW"/>
        </w:rPr>
        <w:t>بأ</w:t>
      </w:r>
      <w:r w:rsidR="007940E9" w:rsidRPr="00145562">
        <w:rPr>
          <w:rFonts w:ascii="Simplified Arabic" w:hAnsi="Simplified Arabic" w:cs="Simplified Arabic"/>
          <w:sz w:val="32"/>
          <w:szCs w:val="32"/>
          <w:rtl/>
          <w:lang w:bidi="ar-KW"/>
        </w:rPr>
        <w:t>ن</w:t>
      </w:r>
      <w:r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سقياً ورعياً ونحوهما ليست من التأكيد في شيء بل هو بمثابة ، اسق ، </w:t>
      </w:r>
      <w:r w:rsidRPr="00145562">
        <w:rPr>
          <w:rFonts w:ascii="Simplified Arabic" w:hAnsi="Simplified Arabic" w:cs="Simplified Arabic"/>
          <w:sz w:val="32"/>
          <w:szCs w:val="32"/>
          <w:rtl/>
          <w:lang w:bidi="ar-KW"/>
        </w:rPr>
        <w:t>لأنَّ</w:t>
      </w:r>
      <w:r w:rsidR="007940E9" w:rsidRPr="00145562">
        <w:rPr>
          <w:rFonts w:ascii="Simplified Arabic" w:hAnsi="Simplified Arabic" w:cs="Simplified Arabic"/>
          <w:sz w:val="32"/>
          <w:szCs w:val="32"/>
          <w:rtl/>
          <w:lang w:bidi="ar-KW"/>
        </w:rPr>
        <w:t xml:space="preserve">ه واقع موقعه ونائب عنه ، ولهذا لا يجمع بينهما </w:t>
      </w:r>
      <w:r w:rsidRPr="00145562">
        <w:rPr>
          <w:rFonts w:ascii="Simplified Arabic" w:hAnsi="Simplified Arabic" w:cs="Simplified Arabic"/>
          <w:sz w:val="32"/>
          <w:szCs w:val="32"/>
          <w:rtl/>
          <w:lang w:bidi="ar-KW"/>
        </w:rPr>
        <w:t>بأ</w:t>
      </w:r>
      <w:r w:rsidR="007940E9" w:rsidRPr="00145562">
        <w:rPr>
          <w:rFonts w:ascii="Simplified Arabic" w:hAnsi="Simplified Arabic" w:cs="Simplified Arabic"/>
          <w:sz w:val="32"/>
          <w:szCs w:val="32"/>
          <w:rtl/>
          <w:lang w:bidi="ar-KW"/>
        </w:rPr>
        <w:t>ن</w:t>
      </w:r>
      <w:r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المصدر المؤكد لا يعمل بلا خلاف، والنائب عن الفعل يعمل على الصحيح ، فـ(زيداً) في ضرباً زيداً منصوب بـ(ضرباً) .</w:t>
      </w:r>
      <w:r w:rsidR="007940E9" w:rsidRPr="00145562">
        <w:rPr>
          <w:rFonts w:ascii="Simplified Arabic" w:hAnsi="Simplified Arabic" w:cs="Simplified Arabic"/>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5"/>
      </w:r>
      <w:r w:rsidR="007940E9" w:rsidRPr="00145562">
        <w:rPr>
          <w:rFonts w:ascii="Simplified Arabic" w:hAnsi="Simplified Arabic" w:cs="Simplified Arabic"/>
          <w:sz w:val="32"/>
          <w:szCs w:val="32"/>
          <w:vertAlign w:val="superscript"/>
          <w:rtl/>
        </w:rPr>
        <w:t>)</w:t>
      </w:r>
    </w:p>
    <w:p w:rsidR="007940E9" w:rsidRPr="00145562" w:rsidRDefault="00D15BD4" w:rsidP="00232257">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lastRenderedPageBreak/>
        <w:tab/>
      </w:r>
      <w:r w:rsidR="007940E9" w:rsidRPr="00145562">
        <w:rPr>
          <w:rFonts w:ascii="Simplified Arabic" w:hAnsi="Simplified Arabic" w:cs="Simplified Arabic"/>
          <w:sz w:val="32"/>
          <w:szCs w:val="32"/>
          <w:rtl/>
          <w:lang w:bidi="ar-KW"/>
        </w:rPr>
        <w:t xml:space="preserve">فال العكبري في "اللباب":  </w:t>
      </w:r>
      <w:r w:rsidR="00232257" w:rsidRPr="00232257">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وربَّما وقع في كلام بعض النحوييّن أنَّ ( ضرباً ) هذا هو العامل وذلك تجوّز من قائله</w:t>
      </w:r>
      <w:r w:rsidR="00232257">
        <w:rPr>
          <w:rFonts w:ascii="Simplified Arabic" w:hAnsi="Simplified Arabic" w:cs="Simplified Arabic" w:hint="cs"/>
          <w:sz w:val="32"/>
          <w:szCs w:val="32"/>
          <w:rtl/>
          <w:lang w:bidi="ar-KW"/>
        </w:rPr>
        <w:t xml:space="preserve"> </w:t>
      </w:r>
      <w:r w:rsidR="00232257" w:rsidRPr="00232257">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IQ"/>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6"/>
      </w:r>
      <w:r w:rsidR="007940E9" w:rsidRPr="00145562">
        <w:rPr>
          <w:rFonts w:ascii="Simplified Arabic" w:hAnsi="Simplified Arabic" w:cs="Simplified Arabic"/>
          <w:sz w:val="32"/>
          <w:szCs w:val="32"/>
          <w:vertAlign w:val="superscript"/>
          <w:rtl/>
        </w:rPr>
        <w:t>)</w:t>
      </w:r>
    </w:p>
    <w:p w:rsidR="007940E9" w:rsidRPr="00145562" w:rsidRDefault="00D15BD4"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 xml:space="preserve">وبالجملة : ما قاله الشارح ممنوع ، </w:t>
      </w:r>
      <w:r w:rsidR="00594153" w:rsidRPr="00145562">
        <w:rPr>
          <w:rFonts w:ascii="Simplified Arabic" w:hAnsi="Simplified Arabic" w:cs="Simplified Arabic" w:hint="cs"/>
          <w:sz w:val="32"/>
          <w:szCs w:val="32"/>
          <w:rtl/>
          <w:lang w:bidi="ar-KW"/>
        </w:rPr>
        <w:t>لأنه</w:t>
      </w:r>
      <w:r w:rsidR="007940E9" w:rsidRPr="00145562">
        <w:rPr>
          <w:rFonts w:ascii="Simplified Arabic" w:hAnsi="Simplified Arabic" w:cs="Simplified Arabic"/>
          <w:sz w:val="32"/>
          <w:szCs w:val="32"/>
          <w:rtl/>
          <w:lang w:bidi="ar-KW"/>
        </w:rPr>
        <w:t xml:space="preserve"> </w:t>
      </w:r>
      <w:r w:rsidR="00594153" w:rsidRPr="00145562">
        <w:rPr>
          <w:rFonts w:ascii="Simplified Arabic" w:hAnsi="Simplified Arabic" w:cs="Simplified Arabic" w:hint="cs"/>
          <w:sz w:val="32"/>
          <w:szCs w:val="32"/>
          <w:rtl/>
          <w:lang w:bidi="ar-KW"/>
        </w:rPr>
        <w:t>إذا</w:t>
      </w:r>
      <w:r w:rsidR="007940E9" w:rsidRPr="00145562">
        <w:rPr>
          <w:rFonts w:ascii="Simplified Arabic" w:hAnsi="Simplified Arabic" w:cs="Simplified Arabic"/>
          <w:sz w:val="32"/>
          <w:szCs w:val="32"/>
          <w:rtl/>
          <w:lang w:bidi="ar-KW"/>
        </w:rPr>
        <w:t xml:space="preserve"> اقتضى القياس منع حذف عامل المؤكد </w:t>
      </w:r>
      <w:r w:rsidR="00594153" w:rsidRPr="00145562">
        <w:rPr>
          <w:rFonts w:ascii="Simplified Arabic" w:hAnsi="Simplified Arabic" w:cs="Simplified Arabic" w:hint="cs"/>
          <w:sz w:val="32"/>
          <w:szCs w:val="32"/>
          <w:rtl/>
          <w:lang w:bidi="ar-KW"/>
        </w:rPr>
        <w:t>وأمكن</w:t>
      </w:r>
      <w:r w:rsidR="007940E9" w:rsidRPr="00145562">
        <w:rPr>
          <w:rFonts w:ascii="Simplified Arabic" w:hAnsi="Simplified Arabic" w:cs="Simplified Arabic"/>
          <w:sz w:val="32"/>
          <w:szCs w:val="32"/>
          <w:rtl/>
          <w:lang w:bidi="ar-KW"/>
        </w:rPr>
        <w:t xml:space="preserve"> حمل الوارد من ذلك على غير التأكيد ، فحمله عليه </w:t>
      </w:r>
      <w:r w:rsidR="00594153" w:rsidRPr="00145562">
        <w:rPr>
          <w:rFonts w:ascii="Simplified Arabic" w:hAnsi="Simplified Arabic" w:cs="Simplified Arabic" w:hint="cs"/>
          <w:sz w:val="32"/>
          <w:szCs w:val="32"/>
          <w:rtl/>
          <w:lang w:bidi="ar-KW"/>
        </w:rPr>
        <w:t>أولى</w:t>
      </w:r>
      <w:r w:rsidR="007940E9" w:rsidRPr="00145562">
        <w:rPr>
          <w:rFonts w:ascii="Simplified Arabic" w:hAnsi="Simplified Arabic" w:cs="Simplified Arabic"/>
          <w:sz w:val="32"/>
          <w:szCs w:val="32"/>
          <w:rtl/>
          <w:lang w:bidi="ar-KW"/>
        </w:rPr>
        <w:t xml:space="preserve"> للجمع بين </w:t>
      </w:r>
      <w:r w:rsidR="00594153" w:rsidRPr="00145562">
        <w:rPr>
          <w:rFonts w:ascii="Simplified Arabic" w:hAnsi="Simplified Arabic" w:cs="Simplified Arabic" w:hint="cs"/>
          <w:sz w:val="32"/>
          <w:szCs w:val="32"/>
          <w:rtl/>
          <w:lang w:bidi="ar-KW"/>
        </w:rPr>
        <w:t>الأمرين</w:t>
      </w:r>
      <w:r w:rsidR="007940E9" w:rsidRPr="00145562">
        <w:rPr>
          <w:rFonts w:ascii="Simplified Arabic" w:hAnsi="Simplified Arabic" w:cs="Simplified Arabic"/>
          <w:sz w:val="32"/>
          <w:szCs w:val="32"/>
          <w:rtl/>
          <w:lang w:bidi="ar-KW"/>
        </w:rPr>
        <w:t xml:space="preserve"> ، ولا ريب </w:t>
      </w:r>
      <w:r w:rsidR="00594153" w:rsidRPr="00145562">
        <w:rPr>
          <w:rFonts w:ascii="Simplified Arabic" w:hAnsi="Simplified Arabic" w:cs="Simplified Arabic" w:hint="cs"/>
          <w:sz w:val="32"/>
          <w:szCs w:val="32"/>
          <w:rtl/>
          <w:lang w:bidi="ar-KW"/>
        </w:rPr>
        <w:t>إن</w:t>
      </w:r>
      <w:r w:rsidR="007940E9" w:rsidRPr="00145562">
        <w:rPr>
          <w:rFonts w:ascii="Simplified Arabic" w:hAnsi="Simplified Arabic" w:cs="Simplified Arabic"/>
          <w:sz w:val="32"/>
          <w:szCs w:val="32"/>
          <w:rtl/>
          <w:lang w:bidi="ar-KW"/>
        </w:rPr>
        <w:t xml:space="preserve"> الحذف مناف لمقصود </w:t>
      </w:r>
      <w:r w:rsidR="00594153" w:rsidRPr="00145562">
        <w:rPr>
          <w:rFonts w:ascii="Simplified Arabic" w:hAnsi="Simplified Arabic" w:cs="Simplified Arabic" w:hint="cs"/>
          <w:sz w:val="32"/>
          <w:szCs w:val="32"/>
          <w:rtl/>
          <w:lang w:bidi="ar-KW"/>
        </w:rPr>
        <w:t>التأكيد</w:t>
      </w:r>
      <w:r w:rsidR="007940E9" w:rsidRPr="00145562">
        <w:rPr>
          <w:rFonts w:ascii="Simplified Arabic" w:hAnsi="Simplified Arabic" w:cs="Simplified Arabic"/>
          <w:sz w:val="32"/>
          <w:szCs w:val="32"/>
          <w:rtl/>
          <w:lang w:bidi="ar-KW"/>
        </w:rPr>
        <w:t xml:space="preserve"> ،فقوله : "وهو دعوى على خلاف </w:t>
      </w:r>
      <w:r w:rsidR="00594153" w:rsidRPr="00145562">
        <w:rPr>
          <w:rFonts w:ascii="Simplified Arabic" w:hAnsi="Simplified Arabic" w:cs="Simplified Arabic" w:hint="cs"/>
          <w:sz w:val="32"/>
          <w:szCs w:val="32"/>
          <w:rtl/>
          <w:lang w:bidi="ar-KW"/>
        </w:rPr>
        <w:t>الأصل</w:t>
      </w:r>
      <w:r w:rsidR="007940E9" w:rsidRPr="00145562">
        <w:rPr>
          <w:rFonts w:ascii="Simplified Arabic" w:hAnsi="Simplified Arabic" w:cs="Simplified Arabic"/>
          <w:sz w:val="32"/>
          <w:szCs w:val="32"/>
          <w:rtl/>
          <w:lang w:bidi="ar-KW"/>
        </w:rPr>
        <w:t xml:space="preserve"> ، ولا يتقضيها فحوى الكلام" ممنوع كسائر مقدماته ، وبذلك علم </w:t>
      </w:r>
      <w:r w:rsidR="00594153" w:rsidRPr="00145562">
        <w:rPr>
          <w:rFonts w:ascii="Simplified Arabic" w:hAnsi="Simplified Arabic" w:cs="Simplified Arabic" w:hint="cs"/>
          <w:sz w:val="32"/>
          <w:szCs w:val="32"/>
          <w:rtl/>
          <w:lang w:bidi="ar-KW"/>
        </w:rPr>
        <w:t>أن</w:t>
      </w:r>
      <w:r w:rsidR="007940E9" w:rsidRPr="00145562">
        <w:rPr>
          <w:rFonts w:ascii="Simplified Arabic" w:hAnsi="Simplified Arabic" w:cs="Simplified Arabic"/>
          <w:sz w:val="32"/>
          <w:szCs w:val="32"/>
          <w:rtl/>
          <w:lang w:bidi="ar-KW"/>
        </w:rPr>
        <w:t xml:space="preserve"> المصدر مؤكد ومبين للنوع </w:t>
      </w:r>
      <w:r w:rsidR="00594153" w:rsidRPr="00145562">
        <w:rPr>
          <w:rFonts w:ascii="Simplified Arabic" w:hAnsi="Simplified Arabic" w:cs="Simplified Arabic" w:hint="cs"/>
          <w:sz w:val="32"/>
          <w:szCs w:val="32"/>
          <w:rtl/>
          <w:lang w:bidi="ar-KW"/>
        </w:rPr>
        <w:t>أو</w:t>
      </w:r>
      <w:r w:rsidR="007940E9" w:rsidRPr="00145562">
        <w:rPr>
          <w:rFonts w:ascii="Simplified Arabic" w:hAnsi="Simplified Arabic" w:cs="Simplified Arabic"/>
          <w:sz w:val="32"/>
          <w:szCs w:val="32"/>
          <w:rtl/>
          <w:lang w:bidi="ar-KW"/>
        </w:rPr>
        <w:t xml:space="preserve"> العدد وبدل من اللفظ بالفعل</w:t>
      </w:r>
      <w:r w:rsidR="007940E9" w:rsidRPr="00145562">
        <w:rPr>
          <w:rFonts w:ascii="Simplified Arabic" w:hAnsi="Simplified Arabic" w:cs="Simplified Arabic"/>
          <w:sz w:val="32"/>
          <w:szCs w:val="32"/>
          <w:rtl/>
          <w:lang w:bidi="ar-IQ"/>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KW"/>
        </w:rPr>
        <w:t xml:space="preserve"> .</w:t>
      </w:r>
    </w:p>
    <w:p w:rsidR="007940E9" w:rsidRPr="00145562" w:rsidRDefault="00D15BD4"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ينوب المصدر عن ظرف المكان قليلا ، ونيابة المصدر عن ظرف المكان سماعيّة لا يُستعمل منه إلا ما ورد عن العرب ، وأقيم المضاف إليه مقامَه فأُعرِبَ بإعرابه ، وهو النصب على الظرفية ، ولا يُقاس عليه</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8"/>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KW"/>
        </w:rPr>
        <w:t xml:space="preserve"> .</w:t>
      </w:r>
    </w:p>
    <w:p w:rsidR="007940E9" w:rsidRPr="00145562" w:rsidRDefault="00D15BD4" w:rsidP="00145562">
      <w:pPr>
        <w:pStyle w:val="aff3"/>
        <w:ind w:left="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 xml:space="preserve">أما نِيابة المصدر عن ظرف الزمان فكثير ، وهذا ربما لا خلاف فيه وليس محل الإشكال </w:t>
      </w:r>
      <w:r w:rsidR="00594153" w:rsidRPr="00145562">
        <w:rPr>
          <w:rFonts w:ascii="Simplified Arabic" w:hAnsi="Simplified Arabic" w:cs="Simplified Arabic" w:hint="cs"/>
          <w:sz w:val="32"/>
          <w:szCs w:val="32"/>
          <w:rtl/>
          <w:lang w:bidi="ar-KW"/>
        </w:rPr>
        <w:t>إنما</w:t>
      </w:r>
      <w:r w:rsidR="007940E9" w:rsidRPr="00145562">
        <w:rPr>
          <w:rFonts w:ascii="Simplified Arabic" w:hAnsi="Simplified Arabic" w:cs="Simplified Arabic"/>
          <w:sz w:val="32"/>
          <w:szCs w:val="32"/>
          <w:rtl/>
          <w:lang w:bidi="ar-KW"/>
        </w:rPr>
        <w:t xml:space="preserve"> </w:t>
      </w:r>
      <w:r w:rsidR="00594153" w:rsidRPr="00145562">
        <w:rPr>
          <w:rFonts w:ascii="Simplified Arabic" w:hAnsi="Simplified Arabic" w:cs="Simplified Arabic" w:hint="cs"/>
          <w:sz w:val="32"/>
          <w:szCs w:val="32"/>
          <w:rtl/>
          <w:lang w:bidi="ar-KW"/>
        </w:rPr>
        <w:t>الإشكال</w:t>
      </w:r>
      <w:r w:rsidR="007940E9" w:rsidRPr="00145562">
        <w:rPr>
          <w:rFonts w:ascii="Simplified Arabic" w:hAnsi="Simplified Arabic" w:cs="Simplified Arabic"/>
          <w:sz w:val="32"/>
          <w:szCs w:val="32"/>
          <w:rtl/>
          <w:lang w:bidi="ar-KW"/>
        </w:rPr>
        <w:t xml:space="preserve"> جعل المصدر ظرفاً ، دون تقدير مضاف ، كقولهم : زيدُ هيْئتُكَ ، والجارية جلوتهَا ، </w:t>
      </w:r>
      <w:r w:rsidR="00594153" w:rsidRPr="00145562">
        <w:rPr>
          <w:rFonts w:ascii="Simplified Arabic" w:hAnsi="Simplified Arabic" w:cs="Simplified Arabic" w:hint="cs"/>
          <w:sz w:val="32"/>
          <w:szCs w:val="32"/>
          <w:rtl/>
          <w:lang w:bidi="ar-KW"/>
        </w:rPr>
        <w:t>إي</w:t>
      </w:r>
      <w:r w:rsidR="007940E9" w:rsidRPr="00145562">
        <w:rPr>
          <w:rFonts w:ascii="Simplified Arabic" w:hAnsi="Simplified Arabic" w:cs="Simplified Arabic"/>
          <w:sz w:val="32"/>
          <w:szCs w:val="32"/>
          <w:rtl/>
          <w:lang w:bidi="ar-KW"/>
        </w:rPr>
        <w:t xml:space="preserve"> زيد في هيْئتُكَ ، والجارية في جلوتهَا ، وهذا ما ذهب </w:t>
      </w:r>
      <w:r w:rsidR="00594153" w:rsidRPr="00145562">
        <w:rPr>
          <w:rFonts w:ascii="Simplified Arabic" w:hAnsi="Simplified Arabic" w:cs="Simplified Arabic" w:hint="cs"/>
          <w:sz w:val="32"/>
          <w:szCs w:val="32"/>
          <w:rtl/>
          <w:lang w:bidi="ar-KW"/>
        </w:rPr>
        <w:t>إليه</w:t>
      </w:r>
      <w:r w:rsidR="007940E9" w:rsidRPr="00145562">
        <w:rPr>
          <w:rFonts w:ascii="Simplified Arabic" w:hAnsi="Simplified Arabic" w:cs="Simplified Arabic"/>
          <w:sz w:val="32"/>
          <w:szCs w:val="32"/>
          <w:rtl/>
          <w:lang w:bidi="ar-KW"/>
        </w:rPr>
        <w:t xml:space="preserve"> ابن الناظم واعترض عليه </w:t>
      </w:r>
      <w:r w:rsidR="00594153" w:rsidRPr="00145562">
        <w:rPr>
          <w:rFonts w:ascii="Simplified Arabic" w:hAnsi="Simplified Arabic" w:cs="Simplified Arabic" w:hint="cs"/>
          <w:sz w:val="32"/>
          <w:szCs w:val="32"/>
          <w:rtl/>
          <w:lang w:bidi="ar-KW"/>
        </w:rPr>
        <w:t>الأنصاري</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69"/>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KW"/>
        </w:rPr>
        <w:t xml:space="preserve"> .</w:t>
      </w:r>
    </w:p>
    <w:p w:rsidR="000B0D9D" w:rsidRPr="00145562" w:rsidRDefault="007940E9" w:rsidP="00594153">
      <w:pPr>
        <w:pStyle w:val="aff3"/>
        <w:ind w:left="0" w:firstLine="720"/>
        <w:jc w:val="lowKashida"/>
        <w:rPr>
          <w:rFonts w:ascii="Simplified Arabic" w:hAnsi="Simplified Arabic" w:cs="Simplified Arabic"/>
          <w:sz w:val="32"/>
          <w:szCs w:val="32"/>
          <w:rtl/>
          <w:lang w:bidi="ar-KW"/>
        </w:rPr>
      </w:pPr>
      <w:r w:rsidRPr="00145562">
        <w:rPr>
          <w:rFonts w:ascii="Simplified Arabic" w:hAnsi="Simplified Arabic" w:cs="Simplified Arabic"/>
          <w:sz w:val="32"/>
          <w:szCs w:val="32"/>
          <w:rtl/>
          <w:lang w:bidi="ar-KW"/>
        </w:rPr>
        <w:t xml:space="preserve">قال ابن هشام :  </w:t>
      </w:r>
      <w:r w:rsidR="000A7B5C" w:rsidRPr="000A7B5C">
        <w:rPr>
          <w:rFonts w:ascii="Simplified Arabic" w:hAnsi="Simplified Arabic" w:cs="Simplified Arabic"/>
          <w:sz w:val="32"/>
          <w:szCs w:val="32"/>
          <w:rtl/>
          <w:lang w:bidi="ar-KW"/>
        </w:rPr>
        <w:t xml:space="preserve">«  </w:t>
      </w:r>
      <w:r w:rsidRPr="00145562">
        <w:rPr>
          <w:rFonts w:ascii="Simplified Arabic" w:hAnsi="Simplified Arabic" w:cs="Simplified Arabic"/>
          <w:sz w:val="32"/>
          <w:szCs w:val="32"/>
          <w:rtl/>
          <w:lang w:bidi="ar-KW"/>
        </w:rPr>
        <w:t>فأمام "زيد هيْئتُكَ " فليست الهيئة مصدراً ، ل</w:t>
      </w:r>
      <w:r w:rsidR="00D15BD4" w:rsidRPr="00145562">
        <w:rPr>
          <w:rFonts w:ascii="Simplified Arabic" w:hAnsi="Simplified Arabic" w:cs="Simplified Arabic"/>
          <w:sz w:val="32"/>
          <w:szCs w:val="32"/>
          <w:rtl/>
          <w:lang w:bidi="ar-KW"/>
        </w:rPr>
        <w:t>أ</w:t>
      </w:r>
      <w:r w:rsidRPr="00145562">
        <w:rPr>
          <w:rFonts w:ascii="Simplified Arabic" w:hAnsi="Simplified Arabic" w:cs="Simplified Arabic"/>
          <w:sz w:val="32"/>
          <w:szCs w:val="32"/>
          <w:rtl/>
          <w:lang w:bidi="ar-KW"/>
        </w:rPr>
        <w:t>ن</w:t>
      </w:r>
      <w:r w:rsidR="00D15BD4" w:rsidRPr="00145562">
        <w:rPr>
          <w:rFonts w:ascii="Simplified Arabic" w:hAnsi="Simplified Arabic" w:cs="Simplified Arabic"/>
          <w:sz w:val="32"/>
          <w:szCs w:val="32"/>
          <w:rtl/>
          <w:lang w:bidi="ar-KW"/>
        </w:rPr>
        <w:t>َّ</w:t>
      </w:r>
      <w:r w:rsidRPr="00145562">
        <w:rPr>
          <w:rFonts w:ascii="Simplified Arabic" w:hAnsi="Simplified Arabic" w:cs="Simplified Arabic"/>
          <w:sz w:val="32"/>
          <w:szCs w:val="32"/>
          <w:rtl/>
          <w:lang w:bidi="ar-KW"/>
        </w:rPr>
        <w:t xml:space="preserve">ها بمنزلة الشكل والصورة ، وذلك ليس باسم حدث ، فهذا عندي نوع </w:t>
      </w:r>
      <w:r w:rsidR="00594153" w:rsidRPr="00145562">
        <w:rPr>
          <w:rFonts w:ascii="Simplified Arabic" w:hAnsi="Simplified Arabic" w:cs="Simplified Arabic" w:hint="cs"/>
          <w:sz w:val="32"/>
          <w:szCs w:val="32"/>
          <w:rtl/>
          <w:lang w:bidi="ar-KW"/>
        </w:rPr>
        <w:t>أخر</w:t>
      </w:r>
      <w:r w:rsidRPr="00145562">
        <w:rPr>
          <w:rFonts w:ascii="Simplified Arabic" w:hAnsi="Simplified Arabic" w:cs="Simplified Arabic"/>
          <w:sz w:val="32"/>
          <w:szCs w:val="32"/>
          <w:rtl/>
          <w:lang w:bidi="ar-KW"/>
        </w:rPr>
        <w:t xml:space="preserve"> ، </w:t>
      </w:r>
      <w:r w:rsidR="00594153">
        <w:rPr>
          <w:rFonts w:ascii="Simplified Arabic" w:hAnsi="Simplified Arabic" w:cs="Simplified Arabic" w:hint="cs"/>
          <w:sz w:val="32"/>
          <w:szCs w:val="32"/>
          <w:rtl/>
          <w:lang w:bidi="ar-KW"/>
        </w:rPr>
        <w:t>واستعمل</w:t>
      </w:r>
      <w:r w:rsidRPr="00145562">
        <w:rPr>
          <w:rFonts w:ascii="Simplified Arabic" w:hAnsi="Simplified Arabic" w:cs="Simplified Arabic"/>
          <w:sz w:val="32"/>
          <w:szCs w:val="32"/>
          <w:rtl/>
          <w:lang w:bidi="ar-KW"/>
        </w:rPr>
        <w:t xml:space="preserve"> فيه مصدراً ما ليس حقه ذلك ، وعد ابن الناظم ذلك من المصادر مشكلاً ، انتهى نقلاً من "حاشية الدرر" ولم اعثر عليه في عند ابن هشام هذا النص</w:t>
      </w:r>
      <w:r w:rsidR="000A7B5C">
        <w:rPr>
          <w:rFonts w:ascii="Simplified Arabic" w:hAnsi="Simplified Arabic" w:cs="Simplified Arabic" w:hint="cs"/>
          <w:sz w:val="32"/>
          <w:szCs w:val="32"/>
          <w:rtl/>
          <w:lang w:bidi="ar-KW"/>
        </w:rPr>
        <w:t xml:space="preserve"> </w:t>
      </w:r>
      <w:r w:rsidR="000A7B5C" w:rsidRPr="000A7B5C">
        <w:rPr>
          <w:rFonts w:ascii="Simplified Arabic" w:hAnsi="Simplified Arabic" w:cs="Simplified Arabic"/>
          <w:sz w:val="32"/>
          <w:szCs w:val="32"/>
          <w:rtl/>
          <w:lang w:bidi="ar-KW"/>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70"/>
      </w:r>
      <w:r w:rsidRPr="00145562">
        <w:rPr>
          <w:rFonts w:ascii="Simplified Arabic" w:hAnsi="Simplified Arabic" w:cs="Simplified Arabic"/>
          <w:sz w:val="32"/>
          <w:szCs w:val="32"/>
          <w:vertAlign w:val="superscript"/>
          <w:rtl/>
        </w:rPr>
        <w:t>)</w:t>
      </w:r>
      <w:r w:rsidR="000B0D9D" w:rsidRPr="00145562">
        <w:rPr>
          <w:rFonts w:ascii="Simplified Arabic" w:hAnsi="Simplified Arabic" w:cs="Simplified Arabic"/>
          <w:sz w:val="32"/>
          <w:szCs w:val="32"/>
          <w:rtl/>
          <w:lang w:bidi="ar-KW"/>
        </w:rPr>
        <w:t xml:space="preserve"> </w:t>
      </w:r>
    </w:p>
    <w:p w:rsidR="007940E9" w:rsidRPr="00362C66" w:rsidRDefault="000B0D9D" w:rsidP="00145562">
      <w:pPr>
        <w:pStyle w:val="aff3"/>
        <w:ind w:left="0"/>
        <w:jc w:val="lowKashida"/>
        <w:rPr>
          <w:rFonts w:ascii="Simplified Arabic" w:hAnsi="Simplified Arabic" w:cs="Sultan Medium"/>
          <w:b/>
          <w:bCs/>
          <w:sz w:val="32"/>
          <w:szCs w:val="32"/>
          <w:u w:val="single"/>
          <w:rtl/>
          <w:lang w:bidi="ar-KW"/>
        </w:rPr>
      </w:pPr>
      <w:r w:rsidRPr="00362C66">
        <w:rPr>
          <w:rFonts w:ascii="Simplified Arabic" w:hAnsi="Simplified Arabic" w:cs="Sultan Medium"/>
          <w:b/>
          <w:bCs/>
          <w:sz w:val="32"/>
          <w:szCs w:val="32"/>
          <w:u w:val="single"/>
          <w:rtl/>
          <w:lang w:bidi="ar-KW"/>
        </w:rPr>
        <w:lastRenderedPageBreak/>
        <w:t>المفعول معه :</w:t>
      </w:r>
    </w:p>
    <w:p w:rsidR="007940E9" w:rsidRPr="00145562" w:rsidRDefault="00D15BD4" w:rsidP="00362C66">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KW"/>
        </w:rPr>
        <w:tab/>
      </w:r>
      <w:r w:rsidR="007940E9" w:rsidRPr="00145562">
        <w:rPr>
          <w:rFonts w:ascii="Simplified Arabic" w:hAnsi="Simplified Arabic" w:cs="Simplified Arabic"/>
          <w:sz w:val="32"/>
          <w:szCs w:val="32"/>
          <w:rtl/>
          <w:lang w:bidi="ar-KW"/>
        </w:rPr>
        <w:t xml:space="preserve">عرف ابن الناظم المفعول معه  : </w:t>
      </w:r>
      <w:r w:rsidR="00362C66" w:rsidRPr="00362C66">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هو الاسم المذكور بعد واو بمعنى مع</w:t>
      </w:r>
      <w:r w:rsidR="00362C66" w:rsidRPr="00362C66">
        <w:rPr>
          <w:rFonts w:ascii="Simplified Arabic" w:hAnsi="Simplified Arabic" w:cs="Simplified Arabic"/>
          <w:sz w:val="32"/>
          <w:szCs w:val="32"/>
          <w:rtl/>
          <w:lang w:bidi="ar-KW"/>
        </w:rPr>
        <w:t>»</w:t>
      </w:r>
      <w:r w:rsidR="00362C66">
        <w:rPr>
          <w:rFonts w:ascii="Simplified Arabic" w:hAnsi="Simplified Arabic" w:cs="Simplified Arabic" w:hint="cs"/>
          <w:sz w:val="32"/>
          <w:szCs w:val="32"/>
          <w:rtl/>
          <w:lang w:bidi="ar-KW"/>
        </w:rPr>
        <w:t>.</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71"/>
      </w:r>
      <w:r w:rsidR="007940E9" w:rsidRPr="00145562">
        <w:rPr>
          <w:rFonts w:ascii="Simplified Arabic" w:hAnsi="Simplified Arabic" w:cs="Simplified Arabic"/>
          <w:sz w:val="32"/>
          <w:szCs w:val="32"/>
          <w:vertAlign w:val="superscript"/>
          <w:rtl/>
        </w:rPr>
        <w:t>)</w:t>
      </w:r>
    </w:p>
    <w:p w:rsidR="005F12BC" w:rsidRPr="00145562" w:rsidRDefault="00D15BD4" w:rsidP="00362C66">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KW"/>
        </w:rPr>
        <w:tab/>
        <w:t>إ</w:t>
      </w:r>
      <w:r w:rsidR="007940E9" w:rsidRPr="00145562">
        <w:rPr>
          <w:rFonts w:ascii="Simplified Arabic" w:hAnsi="Simplified Arabic" w:cs="Simplified Arabic"/>
          <w:sz w:val="32"/>
          <w:szCs w:val="32"/>
          <w:rtl/>
          <w:lang w:bidi="ar-KW"/>
        </w:rPr>
        <w:t xml:space="preserve">لا </w:t>
      </w:r>
      <w:r w:rsidRPr="00145562">
        <w:rPr>
          <w:rFonts w:ascii="Simplified Arabic" w:hAnsi="Simplified Arabic" w:cs="Simplified Arabic"/>
          <w:sz w:val="32"/>
          <w:szCs w:val="32"/>
          <w:rtl/>
          <w:lang w:bidi="ar-KW"/>
        </w:rPr>
        <w:t>أ</w:t>
      </w:r>
      <w:r w:rsidR="007940E9" w:rsidRPr="00145562">
        <w:rPr>
          <w:rFonts w:ascii="Simplified Arabic" w:hAnsi="Simplified Arabic" w:cs="Simplified Arabic"/>
          <w:sz w:val="32"/>
          <w:szCs w:val="32"/>
          <w:rtl/>
          <w:lang w:bidi="ar-KW"/>
        </w:rPr>
        <w:t>ن</w:t>
      </w:r>
      <w:r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هذا التعريف غير مرضي عند </w:t>
      </w:r>
      <w:r w:rsidR="00594153" w:rsidRPr="00145562">
        <w:rPr>
          <w:rFonts w:ascii="Simplified Arabic" w:hAnsi="Simplified Arabic" w:cs="Simplified Arabic" w:hint="cs"/>
          <w:sz w:val="32"/>
          <w:szCs w:val="32"/>
          <w:rtl/>
          <w:lang w:bidi="ar-KW"/>
        </w:rPr>
        <w:t>الأنصاري</w:t>
      </w:r>
      <w:r w:rsidR="007940E9" w:rsidRPr="00145562">
        <w:rPr>
          <w:rFonts w:ascii="Simplified Arabic" w:hAnsi="Simplified Arabic" w:cs="Simplified Arabic"/>
          <w:sz w:val="32"/>
          <w:szCs w:val="32"/>
          <w:rtl/>
          <w:lang w:bidi="ar-KW"/>
        </w:rPr>
        <w:t xml:space="preserve"> وقال : </w:t>
      </w:r>
      <w:r w:rsidR="00362C66">
        <w:rPr>
          <w:rFonts w:ascii="Simplified Arabic" w:hAnsi="Simplified Arabic" w:cs="Simplified Arabic" w:hint="cs"/>
          <w:sz w:val="32"/>
          <w:szCs w:val="32"/>
          <w:rtl/>
          <w:lang w:bidi="ar-KW"/>
        </w:rPr>
        <w:t xml:space="preserve"> </w:t>
      </w:r>
      <w:r w:rsidR="00362C66" w:rsidRPr="00362C66">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فيه قصور</w:t>
      </w:r>
      <w:r w:rsidR="00362C66" w:rsidRPr="00362C66">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72"/>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lang w:bidi="ar-KW"/>
        </w:rPr>
        <w:t>، واستحسن ما حده ابن هشام في "توضيحه" قال :</w:t>
      </w:r>
      <w:r w:rsidR="00362C66" w:rsidRPr="00362C66">
        <w:rPr>
          <w:rtl/>
        </w:rPr>
        <w:t xml:space="preserve"> </w:t>
      </w:r>
      <w:r w:rsidR="00362C66" w:rsidRPr="00362C66">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 وهو اسمٌ فَضْلة تالٍ لواوٍ بمعنى مَعَ تاليةٍ لجملة ذات فعل </w:t>
      </w:r>
      <w:r w:rsidR="00594153" w:rsidRPr="00145562">
        <w:rPr>
          <w:rFonts w:ascii="Simplified Arabic" w:hAnsi="Simplified Arabic" w:cs="Simplified Arabic" w:hint="cs"/>
          <w:sz w:val="32"/>
          <w:szCs w:val="32"/>
          <w:rtl/>
          <w:lang w:bidi="ar-KW"/>
        </w:rPr>
        <w:t>أو</w:t>
      </w:r>
      <w:r w:rsidR="007940E9" w:rsidRPr="00145562">
        <w:rPr>
          <w:rFonts w:ascii="Simplified Arabic" w:hAnsi="Simplified Arabic" w:cs="Simplified Arabic"/>
          <w:sz w:val="32"/>
          <w:szCs w:val="32"/>
          <w:rtl/>
          <w:lang w:bidi="ar-KW"/>
        </w:rPr>
        <w:t xml:space="preserve"> اسم فيه معناه وحروفه ك</w:t>
      </w:r>
      <w:r w:rsidR="00E23A37" w:rsidRPr="00145562">
        <w:rPr>
          <w:rFonts w:ascii="Simplified Arabic" w:hAnsi="Simplified Arabic" w:cs="Simplified Arabic"/>
          <w:sz w:val="32"/>
          <w:szCs w:val="32"/>
          <w:rtl/>
          <w:lang w:bidi="ar-KW"/>
        </w:rPr>
        <w:t>ـ</w:t>
      </w:r>
      <w:r w:rsidR="00BE7470"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سِرْتُ وَالطَّرِيقَ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و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أَنَا سَائِرٌ وَالنِّيلَ </w:t>
      </w:r>
      <w:r w:rsidR="00E23A37"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فخرج باللفظ الأول نحو </w:t>
      </w:r>
      <w:r w:rsidR="00E23A37" w:rsidRPr="00145562">
        <w:rPr>
          <w:rFonts w:ascii="Simplified Arabic" w:hAnsi="Simplified Arabic" w:cs="Simplified Arabic"/>
          <w:sz w:val="32"/>
          <w:szCs w:val="32"/>
          <w:rtl/>
          <w:lang w:bidi="ar-KW"/>
        </w:rPr>
        <w:t>: "</w:t>
      </w:r>
      <w:r w:rsidR="007940E9" w:rsidRPr="00145562">
        <w:rPr>
          <w:rFonts w:ascii="Simplified Arabic" w:hAnsi="Simplified Arabic" w:cs="Simplified Arabic"/>
          <w:sz w:val="32"/>
          <w:szCs w:val="32"/>
          <w:rtl/>
          <w:lang w:bidi="ar-KW"/>
        </w:rPr>
        <w:t xml:space="preserve"> لاَ تَأْكُلِ السَّمَكَ وَتَشْرَبَ اللَّبَن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ونحو </w:t>
      </w:r>
      <w:r w:rsidR="00E23A37" w:rsidRPr="00145562">
        <w:rPr>
          <w:rFonts w:ascii="Simplified Arabic" w:hAnsi="Simplified Arabic" w:cs="Simplified Arabic"/>
          <w:sz w:val="32"/>
          <w:szCs w:val="32"/>
          <w:rtl/>
          <w:lang w:bidi="ar-KW"/>
        </w:rPr>
        <w:t>: "</w:t>
      </w:r>
      <w:r w:rsidR="007940E9" w:rsidRPr="00145562">
        <w:rPr>
          <w:rFonts w:ascii="Simplified Arabic" w:hAnsi="Simplified Arabic" w:cs="Simplified Arabic"/>
          <w:sz w:val="32"/>
          <w:szCs w:val="32"/>
          <w:rtl/>
          <w:lang w:bidi="ar-KW"/>
        </w:rPr>
        <w:t xml:space="preserve"> سِرْتُ وَالشَّمْسُ طَالِعَةٌ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فإن الواو داخلة في الأول على فعل وفي الثانى على جملة وبالثانى نحو </w:t>
      </w:r>
      <w:r w:rsidR="00E23A37" w:rsidRPr="00145562">
        <w:rPr>
          <w:rFonts w:ascii="Simplified Arabic" w:hAnsi="Simplified Arabic" w:cs="Simplified Arabic"/>
          <w:sz w:val="32"/>
          <w:szCs w:val="32"/>
          <w:rtl/>
          <w:lang w:bidi="ar-KW"/>
        </w:rPr>
        <w:t xml:space="preserve">: " </w:t>
      </w:r>
      <w:r w:rsidR="007940E9" w:rsidRPr="00145562">
        <w:rPr>
          <w:rFonts w:ascii="Simplified Arabic" w:hAnsi="Simplified Arabic" w:cs="Simplified Arabic"/>
          <w:sz w:val="32"/>
          <w:szCs w:val="32"/>
          <w:rtl/>
          <w:lang w:bidi="ar-KW"/>
        </w:rPr>
        <w:t xml:space="preserve">اشْتَرَكَ زَيْدٌ وَعَمْروٌ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وبالثالث نحو </w:t>
      </w:r>
      <w:r w:rsidR="00E23A37" w:rsidRPr="00145562">
        <w:rPr>
          <w:rFonts w:ascii="Simplified Arabic" w:hAnsi="Simplified Arabic" w:cs="Simplified Arabic"/>
          <w:sz w:val="32"/>
          <w:szCs w:val="32"/>
          <w:rtl/>
          <w:lang w:bidi="ar-KW"/>
        </w:rPr>
        <w:t>: "</w:t>
      </w:r>
      <w:r w:rsidR="007940E9" w:rsidRPr="00145562">
        <w:rPr>
          <w:rFonts w:ascii="Simplified Arabic" w:hAnsi="Simplified Arabic" w:cs="Simplified Arabic"/>
          <w:sz w:val="32"/>
          <w:szCs w:val="32"/>
          <w:rtl/>
          <w:lang w:bidi="ar-KW"/>
        </w:rPr>
        <w:t xml:space="preserve"> جِئْتُ مَعَ زَيْدٍ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وبالرابع نحو </w:t>
      </w:r>
      <w:r w:rsidR="00E23A37" w:rsidRPr="00145562">
        <w:rPr>
          <w:rFonts w:ascii="Simplified Arabic" w:hAnsi="Simplified Arabic" w:cs="Simplified Arabic"/>
          <w:sz w:val="32"/>
          <w:szCs w:val="32"/>
          <w:rtl/>
          <w:lang w:bidi="ar-KW"/>
        </w:rPr>
        <w:t>: "</w:t>
      </w:r>
      <w:r w:rsidR="007940E9" w:rsidRPr="00145562">
        <w:rPr>
          <w:rFonts w:ascii="Simplified Arabic" w:hAnsi="Simplified Arabic" w:cs="Simplified Arabic"/>
          <w:sz w:val="32"/>
          <w:szCs w:val="32"/>
          <w:rtl/>
          <w:lang w:bidi="ar-KW"/>
        </w:rPr>
        <w:t xml:space="preserve"> جَاءَ زَيْدٌ وَعَمْرو قَبْلَه أوْ بَعْدَهُ</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 </w:t>
      </w:r>
      <w:r w:rsidR="00E23A37" w:rsidRPr="00145562">
        <w:rPr>
          <w:rFonts w:ascii="Simplified Arabic" w:hAnsi="Simplified Arabic" w:cs="Simplified Arabic"/>
          <w:b/>
          <w:bCs/>
          <w:sz w:val="32"/>
          <w:szCs w:val="32"/>
          <w:rtl/>
          <w:lang w:bidi="ar-KW"/>
        </w:rPr>
        <w:t xml:space="preserve">، </w:t>
      </w:r>
      <w:r w:rsidR="007940E9" w:rsidRPr="00145562">
        <w:rPr>
          <w:rFonts w:ascii="Simplified Arabic" w:hAnsi="Simplified Arabic" w:cs="Simplified Arabic"/>
          <w:sz w:val="32"/>
          <w:szCs w:val="32"/>
          <w:rtl/>
          <w:lang w:bidi="ar-KW"/>
        </w:rPr>
        <w:t xml:space="preserve"> وبالخامس نحو </w:t>
      </w:r>
      <w:r w:rsidR="00E23A37" w:rsidRPr="00145562">
        <w:rPr>
          <w:rFonts w:ascii="Simplified Arabic" w:hAnsi="Simplified Arabic" w:cs="Simplified Arabic"/>
          <w:sz w:val="32"/>
          <w:szCs w:val="32"/>
          <w:rtl/>
          <w:lang w:bidi="ar-KW"/>
        </w:rPr>
        <w:t>: "</w:t>
      </w:r>
      <w:r w:rsidR="007940E9" w:rsidRPr="00145562">
        <w:rPr>
          <w:rFonts w:ascii="Simplified Arabic" w:hAnsi="Simplified Arabic" w:cs="Simplified Arabic"/>
          <w:sz w:val="32"/>
          <w:szCs w:val="32"/>
          <w:rtl/>
          <w:lang w:bidi="ar-KW"/>
        </w:rPr>
        <w:t xml:space="preserve"> كُلُّ رَجُلٍ وَضَيْعَتُه </w:t>
      </w:r>
      <w:r w:rsidR="00E23A37"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فلا يجوز فيه النصبُ خلافاً للصَّيْمَرُىِ وبالسادس نحو</w:t>
      </w:r>
      <w:r w:rsidR="00E23A37" w:rsidRPr="00145562">
        <w:rPr>
          <w:rFonts w:ascii="Simplified Arabic" w:hAnsi="Simplified Arabic" w:cs="Simplified Arabic"/>
          <w:sz w:val="32"/>
          <w:szCs w:val="32"/>
          <w:rtl/>
          <w:lang w:bidi="ar-KW"/>
        </w:rPr>
        <w:t xml:space="preserve"> : " </w:t>
      </w:r>
      <w:r w:rsidR="007940E9" w:rsidRPr="00145562">
        <w:rPr>
          <w:rFonts w:ascii="Simplified Arabic" w:hAnsi="Simplified Arabic" w:cs="Simplified Arabic"/>
          <w:sz w:val="32"/>
          <w:szCs w:val="32"/>
          <w:rtl/>
          <w:lang w:bidi="ar-KW"/>
        </w:rPr>
        <w:t xml:space="preserve">هذَا لَكَ وَأَبَاكَ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 فلا يتكلم به خلافاً لأبى على فإن قلت : فقد قالوا </w:t>
      </w:r>
      <w:r w:rsidR="00E23A37" w:rsidRPr="00145562">
        <w:rPr>
          <w:rFonts w:ascii="Simplified Arabic" w:hAnsi="Simplified Arabic" w:cs="Simplified Arabic"/>
          <w:sz w:val="32"/>
          <w:szCs w:val="32"/>
          <w:rtl/>
          <w:lang w:bidi="ar-KW"/>
        </w:rPr>
        <w:t>"</w:t>
      </w:r>
      <w:r w:rsidR="007940E9" w:rsidRPr="00145562">
        <w:rPr>
          <w:rFonts w:ascii="Simplified Arabic" w:hAnsi="Simplified Arabic" w:cs="Simplified Arabic"/>
          <w:sz w:val="32"/>
          <w:szCs w:val="32"/>
          <w:rtl/>
          <w:lang w:bidi="ar-KW"/>
        </w:rPr>
        <w:t xml:space="preserve"> مَا أنْتَ وَزَيْداً </w:t>
      </w:r>
      <w:r w:rsidR="00E23A37" w:rsidRPr="00145562">
        <w:rPr>
          <w:rFonts w:ascii="Simplified Arabic" w:hAnsi="Simplified Arabic" w:cs="Simplified Arabic"/>
          <w:sz w:val="32"/>
          <w:szCs w:val="32"/>
          <w:rtl/>
          <w:lang w:bidi="ar-KW"/>
        </w:rPr>
        <w:t xml:space="preserve">" </w:t>
      </w:r>
      <w:r w:rsidR="007940E9" w:rsidRPr="00145562">
        <w:rPr>
          <w:rFonts w:ascii="Simplified Arabic" w:hAnsi="Simplified Arabic" w:cs="Simplified Arabic"/>
          <w:sz w:val="32"/>
          <w:szCs w:val="32"/>
          <w:rtl/>
          <w:lang w:bidi="ar-KW"/>
        </w:rPr>
        <w:t xml:space="preserve"> و </w:t>
      </w:r>
      <w:r w:rsidR="00E23A37" w:rsidRPr="00145562">
        <w:rPr>
          <w:rFonts w:ascii="Simplified Arabic" w:hAnsi="Simplified Arabic" w:cs="Simplified Arabic"/>
          <w:sz w:val="32"/>
          <w:szCs w:val="32"/>
          <w:rtl/>
          <w:lang w:bidi="ar-KW"/>
        </w:rPr>
        <w:t xml:space="preserve"> " </w:t>
      </w:r>
      <w:r w:rsidR="007940E9" w:rsidRPr="00145562">
        <w:rPr>
          <w:rFonts w:ascii="Simplified Arabic" w:hAnsi="Simplified Arabic" w:cs="Simplified Arabic"/>
          <w:sz w:val="32"/>
          <w:szCs w:val="32"/>
          <w:rtl/>
          <w:lang w:bidi="ar-KW"/>
        </w:rPr>
        <w:t xml:space="preserve">كَيْفَ أنْتَ وَزَيْداً </w:t>
      </w:r>
      <w:r w:rsidR="00E23A37" w:rsidRPr="00145562">
        <w:rPr>
          <w:rFonts w:ascii="Simplified Arabic" w:hAnsi="Simplified Arabic" w:cs="Simplified Arabic"/>
          <w:sz w:val="32"/>
          <w:szCs w:val="32"/>
          <w:rtl/>
          <w:lang w:bidi="ar-KW"/>
        </w:rPr>
        <w:t>"</w:t>
      </w:r>
      <w:r w:rsidR="00362C66" w:rsidRPr="00362C66">
        <w:rPr>
          <w:rFonts w:ascii="Simplified Arabic" w:hAnsi="Simplified Arabic" w:cs="Simplified Arabic"/>
          <w:sz w:val="32"/>
          <w:szCs w:val="32"/>
          <w:rtl/>
          <w:lang w:bidi="ar-KW"/>
        </w:rPr>
        <w:t>»</w:t>
      </w:r>
      <w:r w:rsidR="00362C66">
        <w:rPr>
          <w:rFonts w:ascii="Simplified Arabic" w:hAnsi="Simplified Arabic" w:cs="Simplified Arabic" w:hint="cs"/>
          <w:sz w:val="32"/>
          <w:szCs w:val="32"/>
          <w:rtl/>
          <w:lang w:bidi="ar-KW"/>
        </w:rPr>
        <w:t>.</w:t>
      </w:r>
      <w:r w:rsidR="00E23A37"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73"/>
      </w:r>
      <w:r w:rsidR="007940E9" w:rsidRPr="00145562">
        <w:rPr>
          <w:rFonts w:ascii="Simplified Arabic" w:hAnsi="Simplified Arabic" w:cs="Simplified Arabic"/>
          <w:sz w:val="32"/>
          <w:szCs w:val="32"/>
          <w:vertAlign w:val="superscript"/>
          <w:rtl/>
        </w:rPr>
        <w:t>)</w:t>
      </w:r>
    </w:p>
    <w:p w:rsidR="005F12BC" w:rsidRDefault="005F12BC" w:rsidP="00145562">
      <w:pPr>
        <w:pStyle w:val="aff3"/>
        <w:ind w:left="0"/>
        <w:jc w:val="lowKashida"/>
        <w:rPr>
          <w:rFonts w:ascii="Simplified Arabic" w:hAnsi="Simplified Arabic" w:cs="Simplified Arabic"/>
          <w:sz w:val="32"/>
          <w:szCs w:val="32"/>
          <w:rtl/>
        </w:rPr>
      </w:pPr>
    </w:p>
    <w:p w:rsidR="00362C66" w:rsidRDefault="00362C66" w:rsidP="00145562">
      <w:pPr>
        <w:pStyle w:val="aff3"/>
        <w:ind w:left="0"/>
        <w:jc w:val="lowKashida"/>
        <w:rPr>
          <w:rFonts w:ascii="Simplified Arabic" w:hAnsi="Simplified Arabic" w:cs="Simplified Arabic"/>
          <w:sz w:val="32"/>
          <w:szCs w:val="32"/>
          <w:rtl/>
        </w:rPr>
      </w:pPr>
    </w:p>
    <w:p w:rsidR="00362C66" w:rsidRDefault="00362C66"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362C66" w:rsidRDefault="00362C66" w:rsidP="00145562">
      <w:pPr>
        <w:pStyle w:val="aff3"/>
        <w:ind w:left="0"/>
        <w:jc w:val="lowKashida"/>
        <w:rPr>
          <w:rFonts w:ascii="Simplified Arabic" w:hAnsi="Simplified Arabic" w:cs="Simplified Arabic"/>
          <w:sz w:val="32"/>
          <w:szCs w:val="32"/>
          <w:rtl/>
        </w:rPr>
      </w:pPr>
    </w:p>
    <w:p w:rsidR="00134C50" w:rsidRDefault="00134C50" w:rsidP="00362C66">
      <w:pPr>
        <w:pStyle w:val="aff3"/>
        <w:ind w:left="0"/>
        <w:jc w:val="center"/>
        <w:rPr>
          <w:rFonts w:ascii="Simplified Arabic" w:hAnsi="Simplified Arabic" w:cs="Sultan Medium"/>
          <w:sz w:val="32"/>
          <w:szCs w:val="32"/>
          <w:rtl/>
        </w:rPr>
      </w:pPr>
    </w:p>
    <w:p w:rsidR="005F12BC" w:rsidRPr="002B25CF" w:rsidRDefault="00DC1799" w:rsidP="00362C66">
      <w:pPr>
        <w:pStyle w:val="aff3"/>
        <w:ind w:left="0"/>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lastRenderedPageBreak/>
        <w:t>ال</w:t>
      </w:r>
      <w:r w:rsidR="005F12BC" w:rsidRPr="002B25CF">
        <w:rPr>
          <w:rFonts w:ascii="Simplified Arabic" w:hAnsi="Simplified Arabic" w:cs="Sultan Medium"/>
          <w:b/>
          <w:bCs/>
          <w:sz w:val="32"/>
          <w:szCs w:val="32"/>
          <w:rtl/>
        </w:rPr>
        <w:t>مسألة (13) : باب الاستثناء</w:t>
      </w:r>
    </w:p>
    <w:p w:rsidR="005F12BC" w:rsidRPr="00362C66" w:rsidRDefault="005F12BC" w:rsidP="00145562">
      <w:pPr>
        <w:pStyle w:val="aff3"/>
        <w:ind w:left="0"/>
        <w:jc w:val="lowKashida"/>
        <w:rPr>
          <w:rFonts w:ascii="Simplified Arabic" w:hAnsi="Simplified Arabic" w:cs="Sultan Medium"/>
          <w:b/>
          <w:bCs/>
          <w:sz w:val="32"/>
          <w:szCs w:val="32"/>
          <w:u w:val="single"/>
          <w:rtl/>
        </w:rPr>
      </w:pPr>
      <w:r w:rsidRPr="00362C66">
        <w:rPr>
          <w:rFonts w:ascii="Simplified Arabic" w:hAnsi="Simplified Arabic" w:cs="Sultan Medium"/>
          <w:b/>
          <w:bCs/>
          <w:sz w:val="32"/>
          <w:szCs w:val="32"/>
          <w:u w:val="single"/>
          <w:rtl/>
        </w:rPr>
        <w:t xml:space="preserve">الناصب بعد </w:t>
      </w:r>
      <w:r w:rsidR="00594153" w:rsidRPr="00362C66">
        <w:rPr>
          <w:rFonts w:ascii="Simplified Arabic" w:hAnsi="Simplified Arabic" w:cs="Sultan Medium" w:hint="cs"/>
          <w:b/>
          <w:bCs/>
          <w:sz w:val="32"/>
          <w:szCs w:val="32"/>
          <w:u w:val="single"/>
          <w:rtl/>
        </w:rPr>
        <w:t>إلا:</w:t>
      </w:r>
    </w:p>
    <w:p w:rsidR="007940E9" w:rsidRPr="00145562" w:rsidRDefault="007940E9" w:rsidP="00C3508B">
      <w:pPr>
        <w:pStyle w:val="aff3"/>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C3508B" w:rsidRPr="00C3508B">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جاء الصالحون وغيرهم </w:t>
      </w:r>
      <w:r w:rsidR="00594153"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الطالحين</w:t>
      </w:r>
      <w:r w:rsidR="00C3508B" w:rsidRPr="00C3508B">
        <w:rPr>
          <w:rFonts w:ascii="Simplified Arabic" w:hAnsi="Simplified Arabic" w:cs="Simplified Arabic"/>
          <w:sz w:val="32"/>
          <w:szCs w:val="32"/>
          <w:rtl/>
        </w:rPr>
        <w:t>»</w:t>
      </w:r>
      <w:r w:rsidR="00C3508B">
        <w:rPr>
          <w:rFonts w:ascii="Simplified Arabic" w:hAnsi="Simplified Arabic" w:cs="Simplified Arabic" w:hint="cs"/>
          <w:sz w:val="32"/>
          <w:szCs w:val="32"/>
          <w:rtl/>
        </w:rPr>
        <w:t>.</w:t>
      </w:r>
      <w:r w:rsidR="00C3508B"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74"/>
      </w:r>
      <w:r w:rsidRPr="00145562">
        <w:rPr>
          <w:rFonts w:ascii="Simplified Arabic" w:hAnsi="Simplified Arabic" w:cs="Simplified Arabic"/>
          <w:sz w:val="32"/>
          <w:szCs w:val="32"/>
          <w:vertAlign w:val="superscript"/>
          <w:rtl/>
        </w:rPr>
        <w:t>)</w:t>
      </w:r>
    </w:p>
    <w:p w:rsidR="007940E9" w:rsidRPr="00145562" w:rsidRDefault="00D15BD4"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بين به </w:t>
      </w:r>
      <w:r w:rsidR="00594153"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الاستثناء فيه منقطع ، </w:t>
      </w:r>
      <w:r w:rsidR="00594153" w:rsidRPr="00145562">
        <w:rPr>
          <w:rFonts w:ascii="Simplified Arabic" w:hAnsi="Simplified Arabic" w:cs="Simplified Arabic" w:hint="cs"/>
          <w:sz w:val="32"/>
          <w:szCs w:val="32"/>
          <w:rtl/>
        </w:rPr>
        <w:t>لأنه</w:t>
      </w:r>
      <w:r w:rsidR="007940E9" w:rsidRPr="00145562">
        <w:rPr>
          <w:rFonts w:ascii="Simplified Arabic" w:hAnsi="Simplified Arabic" w:cs="Simplified Arabic"/>
          <w:sz w:val="32"/>
          <w:szCs w:val="32"/>
          <w:rtl/>
        </w:rPr>
        <w:t xml:space="preserve"> من مقدر افهمه المذكور ، وفيه نظر ، </w:t>
      </w:r>
      <w:r w:rsidRPr="00145562">
        <w:rPr>
          <w:rFonts w:ascii="Simplified Arabic" w:hAnsi="Simplified Arabic" w:cs="Simplified Arabic"/>
          <w:sz w:val="32"/>
          <w:szCs w:val="32"/>
          <w:rtl/>
        </w:rPr>
        <w:t>لا</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غير الصالحين هم الطالحون ، فيكون الاستثناء فيه مستغرباً فلا يصح ، و(لعله) لوحظ فيه استثناء من مجموع المقدر والمذكور ، ولكنه خلاف الفرضي.</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75"/>
      </w:r>
      <w:r w:rsidR="007940E9" w:rsidRPr="00145562">
        <w:rPr>
          <w:rFonts w:ascii="Simplified Arabic" w:hAnsi="Simplified Arabic" w:cs="Simplified Arabic"/>
          <w:sz w:val="32"/>
          <w:szCs w:val="32"/>
          <w:vertAlign w:val="superscript"/>
          <w:rtl/>
        </w:rPr>
        <w:t>)</w:t>
      </w:r>
    </w:p>
    <w:p w:rsidR="007940E9" w:rsidRPr="00145562" w:rsidRDefault="00D15BD4"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للنحاة في عامل النَّصب في المستثنى الواقع بعد ( إِلاَّ ) خلاف طويل ، والمشهور أربعة أقوال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76"/>
      </w:r>
      <w:r w:rsidR="007940E9" w:rsidRPr="00145562">
        <w:rPr>
          <w:rFonts w:ascii="Simplified Arabic" w:hAnsi="Simplified Arabic" w:cs="Simplified Arabic"/>
          <w:sz w:val="32"/>
          <w:szCs w:val="32"/>
          <w:vertAlign w:val="superscript"/>
          <w:rtl/>
        </w:rPr>
        <w:t>)</w:t>
      </w:r>
    </w:p>
    <w:p w:rsidR="007940E9" w:rsidRPr="00145562" w:rsidRDefault="007940E9" w:rsidP="00C3508B">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1- أن النّاصب هو الفعل الواقع قبل ( إلاَّ ) بواسطة ( إلاَّ ) . وهذا هو مذهب السِّيرافي ، وقال الشَّلوبين : إنه مذهب المحقِّقِين ، وقال ابن عقيل : </w:t>
      </w:r>
      <w:r w:rsidR="00C3508B" w:rsidRPr="00C3508B">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إنه هو الصحيح من مذاهب النحويين </w:t>
      </w:r>
      <w:r w:rsidR="00C3508B" w:rsidRPr="00C3508B">
        <w:rPr>
          <w:rFonts w:ascii="Simplified Arabic" w:hAnsi="Simplified Arabic" w:cs="Simplified Arabic"/>
          <w:sz w:val="32"/>
          <w:szCs w:val="32"/>
          <w:rtl/>
        </w:rPr>
        <w:t>»</w:t>
      </w:r>
      <w:r w:rsidRPr="00145562">
        <w:rPr>
          <w:rFonts w:ascii="Simplified Arabic" w:hAnsi="Simplified Arabic" w:cs="Simplified Arabic"/>
          <w:sz w:val="32"/>
          <w:szCs w:val="32"/>
          <w:rtl/>
        </w:rPr>
        <w:t>.</w:t>
      </w:r>
      <w:r w:rsidR="00C3508B" w:rsidRPr="00145562">
        <w:rPr>
          <w:rFonts w:ascii="Simplified Arabic" w:hAnsi="Simplified Arabic" w:cs="Simplified Arabic"/>
          <w:sz w:val="32"/>
          <w:szCs w:val="32"/>
          <w:vertAlign w:val="superscript"/>
          <w:rtl/>
        </w:rPr>
        <w:t>(</w:t>
      </w:r>
      <w:r w:rsidR="00C3508B" w:rsidRPr="00145562">
        <w:rPr>
          <w:rStyle w:val="a7"/>
          <w:rFonts w:ascii="Simplified Arabic" w:hAnsi="Simplified Arabic" w:cs="Simplified Arabic"/>
          <w:sz w:val="32"/>
          <w:szCs w:val="32"/>
          <w:rtl/>
        </w:rPr>
        <w:footnoteReference w:id="377"/>
      </w:r>
      <w:r w:rsidR="00C3508B" w:rsidRPr="00145562">
        <w:rPr>
          <w:rFonts w:ascii="Simplified Arabic" w:hAnsi="Simplified Arabic" w:cs="Simplified Arabic"/>
          <w:sz w:val="32"/>
          <w:szCs w:val="32"/>
          <w:vertAlign w:val="superscript"/>
          <w:rtl/>
        </w:rPr>
        <w:t>)</w:t>
      </w:r>
    </w:p>
    <w:p w:rsidR="00D15BD4" w:rsidRPr="00145562" w:rsidRDefault="007940E9" w:rsidP="00C3508B">
      <w:pPr>
        <w:pStyle w:val="aff3"/>
        <w:numPr>
          <w:ilvl w:val="0"/>
          <w:numId w:val="24"/>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أنّ الناصب هو ( إلاَّ ) نفسها </w:t>
      </w:r>
      <w:r w:rsidR="00C3508B">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وهذا مذهب ابن مالك ، وزعم أنه مذهب سيبويه </w:t>
      </w:r>
      <w:r w:rsidR="00D15BD4" w:rsidRPr="00145562">
        <w:rPr>
          <w:rFonts w:ascii="Simplified Arabic" w:hAnsi="Simplified Arabic" w:cs="Simplified Arabic"/>
          <w:sz w:val="32"/>
          <w:szCs w:val="32"/>
          <w:rtl/>
        </w:rPr>
        <w:t>.</w:t>
      </w:r>
    </w:p>
    <w:p w:rsidR="007940E9" w:rsidRPr="00145562" w:rsidRDefault="00D15BD4" w:rsidP="00145562">
      <w:pPr>
        <w:pStyle w:val="aff3"/>
        <w:numPr>
          <w:ilvl w:val="0"/>
          <w:numId w:val="24"/>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أنّ الناصب هو الفعل الواقع قبل إلاَّ باستقلاله لا بواسطة إلا  ، كما قال أصحاب المذهب الأول ، ونُسب هذا القول لابن خروف .</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4- أن الناصب هو فعل محذوف تدل عليه </w:t>
      </w:r>
      <w:r w:rsidR="00594153"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594153" w:rsidRPr="00145562">
        <w:rPr>
          <w:rFonts w:ascii="Simplified Arabic" w:hAnsi="Simplified Arabic" w:cs="Simplified Arabic" w:hint="cs"/>
          <w:sz w:val="32"/>
          <w:szCs w:val="32"/>
          <w:rtl/>
        </w:rPr>
        <w:t>تقديره:</w:t>
      </w:r>
      <w:r w:rsidRPr="00145562">
        <w:rPr>
          <w:rFonts w:ascii="Simplified Arabic" w:hAnsi="Simplified Arabic" w:cs="Simplified Arabic"/>
          <w:sz w:val="32"/>
          <w:szCs w:val="32"/>
          <w:rtl/>
        </w:rPr>
        <w:t xml:space="preserve"> أَسْتَثْنِي .</w:t>
      </w:r>
    </w:p>
    <w:p w:rsidR="007940E9" w:rsidRPr="00145562" w:rsidRDefault="00D15BD4"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نَقَلَ السِّيرافي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أنه مذهب المبرِّد ، والزّجَّاج .</w:t>
      </w:r>
    </w:p>
    <w:p w:rsidR="00D50B0C" w:rsidRDefault="00D50B0C" w:rsidP="00145562">
      <w:pPr>
        <w:pStyle w:val="aff3"/>
        <w:ind w:left="0"/>
        <w:jc w:val="lowKashida"/>
        <w:rPr>
          <w:rFonts w:ascii="Simplified Arabic" w:hAnsi="Simplified Arabic" w:cs="Simplified Arabic"/>
          <w:sz w:val="32"/>
          <w:szCs w:val="32"/>
          <w:rtl/>
        </w:rPr>
      </w:pPr>
    </w:p>
    <w:p w:rsidR="007940E9" w:rsidRPr="00145562" w:rsidRDefault="00D15BD4" w:rsidP="00D50B0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بعد </w:t>
      </w:r>
      <w:r w:rsidRPr="00145562">
        <w:rPr>
          <w:rFonts w:ascii="Simplified Arabic" w:hAnsi="Simplified Arabic" w:cs="Simplified Arabic"/>
          <w:sz w:val="32"/>
          <w:szCs w:val="32"/>
          <w:rtl/>
        </w:rPr>
        <w:t>أ</w:t>
      </w:r>
      <w:r w:rsidR="007940E9" w:rsidRPr="00145562">
        <w:rPr>
          <w:rFonts w:ascii="Simplified Arabic" w:hAnsi="Simplified Arabic" w:cs="Simplified Arabic"/>
          <w:sz w:val="32"/>
          <w:szCs w:val="32"/>
          <w:rtl/>
        </w:rPr>
        <w:t xml:space="preserve">ن ذكر ابن </w:t>
      </w:r>
      <w:r w:rsidR="00594153" w:rsidRPr="00145562">
        <w:rPr>
          <w:rFonts w:ascii="Simplified Arabic" w:hAnsi="Simplified Arabic" w:cs="Simplified Arabic" w:hint="cs"/>
          <w:sz w:val="32"/>
          <w:szCs w:val="32"/>
          <w:rtl/>
        </w:rPr>
        <w:t>الناظم</w:t>
      </w:r>
      <w:r w:rsidR="007940E9" w:rsidRPr="00145562">
        <w:rPr>
          <w:rFonts w:ascii="Simplified Arabic" w:hAnsi="Simplified Arabic" w:cs="Simplified Arabic"/>
          <w:sz w:val="32"/>
          <w:szCs w:val="32"/>
          <w:rtl/>
        </w:rPr>
        <w:t xml:space="preserve"> هذه المذاهب قال : </w:t>
      </w:r>
      <w:r w:rsidR="00D50B0C" w:rsidRPr="00D50B0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فاذا بطلت هذه المذاهب تيعن القول بان الناصب للمستثنى هو (الا) لا غير</w:t>
      </w:r>
      <w:r w:rsidR="00D50B0C" w:rsidRPr="00D50B0C">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78"/>
      </w:r>
      <w:r w:rsidR="007940E9" w:rsidRPr="00145562">
        <w:rPr>
          <w:rFonts w:ascii="Simplified Arabic" w:hAnsi="Simplified Arabic" w:cs="Simplified Arabic"/>
          <w:sz w:val="32"/>
          <w:szCs w:val="32"/>
          <w:vertAlign w:val="superscript"/>
          <w:rtl/>
        </w:rPr>
        <w:t>)</w:t>
      </w:r>
    </w:p>
    <w:p w:rsidR="007940E9" w:rsidRPr="00145562" w:rsidRDefault="00D15BD4" w:rsidP="00D50B0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لم يرتض الانصاري الحسم في مثل هذه المسألة لصعوبة الترجيح مع قوة المذاهب النحوية فيها ، قال :</w:t>
      </w:r>
      <w:r w:rsidR="00D50B0C" w:rsidRPr="00D50B0C">
        <w:rPr>
          <w:rtl/>
        </w:rPr>
        <w:t xml:space="preserve"> </w:t>
      </w:r>
      <w:r w:rsidR="00D50B0C" w:rsidRPr="00D50B0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انما يتعين لو لم يكن ثم مذهب اخر ، وقد ذهب الكسائي الة ان النصب بـ(ان) مقدرة بعد (الا) محذوفة الخبر فتقدير (قام القوم الا زيداً) : قام القوم الا ان زيداً لم يقم</w:t>
      </w:r>
      <w:r w:rsidR="00D50B0C" w:rsidRPr="00D50B0C">
        <w:rPr>
          <w:rFonts w:ascii="Simplified Arabic" w:hAnsi="Simplified Arabic" w:cs="Simplified Arabic"/>
          <w:sz w:val="32"/>
          <w:szCs w:val="32"/>
          <w:rtl/>
        </w:rPr>
        <w:t>»</w:t>
      </w:r>
      <w:r w:rsidR="00D50B0C">
        <w:rPr>
          <w:rFonts w:ascii="Simplified Arabic" w:hAnsi="Simplified Arabic" w:cs="Simplified Arabic" w:hint="cs"/>
          <w:sz w:val="32"/>
          <w:szCs w:val="32"/>
          <w:rtl/>
        </w:rPr>
        <w:t>.</w:t>
      </w:r>
      <w:r w:rsidR="00D50B0C" w:rsidRPr="00D50B0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79"/>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وهذا القول حكاه السيرافي عن الكسائي.</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80"/>
      </w:r>
      <w:r w:rsidRPr="00145562">
        <w:rPr>
          <w:rFonts w:ascii="Simplified Arabic" w:hAnsi="Simplified Arabic" w:cs="Simplified Arabic"/>
          <w:sz w:val="32"/>
          <w:szCs w:val="32"/>
          <w:vertAlign w:val="superscript"/>
          <w:rtl/>
        </w:rPr>
        <w:t>)</w:t>
      </w:r>
    </w:p>
    <w:p w:rsidR="007940E9" w:rsidRPr="00145562" w:rsidRDefault="00D15BD4" w:rsidP="00D92B71">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وهناك اقوال اخر ذكرها المرادي منها </w:t>
      </w:r>
      <w:r w:rsidR="00D92B71">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 xml:space="preserve"> أن الناصب إن المكسورة المخففة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مركباً منها ومن لا</w:t>
      </w:r>
      <w:r w:rsidR="00D92B71">
        <w:rPr>
          <w:rFonts w:ascii="Simplified Arabic" w:hAnsi="Simplified Arabic" w:cs="Simplified Arabic" w:hint="cs"/>
          <w:sz w:val="32"/>
          <w:szCs w:val="32"/>
          <w:rtl/>
        </w:rPr>
        <w:t xml:space="preserve"> </w:t>
      </w:r>
      <w:r w:rsidR="00D92B71">
        <w:rPr>
          <w:rFonts w:ascii="Simplified Arabic" w:hAnsi="Simplified Arabic" w:cs="Simplified Arabic"/>
          <w:sz w:val="32"/>
          <w:szCs w:val="32"/>
          <w:rtl/>
        </w:rPr>
        <w:t>إلا</w:t>
      </w:r>
      <w:r w:rsidR="007940E9" w:rsidRPr="00145562">
        <w:rPr>
          <w:rFonts w:ascii="Simplified Arabic" w:hAnsi="Simplified Arabic" w:cs="Simplified Arabic"/>
          <w:sz w:val="32"/>
          <w:szCs w:val="32"/>
          <w:rtl/>
        </w:rPr>
        <w:t xml:space="preserve"> حكاه السيرافي أيضاً عن الفراء.</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وقول: أن الناصب له مخالفته للأول. ونقل عن الكسائي.</w:t>
      </w:r>
    </w:p>
    <w:p w:rsidR="007940E9" w:rsidRPr="00145562" w:rsidRDefault="00D15BD4" w:rsidP="00D92B71">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وقول </w:t>
      </w:r>
      <w:r w:rsidR="00594153" w:rsidRPr="00145562">
        <w:rPr>
          <w:rFonts w:ascii="Simplified Arabic" w:hAnsi="Simplified Arabic" w:cs="Simplified Arabic" w:hint="cs"/>
          <w:sz w:val="32"/>
          <w:szCs w:val="32"/>
          <w:rtl/>
        </w:rPr>
        <w:t>أخر</w:t>
      </w:r>
      <w:r w:rsidR="007940E9" w:rsidRPr="00145562">
        <w:rPr>
          <w:rFonts w:ascii="Simplified Arabic" w:hAnsi="Simplified Arabic" w:cs="Simplified Arabic"/>
          <w:sz w:val="32"/>
          <w:szCs w:val="32"/>
          <w:rtl/>
        </w:rPr>
        <w:t xml:space="preserve">:  </w:t>
      </w:r>
      <w:r w:rsidR="00D92B71" w:rsidRPr="00D92B71">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وهو أن المستثنى ينتصب عن تمام الكلام. فالعامل فيه ما قبله من الكلام، بدليل قولهم: القوم إخوتك إلا زيداً. وليس ههنا فعل، ولا ما يعمل عمله. قال: وهو مذهب سيبويه، وهو الصحيح</w:t>
      </w:r>
      <w:r w:rsidR="00D92B71">
        <w:rPr>
          <w:rFonts w:ascii="Simplified Arabic" w:hAnsi="Simplified Arabic" w:cs="Simplified Arabic" w:hint="cs"/>
          <w:sz w:val="32"/>
          <w:szCs w:val="32"/>
          <w:rtl/>
        </w:rPr>
        <w:t xml:space="preserve"> </w:t>
      </w:r>
      <w:r w:rsidR="00D92B71" w:rsidRPr="00D92B71">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81"/>
      </w:r>
      <w:r w:rsidR="007940E9" w:rsidRPr="00145562">
        <w:rPr>
          <w:rFonts w:ascii="Simplified Arabic" w:hAnsi="Simplified Arabic" w:cs="Simplified Arabic"/>
          <w:sz w:val="32"/>
          <w:szCs w:val="32"/>
          <w:vertAlign w:val="superscript"/>
          <w:rtl/>
        </w:rPr>
        <w:t>)</w:t>
      </w:r>
    </w:p>
    <w:p w:rsidR="007940E9" w:rsidRPr="00145562" w:rsidRDefault="00D15BD4" w:rsidP="00D92B71">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المرادي "الجني الداني" : </w:t>
      </w:r>
      <w:r w:rsidR="00D92B71" w:rsidRPr="00D92B71">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وهذه أقوال، أكثرها ظاهر البعد. وأظهرها الأول والثاني</w:t>
      </w:r>
      <w:r w:rsidR="00D92B71">
        <w:rPr>
          <w:rFonts w:ascii="Simplified Arabic" w:hAnsi="Simplified Arabic" w:cs="Simplified Arabic" w:hint="cs"/>
          <w:sz w:val="32"/>
          <w:szCs w:val="32"/>
          <w:rtl/>
        </w:rPr>
        <w:t xml:space="preserve"> </w:t>
      </w:r>
      <w:r w:rsidR="00D92B71" w:rsidRPr="00D92B71">
        <w:rPr>
          <w:rFonts w:ascii="Simplified Arabic" w:hAnsi="Simplified Arabic" w:cs="Simplified Arabic"/>
          <w:sz w:val="32"/>
          <w:szCs w:val="32"/>
          <w:rtl/>
        </w:rPr>
        <w:t>»</w:t>
      </w:r>
      <w:r w:rsidR="007940E9"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82"/>
      </w:r>
      <w:r w:rsidR="007940E9" w:rsidRPr="00145562">
        <w:rPr>
          <w:rFonts w:ascii="Simplified Arabic" w:hAnsi="Simplified Arabic" w:cs="Simplified Arabic"/>
          <w:sz w:val="32"/>
          <w:szCs w:val="32"/>
          <w:vertAlign w:val="superscript"/>
          <w:rtl/>
        </w:rPr>
        <w:t>)</w:t>
      </w:r>
    </w:p>
    <w:p w:rsidR="007940E9" w:rsidRPr="00145562" w:rsidRDefault="00D15BD4"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توهم ابن الناظم تبعاً </w:t>
      </w:r>
      <w:r w:rsidR="00594153" w:rsidRPr="00145562">
        <w:rPr>
          <w:rFonts w:ascii="Simplified Arabic" w:hAnsi="Simplified Arabic" w:cs="Simplified Arabic" w:hint="cs"/>
          <w:sz w:val="32"/>
          <w:szCs w:val="32"/>
          <w:rtl/>
        </w:rPr>
        <w:t>لأبيه</w:t>
      </w:r>
      <w:r w:rsidR="007940E9" w:rsidRPr="00145562">
        <w:rPr>
          <w:rFonts w:ascii="Simplified Arabic" w:hAnsi="Simplified Arabic" w:cs="Simplified Arabic"/>
          <w:sz w:val="32"/>
          <w:szCs w:val="32"/>
          <w:rtl/>
        </w:rPr>
        <w:t xml:space="preserve"> في الاستشهاد  بحديث : أن رسول الله </w:t>
      </w:r>
      <w:r w:rsidRPr="00145562">
        <w:rPr>
          <w:rFonts w:ascii="Simplified Arabic" w:hAnsi="Simplified Arabic" w:cs="Simplified Arabic"/>
          <w:sz w:val="32"/>
          <w:szCs w:val="32"/>
          <w:rtl/>
        </w:rPr>
        <w:t xml:space="preserve">_ </w:t>
      </w:r>
      <w:r w:rsidR="007940E9" w:rsidRPr="00145562">
        <w:rPr>
          <w:rFonts w:ascii="Simplified Arabic" w:hAnsi="Simplified Arabic" w:cs="Simplified Arabic"/>
          <w:sz w:val="32"/>
          <w:szCs w:val="32"/>
          <w:rtl/>
        </w:rPr>
        <w:t xml:space="preserve">صلى الله عليه وسلم </w:t>
      </w:r>
      <w:r w:rsidRPr="00145562">
        <w:rPr>
          <w:rFonts w:ascii="Simplified Arabic" w:hAnsi="Simplified Arabic" w:cs="Simplified Arabic"/>
          <w:sz w:val="32"/>
          <w:szCs w:val="32"/>
          <w:rtl/>
        </w:rPr>
        <w:t xml:space="preserve">_ </w:t>
      </w:r>
      <w:r w:rsidR="007940E9" w:rsidRPr="00145562">
        <w:rPr>
          <w:rFonts w:ascii="Simplified Arabic" w:hAnsi="Simplified Arabic" w:cs="Simplified Arabic"/>
          <w:sz w:val="32"/>
          <w:szCs w:val="32"/>
          <w:rtl/>
        </w:rPr>
        <w:t xml:space="preserve">قال أسامة أحب الناس إلي ما حاشا فاطمة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8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 وبتعه النحاة</w:t>
      </w:r>
      <w:r w:rsidR="00A607CD">
        <w:rPr>
          <w:rFonts w:ascii="Simplified Arabic" w:hAnsi="Simplified Arabic" w:cs="Simplified Arabic" w:hint="cs"/>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84"/>
      </w:r>
      <w:r w:rsidR="007940E9" w:rsidRPr="00145562">
        <w:rPr>
          <w:rFonts w:ascii="Simplified Arabic" w:hAnsi="Simplified Arabic" w:cs="Simplified Arabic"/>
          <w:sz w:val="32"/>
          <w:szCs w:val="32"/>
          <w:vertAlign w:val="superscript"/>
          <w:rtl/>
        </w:rPr>
        <w:t>)</w:t>
      </w:r>
    </w:p>
    <w:p w:rsidR="007940E9" w:rsidRPr="00145562" w:rsidRDefault="00D15BD4"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وجه اعتراض </w:t>
      </w:r>
      <w:r w:rsidR="00594153"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في كون الحديث ظنه مِنْ كلام النبي ، وذلك غيرُ مُتَعَيِّنٍ ، بل يجوز أنْ يكون مِن كلام الرّاوي .</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والثاني : جعل (ما) مصدرية ، والصحيح (ما) نافية</w:t>
      </w:r>
      <w:r w:rsidR="00D15BD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00D15BD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وحاشا</w:t>
      </w:r>
      <w:r w:rsidR="00D15BD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ليست الاستثنائية</w:t>
      </w:r>
      <w:r w:rsidR="00D15BD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00D15BD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بل فعلٌ ماضٍ مُتصرِّف</w:t>
      </w:r>
      <w:r w:rsidR="00D15BD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85"/>
      </w:r>
      <w:r w:rsidRPr="00145562">
        <w:rPr>
          <w:rFonts w:ascii="Simplified Arabic" w:hAnsi="Simplified Arabic" w:cs="Simplified Arabic"/>
          <w:sz w:val="32"/>
          <w:szCs w:val="32"/>
          <w:vertAlign w:val="superscript"/>
          <w:rtl/>
        </w:rPr>
        <w:t>)</w:t>
      </w:r>
      <w:r w:rsidR="00D15BD4" w:rsidRPr="00145562">
        <w:rPr>
          <w:rFonts w:ascii="Simplified Arabic" w:hAnsi="Simplified Arabic" w:cs="Simplified Arabic"/>
          <w:sz w:val="32"/>
          <w:szCs w:val="32"/>
          <w:rtl/>
        </w:rPr>
        <w:t xml:space="preserve"> .</w:t>
      </w:r>
    </w:p>
    <w:p w:rsidR="007940E9" w:rsidRPr="00145562" w:rsidRDefault="00D15BD4" w:rsidP="00A607CD">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الخضري في "حاشيته" </w:t>
      </w:r>
      <w:r w:rsidR="00A607CD">
        <w:rPr>
          <w:rFonts w:ascii="Simplified Arabic" w:hAnsi="Simplified Arabic" w:cs="Simplified Arabic" w:hint="cs"/>
          <w:sz w:val="32"/>
          <w:szCs w:val="32"/>
          <w:rtl/>
        </w:rPr>
        <w:t>:</w:t>
      </w:r>
      <w:r w:rsidR="00A607CD" w:rsidRPr="00A607CD">
        <w:rPr>
          <w:rtl/>
        </w:rPr>
        <w:t xml:space="preserve"> </w:t>
      </w:r>
      <w:r w:rsidR="00A607CD" w:rsidRPr="00A607CD">
        <w:rPr>
          <w:rFonts w:ascii="Simplified Arabic" w:hAnsi="Simplified Arabic" w:cs="Simplified Arabic"/>
          <w:sz w:val="32"/>
          <w:szCs w:val="32"/>
          <w:rtl/>
        </w:rPr>
        <w:t xml:space="preserve">« </w:t>
      </w:r>
      <w:r w:rsidR="00A607CD">
        <w:rPr>
          <w:rFonts w:ascii="Simplified Arabic" w:hAnsi="Simplified Arabic" w:cs="Simplified Arabic" w:hint="cs"/>
          <w:sz w:val="32"/>
          <w:szCs w:val="32"/>
          <w:rtl/>
        </w:rPr>
        <w:t xml:space="preserve"> </w:t>
      </w:r>
      <w:r w:rsidR="007940E9" w:rsidRPr="00145562">
        <w:rPr>
          <w:rFonts w:ascii="Simplified Arabic" w:hAnsi="Simplified Arabic" w:cs="Simplified Arabic"/>
          <w:sz w:val="32"/>
          <w:szCs w:val="32"/>
          <w:rtl/>
        </w:rPr>
        <w:t xml:space="preserve">تبع الشارح ابن المصنف في جعل ما في الحديث مصدرية، وحاشا استثنائية جامدة بناء على أنها من كلامه </w:t>
      </w:r>
      <w:r w:rsidRPr="00145562">
        <w:rPr>
          <w:rFonts w:ascii="Simplified Arabic" w:hAnsi="Simplified Arabic" w:cs="Simplified Arabic"/>
          <w:sz w:val="32"/>
          <w:szCs w:val="32"/>
          <w:rtl/>
        </w:rPr>
        <w:t xml:space="preserve">_ </w:t>
      </w:r>
      <w:r w:rsidR="007940E9" w:rsidRPr="00145562">
        <w:rPr>
          <w:rFonts w:ascii="Simplified Arabic" w:hAnsi="Simplified Arabic" w:cs="Simplified Arabic"/>
          <w:sz w:val="32"/>
          <w:szCs w:val="32"/>
          <w:rtl/>
        </w:rPr>
        <w:t>صلى الله عليه وسلّم</w:t>
      </w:r>
      <w:r w:rsidRPr="00145562">
        <w:rPr>
          <w:rFonts w:ascii="Simplified Arabic" w:hAnsi="Simplified Arabic" w:cs="Simplified Arabic"/>
          <w:sz w:val="32"/>
          <w:szCs w:val="32"/>
          <w:rtl/>
        </w:rPr>
        <w:t xml:space="preserve"> _ </w:t>
      </w:r>
      <w:r w:rsidR="007940E9" w:rsidRPr="00145562">
        <w:rPr>
          <w:rFonts w:ascii="Simplified Arabic" w:hAnsi="Simplified Arabic" w:cs="Simplified Arabic"/>
          <w:sz w:val="32"/>
          <w:szCs w:val="32"/>
          <w:rtl/>
        </w:rPr>
        <w:t>، فاستدل به على أنه يقال: قام القوم ما حاشا زيداً، وليس كذلك بل ما نافية وحاشا فعل ماض متصرف متعدِّ من قولك: حاشيته أحاشيه إذا استثنيته ... وأن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 صلى الله عليه وسلّم قال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أسامة أحب الناس إليّ ولم يستثن فاطمة</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86"/>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 ويرده رواية " ما حاشى فاطمة ولا غيرَها"، ودليلُ تصرفه</w:t>
      </w:r>
      <w:r w:rsidR="00A607CD" w:rsidRPr="00A607CD">
        <w:rPr>
          <w:rFonts w:ascii="Simplified Arabic" w:hAnsi="Simplified Arabic" w:cs="Simplified Arabic"/>
          <w:sz w:val="32"/>
          <w:szCs w:val="32"/>
          <w:rtl/>
        </w:rPr>
        <w:t>»</w:t>
      </w:r>
      <w:r w:rsidR="00A607CD">
        <w:rPr>
          <w:rFonts w:ascii="Simplified Arabic" w:hAnsi="Simplified Arabic" w:cs="Simplified Arabic" w:hint="cs"/>
          <w:sz w:val="32"/>
          <w:szCs w:val="32"/>
          <w:rtl/>
        </w:rPr>
        <w:t>.</w:t>
      </w:r>
      <w:r w:rsidR="00A607CD" w:rsidRPr="00A607CD">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87"/>
      </w:r>
      <w:r w:rsidR="007940E9" w:rsidRPr="00145562">
        <w:rPr>
          <w:rFonts w:ascii="Simplified Arabic" w:hAnsi="Simplified Arabic" w:cs="Simplified Arabic"/>
          <w:sz w:val="32"/>
          <w:szCs w:val="32"/>
          <w:vertAlign w:val="superscript"/>
          <w:rtl/>
        </w:rPr>
        <w:t>)</w:t>
      </w:r>
    </w:p>
    <w:p w:rsidR="007940E9" w:rsidRPr="00145562" w:rsidRDefault="00D15BD4" w:rsidP="00F15C5F">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ودافع الشاطبي عن موقف ابن مالك وبدر الدين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المقاصد"الشافية</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قال : </w:t>
      </w:r>
      <w:r w:rsidR="00F15C5F" w:rsidRPr="00F15C5F">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والجواب انه اراد لا تصحب (ما) قياساً ، وسكت عن السماع </w:t>
      </w:r>
      <w:r w:rsidR="00017997" w:rsidRPr="00145562">
        <w:rPr>
          <w:rFonts w:ascii="Simplified Arabic" w:hAnsi="Simplified Arabic" w:cs="Simplified Arabic" w:hint="cs"/>
          <w:sz w:val="32"/>
          <w:szCs w:val="32"/>
          <w:rtl/>
        </w:rPr>
        <w:t>الأتي</w:t>
      </w:r>
      <w:r w:rsidR="007940E9" w:rsidRPr="00145562">
        <w:rPr>
          <w:rFonts w:ascii="Simplified Arabic" w:hAnsi="Simplified Arabic" w:cs="Simplified Arabic"/>
          <w:sz w:val="32"/>
          <w:szCs w:val="32"/>
          <w:rtl/>
        </w:rPr>
        <w:t xml:space="preserve"> ، فلم ينفيه ولا </w:t>
      </w:r>
      <w:r w:rsidR="00017997" w:rsidRPr="00145562">
        <w:rPr>
          <w:rFonts w:ascii="Simplified Arabic" w:hAnsi="Simplified Arabic" w:cs="Simplified Arabic" w:hint="cs"/>
          <w:sz w:val="32"/>
          <w:szCs w:val="32"/>
          <w:rtl/>
        </w:rPr>
        <w:t>أثبته</w:t>
      </w:r>
      <w:r w:rsidR="007940E9" w:rsidRPr="00145562">
        <w:rPr>
          <w:rFonts w:ascii="Simplified Arabic" w:hAnsi="Simplified Arabic" w:cs="Simplified Arabic"/>
          <w:sz w:val="32"/>
          <w:szCs w:val="32"/>
          <w:rtl/>
        </w:rPr>
        <w:t xml:space="preserve"> ، ولو </w:t>
      </w:r>
      <w:r w:rsidR="00017997" w:rsidRPr="00145562">
        <w:rPr>
          <w:rFonts w:ascii="Simplified Arabic" w:hAnsi="Simplified Arabic" w:cs="Simplified Arabic" w:hint="cs"/>
          <w:sz w:val="32"/>
          <w:szCs w:val="32"/>
          <w:rtl/>
        </w:rPr>
        <w:t>أراد</w:t>
      </w:r>
      <w:r w:rsidR="007940E9" w:rsidRPr="00145562">
        <w:rPr>
          <w:rFonts w:ascii="Simplified Arabic" w:hAnsi="Simplified Arabic" w:cs="Simplified Arabic"/>
          <w:sz w:val="32"/>
          <w:szCs w:val="32"/>
          <w:rtl/>
        </w:rPr>
        <w:t xml:space="preserve"> نفي السماع لقال : لم تأت</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بما ، </w:t>
      </w:r>
      <w:r w:rsidR="00017997"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لم ترد بما ، </w:t>
      </w:r>
      <w:r w:rsidR="00017997"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ما </w:t>
      </w:r>
      <w:r w:rsidR="00017997" w:rsidRPr="00145562">
        <w:rPr>
          <w:rFonts w:ascii="Simplified Arabic" w:hAnsi="Simplified Arabic" w:cs="Simplified Arabic" w:hint="cs"/>
          <w:sz w:val="32"/>
          <w:szCs w:val="32"/>
          <w:rtl/>
        </w:rPr>
        <w:t>أشبه</w:t>
      </w:r>
      <w:r w:rsidR="007940E9" w:rsidRPr="00145562">
        <w:rPr>
          <w:rFonts w:ascii="Simplified Arabic" w:hAnsi="Simplified Arabic" w:cs="Simplified Arabic"/>
          <w:sz w:val="32"/>
          <w:szCs w:val="32"/>
          <w:rtl/>
        </w:rPr>
        <w:t xml:space="preserve"> ذلك ، فعبار</w:t>
      </w:r>
      <w:r w:rsidRPr="00145562">
        <w:rPr>
          <w:rFonts w:ascii="Simplified Arabic" w:hAnsi="Simplified Arabic" w:cs="Simplified Arabic"/>
          <w:sz w:val="32"/>
          <w:szCs w:val="32"/>
          <w:rtl/>
        </w:rPr>
        <w:t>ة تنبيه</w:t>
      </w:r>
      <w:r w:rsidR="007940E9" w:rsidRPr="00145562">
        <w:rPr>
          <w:rFonts w:ascii="Simplified Arabic" w:hAnsi="Simplified Arabic" w:cs="Simplified Arabic"/>
          <w:sz w:val="32"/>
          <w:szCs w:val="32"/>
          <w:rtl/>
        </w:rPr>
        <w:t xml:space="preserve"> لا </w:t>
      </w:r>
      <w:r w:rsidR="00017997" w:rsidRPr="00145562">
        <w:rPr>
          <w:rFonts w:ascii="Simplified Arabic" w:hAnsi="Simplified Arabic" w:cs="Simplified Arabic" w:hint="cs"/>
          <w:sz w:val="32"/>
          <w:szCs w:val="32"/>
          <w:rtl/>
        </w:rPr>
        <w:t>إشكال</w:t>
      </w:r>
      <w:r w:rsidR="007940E9" w:rsidRPr="00145562">
        <w:rPr>
          <w:rFonts w:ascii="Simplified Arabic" w:hAnsi="Simplified Arabic" w:cs="Simplified Arabic"/>
          <w:sz w:val="32"/>
          <w:szCs w:val="32"/>
          <w:rtl/>
        </w:rPr>
        <w:t xml:space="preserve"> فيها</w:t>
      </w:r>
      <w:r w:rsidR="00F15C5F">
        <w:rPr>
          <w:rFonts w:ascii="Simplified Arabic" w:hAnsi="Simplified Arabic" w:cs="Simplified Arabic" w:hint="cs"/>
          <w:sz w:val="32"/>
          <w:szCs w:val="32"/>
          <w:rtl/>
        </w:rPr>
        <w:t xml:space="preserve"> </w:t>
      </w:r>
      <w:r w:rsidR="00F15C5F" w:rsidRPr="00F15C5F">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88"/>
      </w:r>
      <w:r w:rsidR="007940E9" w:rsidRPr="00145562">
        <w:rPr>
          <w:rFonts w:ascii="Simplified Arabic" w:hAnsi="Simplified Arabic" w:cs="Simplified Arabic"/>
          <w:sz w:val="32"/>
          <w:szCs w:val="32"/>
          <w:vertAlign w:val="superscript"/>
          <w:rtl/>
        </w:rPr>
        <w:t>)</w:t>
      </w:r>
    </w:p>
    <w:p w:rsidR="00360A72" w:rsidRDefault="00D15BD4" w:rsidP="00657D9E">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فيكون التوجيه على قول ابن مالك كما نقل الصبان عن الدماميني في "حاشيته" :</w:t>
      </w:r>
    </w:p>
    <w:p w:rsidR="007940E9" w:rsidRPr="00145562" w:rsidRDefault="007940E9" w:rsidP="00657D9E">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57D9E" w:rsidRPr="00657D9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وعلى هذا يكون المعنى أسامة أحب الناس إليّ إلا فاطمة فليس أحب إليّ منها فيحتمل أن تكون هي أحب إليه ويحتمل أن يتساويان في الحب</w:t>
      </w:r>
      <w:r w:rsidR="00657D9E">
        <w:rPr>
          <w:rFonts w:ascii="Simplified Arabic" w:hAnsi="Simplified Arabic" w:cs="Simplified Arabic" w:hint="cs"/>
          <w:sz w:val="32"/>
          <w:szCs w:val="32"/>
          <w:rtl/>
        </w:rPr>
        <w:t xml:space="preserve"> </w:t>
      </w:r>
      <w:r w:rsidR="00657D9E" w:rsidRPr="00657D9E">
        <w:rPr>
          <w:rFonts w:ascii="Simplified Arabic" w:hAnsi="Simplified Arabic" w:cs="Simplified Arabic"/>
          <w:sz w:val="32"/>
          <w:szCs w:val="32"/>
          <w:rtl/>
        </w:rPr>
        <w:t>»</w:t>
      </w:r>
      <w:r w:rsidR="00657D9E">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89"/>
      </w:r>
      <w:r w:rsidRPr="00145562">
        <w:rPr>
          <w:rFonts w:ascii="Simplified Arabic" w:hAnsi="Simplified Arabic" w:cs="Simplified Arabic"/>
          <w:sz w:val="32"/>
          <w:szCs w:val="32"/>
          <w:vertAlign w:val="superscript"/>
          <w:rtl/>
        </w:rPr>
        <w:t>)</w:t>
      </w:r>
    </w:p>
    <w:p w:rsidR="00364BC0" w:rsidRPr="002B25CF" w:rsidRDefault="00F07F6E" w:rsidP="001B6130">
      <w:pPr>
        <w:pStyle w:val="aff3"/>
        <w:ind w:left="0" w:firstLine="720"/>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lastRenderedPageBreak/>
        <w:t>ال</w:t>
      </w:r>
      <w:r w:rsidR="00364BC0" w:rsidRPr="002B25CF">
        <w:rPr>
          <w:rFonts w:ascii="Simplified Arabic" w:hAnsi="Simplified Arabic" w:cs="Sultan Medium"/>
          <w:b/>
          <w:bCs/>
          <w:sz w:val="32"/>
          <w:szCs w:val="32"/>
          <w:rtl/>
        </w:rPr>
        <w:t xml:space="preserve">مسألة (14) : </w:t>
      </w:r>
      <w:r w:rsidRPr="002B25CF">
        <w:rPr>
          <w:rFonts w:ascii="Simplified Arabic" w:hAnsi="Simplified Arabic" w:cs="Sultan Medium" w:hint="cs"/>
          <w:b/>
          <w:bCs/>
          <w:sz w:val="32"/>
          <w:szCs w:val="32"/>
          <w:rtl/>
        </w:rPr>
        <w:t xml:space="preserve">باب </w:t>
      </w:r>
      <w:r w:rsidR="00364BC0" w:rsidRPr="002B25CF">
        <w:rPr>
          <w:rFonts w:ascii="Simplified Arabic" w:hAnsi="Simplified Arabic" w:cs="Sultan Medium"/>
          <w:b/>
          <w:bCs/>
          <w:sz w:val="32"/>
          <w:szCs w:val="32"/>
          <w:rtl/>
        </w:rPr>
        <w:t>الحال</w:t>
      </w:r>
    </w:p>
    <w:p w:rsidR="009B19E0" w:rsidRPr="00F07F6E" w:rsidRDefault="009B19E0" w:rsidP="00145562">
      <w:pPr>
        <w:jc w:val="lowKashida"/>
        <w:rPr>
          <w:rFonts w:ascii="Simplified Arabic" w:hAnsi="Simplified Arabic" w:cs="Sultan Medium"/>
          <w:b/>
          <w:bCs/>
          <w:sz w:val="32"/>
          <w:szCs w:val="32"/>
          <w:u w:val="single"/>
          <w:rtl/>
        </w:rPr>
      </w:pPr>
      <w:r w:rsidRPr="00F07F6E">
        <w:rPr>
          <w:rFonts w:ascii="Simplified Arabic" w:hAnsi="Simplified Arabic" w:cs="Sultan Medium"/>
          <w:b/>
          <w:bCs/>
          <w:sz w:val="32"/>
          <w:szCs w:val="32"/>
          <w:u w:val="single"/>
          <w:rtl/>
        </w:rPr>
        <w:t xml:space="preserve">تجدد صاحب الحال : </w:t>
      </w:r>
    </w:p>
    <w:p w:rsidR="007940E9" w:rsidRPr="00145562" w:rsidRDefault="007940E9" w:rsidP="001B6130">
      <w:pPr>
        <w:pStyle w:val="aff3"/>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استشهد ابن الناظم بقوله تعالى :</w:t>
      </w:r>
      <w:r w:rsidR="001B6130">
        <w:rPr>
          <w:rFonts w:ascii="Simplified Arabic" w:hAnsi="Simplified Arabic" w:cs="Simplified Arabic" w:hint="cs"/>
          <w:sz w:val="32"/>
          <w:szCs w:val="32"/>
          <w:rtl/>
        </w:rPr>
        <w:t xml:space="preserve"> </w:t>
      </w:r>
      <w:r w:rsidR="001B6130" w:rsidRPr="001B613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هُوَ الَّذِي أَنْزَلَ إِلَيْكُمُ الْكِتَابَ مُفَصَّلًا </w:t>
      </w:r>
      <w:r w:rsidR="001B6130" w:rsidRPr="001B6130">
        <w:rPr>
          <w:rFonts w:ascii="Simplified Arabic" w:hAnsi="Simplified Arabic" w:cs="Simplified Arabic"/>
          <w:sz w:val="32"/>
          <w:szCs w:val="32"/>
          <w:rtl/>
        </w:rPr>
        <w:t>﴾</w:t>
      </w:r>
      <w:r w:rsidR="001B6130" w:rsidRPr="00145562">
        <w:rPr>
          <w:rFonts w:ascii="Simplified Arabic" w:hAnsi="Simplified Arabic" w:cs="Simplified Arabic"/>
          <w:sz w:val="32"/>
          <w:szCs w:val="32"/>
          <w:rtl/>
        </w:rPr>
        <w:t xml:space="preserve"> </w:t>
      </w:r>
      <w:r w:rsidRPr="001B6130">
        <w:rPr>
          <w:b/>
          <w:bCs/>
          <w:rtl/>
        </w:rPr>
        <w:t xml:space="preserve">[الأنعام/114] </w:t>
      </w:r>
      <w:r w:rsidRPr="00145562">
        <w:rPr>
          <w:rFonts w:ascii="Simplified Arabic" w:hAnsi="Simplified Arabic" w:cs="Simplified Arabic"/>
          <w:sz w:val="32"/>
          <w:szCs w:val="32"/>
          <w:rtl/>
        </w:rPr>
        <w:t>على تجدد صاحب الحال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90"/>
      </w:r>
      <w:r w:rsidRPr="00145562">
        <w:rPr>
          <w:rFonts w:ascii="Simplified Arabic" w:hAnsi="Simplified Arabic" w:cs="Simplified Arabic"/>
          <w:sz w:val="32"/>
          <w:szCs w:val="32"/>
          <w:vertAlign w:val="superscript"/>
          <w:rtl/>
        </w:rPr>
        <w:t>)</w:t>
      </w:r>
    </w:p>
    <w:p w:rsidR="007940E9" w:rsidRPr="00145562" w:rsidRDefault="007940E9" w:rsidP="001B6130">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017997"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وان ما قاله الشارح صحيح باعتبار نزول القران الكريم ، فهو كقوله تعالى : </w:t>
      </w:r>
      <w:r w:rsidR="00FC04D6">
        <w:rPr>
          <w:rFonts w:ascii="Simplified Arabic" w:hAnsi="Simplified Arabic" w:cs="Simplified Arabic" w:hint="cs"/>
          <w:sz w:val="32"/>
          <w:szCs w:val="32"/>
          <w:rtl/>
        </w:rPr>
        <w:t xml:space="preserve"> </w:t>
      </w:r>
      <w:r w:rsidR="001B6130" w:rsidRPr="001B6130">
        <w:rPr>
          <w:rFonts w:ascii="Simplified Arabic" w:hAnsi="Simplified Arabic" w:cs="Simplified Arabic"/>
          <w:sz w:val="32"/>
          <w:szCs w:val="32"/>
          <w:rtl/>
        </w:rPr>
        <w:t xml:space="preserve">﴿ </w:t>
      </w:r>
      <w:r w:rsidR="007951D8" w:rsidRPr="00145562">
        <w:rPr>
          <w:rFonts w:ascii="Simplified Arabic" w:hAnsi="Simplified Arabic" w:cs="Simplified Arabic"/>
          <w:sz w:val="32"/>
          <w:szCs w:val="32"/>
          <w:rtl/>
        </w:rPr>
        <w:t>مَا يَأْتِيهِمْ مِنْ ذِكْرٍ مِنْ رَبِّهِمْ مُحْدَثٍ</w:t>
      </w:r>
      <w:r w:rsidR="001B6130">
        <w:rPr>
          <w:rFonts w:ascii="Simplified Arabic" w:hAnsi="Simplified Arabic" w:cs="Simplified Arabic" w:hint="cs"/>
          <w:sz w:val="32"/>
          <w:szCs w:val="32"/>
          <w:rtl/>
        </w:rPr>
        <w:t xml:space="preserve"> </w:t>
      </w:r>
      <w:r w:rsidR="001B6130" w:rsidRPr="001B6130">
        <w:rPr>
          <w:rFonts w:ascii="Simplified Arabic" w:hAnsi="Simplified Arabic" w:cs="Simplified Arabic"/>
          <w:sz w:val="32"/>
          <w:szCs w:val="32"/>
          <w:rtl/>
        </w:rPr>
        <w:t>﴾</w:t>
      </w:r>
      <w:r w:rsidR="007951D8" w:rsidRPr="00145562">
        <w:rPr>
          <w:rFonts w:ascii="Simplified Arabic" w:hAnsi="Simplified Arabic" w:cs="Simplified Arabic"/>
          <w:sz w:val="32"/>
          <w:szCs w:val="32"/>
          <w:rtl/>
        </w:rPr>
        <w:t xml:space="preserve"> </w:t>
      </w:r>
      <w:r w:rsidR="007951D8" w:rsidRPr="001B6130">
        <w:rPr>
          <w:b/>
          <w:bCs/>
          <w:rtl/>
        </w:rPr>
        <w:t>[الأنبياء/2]</w:t>
      </w:r>
      <w:r w:rsidR="007951D8" w:rsidRPr="00145562">
        <w:rPr>
          <w:rFonts w:ascii="Simplified Arabic" w:hAnsi="Simplified Arabic" w:cs="Simplified Arabic"/>
          <w:sz w:val="32"/>
          <w:szCs w:val="32"/>
          <w:rtl/>
        </w:rPr>
        <w:t xml:space="preserve"> ، وقوله :</w:t>
      </w:r>
      <w:r w:rsidR="001B6130" w:rsidRPr="001B6130">
        <w:rPr>
          <w:rtl/>
        </w:rPr>
        <w:t xml:space="preserve"> </w:t>
      </w:r>
      <w:r w:rsidR="001B6130" w:rsidRPr="001B6130">
        <w:rPr>
          <w:rFonts w:ascii="Simplified Arabic" w:hAnsi="Simplified Arabic" w:cs="Simplified Arabic"/>
          <w:sz w:val="32"/>
          <w:szCs w:val="32"/>
          <w:rtl/>
        </w:rPr>
        <w:t xml:space="preserve">﴿ </w:t>
      </w:r>
      <w:r w:rsidR="007951D8" w:rsidRPr="00145562">
        <w:rPr>
          <w:rFonts w:ascii="Simplified Arabic" w:hAnsi="Simplified Arabic" w:cs="Simplified Arabic"/>
          <w:sz w:val="32"/>
          <w:szCs w:val="32"/>
          <w:rtl/>
        </w:rPr>
        <w:t>وَمَا يَأْتِيهِمْ مِنْ ذِكْرٍ مِنَ الرَّحْمَنِ مُحْدَثٍ</w:t>
      </w:r>
      <w:r w:rsidR="001B6130" w:rsidRPr="001B6130">
        <w:rPr>
          <w:rFonts w:ascii="Simplified Arabic" w:hAnsi="Simplified Arabic" w:cs="Simplified Arabic"/>
          <w:sz w:val="32"/>
          <w:szCs w:val="32"/>
          <w:rtl/>
        </w:rPr>
        <w:t>﴾</w:t>
      </w:r>
      <w:r w:rsidR="007951D8" w:rsidRPr="00145562">
        <w:rPr>
          <w:rFonts w:ascii="Simplified Arabic" w:hAnsi="Simplified Arabic" w:cs="Simplified Arabic"/>
          <w:sz w:val="32"/>
          <w:szCs w:val="32"/>
          <w:rtl/>
        </w:rPr>
        <w:t xml:space="preserve"> </w:t>
      </w:r>
      <w:r w:rsidR="007951D8" w:rsidRPr="001B6130">
        <w:rPr>
          <w:b/>
          <w:bCs/>
          <w:rtl/>
        </w:rPr>
        <w:t>[الشعراء/5]</w:t>
      </w:r>
      <w:r w:rsidR="001B6130">
        <w:rPr>
          <w:rFonts w:ascii="Simplified Arabic" w:hAnsi="Simplified Arabic" w:cs="Simplified Arabic" w:hint="cs"/>
          <w:sz w:val="32"/>
          <w:szCs w:val="32"/>
          <w:rtl/>
        </w:rPr>
        <w:t>.</w:t>
      </w:r>
      <w:r w:rsidR="007951D8"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391"/>
      </w:r>
      <w:r w:rsidRPr="00145562">
        <w:rPr>
          <w:rFonts w:ascii="Simplified Arabic" w:hAnsi="Simplified Arabic" w:cs="Simplified Arabic"/>
          <w:sz w:val="32"/>
          <w:szCs w:val="32"/>
          <w:vertAlign w:val="superscript"/>
          <w:rtl/>
        </w:rPr>
        <w:t>)</w:t>
      </w:r>
      <w:r w:rsidR="001B6130">
        <w:rPr>
          <w:rFonts w:ascii="Simplified Arabic" w:hAnsi="Simplified Arabic" w:cs="Simplified Arabic" w:hint="cs"/>
          <w:sz w:val="32"/>
          <w:szCs w:val="32"/>
          <w:rtl/>
        </w:rPr>
        <w:t xml:space="preserve"> </w:t>
      </w:r>
    </w:p>
    <w:p w:rsidR="007940E9" w:rsidRPr="00145562" w:rsidRDefault="00744E67" w:rsidP="001B6130">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ونقل كلام ابن هشام في </w:t>
      </w:r>
      <w:r w:rsidR="00017997"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التمثيل بها وهم قال في "</w:t>
      </w:r>
      <w:r w:rsidR="00017997" w:rsidRPr="00145562">
        <w:rPr>
          <w:rFonts w:ascii="Simplified Arabic" w:hAnsi="Simplified Arabic" w:cs="Simplified Arabic" w:hint="cs"/>
          <w:sz w:val="32"/>
          <w:szCs w:val="32"/>
          <w:rtl/>
        </w:rPr>
        <w:t>أوضح</w:t>
      </w:r>
      <w:r w:rsidR="007940E9" w:rsidRPr="00145562">
        <w:rPr>
          <w:rFonts w:ascii="Simplified Arabic" w:hAnsi="Simplified Arabic" w:cs="Simplified Arabic"/>
          <w:sz w:val="32"/>
          <w:szCs w:val="32"/>
          <w:rtl/>
        </w:rPr>
        <w:t xml:space="preserve"> المسالك": ولا ضابط لذلك بل هو موقوف على السماع ووهم ابن الناظم فمثل بمفصلا </w:t>
      </w:r>
      <w:r w:rsidR="001B6130">
        <w:rPr>
          <w:rFonts w:ascii="Simplified Arabic" w:hAnsi="Simplified Arabic" w:cs="Simplified Arabic"/>
          <w:sz w:val="32"/>
          <w:szCs w:val="32"/>
          <w:rtl/>
        </w:rPr>
        <w:t>في الآية للحال التي تجدد صاحبها</w:t>
      </w:r>
      <w:r w:rsidR="001B6130"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92"/>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p>
    <w:p w:rsidR="007940E9" w:rsidRPr="00145562" w:rsidRDefault="00744E67"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 والذكر هنا ما ينز</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ل من القرآن شيئاً بعد شيء ... وصفه بالحدوث إذا كان القرآن لنزوله وقتاً بعد وقت ، وسئل بعض الصحابة عن هذه الآية فقال محدث النزول محدث المقول.</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93"/>
      </w:r>
      <w:r w:rsidR="007940E9" w:rsidRPr="00145562">
        <w:rPr>
          <w:rFonts w:ascii="Simplified Arabic" w:hAnsi="Simplified Arabic" w:cs="Simplified Arabic"/>
          <w:sz w:val="32"/>
          <w:szCs w:val="32"/>
          <w:vertAlign w:val="superscript"/>
          <w:rtl/>
        </w:rPr>
        <w:t>)</w:t>
      </w:r>
    </w:p>
    <w:p w:rsidR="007940E9" w:rsidRPr="00145562" w:rsidRDefault="00017997" w:rsidP="00017997">
      <w:pPr>
        <w:pStyle w:val="aff3"/>
        <w:ind w:left="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إي</w:t>
      </w:r>
      <w:r w:rsidR="007940E9" w:rsidRPr="00145562">
        <w:rPr>
          <w:rFonts w:ascii="Simplified Arabic" w:hAnsi="Simplified Arabic" w:cs="Simplified Arabic"/>
          <w:sz w:val="32"/>
          <w:szCs w:val="32"/>
          <w:rtl/>
        </w:rPr>
        <w:t xml:space="preserve"> : حدوثها بالنسبة </w:t>
      </w:r>
      <w:r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نزولها علينا ، وقدمها بالنسبة </w:t>
      </w:r>
      <w:r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تعالى ن ولكن كلامه سبحانه قديم النوع حادث </w:t>
      </w:r>
      <w:r w:rsidRPr="00145562">
        <w:rPr>
          <w:rFonts w:ascii="Simplified Arabic" w:hAnsi="Simplified Arabic" w:cs="Simplified Arabic" w:hint="cs"/>
          <w:sz w:val="32"/>
          <w:szCs w:val="32"/>
          <w:rtl/>
        </w:rPr>
        <w:t>الآحاد</w:t>
      </w:r>
      <w:r w:rsidR="007940E9" w:rsidRPr="00145562">
        <w:rPr>
          <w:rFonts w:ascii="Simplified Arabic" w:hAnsi="Simplified Arabic" w:cs="Simplified Arabic"/>
          <w:sz w:val="32"/>
          <w:szCs w:val="32"/>
          <w:rtl/>
        </w:rPr>
        <w:t xml:space="preserve"> ، والكلام عن هذه المسألة كتب الاعتقاد.</w:t>
      </w:r>
    </w:p>
    <w:p w:rsidR="007940E9" w:rsidRPr="00145562" w:rsidRDefault="007940E9" w:rsidP="00145562">
      <w:pPr>
        <w:pStyle w:val="aff3"/>
        <w:jc w:val="lowKashida"/>
        <w:rPr>
          <w:rFonts w:ascii="Simplified Arabic" w:hAnsi="Simplified Arabic" w:cs="Simplified Arabic"/>
          <w:sz w:val="32"/>
          <w:szCs w:val="32"/>
          <w:rtl/>
        </w:rPr>
      </w:pPr>
    </w:p>
    <w:p w:rsidR="007940E9" w:rsidRPr="00145562" w:rsidRDefault="00744E67"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تعرض ابن الناظم لمسألة وهي ما الحالة </w:t>
      </w:r>
      <w:r w:rsidR="00D90DC4" w:rsidRPr="00145562">
        <w:rPr>
          <w:rFonts w:ascii="Simplified Arabic" w:hAnsi="Simplified Arabic" w:cs="Simplified Arabic" w:hint="cs"/>
          <w:sz w:val="32"/>
          <w:szCs w:val="32"/>
          <w:rtl/>
        </w:rPr>
        <w:t>الإعرابية</w:t>
      </w:r>
      <w:r w:rsidR="007940E9" w:rsidRPr="00145562">
        <w:rPr>
          <w:rFonts w:ascii="Simplified Arabic" w:hAnsi="Simplified Arabic" w:cs="Simplified Arabic"/>
          <w:sz w:val="32"/>
          <w:szCs w:val="32"/>
          <w:rtl/>
        </w:rPr>
        <w:t xml:space="preserve"> الواقع بعد (أما) في صيغة الحال </w:t>
      </w:r>
      <w:r w:rsidRPr="00145562">
        <w:rPr>
          <w:rFonts w:ascii="Simplified Arabic" w:hAnsi="Simplified Arabic" w:cs="Simplified Arabic"/>
          <w:sz w:val="32"/>
          <w:szCs w:val="32"/>
          <w:rtl/>
        </w:rPr>
        <w:t>وأصل المسألة</w:t>
      </w:r>
      <w:r w:rsidR="007940E9" w:rsidRPr="00145562">
        <w:rPr>
          <w:rFonts w:ascii="Simplified Arabic" w:hAnsi="Simplified Arabic" w:cs="Simplified Arabic"/>
          <w:sz w:val="32"/>
          <w:szCs w:val="32"/>
          <w:rtl/>
        </w:rPr>
        <w:t xml:space="preserve"> اختلف النحاة في جواز القياس على ما ورد فيها من وقوع الحال مصدراً ، فسيبويه ، والجمهور : لا يُجِيزون القياس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والمبرَّد : اختلف نقل العلماء عنه ، فمنهم من نقل </w:t>
      </w:r>
      <w:r w:rsidR="007940E9" w:rsidRPr="00145562">
        <w:rPr>
          <w:rFonts w:ascii="Simplified Arabic" w:hAnsi="Simplified Arabic" w:cs="Simplified Arabic"/>
          <w:sz w:val="32"/>
          <w:szCs w:val="32"/>
          <w:rtl/>
        </w:rPr>
        <w:lastRenderedPageBreak/>
        <w:t>أنه يُجِيزُ القياس على ما ورد عن العرب مطلقا ، ونقل آخرون أنه يُجيزُ القياس فيما كان المصدر نوعاً من الفعل ،و ابن مالك ، ومن وافقه، أجازوا القياس على ثلاثة أنواع من المصدر المنكَّر ، هي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94"/>
      </w:r>
      <w:r w:rsidR="007940E9" w:rsidRPr="00145562">
        <w:rPr>
          <w:rFonts w:ascii="Simplified Arabic" w:hAnsi="Simplified Arabic" w:cs="Simplified Arabic"/>
          <w:sz w:val="32"/>
          <w:szCs w:val="32"/>
          <w:vertAlign w:val="superscript"/>
          <w:rtl/>
        </w:rPr>
        <w:t>)</w:t>
      </w:r>
    </w:p>
    <w:p w:rsidR="00744E67" w:rsidRPr="00145562" w:rsidRDefault="007940E9" w:rsidP="00145562">
      <w:pPr>
        <w:pStyle w:val="aff3"/>
        <w:numPr>
          <w:ilvl w:val="0"/>
          <w:numId w:val="28"/>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أن يكون المصدر المنصوب واقعا بعد خبر مقترن بأل الدَّالة على الكمال.</w:t>
      </w:r>
    </w:p>
    <w:p w:rsidR="007940E9" w:rsidRPr="00145562" w:rsidRDefault="007940E9" w:rsidP="00145562">
      <w:pPr>
        <w:pStyle w:val="aff3"/>
        <w:numPr>
          <w:ilvl w:val="0"/>
          <w:numId w:val="28"/>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أن يقع بعد خبر يُشَبَّه به مبتدؤه </w:t>
      </w:r>
    </w:p>
    <w:p w:rsidR="007940E9" w:rsidRPr="00145562" w:rsidRDefault="007940E9"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3- أن يقع بعد أمَّا الشرطِيّة ، نحو : أمَّا عِلْماً فَعَالِمٌ .</w:t>
      </w:r>
    </w:p>
    <w:p w:rsidR="007940E9" w:rsidRPr="00145562" w:rsidRDefault="007940E9"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هنا موطن الخلاف واعتراض </w:t>
      </w:r>
      <w:r w:rsidR="00D90DC4"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سيبويه يجعل هذا المصدر الواقع بعد أمَّا حالاً بتأويله بالمشتق ، وعامله مقدّر نابت عنه أمَّا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95"/>
      </w:r>
      <w:r w:rsidRPr="00145562">
        <w:rPr>
          <w:rFonts w:ascii="Simplified Arabic" w:hAnsi="Simplified Arabic" w:cs="Simplified Arabic"/>
          <w:sz w:val="32"/>
          <w:szCs w:val="32"/>
          <w:vertAlign w:val="superscript"/>
          <w:rtl/>
        </w:rPr>
        <w:t>)</w:t>
      </w:r>
    </w:p>
    <w:p w:rsidR="00744E67" w:rsidRPr="00145562" w:rsidRDefault="00744E67"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فمثل بقولهم : أما علماً فعالمٌ ، </w:t>
      </w:r>
      <w:r w:rsidR="00D90DC4" w:rsidRPr="00145562">
        <w:rPr>
          <w:rFonts w:ascii="Simplified Arabic" w:hAnsi="Simplified Arabic" w:cs="Simplified Arabic" w:hint="cs"/>
          <w:sz w:val="32"/>
          <w:szCs w:val="32"/>
          <w:rtl/>
        </w:rPr>
        <w:t>والأصل</w:t>
      </w:r>
      <w:r w:rsidR="007940E9" w:rsidRPr="00145562">
        <w:rPr>
          <w:rFonts w:ascii="Simplified Arabic" w:hAnsi="Simplified Arabic" w:cs="Simplified Arabic"/>
          <w:sz w:val="32"/>
          <w:szCs w:val="32"/>
          <w:rtl/>
        </w:rPr>
        <w:t xml:space="preserve"> في هذا </w:t>
      </w:r>
      <w:r w:rsidR="00D90DC4"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رجلاً وُصف عنده رجل علم وغيره ، فقال : للواصف : أما علماً فعالمٌ ، يريد مهما يذكر </w:t>
      </w:r>
      <w:r w:rsidR="00D90DC4" w:rsidRPr="00145562">
        <w:rPr>
          <w:rFonts w:ascii="Simplified Arabic" w:hAnsi="Simplified Arabic" w:cs="Simplified Arabic" w:hint="cs"/>
          <w:sz w:val="32"/>
          <w:szCs w:val="32"/>
          <w:rtl/>
        </w:rPr>
        <w:t>إنسان</w:t>
      </w:r>
      <w:r w:rsidR="007940E9" w:rsidRPr="00145562">
        <w:rPr>
          <w:rFonts w:ascii="Simplified Arabic" w:hAnsi="Simplified Arabic" w:cs="Simplified Arabic"/>
          <w:sz w:val="32"/>
          <w:szCs w:val="32"/>
          <w:rtl/>
        </w:rPr>
        <w:t xml:space="preserve"> في حال علم فالذي ذكرتُ عالم ، كأنه منكر ما وصفه </w:t>
      </w:r>
      <w:r w:rsidR="00D90DC4" w:rsidRPr="00145562">
        <w:rPr>
          <w:rFonts w:ascii="Simplified Arabic" w:hAnsi="Simplified Arabic" w:cs="Simplified Arabic" w:hint="cs"/>
          <w:sz w:val="32"/>
          <w:szCs w:val="32"/>
          <w:rtl/>
        </w:rPr>
        <w:t>نه</w:t>
      </w:r>
      <w:r w:rsidR="007940E9" w:rsidRPr="00145562">
        <w:rPr>
          <w:rFonts w:ascii="Simplified Arabic" w:hAnsi="Simplified Arabic" w:cs="Simplified Arabic"/>
          <w:sz w:val="32"/>
          <w:szCs w:val="32"/>
          <w:rtl/>
        </w:rPr>
        <w:t xml:space="preserve"> من غير  العلم ، فصاحب الحال على هذا التقدير مرفوع بفعل الشرط المحذوف ،  وهو ناصب الحال ، ويجوز </w:t>
      </w:r>
      <w:r w:rsidR="00D90DC4"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يكون ناصبه ما بعد الفاء  ، والحال على هذا مؤكدة ، والتقدير : مهما يكن من شيء فالمذكور عالم في حال علم ،  تبعه فيه المرادي</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96"/>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744E67" w:rsidP="00FB6ED1">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D90DC4"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w:t>
      </w:r>
      <w:r w:rsidR="00FB6ED1" w:rsidRPr="00FB6ED1">
        <w:rPr>
          <w:rtl/>
        </w:rPr>
        <w:t xml:space="preserve"> </w:t>
      </w:r>
      <w:r w:rsidR="00FB6ED1" w:rsidRPr="00FB6ED1">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D90DC4" w:rsidRPr="00145562">
        <w:rPr>
          <w:rFonts w:ascii="Simplified Arabic" w:hAnsi="Simplified Arabic" w:cs="Simplified Arabic" w:hint="cs"/>
          <w:sz w:val="32"/>
          <w:szCs w:val="32"/>
          <w:rtl/>
        </w:rPr>
        <w:t>لك</w:t>
      </w:r>
      <w:r w:rsidR="007940E9" w:rsidRPr="00145562">
        <w:rPr>
          <w:rFonts w:ascii="Simplified Arabic" w:hAnsi="Simplified Arabic" w:cs="Simplified Arabic"/>
          <w:sz w:val="32"/>
          <w:szCs w:val="32"/>
          <w:rtl/>
        </w:rPr>
        <w:t xml:space="preserve"> مناف لقول التفتازاني ، </w:t>
      </w:r>
      <w:r w:rsidR="00D90DC4"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معمول ما بعد فاء الجزاء لا يتقدم عليه ، وبتقدير عدم المنافاته له ، فشرط كما قال المرادي : </w:t>
      </w:r>
      <w:r w:rsidR="00D90DC4"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لا يكون بعد الفاء ما لايعمل </w:t>
      </w:r>
      <w:r w:rsidR="007940E9" w:rsidRPr="00145562">
        <w:rPr>
          <w:rFonts w:ascii="Simplified Arabic" w:hAnsi="Simplified Arabic" w:cs="Simplified Arabic"/>
          <w:sz w:val="32"/>
          <w:szCs w:val="32"/>
          <w:rtl/>
        </w:rPr>
        <w:lastRenderedPageBreak/>
        <w:t>بعده فيما قبله ، فان كان بعدها ذلك كما في نحو : (أما علماً) فلا علم له ، (وأما علماً) فانه له علماً ، (وأما علماً) فهو دو علم ، تعين النصب بفعل الشرط المحذوف</w:t>
      </w:r>
      <w:r w:rsidR="00FB6ED1">
        <w:rPr>
          <w:rFonts w:ascii="Simplified Arabic" w:hAnsi="Simplified Arabic" w:cs="Simplified Arabic" w:hint="cs"/>
          <w:sz w:val="32"/>
          <w:szCs w:val="32"/>
          <w:rtl/>
        </w:rPr>
        <w:t xml:space="preserve"> </w:t>
      </w:r>
      <w:r w:rsidR="00FB6ED1" w:rsidRPr="00FB6ED1">
        <w:rPr>
          <w:rFonts w:ascii="Simplified Arabic" w:hAnsi="Simplified Arabic" w:cs="Simplified Arabic"/>
          <w:sz w:val="32"/>
          <w:szCs w:val="32"/>
          <w:rtl/>
        </w:rPr>
        <w:t>»</w:t>
      </w:r>
      <w:r w:rsidR="00FB6ED1"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39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744E67"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وضعف </w:t>
      </w:r>
      <w:r w:rsidR="00D90DC4"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قول الاخفش حيث جعل المنصوب مصدراً مؤكداً في التعريف والتنكر ، والسبب لان المصدر المؤكد لا يكون معرفاً ودعوى الزيادة خلاف </w:t>
      </w:r>
      <w:r w:rsidR="00D90DC4" w:rsidRPr="00145562">
        <w:rPr>
          <w:rFonts w:ascii="Simplified Arabic" w:hAnsi="Simplified Arabic" w:cs="Simplified Arabic" w:hint="cs"/>
          <w:sz w:val="32"/>
          <w:szCs w:val="32"/>
          <w:rtl/>
        </w:rPr>
        <w:t>الأصل</w:t>
      </w:r>
      <w:r w:rsidR="00D676BC"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398"/>
      </w:r>
      <w:r w:rsidR="007940E9" w:rsidRPr="00145562">
        <w:rPr>
          <w:rFonts w:ascii="Simplified Arabic" w:hAnsi="Simplified Arabic" w:cs="Simplified Arabic"/>
          <w:sz w:val="32"/>
          <w:szCs w:val="32"/>
          <w:vertAlign w:val="superscript"/>
          <w:rtl/>
        </w:rPr>
        <w:t>)</w:t>
      </w:r>
    </w:p>
    <w:p w:rsidR="00D676BC" w:rsidRPr="00145562" w:rsidRDefault="00D676BC" w:rsidP="00145562">
      <w:pPr>
        <w:pStyle w:val="aff3"/>
        <w:ind w:left="0"/>
        <w:jc w:val="lowKashida"/>
        <w:rPr>
          <w:rFonts w:ascii="Simplified Arabic" w:hAnsi="Simplified Arabic" w:cs="Simplified Arabic"/>
          <w:b/>
          <w:bCs/>
          <w:sz w:val="32"/>
          <w:szCs w:val="32"/>
          <w:u w:val="single"/>
          <w:rtl/>
        </w:rPr>
      </w:pPr>
    </w:p>
    <w:p w:rsidR="00D676BC" w:rsidRPr="00DE177C" w:rsidRDefault="00D676BC" w:rsidP="00145562">
      <w:pPr>
        <w:pStyle w:val="aff3"/>
        <w:ind w:left="0"/>
        <w:jc w:val="lowKashida"/>
        <w:rPr>
          <w:rFonts w:ascii="Simplified Arabic" w:hAnsi="Simplified Arabic" w:cs="Sultan Medium"/>
          <w:b/>
          <w:bCs/>
          <w:sz w:val="32"/>
          <w:szCs w:val="32"/>
          <w:u w:val="single"/>
          <w:rtl/>
        </w:rPr>
      </w:pPr>
      <w:r w:rsidRPr="00DE177C">
        <w:rPr>
          <w:rFonts w:ascii="Simplified Arabic" w:hAnsi="Simplified Arabic" w:cs="Sultan Medium"/>
          <w:b/>
          <w:bCs/>
          <w:sz w:val="32"/>
          <w:szCs w:val="32"/>
          <w:u w:val="single"/>
          <w:rtl/>
        </w:rPr>
        <w:t>مسوِّغات تنكير صاحب الحال:</w:t>
      </w:r>
    </w:p>
    <w:p w:rsidR="007940E9" w:rsidRPr="00145562" w:rsidRDefault="007940E9" w:rsidP="00DE177C">
      <w:pPr>
        <w:pStyle w:val="aff3"/>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من مسوِّغات تنكير صاحب الحال أنْ يُخَصَّصَ صاحب الحال النكرة بوصف ، أو إضافة . ما تَخَصَّص بوصف فمثل ابن الناظم تعباً </w:t>
      </w:r>
      <w:r w:rsidR="00D90DC4" w:rsidRPr="00145562">
        <w:rPr>
          <w:rFonts w:ascii="Simplified Arabic" w:hAnsi="Simplified Arabic" w:cs="Simplified Arabic" w:hint="cs"/>
          <w:sz w:val="32"/>
          <w:szCs w:val="32"/>
          <w:rtl/>
        </w:rPr>
        <w:t>لأبيه</w:t>
      </w:r>
      <w:r w:rsidRPr="00145562">
        <w:rPr>
          <w:rFonts w:ascii="Simplified Arabic" w:hAnsi="Simplified Arabic" w:cs="Simplified Arabic"/>
          <w:sz w:val="32"/>
          <w:szCs w:val="32"/>
          <w:rtl/>
        </w:rPr>
        <w:t xml:space="preserve"> بقوله تعالى</w:t>
      </w:r>
      <w:r w:rsidR="00744E67" w:rsidRPr="00145562">
        <w:rPr>
          <w:rFonts w:ascii="Simplified Arabic" w:hAnsi="Simplified Arabic" w:cs="Simplified Arabic"/>
          <w:sz w:val="32"/>
          <w:szCs w:val="32"/>
          <w:rtl/>
        </w:rPr>
        <w:t xml:space="preserve"> :</w:t>
      </w:r>
      <w:r w:rsidR="00DE177C" w:rsidRPr="00DE177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C10312" w:rsidRPr="00145562">
        <w:rPr>
          <w:rFonts w:ascii="Simplified Arabic" w:hAnsi="Simplified Arabic" w:cs="Simplified Arabic"/>
          <w:sz w:val="32"/>
          <w:szCs w:val="32"/>
          <w:rtl/>
        </w:rPr>
        <w:t>فِيهَا يُفْرَقُ كُلُّ أَمْرٍ حَكِيمٍ (4) أَمْرًا مِنْ عِنْدِنَا</w:t>
      </w:r>
      <w:r w:rsidR="00DE177C" w:rsidRPr="00DE177C">
        <w:rPr>
          <w:rFonts w:ascii="Simplified Arabic" w:hAnsi="Simplified Arabic" w:cs="Simplified Arabic"/>
          <w:sz w:val="32"/>
          <w:szCs w:val="32"/>
          <w:rtl/>
        </w:rPr>
        <w:t xml:space="preserve"> ﴾ </w:t>
      </w:r>
      <w:r w:rsidR="00C10312" w:rsidRPr="00DE177C">
        <w:rPr>
          <w:b/>
          <w:bCs/>
          <w:rtl/>
        </w:rPr>
        <w:t>[الدخان/4، 5]</w:t>
      </w:r>
      <w:r w:rsidR="00C10312"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744E6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وتابعه ابن عقيل في "شرحه" والرضي في "شرح الكافية"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399"/>
      </w:r>
      <w:r w:rsidRPr="00145562">
        <w:rPr>
          <w:rFonts w:ascii="Simplified Arabic" w:hAnsi="Simplified Arabic" w:cs="Simplified Arabic"/>
          <w:sz w:val="32"/>
          <w:szCs w:val="32"/>
          <w:vertAlign w:val="superscript"/>
          <w:rtl/>
        </w:rPr>
        <w:t>)</w:t>
      </w:r>
      <w:r w:rsidR="00744E67" w:rsidRPr="00145562">
        <w:rPr>
          <w:rFonts w:ascii="Simplified Arabic" w:hAnsi="Simplified Arabic" w:cs="Simplified Arabic"/>
          <w:sz w:val="32"/>
          <w:szCs w:val="32"/>
          <w:rtl/>
        </w:rPr>
        <w:t xml:space="preserve"> .</w:t>
      </w:r>
    </w:p>
    <w:p w:rsidR="007940E9" w:rsidRPr="00145562" w:rsidRDefault="00744E67" w:rsidP="00D90DC4">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D90DC4"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 </w:t>
      </w:r>
      <w:r w:rsidR="00DE177C">
        <w:rPr>
          <w:rFonts w:ascii="Simplified Arabic" w:hAnsi="Simplified Arabic" w:cs="Simplified Arabic"/>
          <w:sz w:val="32"/>
          <w:szCs w:val="32"/>
          <w:rtl/>
        </w:rPr>
        <w:t>«</w:t>
      </w:r>
      <w:r w:rsidR="00DE177C" w:rsidRPr="00DE177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وجه بان الحال </w:t>
      </w:r>
      <w:r w:rsidR="00D90DC4" w:rsidRPr="00145562">
        <w:rPr>
          <w:rFonts w:ascii="Simplified Arabic" w:hAnsi="Simplified Arabic" w:cs="Simplified Arabic" w:hint="cs"/>
          <w:sz w:val="32"/>
          <w:szCs w:val="32"/>
          <w:rtl/>
        </w:rPr>
        <w:t>إنما</w:t>
      </w:r>
      <w:r w:rsidR="007940E9" w:rsidRPr="00145562">
        <w:rPr>
          <w:rFonts w:ascii="Simplified Arabic" w:hAnsi="Simplified Arabic" w:cs="Simplified Arabic"/>
          <w:sz w:val="32"/>
          <w:szCs w:val="32"/>
          <w:rtl/>
        </w:rPr>
        <w:t xml:space="preserve"> يجيء من المضاف </w:t>
      </w:r>
      <w:r w:rsidR="00D90DC4"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w:t>
      </w:r>
      <w:r w:rsidR="00D90DC4" w:rsidRPr="00145562">
        <w:rPr>
          <w:rFonts w:ascii="Simplified Arabic" w:hAnsi="Simplified Arabic" w:cs="Simplified Arabic" w:hint="cs"/>
          <w:sz w:val="32"/>
          <w:szCs w:val="32"/>
          <w:rtl/>
        </w:rPr>
        <w:t>إذا</w:t>
      </w:r>
      <w:r w:rsidR="007940E9" w:rsidRPr="00145562">
        <w:rPr>
          <w:rFonts w:ascii="Simplified Arabic" w:hAnsi="Simplified Arabic" w:cs="Simplified Arabic"/>
          <w:sz w:val="32"/>
          <w:szCs w:val="32"/>
          <w:rtl/>
        </w:rPr>
        <w:t xml:space="preserve"> كان المضاف عاملاً في الحال ،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كان جزء المضاف </w:t>
      </w:r>
      <w:r w:rsidR="00D90DC4"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كجزئه ، وليس شيء منها موجوداً في </w:t>
      </w:r>
      <w:r w:rsidR="00D90DC4" w:rsidRPr="00145562">
        <w:rPr>
          <w:rFonts w:ascii="Simplified Arabic" w:hAnsi="Simplified Arabic" w:cs="Simplified Arabic" w:hint="cs"/>
          <w:sz w:val="32"/>
          <w:szCs w:val="32"/>
          <w:rtl/>
        </w:rPr>
        <w:t>الآية</w:t>
      </w:r>
      <w:r w:rsidR="00D90DC4">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rPr>
        <w:t xml:space="preserve">فنصف (أمراً) فيها بالحالية من الضمير في (حكيم)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من (كل) ،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من ضمير الفاعل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المفعول في (أنزلناه)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بالاختصاص ،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w:t>
      </w:r>
      <w:r w:rsidR="00D90DC4" w:rsidRPr="00145562">
        <w:rPr>
          <w:rFonts w:ascii="Simplified Arabic" w:hAnsi="Simplified Arabic" w:cs="Simplified Arabic" w:hint="cs"/>
          <w:sz w:val="32"/>
          <w:szCs w:val="32"/>
          <w:rtl/>
        </w:rPr>
        <w:t>بأنه</w:t>
      </w:r>
      <w:r w:rsidR="007940E9" w:rsidRPr="00145562">
        <w:rPr>
          <w:rFonts w:ascii="Simplified Arabic" w:hAnsi="Simplified Arabic" w:cs="Simplified Arabic"/>
          <w:sz w:val="32"/>
          <w:szCs w:val="32"/>
          <w:rtl/>
        </w:rPr>
        <w:t xml:space="preserve"> مفعول له ،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بالمصدرية من معنى : (يفرق) </w:t>
      </w:r>
      <w:r w:rsidR="00D90DC4" w:rsidRPr="00145562">
        <w:rPr>
          <w:rFonts w:ascii="Simplified Arabic" w:hAnsi="Simplified Arabic" w:cs="Simplified Arabic" w:hint="cs"/>
          <w:sz w:val="32"/>
          <w:szCs w:val="32"/>
          <w:rtl/>
        </w:rPr>
        <w:t>أو</w:t>
      </w:r>
      <w:r w:rsidR="007940E9" w:rsidRPr="00145562">
        <w:rPr>
          <w:rFonts w:ascii="Simplified Arabic" w:hAnsi="Simplified Arabic" w:cs="Simplified Arabic"/>
          <w:sz w:val="32"/>
          <w:szCs w:val="32"/>
          <w:rtl/>
        </w:rPr>
        <w:t xml:space="preserve"> </w:t>
      </w:r>
      <w:r w:rsidR="00D90DC4" w:rsidRPr="00145562">
        <w:rPr>
          <w:rFonts w:ascii="Simplified Arabic" w:hAnsi="Simplified Arabic" w:cs="Simplified Arabic" w:hint="cs"/>
          <w:sz w:val="32"/>
          <w:szCs w:val="32"/>
          <w:rtl/>
        </w:rPr>
        <w:t>بأنه</w:t>
      </w:r>
      <w:r w:rsidR="007940E9" w:rsidRPr="00145562">
        <w:rPr>
          <w:rFonts w:ascii="Simplified Arabic" w:hAnsi="Simplified Arabic" w:cs="Simplified Arabic"/>
          <w:sz w:val="32"/>
          <w:szCs w:val="32"/>
          <w:rtl/>
        </w:rPr>
        <w:t xml:space="preserve"> مفعول (منذرين) ، وجوز السفاقسي مع </w:t>
      </w:r>
      <w:r w:rsidR="00D90DC4" w:rsidRPr="00145562">
        <w:rPr>
          <w:rFonts w:ascii="Simplified Arabic" w:hAnsi="Simplified Arabic" w:cs="Simplified Arabic" w:hint="cs"/>
          <w:sz w:val="32"/>
          <w:szCs w:val="32"/>
          <w:rtl/>
        </w:rPr>
        <w:t>أكثر</w:t>
      </w:r>
      <w:r w:rsidR="007940E9" w:rsidRPr="00145562">
        <w:rPr>
          <w:rFonts w:ascii="Simplified Arabic" w:hAnsi="Simplified Arabic" w:cs="Simplified Arabic"/>
          <w:sz w:val="32"/>
          <w:szCs w:val="32"/>
          <w:rtl/>
        </w:rPr>
        <w:t xml:space="preserve"> ذلك كونه حالاً من (أمر) كما عليه الناظم وابنه ، ويجاب عن </w:t>
      </w:r>
      <w:r w:rsidR="00D90DC4" w:rsidRPr="00145562">
        <w:rPr>
          <w:rFonts w:ascii="Simplified Arabic" w:hAnsi="Simplified Arabic" w:cs="Simplified Arabic" w:hint="cs"/>
          <w:sz w:val="32"/>
          <w:szCs w:val="32"/>
          <w:rtl/>
        </w:rPr>
        <w:t>الإيراد</w:t>
      </w:r>
      <w:r w:rsidR="007940E9" w:rsidRPr="00145562">
        <w:rPr>
          <w:rFonts w:ascii="Simplified Arabic" w:hAnsi="Simplified Arabic" w:cs="Simplified Arabic"/>
          <w:sz w:val="32"/>
          <w:szCs w:val="32"/>
          <w:rtl/>
        </w:rPr>
        <w:t xml:space="preserve"> بمنع كونه حالاَ </w:t>
      </w:r>
      <w:r w:rsidR="00D90DC4"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المضاف هنا ليس كجزء المضاف </w:t>
      </w:r>
      <w:r w:rsidR="00D90DC4"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 بل هو كجزء من حيث </w:t>
      </w:r>
      <w:r w:rsidR="00D90DC4" w:rsidRPr="00145562">
        <w:rPr>
          <w:rFonts w:ascii="Simplified Arabic" w:hAnsi="Simplified Arabic" w:cs="Simplified Arabic" w:hint="cs"/>
          <w:sz w:val="32"/>
          <w:szCs w:val="32"/>
          <w:rtl/>
        </w:rPr>
        <w:t>إن</w:t>
      </w:r>
      <w:r w:rsidR="007940E9" w:rsidRPr="00145562">
        <w:rPr>
          <w:rFonts w:ascii="Simplified Arabic" w:hAnsi="Simplified Arabic" w:cs="Simplified Arabic"/>
          <w:sz w:val="32"/>
          <w:szCs w:val="32"/>
          <w:rtl/>
        </w:rPr>
        <w:t xml:space="preserve"> لفظ : (كلُ) هنا بمعنى : </w:t>
      </w:r>
      <w:r w:rsidR="00D90DC4" w:rsidRPr="00145562">
        <w:rPr>
          <w:rFonts w:ascii="Simplified Arabic" w:hAnsi="Simplified Arabic" w:cs="Simplified Arabic" w:hint="cs"/>
          <w:sz w:val="32"/>
          <w:szCs w:val="32"/>
          <w:rtl/>
        </w:rPr>
        <w:t>الأمر</w:t>
      </w:r>
      <w:r w:rsidR="007940E9" w:rsidRPr="00145562">
        <w:rPr>
          <w:rFonts w:ascii="Simplified Arabic" w:hAnsi="Simplified Arabic" w:cs="Simplified Arabic"/>
          <w:sz w:val="32"/>
          <w:szCs w:val="32"/>
          <w:rtl/>
        </w:rPr>
        <w:t xml:space="preserve"> ، </w:t>
      </w:r>
      <w:r w:rsidR="00D90DC4" w:rsidRPr="00145562">
        <w:rPr>
          <w:rFonts w:ascii="Simplified Arabic" w:hAnsi="Simplified Arabic" w:cs="Simplified Arabic" w:hint="cs"/>
          <w:sz w:val="32"/>
          <w:szCs w:val="32"/>
          <w:rtl/>
        </w:rPr>
        <w:t>لأنها</w:t>
      </w:r>
      <w:r w:rsidR="007940E9" w:rsidRPr="00145562">
        <w:rPr>
          <w:rFonts w:ascii="Simplified Arabic" w:hAnsi="Simplified Arabic" w:cs="Simplified Arabic"/>
          <w:sz w:val="32"/>
          <w:szCs w:val="32"/>
          <w:rtl/>
        </w:rPr>
        <w:t xml:space="preserve"> بحسب ماتضاف </w:t>
      </w:r>
      <w:r w:rsidR="00D90DC4" w:rsidRPr="00145562">
        <w:rPr>
          <w:rFonts w:ascii="Simplified Arabic" w:hAnsi="Simplified Arabic" w:cs="Simplified Arabic" w:hint="cs"/>
          <w:sz w:val="32"/>
          <w:szCs w:val="32"/>
          <w:rtl/>
        </w:rPr>
        <w:t>إليه</w:t>
      </w:r>
      <w:r w:rsidR="00DE177C" w:rsidRPr="00DE177C">
        <w:rPr>
          <w:rFonts w:ascii="Simplified Arabic" w:hAnsi="Simplified Arabic" w:cs="Simplified Arabic"/>
          <w:sz w:val="32"/>
          <w:szCs w:val="32"/>
          <w:rtl/>
        </w:rPr>
        <w:t xml:space="preserve"> »</w:t>
      </w:r>
      <w:r w:rsidR="00DE177C"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p>
    <w:p w:rsidR="007940E9" w:rsidRPr="00145562" w:rsidRDefault="00744E67" w:rsidP="00DE177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واعترض ابن هشام على ابن</w:t>
      </w:r>
      <w:r w:rsidRPr="00145562">
        <w:rPr>
          <w:rFonts w:ascii="Simplified Arabic" w:hAnsi="Simplified Arabic" w:cs="Simplified Arabic"/>
          <w:sz w:val="32"/>
          <w:szCs w:val="32"/>
          <w:rtl/>
        </w:rPr>
        <w:t xml:space="preserve"> الناظم في التمثيل قال: </w:t>
      </w:r>
      <w:r w:rsidR="00DE177C" w:rsidRPr="00DE177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ليست الآ</w:t>
      </w:r>
      <w:r w:rsidR="007940E9" w:rsidRPr="00145562">
        <w:rPr>
          <w:rFonts w:ascii="Simplified Arabic" w:hAnsi="Simplified Arabic" w:cs="Simplified Arabic"/>
          <w:sz w:val="32"/>
          <w:szCs w:val="32"/>
          <w:rtl/>
        </w:rPr>
        <w:t>ية من ذلك خلافاً للناظم وابنه</w:t>
      </w:r>
      <w:r w:rsidR="00DE177C" w:rsidRPr="00DE177C">
        <w:rPr>
          <w:rFonts w:ascii="Simplified Arabic" w:hAnsi="Simplified Arabic" w:cs="Simplified Arabic"/>
          <w:sz w:val="32"/>
          <w:szCs w:val="32"/>
          <w:rtl/>
        </w:rPr>
        <w:t>»</w:t>
      </w:r>
      <w:r w:rsidR="00DE177C"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744E67" w:rsidP="00DE177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t>مع أ</w:t>
      </w:r>
      <w:r w:rsidR="007940E9" w:rsidRPr="00145562">
        <w:rPr>
          <w:rFonts w:ascii="Simplified Arabic" w:hAnsi="Simplified Arabic" w:cs="Simplified Arabic"/>
          <w:sz w:val="32"/>
          <w:szCs w:val="32"/>
          <w:rtl/>
        </w:rPr>
        <w:t>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ابن هشام قال في شذور الذهب": </w:t>
      </w:r>
      <w:r w:rsidR="00DE177C" w:rsidRPr="00DE177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فـ( أمراً ) </w:t>
      </w:r>
      <w:r w:rsidR="00D90DC4" w:rsidRPr="00145562">
        <w:rPr>
          <w:rFonts w:ascii="Simplified Arabic" w:hAnsi="Simplified Arabic" w:cs="Simplified Arabic" w:hint="cs"/>
          <w:sz w:val="32"/>
          <w:szCs w:val="32"/>
          <w:rtl/>
        </w:rPr>
        <w:t>إذا</w:t>
      </w:r>
      <w:r w:rsidR="007940E9" w:rsidRPr="00145562">
        <w:rPr>
          <w:rFonts w:ascii="Simplified Arabic" w:hAnsi="Simplified Arabic" w:cs="Simplified Arabic"/>
          <w:sz w:val="32"/>
          <w:szCs w:val="32"/>
          <w:rtl/>
        </w:rPr>
        <w:t xml:space="preserve"> أَعرب حالاً فصاحبُ الحال </w:t>
      </w:r>
      <w:r w:rsidR="00D90DC4" w:rsidRPr="00145562">
        <w:rPr>
          <w:rFonts w:ascii="Simplified Arabic" w:hAnsi="Simplified Arabic" w:cs="Simplified Arabic" w:hint="cs"/>
          <w:sz w:val="32"/>
          <w:szCs w:val="32"/>
          <w:rtl/>
        </w:rPr>
        <w:t>إما</w:t>
      </w:r>
      <w:r w:rsidR="007940E9" w:rsidRPr="00145562">
        <w:rPr>
          <w:rFonts w:ascii="Simplified Arabic" w:hAnsi="Simplified Arabic" w:cs="Simplified Arabic"/>
          <w:sz w:val="32"/>
          <w:szCs w:val="32"/>
          <w:rtl/>
        </w:rPr>
        <w:t xml:space="preserve"> المضاف فالمسوغ أَنه عام أَو خاص أَما الأول فمنْ جهة أَنه أَحَدُ صِيَغِ العموم</w:t>
      </w:r>
      <w:r w:rsidR="00DE177C" w:rsidRPr="00DE177C">
        <w:rPr>
          <w:rFonts w:ascii="Simplified Arabic" w:hAnsi="Simplified Arabic" w:cs="Simplified Arabic"/>
          <w:sz w:val="32"/>
          <w:szCs w:val="32"/>
          <w:rtl/>
        </w:rPr>
        <w:t>»</w:t>
      </w:r>
      <w:r w:rsidR="00DE177C">
        <w:rPr>
          <w:rFonts w:ascii="Simplified Arabic" w:hAnsi="Simplified Arabic" w:cs="Simplified Arabic" w:hint="cs"/>
          <w:sz w:val="32"/>
          <w:szCs w:val="32"/>
          <w:rtl/>
        </w:rPr>
        <w:t>.</w:t>
      </w:r>
      <w:r w:rsidR="00DE177C"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2"/>
      </w:r>
      <w:r w:rsidR="007940E9" w:rsidRPr="00145562">
        <w:rPr>
          <w:rFonts w:ascii="Simplified Arabic" w:hAnsi="Simplified Arabic" w:cs="Simplified Arabic"/>
          <w:sz w:val="32"/>
          <w:szCs w:val="32"/>
          <w:vertAlign w:val="superscript"/>
          <w:rtl/>
        </w:rPr>
        <w:t>)</w:t>
      </w:r>
    </w:p>
    <w:p w:rsidR="00DE177C" w:rsidRDefault="00744E67"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p>
    <w:p w:rsidR="007940E9" w:rsidRPr="00145562" w:rsidRDefault="00DE177C" w:rsidP="00DE177C">
      <w:pPr>
        <w:pStyle w:val="aff3"/>
        <w:ind w:left="0"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7940E9" w:rsidRPr="00145562">
        <w:rPr>
          <w:rFonts w:ascii="Simplified Arabic" w:hAnsi="Simplified Arabic" w:cs="Simplified Arabic"/>
          <w:sz w:val="32"/>
          <w:szCs w:val="32"/>
          <w:rtl/>
        </w:rPr>
        <w:t xml:space="preserve">توهم ابن الناظم في نسبت البيت حيث نسبوه </w:t>
      </w:r>
      <w:r w:rsidR="00D90DC4"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الطرماح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3"/>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xml:space="preserve"> ، قال </w:t>
      </w:r>
      <w:r w:rsidR="00D90DC4"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وغلط الشارح في عزو البيت له ، فان قائله </w:t>
      </w:r>
      <w:r w:rsidR="00D90DC4" w:rsidRPr="00145562">
        <w:rPr>
          <w:rFonts w:ascii="Simplified Arabic" w:hAnsi="Simplified Arabic" w:cs="Simplified Arabic" w:hint="cs"/>
          <w:sz w:val="32"/>
          <w:szCs w:val="32"/>
          <w:rtl/>
        </w:rPr>
        <w:t>إنما</w:t>
      </w:r>
      <w:r w:rsidR="007940E9" w:rsidRPr="00145562">
        <w:rPr>
          <w:rFonts w:ascii="Simplified Arabic" w:hAnsi="Simplified Arabic" w:cs="Simplified Arabic"/>
          <w:sz w:val="32"/>
          <w:szCs w:val="32"/>
          <w:rtl/>
        </w:rPr>
        <w:t xml:space="preserve"> هو قطري بن الفجاءة الخارجي</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4"/>
      </w:r>
      <w:r w:rsidR="007940E9" w:rsidRPr="00145562">
        <w:rPr>
          <w:rFonts w:ascii="Simplified Arabic" w:hAnsi="Simplified Arabic" w:cs="Simplified Arabic"/>
          <w:sz w:val="32"/>
          <w:szCs w:val="32"/>
          <w:vertAlign w:val="superscript"/>
          <w:rtl/>
        </w:rPr>
        <w:t>)</w:t>
      </w:r>
      <w:r w:rsidR="007940E9" w:rsidRPr="00145562">
        <w:rPr>
          <w:rFonts w:ascii="Simplified Arabic" w:hAnsi="Simplified Arabic" w:cs="Simplified Arabic"/>
          <w:sz w:val="32"/>
          <w:szCs w:val="32"/>
          <w:rtl/>
        </w:rPr>
        <w:t>، قال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417"/>
        <w:gridCol w:w="3794"/>
      </w:tblGrid>
      <w:tr w:rsidR="00404C2E" w:rsidRPr="00145562" w:rsidTr="00404C2E">
        <w:tc>
          <w:tcPr>
            <w:tcW w:w="4219" w:type="dxa"/>
          </w:tcPr>
          <w:p w:rsidR="00404C2E" w:rsidRPr="00145562" w:rsidRDefault="00404C2E" w:rsidP="00145562">
            <w:pPr>
              <w:pStyle w:val="aff3"/>
              <w:ind w:left="0"/>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لا يركنن أحد إلى الإحجام</w:t>
            </w:r>
            <w:r w:rsidRPr="00145562">
              <w:rPr>
                <w:rFonts w:ascii="Simplified Arabic" w:hAnsi="Simplified Arabic" w:cs="Simplified Arabic"/>
                <w:b/>
                <w:bCs/>
                <w:sz w:val="32"/>
                <w:szCs w:val="32"/>
                <w:rtl/>
              </w:rPr>
              <w:br/>
            </w:r>
          </w:p>
        </w:tc>
        <w:tc>
          <w:tcPr>
            <w:tcW w:w="1417" w:type="dxa"/>
          </w:tcPr>
          <w:p w:rsidR="00404C2E" w:rsidRPr="00145562" w:rsidRDefault="00404C2E" w:rsidP="00145562">
            <w:pPr>
              <w:pStyle w:val="aff3"/>
              <w:ind w:left="0"/>
              <w:jc w:val="lowKashida"/>
              <w:rPr>
                <w:rFonts w:ascii="Simplified Arabic" w:hAnsi="Simplified Arabic" w:cs="Simplified Arabic"/>
                <w:b/>
                <w:bCs/>
                <w:sz w:val="32"/>
                <w:szCs w:val="32"/>
                <w:rtl/>
              </w:rPr>
            </w:pPr>
          </w:p>
        </w:tc>
        <w:tc>
          <w:tcPr>
            <w:tcW w:w="3794" w:type="dxa"/>
          </w:tcPr>
          <w:p w:rsidR="00404C2E" w:rsidRPr="00145562" w:rsidRDefault="00404C2E" w:rsidP="00145562">
            <w:pPr>
              <w:pStyle w:val="aff3"/>
              <w:ind w:left="0"/>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يوم الوغا متخوفاً لحمام</w:t>
            </w:r>
            <w:r w:rsidRPr="00145562">
              <w:rPr>
                <w:rFonts w:ascii="Simplified Arabic" w:hAnsi="Simplified Arabic" w:cs="Simplified Arabic"/>
                <w:b/>
                <w:bCs/>
                <w:sz w:val="32"/>
                <w:szCs w:val="32"/>
                <w:rtl/>
              </w:rPr>
              <w:br/>
            </w:r>
          </w:p>
        </w:tc>
      </w:tr>
    </w:tbl>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الشاهد من مسوِّغات تنكير صاحب الحال</w:t>
      </w:r>
      <w:r w:rsidR="00744E6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وزاد </w:t>
      </w:r>
      <w:r w:rsidR="00D90DC4"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ثلاثة من المسوغات غير ما ذُكر تبعاً للنحاة</w:t>
      </w:r>
      <w:r w:rsidR="00744E6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05"/>
      </w:r>
      <w:r w:rsidRPr="00145562">
        <w:rPr>
          <w:rFonts w:ascii="Simplified Arabic" w:hAnsi="Simplified Arabic" w:cs="Simplified Arabic"/>
          <w:sz w:val="32"/>
          <w:szCs w:val="32"/>
          <w:vertAlign w:val="superscript"/>
          <w:rtl/>
        </w:rPr>
        <w:t>)</w:t>
      </w:r>
      <w:r w:rsidR="00744E67" w:rsidRPr="00145562">
        <w:rPr>
          <w:rFonts w:ascii="Simplified Arabic" w:hAnsi="Simplified Arabic" w:cs="Simplified Arabic"/>
          <w:sz w:val="32"/>
          <w:szCs w:val="32"/>
          <w:rtl/>
        </w:rPr>
        <w:t xml:space="preserve"> </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احدها : </w:t>
      </w:r>
      <w:r w:rsidR="00D90DC4"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تكون الحال جملة مقرونة بالواو ، لرفعها توهم الصفة </w:t>
      </w:r>
      <w:r w:rsidR="00E7295C" w:rsidRPr="00145562">
        <w:rPr>
          <w:rFonts w:ascii="Simplified Arabic" w:hAnsi="Simplified Arabic" w:cs="Simplified Arabic"/>
          <w:sz w:val="32"/>
          <w:szCs w:val="32"/>
          <w:rtl/>
        </w:rPr>
        <w:t>.</w:t>
      </w:r>
    </w:p>
    <w:p w:rsidR="007940E9" w:rsidRPr="00145562" w:rsidRDefault="007940E9" w:rsidP="00D90DC4">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ثانياً : </w:t>
      </w:r>
      <w:r w:rsidR="00D90DC4">
        <w:rPr>
          <w:rFonts w:ascii="Simplified Arabic" w:hAnsi="Simplified Arabic" w:cs="Simplified Arabic" w:hint="cs"/>
          <w:sz w:val="32"/>
          <w:szCs w:val="32"/>
          <w:rtl/>
        </w:rPr>
        <w:t>أ</w:t>
      </w:r>
      <w:r w:rsidRPr="00145562">
        <w:rPr>
          <w:rFonts w:ascii="Simplified Arabic" w:hAnsi="Simplified Arabic" w:cs="Simplified Arabic"/>
          <w:sz w:val="32"/>
          <w:szCs w:val="32"/>
          <w:rtl/>
        </w:rPr>
        <w:t xml:space="preserve">ن يكون الوصف به على خلاف </w:t>
      </w:r>
      <w:r w:rsidR="00D90DC4"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 نحو : هذا خاتم حديداً ، والمشهور عن سيبويه </w:t>
      </w:r>
      <w:r w:rsidR="00D90DC4"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المنصوب في هذا ونحوه منصوب ، تميزاً لا حالاً.</w:t>
      </w:r>
    </w:p>
    <w:p w:rsidR="007940E9" w:rsidRPr="00145562" w:rsidRDefault="007940E9"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ثالثها : </w:t>
      </w:r>
      <w:r w:rsidR="00D90DC4"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تشترك المعرفة والنكرة في الحال نحو : (</w:t>
      </w:r>
      <w:r w:rsidR="00D90DC4" w:rsidRPr="00145562">
        <w:rPr>
          <w:rFonts w:ascii="Simplified Arabic" w:hAnsi="Simplified Arabic" w:cs="Simplified Arabic" w:hint="cs"/>
          <w:sz w:val="32"/>
          <w:szCs w:val="32"/>
          <w:rtl/>
        </w:rPr>
        <w:t>هواء</w:t>
      </w:r>
      <w:r w:rsidRPr="00145562">
        <w:rPr>
          <w:rFonts w:ascii="Simplified Arabic" w:hAnsi="Simplified Arabic" w:cs="Simplified Arabic"/>
          <w:sz w:val="32"/>
          <w:szCs w:val="32"/>
          <w:rtl/>
        </w:rPr>
        <w:t xml:space="preserve"> ناس وعبد الله منطلقين).</w:t>
      </w:r>
    </w:p>
    <w:p w:rsidR="002B25CF" w:rsidRDefault="002B25CF" w:rsidP="00145562">
      <w:pPr>
        <w:spacing w:after="200" w:line="276" w:lineRule="auto"/>
        <w:jc w:val="lowKashida"/>
        <w:rPr>
          <w:rFonts w:ascii="Simplified Arabic" w:hAnsi="Simplified Arabic" w:cs="Sultan Medium"/>
          <w:b/>
          <w:bCs/>
          <w:sz w:val="32"/>
          <w:szCs w:val="32"/>
          <w:u w:val="single"/>
          <w:rtl/>
        </w:rPr>
      </w:pPr>
    </w:p>
    <w:p w:rsidR="00D676BC" w:rsidRPr="00135AA8" w:rsidRDefault="00D676BC" w:rsidP="00145562">
      <w:pPr>
        <w:spacing w:after="200" w:line="276" w:lineRule="auto"/>
        <w:jc w:val="lowKashida"/>
        <w:rPr>
          <w:rFonts w:ascii="Simplified Arabic" w:hAnsi="Simplified Arabic" w:cs="Sultan Medium"/>
          <w:b/>
          <w:bCs/>
          <w:sz w:val="32"/>
          <w:szCs w:val="32"/>
          <w:u w:val="single"/>
          <w:rtl/>
        </w:rPr>
      </w:pPr>
      <w:r w:rsidRPr="00135AA8">
        <w:rPr>
          <w:rFonts w:ascii="Simplified Arabic" w:hAnsi="Simplified Arabic" w:cs="Sultan Medium"/>
          <w:b/>
          <w:bCs/>
          <w:sz w:val="32"/>
          <w:szCs w:val="32"/>
          <w:u w:val="single"/>
          <w:rtl/>
        </w:rPr>
        <w:lastRenderedPageBreak/>
        <w:t>تقدم الحال على صاحبها :</w:t>
      </w:r>
    </w:p>
    <w:p w:rsidR="007940E9" w:rsidRPr="00145562" w:rsidRDefault="00D676BC" w:rsidP="00145562">
      <w:pPr>
        <w:spacing w:after="200" w:line="276" w:lineRule="auto"/>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 xml:space="preserve">مثل ابن الناظم تبعاً </w:t>
      </w:r>
      <w:r w:rsidR="00D90DC4" w:rsidRPr="00145562">
        <w:rPr>
          <w:rFonts w:ascii="Simplified Arabic" w:hAnsi="Simplified Arabic" w:cs="Simplified Arabic" w:hint="cs"/>
          <w:sz w:val="32"/>
          <w:szCs w:val="32"/>
          <w:rtl/>
        </w:rPr>
        <w:t>لأبيه</w:t>
      </w:r>
      <w:r w:rsidR="007940E9" w:rsidRPr="00145562">
        <w:rPr>
          <w:rFonts w:ascii="Simplified Arabic" w:hAnsi="Simplified Arabic" w:cs="Simplified Arabic"/>
          <w:sz w:val="32"/>
          <w:szCs w:val="32"/>
          <w:rtl/>
        </w:rPr>
        <w:t xml:space="preserve"> بقولهم : (منقاداً لعمرو صاحبه) في جعل هذا مثالاً لما يجب فيه تقديم الحال على صاحبها ،</w:t>
      </w:r>
      <w:r w:rsidR="00D90DC4" w:rsidRPr="00145562">
        <w:rPr>
          <w:rFonts w:ascii="Simplified Arabic" w:hAnsi="Simplified Arabic" w:cs="Simplified Arabic" w:hint="cs"/>
          <w:sz w:val="32"/>
          <w:szCs w:val="32"/>
          <w:rtl/>
        </w:rPr>
        <w:t>لإضافته</w:t>
      </w:r>
      <w:r w:rsidR="007940E9" w:rsidRPr="00145562">
        <w:rPr>
          <w:rFonts w:ascii="Simplified Arabic" w:hAnsi="Simplified Arabic" w:cs="Simplified Arabic"/>
          <w:sz w:val="32"/>
          <w:szCs w:val="32"/>
          <w:rtl/>
        </w:rPr>
        <w:t xml:space="preserve"> </w:t>
      </w:r>
      <w:r w:rsidR="00D90DC4"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الضمير ما لابسها.</w:t>
      </w:r>
    </w:p>
    <w:p w:rsidR="007940E9" w:rsidRPr="00145562" w:rsidRDefault="00744E67" w:rsidP="00135AA8">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D90DC4"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 </w:t>
      </w:r>
      <w:r w:rsidR="00135AA8" w:rsidRPr="00DE177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فيه نظر : </w:t>
      </w:r>
      <w:r w:rsidR="00D90DC4" w:rsidRPr="00145562">
        <w:rPr>
          <w:rFonts w:ascii="Simplified Arabic" w:hAnsi="Simplified Arabic" w:cs="Simplified Arabic" w:hint="cs"/>
          <w:sz w:val="32"/>
          <w:szCs w:val="32"/>
          <w:rtl/>
        </w:rPr>
        <w:t>إذ</w:t>
      </w:r>
      <w:r w:rsidR="007940E9" w:rsidRPr="00145562">
        <w:rPr>
          <w:rFonts w:ascii="Simplified Arabic" w:hAnsi="Simplified Arabic" w:cs="Simplified Arabic"/>
          <w:sz w:val="32"/>
          <w:szCs w:val="32"/>
          <w:rtl/>
        </w:rPr>
        <w:t xml:space="preserve"> لا مانع من </w:t>
      </w:r>
      <w:r w:rsidR="00D90DC4"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يقال : انطلق لعمرو صاحبه منقاداً</w:t>
      </w:r>
      <w:r w:rsidR="00135AA8" w:rsidRPr="00DE177C">
        <w:rPr>
          <w:rFonts w:ascii="Simplified Arabic" w:hAnsi="Simplified Arabic" w:cs="Simplified Arabic"/>
          <w:sz w:val="32"/>
          <w:szCs w:val="32"/>
          <w:rtl/>
        </w:rPr>
        <w:t>»</w:t>
      </w:r>
      <w:r w:rsidR="00135AA8">
        <w:rPr>
          <w:rFonts w:ascii="Simplified Arabic" w:hAnsi="Simplified Arabic" w:cs="Simplified Arabic" w:hint="cs"/>
          <w:sz w:val="32"/>
          <w:szCs w:val="32"/>
          <w:rtl/>
        </w:rPr>
        <w:t>.</w:t>
      </w:r>
      <w:r w:rsidR="00135AA8"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6"/>
      </w:r>
      <w:r w:rsidR="007940E9" w:rsidRPr="00145562">
        <w:rPr>
          <w:rFonts w:ascii="Simplified Arabic" w:hAnsi="Simplified Arabic" w:cs="Simplified Arabic"/>
          <w:sz w:val="32"/>
          <w:szCs w:val="32"/>
          <w:vertAlign w:val="superscript"/>
          <w:rtl/>
        </w:rPr>
        <w:t>)</w:t>
      </w:r>
    </w:p>
    <w:p w:rsidR="007940E9" w:rsidRPr="00145562" w:rsidRDefault="003F5EF0"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 </w:t>
      </w:r>
      <w:r w:rsidR="007940E9" w:rsidRPr="00145562">
        <w:rPr>
          <w:rFonts w:ascii="Simplified Arabic" w:hAnsi="Simplified Arabic" w:cs="Simplified Arabic"/>
          <w:sz w:val="32"/>
          <w:szCs w:val="32"/>
          <w:rtl/>
        </w:rPr>
        <w:t>استشهد ابن الناظم  بقول الشاعر:</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1134"/>
        <w:gridCol w:w="3936"/>
      </w:tblGrid>
      <w:tr w:rsidR="00A21DF8" w:rsidRPr="00145562" w:rsidTr="00A21DF8">
        <w:tc>
          <w:tcPr>
            <w:tcW w:w="4360" w:type="dxa"/>
          </w:tcPr>
          <w:p w:rsidR="00A21DF8" w:rsidRPr="00145562" w:rsidRDefault="00A21DF8" w:rsidP="00145562">
            <w:pPr>
              <w:spacing w:after="20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مشغوفة بك قد شغفت وإنما</w:t>
            </w:r>
            <w:r w:rsidRPr="00145562">
              <w:rPr>
                <w:rFonts w:ascii="Simplified Arabic" w:hAnsi="Simplified Arabic" w:cs="Simplified Arabic"/>
                <w:b/>
                <w:bCs/>
                <w:sz w:val="32"/>
                <w:szCs w:val="32"/>
                <w:rtl/>
              </w:rPr>
              <w:br/>
            </w:r>
          </w:p>
        </w:tc>
        <w:tc>
          <w:tcPr>
            <w:tcW w:w="1134" w:type="dxa"/>
          </w:tcPr>
          <w:p w:rsidR="00A21DF8" w:rsidRPr="00145562" w:rsidRDefault="00A21DF8" w:rsidP="00145562">
            <w:pPr>
              <w:spacing w:after="200" w:line="276" w:lineRule="auto"/>
              <w:jc w:val="lowKashida"/>
              <w:rPr>
                <w:rFonts w:ascii="Simplified Arabic" w:hAnsi="Simplified Arabic" w:cs="Simplified Arabic"/>
                <w:b/>
                <w:bCs/>
                <w:sz w:val="32"/>
                <w:szCs w:val="32"/>
                <w:rtl/>
              </w:rPr>
            </w:pPr>
          </w:p>
        </w:tc>
        <w:tc>
          <w:tcPr>
            <w:tcW w:w="3936" w:type="dxa"/>
          </w:tcPr>
          <w:p w:rsidR="00A21DF8" w:rsidRPr="00145562" w:rsidRDefault="00A21DF8" w:rsidP="00145562">
            <w:pPr>
              <w:spacing w:after="200" w:line="276" w:lineRule="auto"/>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حتم الفراق فما إليك سبيل</w:t>
            </w:r>
            <w:r w:rsidRPr="00145562">
              <w:rPr>
                <w:rFonts w:ascii="Simplified Arabic" w:hAnsi="Simplified Arabic" w:cs="Simplified Arabic"/>
                <w:b/>
                <w:bCs/>
                <w:sz w:val="32"/>
                <w:szCs w:val="32"/>
                <w:rtl/>
              </w:rPr>
              <w:br/>
            </w:r>
          </w:p>
        </w:tc>
      </w:tr>
    </w:tbl>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حيث وقع (مشغوفة ) حالاً من الضمير في (بك) متقدماً عليه ، </w:t>
      </w:r>
      <w:r w:rsidR="003F5EF0" w:rsidRPr="00145562">
        <w:rPr>
          <w:rFonts w:ascii="Simplified Arabic" w:hAnsi="Simplified Arabic" w:cs="Simplified Arabic"/>
          <w:sz w:val="32"/>
          <w:szCs w:val="32"/>
          <w:rtl/>
        </w:rPr>
        <w:t>و</w:t>
      </w:r>
      <w:r w:rsidR="007940E9" w:rsidRPr="00145562">
        <w:rPr>
          <w:rFonts w:ascii="Simplified Arabic" w:hAnsi="Simplified Arabic" w:cs="Simplified Arabic"/>
          <w:sz w:val="32"/>
          <w:szCs w:val="32"/>
          <w:rtl/>
        </w:rPr>
        <w:t xml:space="preserve">نقل </w:t>
      </w:r>
      <w:r w:rsidR="00D90DC4"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عن ابن هشام في "</w:t>
      </w:r>
      <w:r w:rsidR="00D90DC4" w:rsidRPr="00145562">
        <w:rPr>
          <w:rFonts w:ascii="Simplified Arabic" w:hAnsi="Simplified Arabic" w:cs="Simplified Arabic" w:hint="cs"/>
          <w:sz w:val="32"/>
          <w:szCs w:val="32"/>
          <w:rtl/>
        </w:rPr>
        <w:t>أوضح</w:t>
      </w:r>
      <w:r w:rsidR="007940E9" w:rsidRPr="00145562">
        <w:rPr>
          <w:rFonts w:ascii="Simplified Arabic" w:hAnsi="Simplified Arabic" w:cs="Simplified Arabic"/>
          <w:sz w:val="32"/>
          <w:szCs w:val="32"/>
          <w:rtl/>
        </w:rPr>
        <w:t xml:space="preserve"> المسالك" قوله : والْحقُّ أن البيت ضرورة</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7"/>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rPr>
        <w:t>ولكن لا داعي للتعسف في تأويل ما ورد أو الحكم عليه بأنه ضرورة لمسايرة قول الجمهور، فقد ورد شواهد متعددة تؤيد ذلك، فإن الذين أجازوا التقديم معهم النص من القرآن الكريم والسماع عن العرب، وليس مع المانعين سوى التعليل</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08"/>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7940E9"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قالوا</w:t>
      </w:r>
      <w:r w:rsidR="005846A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لأن</w:t>
      </w:r>
      <w:r w:rsidR="005846A7"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تعلق العامل بالحال تابع لتعلقه بصاحبه</w:t>
      </w:r>
      <w:r w:rsidR="005846A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فحقه إذا تعدى لصاحبه بواسطة أن يتعدى إلى الحال بتلك الواسطة</w:t>
      </w:r>
      <w:r w:rsidR="005846A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ولما كان الفعل لا يتعدى بحرف واحد مع التصريح به إلى شيئين استعاضوا عن ذلك بالتزام تأخير الحال ليكون في حيّز الجار، وقد رَدَّ ذلك ابن مالك في "التسهيل</w:t>
      </w:r>
      <w:r w:rsidR="005846A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005846A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09"/>
      </w:r>
      <w:r w:rsidRPr="00145562">
        <w:rPr>
          <w:rFonts w:ascii="Simplified Arabic" w:hAnsi="Simplified Arabic" w:cs="Simplified Arabic"/>
          <w:sz w:val="32"/>
          <w:szCs w:val="32"/>
          <w:vertAlign w:val="superscript"/>
          <w:rtl/>
        </w:rPr>
        <w:t>)</w:t>
      </w:r>
      <w:r w:rsidR="005846A7" w:rsidRPr="00145562">
        <w:rPr>
          <w:rFonts w:ascii="Simplified Arabic" w:hAnsi="Simplified Arabic" w:cs="Simplified Arabic"/>
          <w:sz w:val="32"/>
          <w:szCs w:val="32"/>
          <w:rtl/>
        </w:rPr>
        <w:t xml:space="preserve"> .</w:t>
      </w:r>
    </w:p>
    <w:p w:rsidR="007940E9" w:rsidRPr="00145562" w:rsidRDefault="005846A7" w:rsidP="00D56CE0">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قال </w:t>
      </w:r>
      <w:r w:rsidR="00D90DC4" w:rsidRPr="00145562">
        <w:rPr>
          <w:rFonts w:ascii="Simplified Arabic" w:hAnsi="Simplified Arabic" w:cs="Simplified Arabic" w:hint="cs"/>
          <w:sz w:val="32"/>
          <w:szCs w:val="32"/>
          <w:rtl/>
        </w:rPr>
        <w:t>أبو</w:t>
      </w:r>
      <w:r w:rsidR="007940E9" w:rsidRPr="00145562">
        <w:rPr>
          <w:rFonts w:ascii="Simplified Arabic" w:hAnsi="Simplified Arabic" w:cs="Simplified Arabic"/>
          <w:sz w:val="32"/>
          <w:szCs w:val="32"/>
          <w:rtl/>
        </w:rPr>
        <w:t xml:space="preserve"> حيان في "</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البحر"</w:t>
      </w:r>
      <w:r w:rsidRPr="00145562">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 </w:t>
      </w:r>
      <w:r w:rsidR="00CB64F6" w:rsidRPr="00DE177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وإذا جاز تقديمها على المجرور والعامل ، فتقديمها عليه دون العامل أجوز ، وعلى أن كافة حال من الناس ، حمله ابن عطية وقال : قدمت للاهتمام</w:t>
      </w:r>
      <w:r w:rsidR="00D56CE0">
        <w:rPr>
          <w:rFonts w:ascii="Simplified Arabic" w:hAnsi="Simplified Arabic" w:cs="Simplified Arabic" w:hint="cs"/>
          <w:sz w:val="32"/>
          <w:szCs w:val="32"/>
          <w:rtl/>
        </w:rPr>
        <w:t xml:space="preserve"> </w:t>
      </w:r>
      <w:r w:rsidR="00D56CE0" w:rsidRPr="00DE177C">
        <w:rPr>
          <w:rFonts w:ascii="Simplified Arabic" w:hAnsi="Simplified Arabic" w:cs="Simplified Arabic"/>
          <w:sz w:val="32"/>
          <w:szCs w:val="32"/>
          <w:rtl/>
        </w:rPr>
        <w:t>»</w:t>
      </w:r>
      <w:r w:rsidR="00D56CE0"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1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rPr>
        <w:t xml:space="preserve">مع </w:t>
      </w:r>
      <w:r w:rsidR="00D90DC4" w:rsidRPr="00145562">
        <w:rPr>
          <w:rFonts w:ascii="Simplified Arabic" w:hAnsi="Simplified Arabic" w:cs="Simplified Arabic" w:hint="cs"/>
          <w:sz w:val="32"/>
          <w:szCs w:val="32"/>
          <w:rtl/>
        </w:rPr>
        <w:t>أن</w:t>
      </w:r>
      <w:r w:rsidR="007940E9" w:rsidRPr="00145562">
        <w:rPr>
          <w:rFonts w:ascii="Simplified Arabic" w:hAnsi="Simplified Arabic" w:cs="Simplified Arabic"/>
          <w:sz w:val="32"/>
          <w:szCs w:val="32"/>
          <w:rtl/>
        </w:rPr>
        <w:t xml:space="preserve"> الأصل في الحال التأخير عن صاحبها كالخبر ويجوز تقديمها عليه كما يجوز فيه سواء كان مرفوعا أم مجرورا بحرف زائد نحو ما جاء عاقلا من أحد وكفى معينا بزيد أو أصلي ، و هذا هو الأصح في الجميع أما المجرور بالإضافة فلا يجوز تقديم الحال عليه كعرفت قيام هند مسرعة فلا يقدم ( مسرعة ) على ( هند ) لئلا يفصل بين المضاف والمضاف إليه ولا على ( قيام ) الذي هو المضاف لأن نسبة المضاف إليه من المضاف كنسبة الصلة من الموصول فلا يقدم عليه شيء من معمولاته</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411"/>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w:t>
      </w:r>
      <w:r w:rsidR="007940E9" w:rsidRPr="00145562">
        <w:rPr>
          <w:rFonts w:ascii="Simplified Arabic" w:hAnsi="Simplified Arabic" w:cs="Simplified Arabic"/>
          <w:sz w:val="32"/>
          <w:szCs w:val="32"/>
          <w:rtl/>
        </w:rPr>
        <w:t>ولكنه نقل عن بعض النحويين وقال المنع عندي أولى ومنع أكثر النحويين منهم البصريين تقديم الحال على صاحبها المجرور بحرف غير زائد سواء كان ظاهرا أو ضميرا فمنعوا مررت ضاحكة بهند ومررت ضاحكا بك وتأولوا الآية بأن ( كافة ) حال من الكاف ...  وجوز الكوفية التقديم إن كان صاحب الحال ضميرا أو ظاهرا والحال فعل نحو مررت تضحك بهند ومنعوه إذا كان ظاهرا وهي اسم</w:t>
      </w:r>
      <w:r w:rsidR="00CB64F6"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412"/>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134C50" w:rsidRDefault="00134C50" w:rsidP="00145562">
      <w:pPr>
        <w:pStyle w:val="aff3"/>
        <w:ind w:left="0"/>
        <w:jc w:val="lowKashida"/>
        <w:rPr>
          <w:rFonts w:ascii="Simplified Arabic" w:hAnsi="Simplified Arabic" w:cs="Sultan Medium"/>
          <w:b/>
          <w:bCs/>
          <w:sz w:val="32"/>
          <w:szCs w:val="32"/>
          <w:u w:val="single"/>
          <w:rtl/>
        </w:rPr>
      </w:pPr>
    </w:p>
    <w:p w:rsidR="009010EA" w:rsidRPr="00655967" w:rsidRDefault="009010EA" w:rsidP="00145562">
      <w:pPr>
        <w:pStyle w:val="aff3"/>
        <w:ind w:left="0"/>
        <w:jc w:val="lowKashida"/>
        <w:rPr>
          <w:rFonts w:ascii="Simplified Arabic" w:hAnsi="Simplified Arabic" w:cs="Sultan Medium"/>
          <w:b/>
          <w:bCs/>
          <w:sz w:val="32"/>
          <w:szCs w:val="32"/>
          <w:u w:val="single"/>
          <w:rtl/>
        </w:rPr>
      </w:pPr>
      <w:r w:rsidRPr="00655967">
        <w:rPr>
          <w:rFonts w:ascii="Simplified Arabic" w:hAnsi="Simplified Arabic" w:cs="Sultan Medium"/>
          <w:b/>
          <w:bCs/>
          <w:sz w:val="32"/>
          <w:szCs w:val="32"/>
          <w:u w:val="single"/>
          <w:rtl/>
        </w:rPr>
        <w:t xml:space="preserve">مجيء الحال من المضاف </w:t>
      </w:r>
      <w:r w:rsidR="00D90DC4" w:rsidRPr="00655967">
        <w:rPr>
          <w:rFonts w:ascii="Simplified Arabic" w:hAnsi="Simplified Arabic" w:cs="Sultan Medium" w:hint="cs"/>
          <w:b/>
          <w:bCs/>
          <w:sz w:val="32"/>
          <w:szCs w:val="32"/>
          <w:u w:val="single"/>
          <w:rtl/>
        </w:rPr>
        <w:t>إليه</w:t>
      </w:r>
      <w:r w:rsidRPr="00655967">
        <w:rPr>
          <w:rFonts w:ascii="Simplified Arabic" w:hAnsi="Simplified Arabic" w:cs="Sultan Medium"/>
          <w:b/>
          <w:bCs/>
          <w:sz w:val="32"/>
          <w:szCs w:val="32"/>
          <w:u w:val="single"/>
          <w:rtl/>
        </w:rPr>
        <w:t xml:space="preserve"> :</w:t>
      </w:r>
    </w:p>
    <w:p w:rsidR="007940E9" w:rsidRPr="00145562" w:rsidRDefault="005846A7" w:rsidP="003406C5">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يرى ابن الناظم تبعاً </w:t>
      </w:r>
      <w:r w:rsidR="00D90DC4" w:rsidRPr="00145562">
        <w:rPr>
          <w:rFonts w:ascii="Simplified Arabic" w:hAnsi="Simplified Arabic" w:cs="Simplified Arabic" w:hint="cs"/>
          <w:sz w:val="32"/>
          <w:szCs w:val="32"/>
          <w:rtl/>
        </w:rPr>
        <w:t>لأبيه</w:t>
      </w:r>
      <w:r w:rsidR="007940E9" w:rsidRPr="00145562">
        <w:rPr>
          <w:rFonts w:ascii="Simplified Arabic" w:hAnsi="Simplified Arabic" w:cs="Simplified Arabic"/>
          <w:sz w:val="32"/>
          <w:szCs w:val="32"/>
          <w:rtl/>
        </w:rPr>
        <w:t xml:space="preserve"> في "التسهيل" من امتناع مجيء الحال من المضاف </w:t>
      </w:r>
      <w:r w:rsidR="00D90DC4"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ما ليس جزءاً ، ولا كجزء مما ليس بمعنى الفعل ، فانه لا سبيل </w:t>
      </w:r>
      <w:r w:rsidR="00D90DC4"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جعله صاحب حال بلا خلاف ، وهذا الحكم وهو الاتفاق ، وهذا ليس بصحيح</w:t>
      </w:r>
      <w:r w:rsidR="003406C5">
        <w:rPr>
          <w:rFonts w:ascii="Simplified Arabic" w:hAnsi="Simplified Arabic" w:cs="Simplified Arabic" w:hint="cs"/>
          <w:sz w:val="32"/>
          <w:szCs w:val="32"/>
          <w:rtl/>
        </w:rPr>
        <w:t xml:space="preserve"> بل</w:t>
      </w:r>
      <w:r w:rsidR="007940E9" w:rsidRPr="00145562">
        <w:rPr>
          <w:rFonts w:ascii="Simplified Arabic" w:hAnsi="Simplified Arabic" w:cs="Simplified Arabic"/>
          <w:sz w:val="32"/>
          <w:szCs w:val="32"/>
          <w:rtl/>
        </w:rPr>
        <w:t xml:space="preserve"> نقل </w:t>
      </w:r>
      <w:r w:rsidR="00D90DC4" w:rsidRPr="00145562">
        <w:rPr>
          <w:rFonts w:ascii="Simplified Arabic" w:hAnsi="Simplified Arabic" w:cs="Simplified Arabic" w:hint="cs"/>
          <w:sz w:val="32"/>
          <w:szCs w:val="32"/>
          <w:rtl/>
        </w:rPr>
        <w:t>الأنصاري</w:t>
      </w:r>
      <w:r w:rsidR="003406C5" w:rsidRPr="00145562">
        <w:rPr>
          <w:rFonts w:ascii="Simplified Arabic" w:hAnsi="Simplified Arabic" w:cs="Simplified Arabic"/>
          <w:sz w:val="32"/>
          <w:szCs w:val="32"/>
          <w:rtl/>
        </w:rPr>
        <w:t xml:space="preserve"> </w:t>
      </w:r>
      <w:r w:rsidR="003406C5">
        <w:rPr>
          <w:rFonts w:ascii="Simplified Arabic" w:hAnsi="Simplified Arabic" w:cs="Simplified Arabic" w:hint="cs"/>
          <w:sz w:val="32"/>
          <w:szCs w:val="32"/>
          <w:rtl/>
        </w:rPr>
        <w:t xml:space="preserve">فيه </w:t>
      </w:r>
      <w:r w:rsidR="007940E9" w:rsidRPr="00145562">
        <w:rPr>
          <w:rFonts w:ascii="Simplified Arabic" w:hAnsi="Simplified Arabic" w:cs="Simplified Arabic"/>
          <w:sz w:val="32"/>
          <w:szCs w:val="32"/>
          <w:rtl/>
        </w:rPr>
        <w:t>الخلاف.</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413"/>
      </w:r>
      <w:r w:rsidR="007940E9" w:rsidRPr="00145562">
        <w:rPr>
          <w:rFonts w:ascii="Simplified Arabic" w:hAnsi="Simplified Arabic" w:cs="Simplified Arabic"/>
          <w:sz w:val="32"/>
          <w:szCs w:val="32"/>
          <w:vertAlign w:val="superscript"/>
          <w:rtl/>
        </w:rPr>
        <w:t>)</w:t>
      </w:r>
    </w:p>
    <w:p w:rsidR="007940E9" w:rsidRPr="00145562" w:rsidRDefault="005846A7" w:rsidP="00285588">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 xml:space="preserve">قال ابن عقيل في "شرحه" : </w:t>
      </w:r>
      <w:r w:rsidR="00285588" w:rsidRPr="00DE177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وقول ابن المصنف </w:t>
      </w:r>
      <w:r w:rsidRPr="00145562">
        <w:rPr>
          <w:rFonts w:ascii="Simplified Arabic" w:hAnsi="Simplified Arabic" w:cs="Simplified Arabic"/>
          <w:sz w:val="32"/>
          <w:szCs w:val="32"/>
          <w:rtl/>
        </w:rPr>
        <w:t xml:space="preserve">_ </w:t>
      </w:r>
      <w:r w:rsidR="007940E9" w:rsidRPr="00145562">
        <w:rPr>
          <w:rFonts w:ascii="Simplified Arabic" w:hAnsi="Simplified Arabic" w:cs="Simplified Arabic"/>
          <w:sz w:val="32"/>
          <w:szCs w:val="32"/>
          <w:rtl/>
        </w:rPr>
        <w:t>رحمه الله تعالى</w:t>
      </w:r>
      <w:r w:rsidRPr="00145562">
        <w:rPr>
          <w:rFonts w:ascii="Simplified Arabic" w:hAnsi="Simplified Arabic" w:cs="Simplified Arabic"/>
          <w:sz w:val="32"/>
          <w:szCs w:val="32"/>
          <w:rtl/>
        </w:rPr>
        <w:t xml:space="preserve"> _</w:t>
      </w:r>
      <w:r w:rsidR="007940E9" w:rsidRPr="00145562">
        <w:rPr>
          <w:rFonts w:ascii="Simplified Arabic" w:hAnsi="Simplified Arabic" w:cs="Simplified Arabic"/>
          <w:sz w:val="32"/>
          <w:szCs w:val="32"/>
          <w:rtl/>
        </w:rPr>
        <w:t xml:space="preserve"> إن هذه الصورة ممنوعة بلا خلاف ليس بجيد فإن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مذهب الفارسي جوازها كما تقدم وممن نقله عنه الشريف أبو السعادات ابن الشجري في أماليه</w:t>
      </w:r>
      <w:r w:rsidR="00654E40">
        <w:rPr>
          <w:rFonts w:ascii="Simplified Arabic" w:hAnsi="Simplified Arabic" w:cs="Simplified Arabic" w:hint="cs"/>
          <w:sz w:val="32"/>
          <w:szCs w:val="32"/>
          <w:rtl/>
        </w:rPr>
        <w:t xml:space="preserve"> </w:t>
      </w:r>
      <w:r w:rsidR="00285588" w:rsidRPr="00DE177C">
        <w:rPr>
          <w:rFonts w:ascii="Simplified Arabic" w:hAnsi="Simplified Arabic" w:cs="Simplified Arabic"/>
          <w:sz w:val="32"/>
          <w:szCs w:val="32"/>
          <w:rtl/>
        </w:rPr>
        <w:t>»</w:t>
      </w:r>
      <w:r w:rsidR="00285588" w:rsidRPr="00145562">
        <w:rPr>
          <w:rFonts w:ascii="Simplified Arabic" w:hAnsi="Simplified Arabic" w:cs="Simplified Arabic"/>
          <w:sz w:val="32"/>
          <w:szCs w:val="32"/>
          <w:rtl/>
        </w:rPr>
        <w:t>.</w:t>
      </w:r>
      <w:r w:rsidR="00285588"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14"/>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t>وأ</w:t>
      </w:r>
      <w:r w:rsidR="007940E9" w:rsidRPr="00145562">
        <w:rPr>
          <w:rFonts w:ascii="Simplified Arabic" w:hAnsi="Simplified Arabic" w:cs="Simplified Arabic"/>
          <w:sz w:val="32"/>
          <w:szCs w:val="32"/>
          <w:rtl/>
        </w:rPr>
        <w:t>صل المسألة اشترط النحاة مجيء الحال من المضاف إليه إلا إذا تحقّق في المضاف أحد الشروط الثلاثة الآتية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415"/>
      </w:r>
      <w:r w:rsidR="007940E9" w:rsidRPr="00145562">
        <w:rPr>
          <w:rFonts w:ascii="Simplified Arabic" w:hAnsi="Simplified Arabic" w:cs="Simplified Arabic"/>
          <w:sz w:val="32"/>
          <w:szCs w:val="32"/>
          <w:vertAlign w:val="superscript"/>
          <w:rtl/>
        </w:rPr>
        <w:t>)</w:t>
      </w:r>
    </w:p>
    <w:p w:rsidR="007940E9" w:rsidRPr="00145562" w:rsidRDefault="007940E9"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1- أن يكون المضاف عاملا في المضاف إليه ، كاسم الفاعل ، واسم المفعول ، والمصدر ، ونحوها مِمَّا تضمَّن معنى الفعل.</w:t>
      </w:r>
    </w:p>
    <w:p w:rsidR="007940E9" w:rsidRPr="00145562" w:rsidRDefault="007940E9"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2- أن يكون المضاف جُزْءاً حَقِيقياً من المضاف </w:t>
      </w:r>
      <w:r w:rsidR="00654E40" w:rsidRPr="00145562">
        <w:rPr>
          <w:rFonts w:ascii="Simplified Arabic" w:hAnsi="Simplified Arabic" w:cs="Simplified Arabic" w:hint="cs"/>
          <w:sz w:val="32"/>
          <w:szCs w:val="32"/>
          <w:rtl/>
        </w:rPr>
        <w:t>إليه.</w:t>
      </w:r>
    </w:p>
    <w:p w:rsidR="007940E9" w:rsidRPr="00145562" w:rsidRDefault="007940E9"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3- أن يكون المضاف بمنزلة الجزء الحقيقي من المضاف إليه ، فيصحّ حذف المضاف ، وإقامة المضاف إليه مقامه فلا يتغيَّر المعنى العام .</w:t>
      </w:r>
    </w:p>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فإذا لم يكن المضاف واحداً من الأمور الثلاثة المذكورة لم يَجُزْ أن يجيء الحال منه - خلافاً للفارسيِّ ، وهو مذهب سيبويه ، ومن وافقه: إلى أنه يجوز أن يجيء الحال من المضاف إليه مُطلقاً .</w:t>
      </w:r>
    </w:p>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ذهب غيره من النّحاة ، ومنهم الأخفش ، وابن مالك : إلى أنه إذا تحقَّق أحد الشروط الثلاثة جاز مجيء الحال من المضاف إليه ، وإن لم يتحقّق أحدها لم يَجُز.</w:t>
      </w:r>
    </w:p>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ab/>
      </w:r>
      <w:r w:rsidR="007940E9" w:rsidRPr="00145562">
        <w:rPr>
          <w:rFonts w:ascii="Simplified Arabic" w:hAnsi="Simplified Arabic" w:cs="Simplified Arabic"/>
          <w:sz w:val="32"/>
          <w:szCs w:val="32"/>
          <w:rtl/>
        </w:rPr>
        <w:t>والسبب في خلافهم : هل يجب أن يكون العامل في الحال هو نفس العامل في صاحب الحال ، أم لا يجب ذلك ؟</w:t>
      </w:r>
    </w:p>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فذهب سيبويه : إلى أنه لا يجب أن يكون العامل في الحال هو العامل في صاحبها ، بل يجوز أن يكون العامل فيهما واحداً ، ويجوز أن يكون مختلفاً ، وعلى ذلك أجاز أن يجيء الحال من المضاف إليه مطلقا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16"/>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7940E9" w:rsidRPr="00145562" w:rsidRDefault="005846A7" w:rsidP="00145562">
      <w:pPr>
        <w:spacing w:after="200" w:line="276" w:lineRule="auto"/>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وذهب غيره : إلى أن</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ه</w:t>
      </w:r>
      <w:r w:rsidRPr="00145562">
        <w:rPr>
          <w:rFonts w:ascii="Simplified Arabic" w:hAnsi="Simplified Arabic" w:cs="Simplified Arabic"/>
          <w:sz w:val="32"/>
          <w:szCs w:val="32"/>
          <w:rtl/>
        </w:rPr>
        <w:t>ُ</w:t>
      </w:r>
      <w:r w:rsidR="007940E9" w:rsidRPr="00145562">
        <w:rPr>
          <w:rFonts w:ascii="Simplified Arabic" w:hAnsi="Simplified Arabic" w:cs="Simplified Arabic"/>
          <w:sz w:val="32"/>
          <w:szCs w:val="32"/>
          <w:rtl/>
        </w:rPr>
        <w:t xml:space="preserve"> لابدَّ من أن يكون العامل في الحال هو نفس العامل في صاحبها ، وعلى ذلك أجازوا مجيء الحال من المضاف إليه إذا تحقّق واحد من الشروط السابقة .</w:t>
      </w:r>
      <w:r w:rsidR="007940E9" w:rsidRPr="00145562">
        <w:rPr>
          <w:rFonts w:ascii="Simplified Arabic" w:hAnsi="Simplified Arabic" w:cs="Simplified Arabic"/>
          <w:sz w:val="32"/>
          <w:szCs w:val="32"/>
          <w:vertAlign w:val="superscript"/>
          <w:rtl/>
        </w:rPr>
        <w:t xml:space="preserve"> (</w:t>
      </w:r>
      <w:r w:rsidR="007940E9" w:rsidRPr="00145562">
        <w:rPr>
          <w:rStyle w:val="a7"/>
          <w:rFonts w:ascii="Simplified Arabic" w:hAnsi="Simplified Arabic" w:cs="Simplified Arabic"/>
          <w:sz w:val="32"/>
          <w:szCs w:val="32"/>
          <w:rtl/>
        </w:rPr>
        <w:footnoteReference w:id="417"/>
      </w:r>
      <w:r w:rsidR="007940E9" w:rsidRPr="00145562">
        <w:rPr>
          <w:rFonts w:ascii="Simplified Arabic" w:hAnsi="Simplified Arabic" w:cs="Simplified Arabic"/>
          <w:sz w:val="32"/>
          <w:szCs w:val="32"/>
          <w:vertAlign w:val="superscript"/>
          <w:rtl/>
        </w:rPr>
        <w:t>)</w:t>
      </w:r>
    </w:p>
    <w:p w:rsidR="007940E9" w:rsidRPr="00145562" w:rsidRDefault="007940E9" w:rsidP="00145562">
      <w:pPr>
        <w:pStyle w:val="aff3"/>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هشام في "المغني"</w:t>
      </w:r>
      <w:r w:rsidR="005846A7"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قولهم يجب أن يكون العامل في الحال هو العامل في صاحبها وهذا مشهور في كتبهم وعلى ألسنتهم، وليس بلازم عند سيبويه</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18"/>
      </w:r>
      <w:r w:rsidRPr="00145562">
        <w:rPr>
          <w:rFonts w:ascii="Simplified Arabic" w:hAnsi="Simplified Arabic" w:cs="Simplified Arabic"/>
          <w:sz w:val="32"/>
          <w:szCs w:val="32"/>
          <w:vertAlign w:val="superscript"/>
          <w:rtl/>
        </w:rPr>
        <w:t>)</w:t>
      </w:r>
    </w:p>
    <w:p w:rsidR="003E0993" w:rsidRDefault="005846A7"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p>
    <w:p w:rsidR="007749A6" w:rsidRDefault="007749A6"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134C50" w:rsidRDefault="00134C50" w:rsidP="00145562">
      <w:pPr>
        <w:pStyle w:val="aff3"/>
        <w:ind w:left="0"/>
        <w:jc w:val="lowKashida"/>
        <w:rPr>
          <w:rFonts w:ascii="Simplified Arabic" w:hAnsi="Simplified Arabic" w:cs="Simplified Arabic"/>
          <w:sz w:val="32"/>
          <w:szCs w:val="32"/>
          <w:rtl/>
        </w:rPr>
      </w:pPr>
    </w:p>
    <w:p w:rsidR="002B25CF" w:rsidRDefault="002B25CF" w:rsidP="00145562">
      <w:pPr>
        <w:pStyle w:val="aff3"/>
        <w:ind w:left="0"/>
        <w:jc w:val="lowKashida"/>
        <w:rPr>
          <w:rFonts w:ascii="Simplified Arabic" w:hAnsi="Simplified Arabic" w:cs="Simplified Arabic"/>
          <w:sz w:val="32"/>
          <w:szCs w:val="32"/>
          <w:rtl/>
        </w:rPr>
      </w:pPr>
    </w:p>
    <w:p w:rsidR="002B25CF" w:rsidRDefault="002B25CF" w:rsidP="00145562">
      <w:pPr>
        <w:pStyle w:val="aff3"/>
        <w:ind w:left="0"/>
        <w:jc w:val="lowKashida"/>
        <w:rPr>
          <w:rFonts w:ascii="Simplified Arabic" w:hAnsi="Simplified Arabic" w:cs="Simplified Arabic"/>
          <w:sz w:val="32"/>
          <w:szCs w:val="32"/>
          <w:rtl/>
        </w:rPr>
      </w:pPr>
    </w:p>
    <w:p w:rsidR="002B25CF" w:rsidRDefault="002B25CF" w:rsidP="00145562">
      <w:pPr>
        <w:pStyle w:val="aff3"/>
        <w:ind w:left="0"/>
        <w:jc w:val="lowKashida"/>
        <w:rPr>
          <w:rFonts w:ascii="Simplified Arabic" w:hAnsi="Simplified Arabic" w:cs="Simplified Arabic"/>
          <w:sz w:val="32"/>
          <w:szCs w:val="32"/>
          <w:rtl/>
        </w:rPr>
      </w:pPr>
    </w:p>
    <w:p w:rsidR="003E0993" w:rsidRPr="002B25CF" w:rsidRDefault="00FC04D6" w:rsidP="007749A6">
      <w:pPr>
        <w:pStyle w:val="aff3"/>
        <w:ind w:left="0"/>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lastRenderedPageBreak/>
        <w:t>ال</w:t>
      </w:r>
      <w:r w:rsidR="003E0993" w:rsidRPr="002B25CF">
        <w:rPr>
          <w:rFonts w:ascii="Simplified Arabic" w:hAnsi="Simplified Arabic" w:cs="Sultan Medium"/>
          <w:b/>
          <w:bCs/>
          <w:sz w:val="32"/>
          <w:szCs w:val="32"/>
          <w:rtl/>
        </w:rPr>
        <w:t xml:space="preserve">مسألة (15) : </w:t>
      </w:r>
      <w:r w:rsidR="007749A6" w:rsidRPr="002B25CF">
        <w:rPr>
          <w:rFonts w:ascii="Simplified Arabic" w:hAnsi="Simplified Arabic" w:cs="Sultan Medium" w:hint="cs"/>
          <w:b/>
          <w:bCs/>
          <w:sz w:val="32"/>
          <w:szCs w:val="32"/>
          <w:rtl/>
        </w:rPr>
        <w:t xml:space="preserve">باب </w:t>
      </w:r>
      <w:r w:rsidR="003E0993" w:rsidRPr="002B25CF">
        <w:rPr>
          <w:rFonts w:ascii="Simplified Arabic" w:hAnsi="Simplified Arabic" w:cs="Sultan Medium"/>
          <w:b/>
          <w:bCs/>
          <w:sz w:val="32"/>
          <w:szCs w:val="32"/>
          <w:rtl/>
        </w:rPr>
        <w:t>التمييز</w:t>
      </w:r>
    </w:p>
    <w:p w:rsidR="003E0993" w:rsidRPr="002B25CF" w:rsidRDefault="003E0993" w:rsidP="00145562">
      <w:pPr>
        <w:pStyle w:val="aff3"/>
        <w:ind w:left="0"/>
        <w:jc w:val="lowKashida"/>
        <w:rPr>
          <w:rFonts w:ascii="Simplified Arabic" w:hAnsi="Simplified Arabic" w:cs="Sultan Medium"/>
          <w:b/>
          <w:bCs/>
          <w:sz w:val="32"/>
          <w:szCs w:val="32"/>
          <w:u w:val="single"/>
          <w:rtl/>
        </w:rPr>
      </w:pPr>
      <w:r w:rsidRPr="002B25CF">
        <w:rPr>
          <w:rFonts w:ascii="Simplified Arabic" w:hAnsi="Simplified Arabic" w:cs="Sultan Medium"/>
          <w:b/>
          <w:bCs/>
          <w:sz w:val="32"/>
          <w:szCs w:val="32"/>
          <w:u w:val="single"/>
          <w:rtl/>
        </w:rPr>
        <w:t>تمييز المفرد :</w:t>
      </w:r>
    </w:p>
    <w:p w:rsidR="007940E9" w:rsidRPr="00145562" w:rsidRDefault="007940E9" w:rsidP="00006100">
      <w:pPr>
        <w:pStyle w:val="aff3"/>
        <w:ind w:left="0"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مثل ابن الناظم في تميز المفرد غير العدد فحقه النصب ، ويجوز فيه جره </w:t>
      </w:r>
      <w:r w:rsidR="00654E40" w:rsidRPr="00145562">
        <w:rPr>
          <w:rFonts w:ascii="Simplified Arabic" w:hAnsi="Simplified Arabic" w:cs="Simplified Arabic" w:hint="cs"/>
          <w:sz w:val="32"/>
          <w:szCs w:val="32"/>
          <w:rtl/>
        </w:rPr>
        <w:t>بإضافة</w:t>
      </w:r>
      <w:r w:rsidRPr="00145562">
        <w:rPr>
          <w:rFonts w:ascii="Simplified Arabic" w:hAnsi="Simplified Arabic" w:cs="Simplified Arabic"/>
          <w:sz w:val="32"/>
          <w:szCs w:val="32"/>
          <w:rtl/>
        </w:rPr>
        <w:t xml:space="preserve"> المميز </w:t>
      </w:r>
      <w:r w:rsidR="00654E40" w:rsidRPr="00145562">
        <w:rPr>
          <w:rFonts w:ascii="Simplified Arabic" w:hAnsi="Simplified Arabic" w:cs="Simplified Arabic" w:hint="cs"/>
          <w:sz w:val="32"/>
          <w:szCs w:val="32"/>
          <w:rtl/>
        </w:rPr>
        <w:t>إليه</w:t>
      </w:r>
      <w:r w:rsidRPr="00145562">
        <w:rPr>
          <w:rFonts w:ascii="Simplified Arabic" w:hAnsi="Simplified Arabic" w:cs="Simplified Arabic"/>
          <w:sz w:val="32"/>
          <w:szCs w:val="32"/>
          <w:rtl/>
        </w:rPr>
        <w:t xml:space="preserve"> ، </w:t>
      </w:r>
      <w:r w:rsidR="005846A7" w:rsidRPr="00145562">
        <w:rPr>
          <w:rFonts w:ascii="Simplified Arabic" w:hAnsi="Simplified Arabic" w:cs="Simplified Arabic"/>
          <w:sz w:val="32"/>
          <w:szCs w:val="32"/>
          <w:rtl/>
        </w:rPr>
        <w:t>إ</w:t>
      </w:r>
      <w:r w:rsidRPr="00145562">
        <w:rPr>
          <w:rFonts w:ascii="Simplified Arabic" w:hAnsi="Simplified Arabic" w:cs="Simplified Arabic"/>
          <w:sz w:val="32"/>
          <w:szCs w:val="32"/>
          <w:rtl/>
        </w:rPr>
        <w:t xml:space="preserve">لا </w:t>
      </w:r>
      <w:r w:rsidR="00654E40"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يكون مضافاً </w:t>
      </w:r>
      <w:r w:rsidR="00654E40"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غيره ، مما لا يصح حذقه بقولهم : هو </w:t>
      </w:r>
      <w:r w:rsidR="00654E40" w:rsidRPr="00145562">
        <w:rPr>
          <w:rFonts w:ascii="Simplified Arabic" w:hAnsi="Simplified Arabic" w:cs="Simplified Arabic" w:hint="cs"/>
          <w:sz w:val="32"/>
          <w:szCs w:val="32"/>
          <w:rtl/>
        </w:rPr>
        <w:t>أحسن</w:t>
      </w:r>
      <w:r w:rsidRPr="00145562">
        <w:rPr>
          <w:rFonts w:ascii="Simplified Arabic" w:hAnsi="Simplified Arabic" w:cs="Simplified Arabic"/>
          <w:sz w:val="32"/>
          <w:szCs w:val="32"/>
          <w:rtl/>
        </w:rPr>
        <w:t xml:space="preserve"> الناس رجلاً  ، و هو </w:t>
      </w:r>
      <w:r w:rsidR="00654E40" w:rsidRPr="00145562">
        <w:rPr>
          <w:rFonts w:ascii="Simplified Arabic" w:hAnsi="Simplified Arabic" w:cs="Simplified Arabic" w:hint="cs"/>
          <w:sz w:val="32"/>
          <w:szCs w:val="32"/>
          <w:rtl/>
        </w:rPr>
        <w:t>أحسن</w:t>
      </w:r>
      <w:r w:rsidRPr="00145562">
        <w:rPr>
          <w:rFonts w:ascii="Simplified Arabic" w:hAnsi="Simplified Arabic" w:cs="Simplified Arabic"/>
          <w:sz w:val="32"/>
          <w:szCs w:val="32"/>
          <w:rtl/>
        </w:rPr>
        <w:t xml:space="preserve"> رجل</w:t>
      </w:r>
      <w:r w:rsidR="00006100">
        <w:rPr>
          <w:rFonts w:ascii="Simplified Arabic" w:hAnsi="Simplified Arabic" w:cs="Simplified Arabic" w:hint="cs"/>
          <w:sz w:val="32"/>
          <w:szCs w:val="32"/>
          <w:rtl/>
        </w:rPr>
        <w:t xml:space="preserve"> </w:t>
      </w:r>
      <w:r w:rsidR="00006100"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19"/>
      </w:r>
      <w:r w:rsidRPr="00145562">
        <w:rPr>
          <w:rFonts w:ascii="Simplified Arabic" w:hAnsi="Simplified Arabic" w:cs="Simplified Arabic"/>
          <w:sz w:val="32"/>
          <w:szCs w:val="32"/>
          <w:vertAlign w:val="superscript"/>
          <w:rtl/>
        </w:rPr>
        <w:t>)</w:t>
      </w:r>
      <w:r w:rsidR="005846A7" w:rsidRPr="00145562">
        <w:rPr>
          <w:rFonts w:ascii="Simplified Arabic" w:hAnsi="Simplified Arabic" w:cs="Simplified Arabic"/>
          <w:sz w:val="32"/>
          <w:szCs w:val="32"/>
          <w:rtl/>
        </w:rPr>
        <w:t xml:space="preserve"> </w:t>
      </w:r>
    </w:p>
    <w:p w:rsidR="001A05C7" w:rsidRPr="00145562" w:rsidRDefault="005846A7" w:rsidP="00006100">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ab/>
      </w:r>
      <w:r w:rsidR="007940E9" w:rsidRPr="00145562">
        <w:rPr>
          <w:rFonts w:ascii="Simplified Arabic" w:hAnsi="Simplified Arabic" w:cs="Simplified Arabic"/>
          <w:sz w:val="32"/>
          <w:szCs w:val="32"/>
          <w:rtl/>
        </w:rPr>
        <w:t xml:space="preserve">قال </w:t>
      </w:r>
      <w:r w:rsidR="00654E40" w:rsidRPr="00145562">
        <w:rPr>
          <w:rFonts w:ascii="Simplified Arabic" w:hAnsi="Simplified Arabic" w:cs="Simplified Arabic" w:hint="cs"/>
          <w:sz w:val="32"/>
          <w:szCs w:val="32"/>
          <w:rtl/>
        </w:rPr>
        <w:t>الأنصاري</w:t>
      </w:r>
      <w:r w:rsidR="007940E9" w:rsidRPr="00145562">
        <w:rPr>
          <w:rFonts w:ascii="Simplified Arabic" w:hAnsi="Simplified Arabic" w:cs="Simplified Arabic"/>
          <w:sz w:val="32"/>
          <w:szCs w:val="32"/>
          <w:rtl/>
        </w:rPr>
        <w:t xml:space="preserve"> : </w:t>
      </w:r>
      <w:r w:rsidR="00006100" w:rsidRPr="00DE177C">
        <w:rPr>
          <w:rFonts w:ascii="Simplified Arabic" w:hAnsi="Simplified Arabic" w:cs="Simplified Arabic"/>
          <w:sz w:val="32"/>
          <w:szCs w:val="32"/>
          <w:rtl/>
        </w:rPr>
        <w:t xml:space="preserve">«  </w:t>
      </w:r>
      <w:r w:rsidR="007940E9" w:rsidRPr="00145562">
        <w:rPr>
          <w:rFonts w:ascii="Simplified Arabic" w:hAnsi="Simplified Arabic" w:cs="Simplified Arabic"/>
          <w:sz w:val="32"/>
          <w:szCs w:val="32"/>
          <w:rtl/>
        </w:rPr>
        <w:t xml:space="preserve">مثل به لتميز المفرد المقابل لتمييز النسبة </w:t>
      </w:r>
      <w:r w:rsidR="00654E40" w:rsidRPr="00145562">
        <w:rPr>
          <w:rFonts w:ascii="Simplified Arabic" w:hAnsi="Simplified Arabic" w:cs="Simplified Arabic" w:hint="cs"/>
          <w:sz w:val="32"/>
          <w:szCs w:val="32"/>
          <w:rtl/>
        </w:rPr>
        <w:t>الأتي</w:t>
      </w:r>
      <w:r w:rsidR="007940E9" w:rsidRPr="00145562">
        <w:rPr>
          <w:rFonts w:ascii="Simplified Arabic" w:hAnsi="Simplified Arabic" w:cs="Simplified Arabic"/>
          <w:sz w:val="32"/>
          <w:szCs w:val="32"/>
          <w:rtl/>
        </w:rPr>
        <w:t xml:space="preserve"> بيانه في كلامه ، وهو فاسد ، </w:t>
      </w:r>
      <w:r w:rsidR="00654E40" w:rsidRPr="00145562">
        <w:rPr>
          <w:rFonts w:ascii="Simplified Arabic" w:hAnsi="Simplified Arabic" w:cs="Simplified Arabic" w:hint="cs"/>
          <w:sz w:val="32"/>
          <w:szCs w:val="32"/>
          <w:rtl/>
        </w:rPr>
        <w:t>لأنه</w:t>
      </w:r>
      <w:r w:rsidR="007940E9" w:rsidRPr="00145562">
        <w:rPr>
          <w:rFonts w:ascii="Simplified Arabic" w:hAnsi="Simplified Arabic" w:cs="Simplified Arabic"/>
          <w:sz w:val="32"/>
          <w:szCs w:val="32"/>
          <w:rtl/>
        </w:rPr>
        <w:t xml:space="preserve"> مثل بمثله لذاك فيما افعل التفضيل بعضه من نحو : (زيد </w:t>
      </w:r>
      <w:r w:rsidR="00654E40" w:rsidRPr="00145562">
        <w:rPr>
          <w:rFonts w:ascii="Simplified Arabic" w:hAnsi="Simplified Arabic" w:cs="Simplified Arabic" w:hint="cs"/>
          <w:sz w:val="32"/>
          <w:szCs w:val="32"/>
          <w:rtl/>
        </w:rPr>
        <w:t>أكرم</w:t>
      </w:r>
      <w:r w:rsidR="00654E40">
        <w:rPr>
          <w:rFonts w:ascii="Simplified Arabic" w:hAnsi="Simplified Arabic" w:cs="Simplified Arabic"/>
          <w:sz w:val="32"/>
          <w:szCs w:val="32"/>
          <w:rtl/>
        </w:rPr>
        <w:t xml:space="preserve"> رجل) مع </w:t>
      </w:r>
      <w:r w:rsidR="00654E40">
        <w:rPr>
          <w:rFonts w:ascii="Simplified Arabic" w:hAnsi="Simplified Arabic" w:cs="Simplified Arabic" w:hint="cs"/>
          <w:sz w:val="32"/>
          <w:szCs w:val="32"/>
          <w:rtl/>
        </w:rPr>
        <w:t>أ</w:t>
      </w:r>
      <w:r w:rsidR="007940E9" w:rsidRPr="00145562">
        <w:rPr>
          <w:rFonts w:ascii="Simplified Arabic" w:hAnsi="Simplified Arabic" w:cs="Simplified Arabic"/>
          <w:sz w:val="32"/>
          <w:szCs w:val="32"/>
          <w:rtl/>
        </w:rPr>
        <w:t xml:space="preserve">ن حكم </w:t>
      </w:r>
      <w:r w:rsidR="00654E40" w:rsidRPr="00145562">
        <w:rPr>
          <w:rFonts w:ascii="Simplified Arabic" w:hAnsi="Simplified Arabic" w:cs="Simplified Arabic" w:hint="cs"/>
          <w:sz w:val="32"/>
          <w:szCs w:val="32"/>
          <w:rtl/>
        </w:rPr>
        <w:t>التمييزيين</w:t>
      </w:r>
      <w:r w:rsidR="007940E9" w:rsidRPr="00145562">
        <w:rPr>
          <w:rFonts w:ascii="Simplified Arabic" w:hAnsi="Simplified Arabic" w:cs="Simplified Arabic"/>
          <w:sz w:val="32"/>
          <w:szCs w:val="32"/>
          <w:rtl/>
        </w:rPr>
        <w:t xml:space="preserve"> مختلف ، لان تمييز المفرد جره </w:t>
      </w:r>
      <w:r w:rsidR="00654E40" w:rsidRPr="00145562">
        <w:rPr>
          <w:rFonts w:ascii="Simplified Arabic" w:hAnsi="Simplified Arabic" w:cs="Simplified Arabic" w:hint="cs"/>
          <w:sz w:val="32"/>
          <w:szCs w:val="32"/>
          <w:rtl/>
        </w:rPr>
        <w:t>بالإضافة</w:t>
      </w:r>
      <w:r w:rsidR="007940E9"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إليه</w:t>
      </w:r>
      <w:r w:rsidR="007940E9" w:rsidRPr="00145562">
        <w:rPr>
          <w:rFonts w:ascii="Simplified Arabic" w:hAnsi="Simplified Arabic" w:cs="Simplified Arabic"/>
          <w:sz w:val="32"/>
          <w:szCs w:val="32"/>
          <w:rtl/>
        </w:rPr>
        <w:t xml:space="preserve"> جائز كنصبه ، نحو شبر ارض ، شبر أرضاً ، وتمييز نسبة فيما ذكره جره </w:t>
      </w:r>
      <w:r w:rsidR="00654E40" w:rsidRPr="00145562">
        <w:rPr>
          <w:rFonts w:ascii="Simplified Arabic" w:hAnsi="Simplified Arabic" w:cs="Simplified Arabic" w:hint="cs"/>
          <w:sz w:val="32"/>
          <w:szCs w:val="32"/>
          <w:rtl/>
        </w:rPr>
        <w:t>بتا</w:t>
      </w:r>
      <w:r w:rsidR="007940E9" w:rsidRPr="00145562">
        <w:rPr>
          <w:rFonts w:ascii="Simplified Arabic" w:hAnsi="Simplified Arabic" w:cs="Simplified Arabic"/>
          <w:sz w:val="32"/>
          <w:szCs w:val="32"/>
          <w:rtl/>
        </w:rPr>
        <w:t xml:space="preserve"> واجب : كزيد </w:t>
      </w:r>
      <w:r w:rsidR="00654E40" w:rsidRPr="00145562">
        <w:rPr>
          <w:rFonts w:ascii="Simplified Arabic" w:hAnsi="Simplified Arabic" w:cs="Simplified Arabic" w:hint="cs"/>
          <w:sz w:val="32"/>
          <w:szCs w:val="32"/>
          <w:rtl/>
        </w:rPr>
        <w:t>أكرم</w:t>
      </w:r>
      <w:r w:rsidR="007940E9" w:rsidRPr="00145562">
        <w:rPr>
          <w:rFonts w:ascii="Simplified Arabic" w:hAnsi="Simplified Arabic" w:cs="Simplified Arabic"/>
          <w:sz w:val="32"/>
          <w:szCs w:val="32"/>
          <w:rtl/>
        </w:rPr>
        <w:t xml:space="preserve"> رجل ، </w:t>
      </w:r>
      <w:r w:rsidR="00654E40" w:rsidRPr="00145562">
        <w:rPr>
          <w:rFonts w:ascii="Simplified Arabic" w:hAnsi="Simplified Arabic" w:cs="Simplified Arabic" w:hint="cs"/>
          <w:sz w:val="32"/>
          <w:szCs w:val="32"/>
          <w:rtl/>
        </w:rPr>
        <w:t>إذ</w:t>
      </w:r>
      <w:r w:rsidR="007940E9" w:rsidRPr="00145562">
        <w:rPr>
          <w:rFonts w:ascii="Simplified Arabic" w:hAnsi="Simplified Arabic" w:cs="Simplified Arabic"/>
          <w:sz w:val="32"/>
          <w:szCs w:val="32"/>
          <w:rtl/>
        </w:rPr>
        <w:t xml:space="preserve"> لا يقال : زيد اكره رجلاً ، </w:t>
      </w:r>
      <w:r w:rsidR="00654E40" w:rsidRPr="00145562">
        <w:rPr>
          <w:rFonts w:ascii="Simplified Arabic" w:hAnsi="Simplified Arabic" w:cs="Simplified Arabic" w:hint="cs"/>
          <w:sz w:val="32"/>
          <w:szCs w:val="32"/>
          <w:rtl/>
        </w:rPr>
        <w:t>وأما</w:t>
      </w:r>
      <w:r w:rsidR="007940E9" w:rsidRPr="00145562">
        <w:rPr>
          <w:rFonts w:ascii="Simplified Arabic" w:hAnsi="Simplified Arabic" w:cs="Simplified Arabic"/>
          <w:sz w:val="32"/>
          <w:szCs w:val="32"/>
          <w:rtl/>
        </w:rPr>
        <w:t xml:space="preserve"> نصبه في نحو : زيد </w:t>
      </w:r>
      <w:r w:rsidR="00654E40" w:rsidRPr="00145562">
        <w:rPr>
          <w:rFonts w:ascii="Simplified Arabic" w:hAnsi="Simplified Arabic" w:cs="Simplified Arabic" w:hint="cs"/>
          <w:sz w:val="32"/>
          <w:szCs w:val="32"/>
          <w:rtl/>
        </w:rPr>
        <w:t>أكرم</w:t>
      </w:r>
      <w:r w:rsidR="007940E9" w:rsidRPr="00145562">
        <w:rPr>
          <w:rFonts w:ascii="Simplified Arabic" w:hAnsi="Simplified Arabic" w:cs="Simplified Arabic"/>
          <w:sz w:val="32"/>
          <w:szCs w:val="32"/>
          <w:rtl/>
        </w:rPr>
        <w:t xml:space="preserve"> الناس رجلاً ، </w:t>
      </w:r>
      <w:r w:rsidR="00654E40" w:rsidRPr="00145562">
        <w:rPr>
          <w:rFonts w:ascii="Simplified Arabic" w:hAnsi="Simplified Arabic" w:cs="Simplified Arabic" w:hint="cs"/>
          <w:sz w:val="32"/>
          <w:szCs w:val="32"/>
          <w:rtl/>
        </w:rPr>
        <w:t>فللإضافة</w:t>
      </w:r>
      <w:r w:rsidR="007940E9"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إلى</w:t>
      </w:r>
      <w:r w:rsidR="007940E9" w:rsidRPr="00145562">
        <w:rPr>
          <w:rFonts w:ascii="Simplified Arabic" w:hAnsi="Simplified Arabic" w:cs="Simplified Arabic"/>
          <w:sz w:val="32"/>
          <w:szCs w:val="32"/>
          <w:rtl/>
        </w:rPr>
        <w:t xml:space="preserve"> غيره</w:t>
      </w:r>
      <w:r w:rsidR="00006100">
        <w:rPr>
          <w:rFonts w:ascii="Simplified Arabic" w:hAnsi="Simplified Arabic" w:cs="Simplified Arabic" w:hint="cs"/>
          <w:sz w:val="32"/>
          <w:szCs w:val="32"/>
          <w:rtl/>
        </w:rPr>
        <w:t xml:space="preserve"> </w:t>
      </w:r>
      <w:r w:rsidR="00006100" w:rsidRPr="00DE177C">
        <w:rPr>
          <w:rFonts w:ascii="Simplified Arabic" w:hAnsi="Simplified Arabic" w:cs="Simplified Arabic"/>
          <w:sz w:val="32"/>
          <w:szCs w:val="32"/>
          <w:rtl/>
        </w:rPr>
        <w:t>»</w:t>
      </w:r>
      <w:r w:rsidR="00B124C8" w:rsidRPr="00145562">
        <w:rPr>
          <w:rFonts w:ascii="Simplified Arabic" w:hAnsi="Simplified Arabic" w:cs="Simplified Arabic"/>
          <w:sz w:val="32"/>
          <w:szCs w:val="32"/>
          <w:rtl/>
        </w:rPr>
        <w:t>.</w:t>
      </w:r>
      <w:r w:rsidR="00B124C8" w:rsidRPr="00145562">
        <w:rPr>
          <w:rFonts w:ascii="Simplified Arabic" w:hAnsi="Simplified Arabic" w:cs="Simplified Arabic"/>
          <w:sz w:val="32"/>
          <w:szCs w:val="32"/>
          <w:vertAlign w:val="superscript"/>
          <w:rtl/>
        </w:rPr>
        <w:t xml:space="preserve"> </w:t>
      </w:r>
      <w:r w:rsidR="007940E9" w:rsidRPr="00145562">
        <w:rPr>
          <w:rFonts w:ascii="Simplified Arabic" w:hAnsi="Simplified Arabic" w:cs="Simplified Arabic"/>
          <w:sz w:val="32"/>
          <w:szCs w:val="32"/>
          <w:vertAlign w:val="superscript"/>
          <w:rtl/>
        </w:rPr>
        <w:t>(</w:t>
      </w:r>
      <w:r w:rsidR="007940E9" w:rsidRPr="00145562">
        <w:rPr>
          <w:rStyle w:val="a7"/>
          <w:rFonts w:ascii="Simplified Arabic" w:hAnsi="Simplified Arabic" w:cs="Simplified Arabic"/>
          <w:sz w:val="32"/>
          <w:szCs w:val="32"/>
          <w:rtl/>
        </w:rPr>
        <w:footnoteReference w:id="420"/>
      </w:r>
      <w:r w:rsidR="007940E9"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DE55B5" w:rsidRPr="00145562" w:rsidRDefault="00DE55B5" w:rsidP="00145562">
      <w:pPr>
        <w:pStyle w:val="aff3"/>
        <w:ind w:left="0"/>
        <w:jc w:val="lowKashida"/>
        <w:rPr>
          <w:rFonts w:ascii="Simplified Arabic" w:hAnsi="Simplified Arabic" w:cs="Simplified Arabic"/>
          <w:b/>
          <w:bCs/>
          <w:sz w:val="32"/>
          <w:szCs w:val="32"/>
          <w:u w:val="single"/>
          <w:rtl/>
        </w:rPr>
      </w:pPr>
    </w:p>
    <w:p w:rsidR="00DE55B5" w:rsidRPr="008E303E" w:rsidRDefault="00DE55B5" w:rsidP="00145562">
      <w:pPr>
        <w:pStyle w:val="aff3"/>
        <w:ind w:left="0"/>
        <w:jc w:val="lowKashida"/>
        <w:rPr>
          <w:rFonts w:ascii="Simplified Arabic" w:hAnsi="Simplified Arabic" w:cs="Sultan Medium"/>
          <w:b/>
          <w:bCs/>
          <w:sz w:val="32"/>
          <w:szCs w:val="32"/>
          <w:u w:val="single"/>
          <w:rtl/>
        </w:rPr>
      </w:pPr>
      <w:r w:rsidRPr="008E303E">
        <w:rPr>
          <w:rFonts w:ascii="Simplified Arabic" w:hAnsi="Simplified Arabic" w:cs="Sultan Medium"/>
          <w:b/>
          <w:bCs/>
          <w:sz w:val="32"/>
          <w:szCs w:val="32"/>
          <w:u w:val="single"/>
          <w:rtl/>
        </w:rPr>
        <w:t>جر التمييز بـ(مِنْ) :</w:t>
      </w:r>
    </w:p>
    <w:p w:rsidR="0066515A" w:rsidRPr="00145562" w:rsidRDefault="0066515A" w:rsidP="007B6B7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w:t>
      </w:r>
      <w:r w:rsidR="00654E40" w:rsidRPr="00145562">
        <w:rPr>
          <w:rFonts w:ascii="Simplified Arabic" w:hAnsi="Simplified Arabic" w:cs="Simplified Arabic" w:hint="cs"/>
          <w:sz w:val="32"/>
          <w:szCs w:val="32"/>
          <w:rtl/>
        </w:rPr>
        <w:t>الناظم:</w:t>
      </w:r>
      <w:r w:rsidRPr="00145562">
        <w:rPr>
          <w:rFonts w:ascii="Simplified Arabic" w:hAnsi="Simplified Arabic" w:cs="Simplified Arabic"/>
          <w:sz w:val="32"/>
          <w:szCs w:val="32"/>
          <w:rtl/>
        </w:rPr>
        <w:t xml:space="preserve"> </w:t>
      </w:r>
      <w:r w:rsidR="007B6B70" w:rsidRPr="00DE177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يجوز في كل ما ينصب على التمييز أن يُجر بـ(من) ظاهرة </w:t>
      </w:r>
      <w:r w:rsidR="00654E40"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تمييز العدد  والفاعل بالمعنى</w:t>
      </w:r>
      <w:r w:rsidR="007B6B70">
        <w:rPr>
          <w:rFonts w:ascii="Simplified Arabic" w:hAnsi="Simplified Arabic" w:cs="Simplified Arabic" w:hint="cs"/>
          <w:sz w:val="32"/>
          <w:szCs w:val="32"/>
          <w:rtl/>
        </w:rPr>
        <w:t xml:space="preserve"> </w:t>
      </w:r>
      <w:r w:rsidR="007B6B70" w:rsidRPr="00DE177C">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21"/>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B96283" w:rsidRPr="00145562">
        <w:rPr>
          <w:rFonts w:ascii="Simplified Arabic" w:hAnsi="Simplified Arabic" w:cs="Simplified Arabic"/>
          <w:sz w:val="32"/>
          <w:szCs w:val="32"/>
          <w:rtl/>
        </w:rPr>
        <w:tab/>
      </w:r>
      <w:r w:rsidR="00654E40" w:rsidRPr="00145562">
        <w:rPr>
          <w:rFonts w:ascii="Simplified Arabic" w:hAnsi="Simplified Arabic" w:cs="Simplified Arabic" w:hint="cs"/>
          <w:sz w:val="32"/>
          <w:szCs w:val="32"/>
          <w:rtl/>
        </w:rPr>
        <w:t>ألان</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نقل عن ابن هشام في "توضيحه" انه استثنى كغيره مع هذين التمييز المحول عن المفعول ، قال : ويجوز جر التمييز بِمِنْ ك "رِطْلٍ مِنْ زَيْتٍ " إلا في ثلاث مسائل إحداها تمييز العدد كـ"عِشْرِينَ دِرْهَماً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الثانية</w:t>
      </w:r>
      <w:r w:rsidR="00B96283"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التمييز المحوَّل عن المفعول كـ " غَرَسْتُ الأرْضَ شَجَراً " ومنه " مَا أَحْسَنَ زَيْداً أَدَباً " ، بخلاف " مَا أحْسَنَهُ رَجُلاً "</w:t>
      </w:r>
    </w:p>
    <w:p w:rsidR="0066515A" w:rsidRPr="00145562" w:rsidRDefault="0066515A" w:rsidP="0079712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الثالثة </w:t>
      </w:r>
      <w:r w:rsidR="00B96283"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ما كان فاعلا في المعنى إن كان مُحَوَّلا عن الفاعل صناعةً كـ" طَابَ زَيْدٌ نَفْساً" ، أو عن مضاف غيره نحو : "زَيْدٌ أكْثَرُ مَالاً " إذ أصله " مَالُ زَيْدٍ أكْثَرُ" بخلاف " للهِ دَرُّهُ فَارِساً"</w:t>
      </w:r>
      <w:r w:rsidR="0079712C">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22"/>
      </w:r>
      <w:r w:rsidRPr="00145562">
        <w:rPr>
          <w:rFonts w:ascii="Simplified Arabic" w:hAnsi="Simplified Arabic" w:cs="Simplified Arabic"/>
          <w:sz w:val="32"/>
          <w:szCs w:val="32"/>
          <w:vertAlign w:val="superscript"/>
          <w:rtl/>
        </w:rPr>
        <w:t>)</w:t>
      </w:r>
    </w:p>
    <w:p w:rsidR="0066515A" w:rsidRPr="00145562" w:rsidRDefault="0066515A" w:rsidP="0079712C">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قال الخضري في " حاشيته" : </w:t>
      </w:r>
      <w:r w:rsidR="0079712C" w:rsidRPr="00DE177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ظاهره كالمتن أنه يسمى تمييزاً عند جره </w:t>
      </w:r>
      <w:r w:rsidR="0079712C" w:rsidRPr="00DE177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وقال ابن هشام بخلافه، وإنما يجوز الجر إذا أريد بالشبر ونحوه نفس الشيء المقدر من البر والأرض مثلاً، فإن أريد به الآلة التي يقدر بها وجب الجر لكن هذا ليس تمييزاً أصلاً، لأنه على معنى اللام لا من. ولذا لم يتعرض له المصنف والشارح.</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23"/>
      </w:r>
      <w:r w:rsidRPr="00145562">
        <w:rPr>
          <w:rFonts w:ascii="Simplified Arabic" w:hAnsi="Simplified Arabic" w:cs="Simplified Arabic"/>
          <w:sz w:val="32"/>
          <w:szCs w:val="32"/>
          <w:vertAlign w:val="superscript"/>
          <w:rtl/>
        </w:rPr>
        <w:t>)</w:t>
      </w:r>
    </w:p>
    <w:p w:rsidR="0066515A" w:rsidRPr="00145562" w:rsidRDefault="00654E40" w:rsidP="00E2489B">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وأم</w:t>
      </w:r>
      <w:r w:rsidR="0066515A" w:rsidRPr="00145562">
        <w:rPr>
          <w:rFonts w:ascii="Simplified Arabic" w:hAnsi="Simplified Arabic" w:cs="Simplified Arabic"/>
          <w:sz w:val="32"/>
          <w:szCs w:val="32"/>
          <w:rtl/>
        </w:rPr>
        <w:t xml:space="preserve"> ( من ) الجارة هي البيانية على أصح الأقوال كما رجحه الاشموني في "حاشيته".</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24"/>
      </w:r>
      <w:r w:rsidR="0066515A" w:rsidRPr="00145562">
        <w:rPr>
          <w:rFonts w:ascii="Simplified Arabic" w:hAnsi="Simplified Arabic" w:cs="Simplified Arabic"/>
          <w:sz w:val="32"/>
          <w:szCs w:val="32"/>
          <w:vertAlign w:val="superscript"/>
          <w:rtl/>
        </w:rPr>
        <w:t>)</w:t>
      </w:r>
    </w:p>
    <w:p w:rsidR="0066515A" w:rsidRPr="00145562" w:rsidRDefault="0066515A" w:rsidP="00E2489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والسيوطي في "</w:t>
      </w:r>
      <w:r w:rsidR="00654E40" w:rsidRPr="00145562">
        <w:rPr>
          <w:rFonts w:ascii="Simplified Arabic" w:hAnsi="Simplified Arabic" w:cs="Simplified Arabic" w:hint="cs"/>
          <w:sz w:val="32"/>
          <w:szCs w:val="32"/>
          <w:rtl/>
        </w:rPr>
        <w:t>الهم</w:t>
      </w:r>
      <w:r w:rsidRPr="00145562">
        <w:rPr>
          <w:rFonts w:ascii="Simplified Arabic" w:hAnsi="Simplified Arabic" w:cs="Simplified Arabic"/>
          <w:sz w:val="32"/>
          <w:szCs w:val="32"/>
          <w:rtl/>
        </w:rPr>
        <w:t xml:space="preserve">" نقل قولين أحدهما أنه للتبعيض وصححه ابن عصفور ، ظاهر قول سيبويه، وذهب </w:t>
      </w:r>
      <w:r w:rsidR="00654E40" w:rsidRPr="00145562">
        <w:rPr>
          <w:rFonts w:ascii="Simplified Arabic" w:hAnsi="Simplified Arabic" w:cs="Simplified Arabic" w:hint="cs"/>
          <w:sz w:val="32"/>
          <w:szCs w:val="32"/>
          <w:rtl/>
        </w:rPr>
        <w:t>إليه</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في "الحاشية"، تبعاً للمرادي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25"/>
      </w:r>
      <w:r w:rsidRPr="00145562">
        <w:rPr>
          <w:rFonts w:ascii="Simplified Arabic" w:hAnsi="Simplified Arabic" w:cs="Simplified Arabic"/>
          <w:sz w:val="32"/>
          <w:szCs w:val="32"/>
          <w:vertAlign w:val="superscript"/>
          <w:rtl/>
        </w:rPr>
        <w:t>)</w:t>
      </w:r>
    </w:p>
    <w:p w:rsidR="0066515A" w:rsidRPr="00145562" w:rsidRDefault="0066515A"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والثاني</w:t>
      </w:r>
      <w:r w:rsidR="00E2489B">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أنها زائدة قال في الارتشاف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26"/>
      </w:r>
      <w:r w:rsidRPr="00145562">
        <w:rPr>
          <w:rFonts w:ascii="Simplified Arabic" w:hAnsi="Simplified Arabic" w:cs="Simplified Arabic"/>
          <w:sz w:val="32"/>
          <w:szCs w:val="32"/>
          <w:vertAlign w:val="superscript"/>
          <w:rtl/>
        </w:rPr>
        <w:t>)</w:t>
      </w:r>
    </w:p>
    <w:p w:rsidR="0066515A" w:rsidRPr="00145562" w:rsidRDefault="0066515A" w:rsidP="00145562">
      <w:pPr>
        <w:pStyle w:val="aff3"/>
        <w:ind w:left="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ذهب بعض النحاة أنها لبيان الجنس</w:t>
      </w:r>
      <w:r w:rsidR="00E2489B">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27"/>
      </w:r>
      <w:r w:rsidRPr="00145562">
        <w:rPr>
          <w:rFonts w:ascii="Simplified Arabic" w:hAnsi="Simplified Arabic" w:cs="Simplified Arabic"/>
          <w:sz w:val="32"/>
          <w:szCs w:val="32"/>
          <w:vertAlign w:val="superscript"/>
          <w:rtl/>
        </w:rPr>
        <w:t>)</w:t>
      </w:r>
    </w:p>
    <w:p w:rsidR="00FC04D6" w:rsidRDefault="00FC04D6" w:rsidP="00145562">
      <w:pPr>
        <w:pStyle w:val="aff3"/>
        <w:ind w:left="0"/>
        <w:jc w:val="lowKashida"/>
        <w:rPr>
          <w:rFonts w:ascii="Simplified Arabic" w:hAnsi="Simplified Arabic" w:cs="Sultan Medium"/>
          <w:b/>
          <w:bCs/>
          <w:sz w:val="32"/>
          <w:szCs w:val="32"/>
          <w:u w:val="single"/>
          <w:rtl/>
        </w:rPr>
      </w:pPr>
    </w:p>
    <w:p w:rsidR="00B96283" w:rsidRPr="00E2489B" w:rsidRDefault="000C71F5" w:rsidP="00145562">
      <w:pPr>
        <w:pStyle w:val="aff3"/>
        <w:ind w:left="0"/>
        <w:jc w:val="lowKashida"/>
        <w:rPr>
          <w:rFonts w:ascii="Simplified Arabic" w:hAnsi="Simplified Arabic" w:cs="Sultan Medium"/>
          <w:b/>
          <w:bCs/>
          <w:sz w:val="32"/>
          <w:szCs w:val="32"/>
          <w:u w:val="single"/>
          <w:rtl/>
        </w:rPr>
      </w:pPr>
      <w:r w:rsidRPr="00E2489B">
        <w:rPr>
          <w:rFonts w:ascii="Simplified Arabic" w:hAnsi="Simplified Arabic" w:cs="Sultan Medium"/>
          <w:b/>
          <w:bCs/>
          <w:sz w:val="32"/>
          <w:szCs w:val="32"/>
          <w:u w:val="single"/>
          <w:rtl/>
        </w:rPr>
        <w:t>تمييز العدد:</w:t>
      </w:r>
    </w:p>
    <w:p w:rsidR="00EE2A90" w:rsidRDefault="0066515A" w:rsidP="00032810">
      <w:pPr>
        <w:pStyle w:val="aff3"/>
        <w:ind w:left="0" w:firstLine="720"/>
        <w:jc w:val="lowKashida"/>
        <w:rPr>
          <w:rFonts w:ascii="Simplified Arabic" w:hAnsi="Simplified Arabic" w:cs="Sultan Medium"/>
          <w:sz w:val="32"/>
          <w:szCs w:val="32"/>
          <w:rtl/>
        </w:rPr>
      </w:pPr>
      <w:r w:rsidRPr="00145562">
        <w:rPr>
          <w:rFonts w:ascii="Simplified Arabic" w:hAnsi="Simplified Arabic" w:cs="Simplified Arabic"/>
          <w:sz w:val="32"/>
          <w:szCs w:val="32"/>
          <w:rtl/>
        </w:rPr>
        <w:t xml:space="preserve">ذهب ابن الناظم </w:t>
      </w:r>
      <w:r w:rsidR="00654E40"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لا يجوز</w:t>
      </w:r>
      <w:r w:rsidR="00F17ED5">
        <w:rPr>
          <w:rFonts w:ascii="Simplified Arabic" w:hAnsi="Simplified Arabic" w:cs="Simplified Arabic" w:hint="cs"/>
          <w:sz w:val="32"/>
          <w:szCs w:val="32"/>
          <w:rtl/>
        </w:rPr>
        <w:t xml:space="preserve"> تمييز العدد</w:t>
      </w:r>
      <w:r w:rsidRPr="00145562">
        <w:rPr>
          <w:rFonts w:ascii="Simplified Arabic" w:hAnsi="Simplified Arabic" w:cs="Simplified Arabic"/>
          <w:sz w:val="32"/>
          <w:szCs w:val="32"/>
          <w:rtl/>
        </w:rPr>
        <w:t xml:space="preserve"> ، </w:t>
      </w:r>
      <w:r w:rsidR="00F17ED5">
        <w:rPr>
          <w:rFonts w:ascii="Simplified Arabic" w:hAnsi="Simplified Arabic" w:cs="Simplified Arabic" w:hint="cs"/>
          <w:sz w:val="32"/>
          <w:szCs w:val="32"/>
          <w:rtl/>
        </w:rPr>
        <w:t xml:space="preserve">و </w:t>
      </w:r>
      <w:r w:rsidR="00654E40"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تبع </w:t>
      </w:r>
      <w:r w:rsidR="00654E40" w:rsidRPr="00145562">
        <w:rPr>
          <w:rFonts w:ascii="Simplified Arabic" w:hAnsi="Simplified Arabic" w:cs="Simplified Arabic" w:hint="cs"/>
          <w:sz w:val="32"/>
          <w:szCs w:val="32"/>
          <w:rtl/>
        </w:rPr>
        <w:t>ألمرادي</w:t>
      </w:r>
      <w:r w:rsidRPr="00145562">
        <w:rPr>
          <w:rFonts w:ascii="Simplified Arabic" w:hAnsi="Simplified Arabic" w:cs="Simplified Arabic"/>
          <w:sz w:val="32"/>
          <w:szCs w:val="32"/>
          <w:rtl/>
        </w:rPr>
        <w:t xml:space="preserve"> في عدم صحة استثناء تمييز العدد ، </w:t>
      </w:r>
      <w:r w:rsidR="00BE561B">
        <w:rPr>
          <w:rFonts w:ascii="Simplified Arabic" w:hAnsi="Simplified Arabic" w:cs="Simplified Arabic" w:hint="cs"/>
          <w:sz w:val="32"/>
          <w:szCs w:val="32"/>
          <w:rtl/>
        </w:rPr>
        <w:t xml:space="preserve">و </w:t>
      </w:r>
      <w:r w:rsidRPr="00145562">
        <w:rPr>
          <w:rFonts w:ascii="Simplified Arabic" w:hAnsi="Simplified Arabic" w:cs="Simplified Arabic"/>
          <w:sz w:val="32"/>
          <w:szCs w:val="32"/>
          <w:rtl/>
        </w:rPr>
        <w:t xml:space="preserve">قال المرادي : </w:t>
      </w:r>
      <w:r w:rsidR="00BE561B" w:rsidRPr="00BE561B">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لانسلم صحة استثناء الشارح ، لان التمييز </w:t>
      </w:r>
      <w:r w:rsidRPr="00145562">
        <w:rPr>
          <w:rFonts w:ascii="Simplified Arabic" w:hAnsi="Simplified Arabic" w:cs="Simplified Arabic"/>
          <w:sz w:val="32"/>
          <w:szCs w:val="32"/>
          <w:rtl/>
        </w:rPr>
        <w:lastRenderedPageBreak/>
        <w:t xml:space="preserve">في نحو : "لله درُّه فارساً " و "ونعم المرء من رجل تهامي" تمييز مفرد لاتمييز جملة ، والمنقول عن الفاعل لا يكون </w:t>
      </w:r>
      <w:r w:rsidR="00654E40"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تمييز جملة , ويلزم الشارح جاوز الجر بمن في نحو : " زيد </w:t>
      </w:r>
      <w:r w:rsidR="00654E40" w:rsidRPr="00145562">
        <w:rPr>
          <w:rFonts w:ascii="Simplified Arabic" w:hAnsi="Simplified Arabic" w:cs="Simplified Arabic" w:hint="cs"/>
          <w:sz w:val="32"/>
          <w:szCs w:val="32"/>
          <w:rtl/>
        </w:rPr>
        <w:t>أحسن</w:t>
      </w:r>
      <w:r w:rsidRPr="00145562">
        <w:rPr>
          <w:rFonts w:ascii="Simplified Arabic" w:hAnsi="Simplified Arabic" w:cs="Simplified Arabic"/>
          <w:sz w:val="32"/>
          <w:szCs w:val="32"/>
          <w:rtl/>
        </w:rPr>
        <w:t xml:space="preserve"> (به) وجهاً" لانه في تعجب ، وقد نص غير المصنف على منعه </w:t>
      </w:r>
      <w:r w:rsidR="00BE561B" w:rsidRPr="00BE561B">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28"/>
      </w:r>
      <w:r w:rsidRPr="00145562">
        <w:rPr>
          <w:rFonts w:ascii="Simplified Arabic" w:hAnsi="Simplified Arabic" w:cs="Simplified Arabic"/>
          <w:sz w:val="32"/>
          <w:szCs w:val="32"/>
          <w:vertAlign w:val="superscript"/>
          <w:rtl/>
        </w:rPr>
        <w:t>)</w:t>
      </w: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134C50" w:rsidRDefault="00134C50" w:rsidP="0015284A">
      <w:pPr>
        <w:jc w:val="center"/>
        <w:rPr>
          <w:rFonts w:ascii="Simplified Arabic" w:hAnsi="Simplified Arabic" w:cs="Sultan Medium"/>
          <w:sz w:val="32"/>
          <w:szCs w:val="32"/>
          <w:rtl/>
        </w:rPr>
      </w:pPr>
    </w:p>
    <w:p w:rsidR="00134C50" w:rsidRDefault="00134C50"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2B25CF" w:rsidRDefault="002B25CF" w:rsidP="0015284A">
      <w:pPr>
        <w:jc w:val="center"/>
        <w:rPr>
          <w:rFonts w:ascii="Simplified Arabic" w:hAnsi="Simplified Arabic" w:cs="Sultan Medium"/>
          <w:sz w:val="32"/>
          <w:szCs w:val="32"/>
          <w:rtl/>
        </w:rPr>
      </w:pPr>
    </w:p>
    <w:p w:rsidR="002B25CF" w:rsidRDefault="002B25CF" w:rsidP="0015284A">
      <w:pPr>
        <w:jc w:val="center"/>
        <w:rPr>
          <w:rFonts w:ascii="Simplified Arabic" w:hAnsi="Simplified Arabic" w:cs="Sultan Medium"/>
          <w:sz w:val="32"/>
          <w:szCs w:val="32"/>
          <w:rtl/>
        </w:rPr>
      </w:pPr>
    </w:p>
    <w:p w:rsidR="002B25CF" w:rsidRDefault="002B25CF"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FC04D6" w:rsidRDefault="00FC04D6" w:rsidP="0015284A">
      <w:pPr>
        <w:jc w:val="center"/>
        <w:rPr>
          <w:rFonts w:ascii="Simplified Arabic" w:hAnsi="Simplified Arabic" w:cs="Sultan Medium"/>
          <w:sz w:val="32"/>
          <w:szCs w:val="32"/>
          <w:rtl/>
        </w:rPr>
      </w:pPr>
    </w:p>
    <w:p w:rsidR="00AA2BD6" w:rsidRPr="002B25CF" w:rsidRDefault="0015284A" w:rsidP="0015284A">
      <w:pPr>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t>ال</w:t>
      </w:r>
      <w:r w:rsidR="00AA2BD6" w:rsidRPr="002B25CF">
        <w:rPr>
          <w:rFonts w:ascii="Simplified Arabic" w:hAnsi="Simplified Arabic" w:cs="Sultan Medium"/>
          <w:b/>
          <w:bCs/>
          <w:sz w:val="32"/>
          <w:szCs w:val="32"/>
          <w:rtl/>
        </w:rPr>
        <w:t>مسـألة (16) :</w:t>
      </w:r>
      <w:r w:rsidR="00EE2A90" w:rsidRPr="002B25CF">
        <w:rPr>
          <w:rFonts w:ascii="Simplified Arabic" w:hAnsi="Simplified Arabic" w:cs="Sultan Medium" w:hint="cs"/>
          <w:b/>
          <w:bCs/>
          <w:sz w:val="32"/>
          <w:szCs w:val="32"/>
          <w:rtl/>
        </w:rPr>
        <w:t xml:space="preserve"> باب </w:t>
      </w:r>
      <w:r w:rsidR="00654E40" w:rsidRPr="002B25CF">
        <w:rPr>
          <w:rFonts w:ascii="Simplified Arabic" w:hAnsi="Simplified Arabic" w:cs="Sultan Medium" w:hint="cs"/>
          <w:b/>
          <w:bCs/>
          <w:sz w:val="32"/>
          <w:szCs w:val="32"/>
          <w:rtl/>
        </w:rPr>
        <w:t>الإضافة</w:t>
      </w:r>
    </w:p>
    <w:p w:rsidR="0066515A" w:rsidRPr="00145562" w:rsidRDefault="00F5189C" w:rsidP="00145562">
      <w:pPr>
        <w:pStyle w:val="aff3"/>
        <w:ind w:left="0" w:firstLine="720"/>
        <w:jc w:val="lowKashida"/>
        <w:rPr>
          <w:rFonts w:ascii="Simplified Arabic" w:hAnsi="Simplified Arabic" w:cs="Simplified Arabic"/>
          <w:color w:val="FF0000"/>
          <w:rtl/>
          <w:lang w:bidi="ar-IQ"/>
        </w:rPr>
      </w:pPr>
      <w:r w:rsidRPr="00145562">
        <w:rPr>
          <w:rFonts w:ascii="Simplified Arabic" w:hAnsi="Simplified Arabic" w:cs="Simplified Arabic"/>
          <w:vanish/>
          <w:sz w:val="32"/>
          <w:szCs w:val="32"/>
          <w:rtl/>
        </w:rPr>
        <w:cr/>
        <w:t xml:space="preserve">359)اب : 261/:    5 / </w:t>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Pr="00145562">
        <w:rPr>
          <w:rFonts w:ascii="Simplified Arabic" w:hAnsi="Simplified Arabic" w:cs="Simplified Arabic"/>
          <w:vanish/>
          <w:sz w:val="32"/>
          <w:szCs w:val="32"/>
          <w:rtl/>
        </w:rPr>
        <w:pgNum/>
      </w:r>
      <w:r w:rsidR="0066515A" w:rsidRPr="00145562">
        <w:rPr>
          <w:rFonts w:ascii="Simplified Arabic" w:hAnsi="Simplified Arabic" w:cs="Simplified Arabic"/>
          <w:sz w:val="32"/>
          <w:szCs w:val="32"/>
          <w:rtl/>
        </w:rPr>
        <w:t xml:space="preserve"> نقل ابن الناظم عن سيبويه - رحمه الله - قوله : مررت برجل صالح </w:t>
      </w:r>
      <w:r w:rsidR="00654E40"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صالحاً فطالح.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29"/>
      </w:r>
      <w:r w:rsidR="0066515A" w:rsidRPr="00145562">
        <w:rPr>
          <w:rFonts w:ascii="Simplified Arabic" w:hAnsi="Simplified Arabic" w:cs="Simplified Arabic"/>
          <w:sz w:val="32"/>
          <w:szCs w:val="32"/>
          <w:vertAlign w:val="superscript"/>
          <w:rtl/>
        </w:rPr>
        <w:t>)</w:t>
      </w:r>
    </w:p>
    <w:p w:rsidR="0066515A" w:rsidRPr="00145562" w:rsidRDefault="0066515A" w:rsidP="00145562">
      <w:pPr>
        <w:pStyle w:val="aff3"/>
        <w:ind w:left="0"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w:t>
      </w:r>
      <w:r w:rsidR="00654E4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لا شاهد فيه "، لان كلامه حول الجر </w:t>
      </w:r>
      <w:r w:rsidR="00654E40" w:rsidRPr="00145562">
        <w:rPr>
          <w:rFonts w:ascii="Simplified Arabic" w:hAnsi="Simplified Arabic" w:cs="Simplified Arabic" w:hint="cs"/>
          <w:sz w:val="32"/>
          <w:szCs w:val="32"/>
          <w:rtl/>
        </w:rPr>
        <w:t>بالإضافة</w:t>
      </w:r>
      <w:r w:rsidRPr="00145562">
        <w:rPr>
          <w:rFonts w:ascii="Simplified Arabic" w:hAnsi="Simplified Arabic" w:cs="Simplified Arabic"/>
          <w:sz w:val="32"/>
          <w:szCs w:val="32"/>
          <w:rtl/>
        </w:rPr>
        <w:t xml:space="preserve"> في "كم" الاستفهامية ، </w:t>
      </w:r>
      <w:r w:rsidR="00654E40" w:rsidRPr="00145562">
        <w:rPr>
          <w:rFonts w:ascii="Simplified Arabic" w:hAnsi="Simplified Arabic" w:cs="Simplified Arabic" w:hint="cs"/>
          <w:sz w:val="32"/>
          <w:szCs w:val="32"/>
          <w:rtl/>
        </w:rPr>
        <w:t>وإنما</w:t>
      </w:r>
      <w:r w:rsidRPr="00145562">
        <w:rPr>
          <w:rFonts w:ascii="Simplified Arabic" w:hAnsi="Simplified Arabic" w:cs="Simplified Arabic"/>
          <w:sz w:val="32"/>
          <w:szCs w:val="32"/>
          <w:rtl/>
        </w:rPr>
        <w:t xml:space="preserve"> ذكره توطئة لما فيه الشاهد لهذه المسألة.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30"/>
      </w:r>
      <w:r w:rsidRPr="00145562">
        <w:rPr>
          <w:rFonts w:ascii="Simplified Arabic" w:hAnsi="Simplified Arabic" w:cs="Simplified Arabic"/>
          <w:sz w:val="32"/>
          <w:szCs w:val="32"/>
          <w:vertAlign w:val="superscript"/>
          <w:rtl/>
        </w:rPr>
        <w:t>)</w:t>
      </w:r>
    </w:p>
    <w:p w:rsidR="00AA2BD6" w:rsidRPr="00145562" w:rsidRDefault="00AA2BD6" w:rsidP="00145562">
      <w:pPr>
        <w:jc w:val="lowKashida"/>
        <w:rPr>
          <w:rFonts w:ascii="Simplified Arabic" w:hAnsi="Simplified Arabic" w:cs="Simplified Arabic"/>
          <w:b/>
          <w:bCs/>
          <w:sz w:val="32"/>
          <w:szCs w:val="32"/>
          <w:u w:val="single"/>
          <w:rtl/>
        </w:rPr>
      </w:pPr>
    </w:p>
    <w:p w:rsidR="0066515A" w:rsidRPr="00145562" w:rsidRDefault="00AA2BD6" w:rsidP="00145562">
      <w:pPr>
        <w:jc w:val="lowKashida"/>
        <w:rPr>
          <w:rFonts w:ascii="Simplified Arabic" w:hAnsi="Simplified Arabic" w:cs="Simplified Arabic"/>
          <w:b/>
          <w:bCs/>
          <w:sz w:val="32"/>
          <w:szCs w:val="32"/>
          <w:u w:val="single"/>
          <w:rtl/>
        </w:rPr>
      </w:pPr>
      <w:r w:rsidRPr="00145562">
        <w:rPr>
          <w:rFonts w:ascii="Simplified Arabic" w:hAnsi="Simplified Arabic" w:cs="Simplified Arabic"/>
          <w:b/>
          <w:bCs/>
          <w:sz w:val="32"/>
          <w:szCs w:val="32"/>
          <w:u w:val="single"/>
          <w:rtl/>
        </w:rPr>
        <w:t>التوجيه في قوله تعالى : إِنَّ رَحْمَةَ اللَّهِ قَرِيبٌ [الأعراف/56] :</w:t>
      </w:r>
    </w:p>
    <w:p w:rsidR="0066515A" w:rsidRPr="00145562" w:rsidRDefault="0066515A" w:rsidP="00AA0461">
      <w:pPr>
        <w:pStyle w:val="aff3"/>
        <w:ind w:left="0"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عبر ابن الناظم :  بقوله تعالى :</w:t>
      </w:r>
      <w:r w:rsidR="00AA0461">
        <w:rPr>
          <w:rFonts w:ascii="Simplified Arabic" w:hAnsi="Simplified Arabic" w:cs="Simplified Arabic" w:hint="cs"/>
          <w:sz w:val="32"/>
          <w:szCs w:val="32"/>
          <w:rtl/>
        </w:rPr>
        <w:t xml:space="preserve"> </w:t>
      </w:r>
      <w:r w:rsidR="00AA0461" w:rsidRPr="00AA046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إِنَّ رَحْمَةَ اللَّهِ قَرِيبٌ</w:t>
      </w:r>
      <w:r w:rsidR="00AA0461">
        <w:rPr>
          <w:rFonts w:ascii="Simplified Arabic" w:hAnsi="Simplified Arabic" w:cs="Simplified Arabic" w:hint="cs"/>
          <w:sz w:val="32"/>
          <w:szCs w:val="32"/>
          <w:rtl/>
        </w:rPr>
        <w:t xml:space="preserve"> </w:t>
      </w:r>
      <w:r w:rsidR="00AA0461" w:rsidRPr="00AA0461">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E549BE">
        <w:rPr>
          <w:b/>
          <w:bCs/>
          <w:rtl/>
        </w:rPr>
        <w:t>[الأعراف/56]</w:t>
      </w:r>
      <w:r w:rsidRPr="00145562">
        <w:rPr>
          <w:rFonts w:ascii="Simplified Arabic" w:hAnsi="Simplified Arabic" w:cs="Simplified Arabic"/>
          <w:sz w:val="32"/>
          <w:szCs w:val="32"/>
          <w:rtl/>
        </w:rPr>
        <w:t xml:space="preserve"> ، عن الإمكان لما فيه من </w:t>
      </w:r>
      <w:r w:rsidR="00654E40" w:rsidRPr="00145562">
        <w:rPr>
          <w:rFonts w:ascii="Simplified Arabic" w:hAnsi="Simplified Arabic" w:cs="Simplified Arabic" w:hint="cs"/>
          <w:sz w:val="32"/>
          <w:szCs w:val="32"/>
          <w:rtl/>
        </w:rPr>
        <w:t>إطلاق</w:t>
      </w:r>
      <w:r w:rsidRPr="00145562">
        <w:rPr>
          <w:rFonts w:ascii="Simplified Arabic" w:hAnsi="Simplified Arabic" w:cs="Simplified Arabic"/>
          <w:sz w:val="32"/>
          <w:szCs w:val="32"/>
          <w:rtl/>
        </w:rPr>
        <w:t xml:space="preserve"> المذكر على الله تعالى ولا يخفى ما فيه ، لان فيه </w:t>
      </w:r>
      <w:r w:rsidR="00654E40" w:rsidRPr="00145562">
        <w:rPr>
          <w:rFonts w:ascii="Simplified Arabic" w:hAnsi="Simplified Arabic" w:cs="Simplified Arabic" w:hint="cs"/>
          <w:sz w:val="32"/>
          <w:szCs w:val="32"/>
          <w:rtl/>
        </w:rPr>
        <w:t>أقوالا</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أخر</w:t>
      </w:r>
      <w:r w:rsidRPr="00145562">
        <w:rPr>
          <w:rFonts w:ascii="Simplified Arabic" w:hAnsi="Simplified Arabic" w:cs="Simplified Arabic"/>
          <w:sz w:val="32"/>
          <w:szCs w:val="32"/>
          <w:rtl/>
        </w:rPr>
        <w:t xml:space="preserve"> ، منها أن (قريباً) بوزن فعيل وهو يستوي فيه المذكر والمؤنث.</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31"/>
      </w:r>
      <w:r w:rsidRPr="00145562">
        <w:rPr>
          <w:rFonts w:ascii="Simplified Arabic" w:hAnsi="Simplified Arabic" w:cs="Simplified Arabic"/>
          <w:sz w:val="32"/>
          <w:szCs w:val="32"/>
          <w:vertAlign w:val="superscript"/>
          <w:rtl/>
        </w:rPr>
        <w:t>)</w:t>
      </w:r>
    </w:p>
    <w:p w:rsidR="0066515A" w:rsidRPr="00145562" w:rsidRDefault="0066515A" w:rsidP="0055776C">
      <w:pPr>
        <w:pStyle w:val="aff3"/>
        <w:ind w:left="0" w:firstLine="720"/>
        <w:jc w:val="lowKashida"/>
        <w:rPr>
          <w:rFonts w:ascii="Simplified Arabic" w:hAnsi="Simplified Arabic" w:cs="Simplified Arabic"/>
          <w:color w:val="FF0000"/>
          <w:rtl/>
        </w:rPr>
      </w:pPr>
      <w:r w:rsidRPr="00145562">
        <w:rPr>
          <w:rFonts w:ascii="Simplified Arabic" w:hAnsi="Simplified Arabic" w:cs="Simplified Arabic"/>
          <w:sz w:val="32"/>
          <w:szCs w:val="32"/>
          <w:rtl/>
        </w:rPr>
        <w:t xml:space="preserve">قال ابن جني في "الخصائص" : </w:t>
      </w:r>
      <w:r w:rsidR="0055776C" w:rsidRPr="0055776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إنه أراد بالرحمة هنا المطر . ويجوز أن يكون التذكير هنا ( إنما هو ) لأجل فَعِيل</w:t>
      </w:r>
      <w:r w:rsidR="0055776C" w:rsidRPr="0055776C">
        <w:rPr>
          <w:rFonts w:ascii="Simplified Arabic" w:hAnsi="Simplified Arabic" w:cs="Simplified Arabic"/>
          <w:sz w:val="32"/>
          <w:szCs w:val="32"/>
          <w:rtl/>
        </w:rPr>
        <w:t>»</w:t>
      </w:r>
      <w:r w:rsidR="0055776C"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2"/>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 ، ولم يقل قريبة، </w:t>
      </w:r>
      <w:r w:rsidR="00654E40"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أراد بالرحمة </w:t>
      </w:r>
      <w:r w:rsidR="00654E40" w:rsidRPr="00145562">
        <w:rPr>
          <w:rFonts w:ascii="Simplified Arabic" w:hAnsi="Simplified Arabic" w:cs="Simplified Arabic" w:hint="cs"/>
          <w:sz w:val="32"/>
          <w:szCs w:val="32"/>
          <w:rtl/>
        </w:rPr>
        <w:t>الإحسان</w:t>
      </w:r>
      <w:r w:rsidRPr="00145562">
        <w:rPr>
          <w:rFonts w:ascii="Simplified Arabic" w:hAnsi="Simplified Arabic" w:cs="Simplified Arabic"/>
          <w:sz w:val="32"/>
          <w:szCs w:val="32"/>
          <w:rtl/>
        </w:rPr>
        <w:t>، ولان ما لا يكون تأنيثه حقيقيا جاز تذكيره. وقال الفراء: إذا كان القريب في معنى المسافة يذكر ويؤنث، وإذا كان في معنى النسب يؤنث، بلا اختلاف بينهم</w:t>
      </w:r>
      <w:r w:rsidR="0055776C">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3"/>
      </w:r>
      <w:r w:rsidRPr="00145562">
        <w:rPr>
          <w:rFonts w:ascii="Simplified Arabic" w:hAnsi="Simplified Arabic" w:cs="Simplified Arabic"/>
          <w:sz w:val="32"/>
          <w:szCs w:val="32"/>
          <w:vertAlign w:val="superscript"/>
          <w:rtl/>
        </w:rPr>
        <w:t>)</w:t>
      </w:r>
    </w:p>
    <w:p w:rsidR="0066515A" w:rsidRPr="00145562" w:rsidRDefault="0066515A" w:rsidP="00573BED">
      <w:pPr>
        <w:pStyle w:val="aff3"/>
        <w:ind w:left="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lastRenderedPageBreak/>
        <w:t>وذهب الكفوي في "الكليات" :</w:t>
      </w:r>
      <w:r w:rsidR="00573BED" w:rsidRPr="00573BED">
        <w:rPr>
          <w:rtl/>
        </w:rPr>
        <w:t xml:space="preserve"> </w:t>
      </w:r>
      <w:r w:rsidR="00573BED" w:rsidRPr="00573BE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إحسان الله والقول بأن تأنيثه غير حقيقي ليس بجيد إلا مع تقديم الفعل وفي التأخير لا يجوز إلا التأنيث و قيل لاكتساب المضا</w:t>
      </w:r>
      <w:r w:rsidR="00AA0461">
        <w:rPr>
          <w:rFonts w:ascii="Simplified Arabic" w:hAnsi="Simplified Arabic" w:cs="Simplified Arabic"/>
          <w:sz w:val="32"/>
          <w:szCs w:val="32"/>
          <w:rtl/>
        </w:rPr>
        <w:t xml:space="preserve">ف تذكيرا من المضاف إليه ويبعده </w:t>
      </w:r>
      <w:r w:rsidR="00AA0461" w:rsidRPr="00AA0461">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لعل الساعة قريب</w:t>
      </w:r>
      <w:r w:rsidR="00AA0461" w:rsidRPr="00AA0461">
        <w:rPr>
          <w:rtl/>
        </w:rPr>
        <w:t xml:space="preserve"> </w:t>
      </w:r>
      <w:r w:rsidR="00AA0461" w:rsidRPr="00AA046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AA0461">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ولأن تأنيثها غير حقيقي</w:t>
      </w:r>
      <w:r w:rsidR="00573BED" w:rsidRPr="00573BED">
        <w:rPr>
          <w:rFonts w:ascii="Simplified Arabic" w:hAnsi="Simplified Arabic" w:cs="Simplified Arabic"/>
          <w:sz w:val="32"/>
          <w:szCs w:val="32"/>
          <w:rtl/>
        </w:rPr>
        <w:t>»</w:t>
      </w:r>
      <w:r w:rsidR="00573BED">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4"/>
      </w:r>
      <w:r w:rsidRPr="00145562">
        <w:rPr>
          <w:rFonts w:ascii="Simplified Arabic" w:hAnsi="Simplified Arabic" w:cs="Simplified Arabic"/>
          <w:sz w:val="32"/>
          <w:szCs w:val="32"/>
          <w:vertAlign w:val="superscript"/>
          <w:rtl/>
        </w:rPr>
        <w:t>)</w:t>
      </w:r>
    </w:p>
    <w:p w:rsidR="0066515A" w:rsidRPr="00145562" w:rsidRDefault="0066515A" w:rsidP="00573BED">
      <w:pPr>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 xml:space="preserve"> قال الخضري في "حاشيته" :</w:t>
      </w:r>
      <w:r w:rsidRPr="00145562">
        <w:rPr>
          <w:rFonts w:ascii="Simplified Arabic" w:hAnsi="Simplified Arabic" w:cs="Simplified Arabic"/>
          <w:sz w:val="32"/>
          <w:szCs w:val="32"/>
          <w:rtl/>
        </w:rPr>
        <w:t xml:space="preserve"> </w:t>
      </w:r>
      <w:r w:rsidR="00573BED" w:rsidRPr="00573BE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قيل إنما حذفت التاء لتأويل الرحمة بالغفران، أو على حذف مضاف أي أثر رحمة الله قريب، وقيل غير ذلك</w:t>
      </w:r>
      <w:r w:rsidR="00573BED">
        <w:rPr>
          <w:rFonts w:ascii="Simplified Arabic" w:hAnsi="Simplified Arabic" w:cs="Simplified Arabic" w:hint="cs"/>
          <w:sz w:val="32"/>
          <w:szCs w:val="32"/>
          <w:rtl/>
        </w:rPr>
        <w:t xml:space="preserve"> </w:t>
      </w:r>
      <w:r w:rsidR="00573BED" w:rsidRPr="00573BED">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35"/>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وذهب ابن عقيل في "شرحه" إن (رحمة) مؤنث واكتسبت التذكير بإضافتها إلى الله تعالى</w:t>
      </w:r>
      <w:r w:rsidR="00573BE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6"/>
      </w:r>
      <w:r w:rsidRPr="00145562">
        <w:rPr>
          <w:rFonts w:ascii="Simplified Arabic" w:hAnsi="Simplified Arabic" w:cs="Simplified Arabic"/>
          <w:sz w:val="32"/>
          <w:szCs w:val="32"/>
          <w:vertAlign w:val="superscript"/>
          <w:rtl/>
        </w:rPr>
        <w:t>)</w:t>
      </w:r>
    </w:p>
    <w:p w:rsidR="001275D9" w:rsidRPr="00145562" w:rsidRDefault="001275D9" w:rsidP="00145562">
      <w:pPr>
        <w:jc w:val="lowKashida"/>
        <w:rPr>
          <w:rFonts w:ascii="Simplified Arabic" w:hAnsi="Simplified Arabic" w:cs="Simplified Arabic"/>
          <w:b/>
          <w:bCs/>
          <w:sz w:val="32"/>
          <w:szCs w:val="32"/>
          <w:u w:val="single"/>
          <w:rtl/>
        </w:rPr>
      </w:pPr>
    </w:p>
    <w:p w:rsidR="00F5189C" w:rsidRPr="00646727" w:rsidRDefault="00654E40" w:rsidP="00145562">
      <w:pPr>
        <w:jc w:val="lowKashida"/>
        <w:rPr>
          <w:rFonts w:ascii="Simplified Arabic" w:hAnsi="Simplified Arabic" w:cs="Sultan Medium"/>
          <w:b/>
          <w:bCs/>
          <w:sz w:val="32"/>
          <w:szCs w:val="32"/>
          <w:u w:val="single"/>
          <w:rtl/>
        </w:rPr>
      </w:pPr>
      <w:r w:rsidRPr="00646727">
        <w:rPr>
          <w:rFonts w:ascii="Simplified Arabic" w:hAnsi="Simplified Arabic" w:cs="Sultan Medium" w:hint="cs"/>
          <w:b/>
          <w:bCs/>
          <w:sz w:val="32"/>
          <w:szCs w:val="32"/>
          <w:u w:val="single"/>
          <w:rtl/>
        </w:rPr>
        <w:t>أنواع</w:t>
      </w:r>
      <w:r w:rsidR="001275D9" w:rsidRPr="00646727">
        <w:rPr>
          <w:rFonts w:ascii="Simplified Arabic" w:hAnsi="Simplified Arabic" w:cs="Sultan Medium"/>
          <w:b/>
          <w:bCs/>
          <w:sz w:val="32"/>
          <w:szCs w:val="32"/>
          <w:u w:val="single"/>
          <w:rtl/>
        </w:rPr>
        <w:t xml:space="preserve"> الملازمة </w:t>
      </w:r>
      <w:r w:rsidRPr="00646727">
        <w:rPr>
          <w:rFonts w:ascii="Simplified Arabic" w:hAnsi="Simplified Arabic" w:cs="Sultan Medium" w:hint="cs"/>
          <w:b/>
          <w:bCs/>
          <w:sz w:val="32"/>
          <w:szCs w:val="32"/>
          <w:u w:val="single"/>
          <w:rtl/>
        </w:rPr>
        <w:t>للإضافة</w:t>
      </w:r>
      <w:r w:rsidR="001275D9" w:rsidRPr="00646727">
        <w:rPr>
          <w:rFonts w:ascii="Simplified Arabic" w:hAnsi="Simplified Arabic" w:cs="Sultan Medium"/>
          <w:b/>
          <w:bCs/>
          <w:sz w:val="32"/>
          <w:szCs w:val="32"/>
          <w:u w:val="single"/>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ابن الناظم ثلاثة </w:t>
      </w:r>
      <w:r w:rsidR="00654E40" w:rsidRPr="00145562">
        <w:rPr>
          <w:rFonts w:ascii="Simplified Arabic" w:hAnsi="Simplified Arabic" w:cs="Simplified Arabic" w:hint="cs"/>
          <w:sz w:val="32"/>
          <w:szCs w:val="32"/>
          <w:rtl/>
        </w:rPr>
        <w:t>أنواع</w:t>
      </w:r>
      <w:r w:rsidRPr="00145562">
        <w:rPr>
          <w:rFonts w:ascii="Simplified Arabic" w:hAnsi="Simplified Arabic" w:cs="Simplified Arabic"/>
          <w:sz w:val="32"/>
          <w:szCs w:val="32"/>
          <w:rtl/>
        </w:rPr>
        <w:t xml:space="preserve"> الملازمة </w:t>
      </w:r>
      <w:r w:rsidR="00654E40" w:rsidRPr="00145562">
        <w:rPr>
          <w:rFonts w:ascii="Simplified Arabic" w:hAnsi="Simplified Arabic" w:cs="Simplified Arabic" w:hint="cs"/>
          <w:sz w:val="32"/>
          <w:szCs w:val="32"/>
          <w:rtl/>
        </w:rPr>
        <w:t>للإضافة: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37"/>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احدها : ما لازم </w:t>
      </w:r>
      <w:r w:rsidR="00654E40" w:rsidRPr="00145562">
        <w:rPr>
          <w:rFonts w:ascii="Simplified Arabic" w:hAnsi="Simplified Arabic" w:cs="Simplified Arabic" w:hint="cs"/>
          <w:sz w:val="32"/>
          <w:szCs w:val="32"/>
          <w:rtl/>
        </w:rPr>
        <w:t>الإضافة</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المضمر.</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والثاني : ما يضاف </w:t>
      </w:r>
      <w:r w:rsidR="00654E40"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الظاهر والمضمر.</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والثالث : ما لازم </w:t>
      </w:r>
      <w:r w:rsidR="00654E40" w:rsidRPr="00145562">
        <w:rPr>
          <w:rFonts w:ascii="Simplified Arabic" w:hAnsi="Simplified Arabic" w:cs="Simplified Arabic" w:hint="cs"/>
          <w:sz w:val="32"/>
          <w:szCs w:val="32"/>
          <w:rtl/>
        </w:rPr>
        <w:t>الإضافة</w:t>
      </w:r>
      <w:r w:rsidRPr="00145562">
        <w:rPr>
          <w:rFonts w:ascii="Simplified Arabic" w:hAnsi="Simplified Arabic" w:cs="Simplified Arabic"/>
          <w:sz w:val="32"/>
          <w:szCs w:val="32"/>
          <w:rtl/>
        </w:rPr>
        <w:t xml:space="preserve"> </w:t>
      </w:r>
      <w:r w:rsidR="00654E40"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الجمل.</w:t>
      </w:r>
    </w:p>
    <w:p w:rsidR="0066515A" w:rsidRPr="00145562" w:rsidRDefault="0066515A" w:rsidP="00AE32A9">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نبه </w:t>
      </w:r>
      <w:r w:rsidR="00654E4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للنوع الرابع ، وقد صرح به ابن هشام وغيره</w:t>
      </w:r>
      <w:r w:rsidR="00646727">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قال :</w:t>
      </w:r>
      <w:r w:rsidR="00646727" w:rsidRPr="00646727">
        <w:rPr>
          <w:rtl/>
        </w:rPr>
        <w:t xml:space="preserve"> </w:t>
      </w:r>
      <w:r w:rsidR="00646727" w:rsidRPr="00646727">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وما يختص بالظاهر كـ" أُولى ، و " أُولاَتِ ،  و" ذِى " و " ذَاتِ "  قال الله تعالى : </w:t>
      </w:r>
      <w:r w:rsidR="00AE32A9" w:rsidRPr="00AE32A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نَحْنُ أُولُو قُوَّةٍ </w:t>
      </w:r>
      <w:r w:rsidR="00AE32A9" w:rsidRPr="00AE32A9">
        <w:rPr>
          <w:rFonts w:ascii="Simplified Arabic" w:hAnsi="Simplified Arabic" w:cs="Simplified Arabic"/>
          <w:sz w:val="32"/>
          <w:szCs w:val="32"/>
          <w:rtl/>
        </w:rPr>
        <w:t>﴾</w:t>
      </w:r>
      <w:r w:rsidR="00AE32A9" w:rsidRPr="00AE32A9">
        <w:rPr>
          <w:rtl/>
        </w:rPr>
        <w:t xml:space="preserve"> </w:t>
      </w:r>
      <w:r w:rsidR="00AE32A9" w:rsidRPr="00AE32A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وَأُولاَتُ الأحْمَالِ</w:t>
      </w:r>
      <w:r w:rsidR="00AE32A9">
        <w:rPr>
          <w:rFonts w:ascii="Simplified Arabic" w:hAnsi="Simplified Arabic" w:cs="Simplified Arabic" w:hint="cs"/>
          <w:sz w:val="32"/>
          <w:szCs w:val="32"/>
          <w:rtl/>
        </w:rPr>
        <w:t xml:space="preserve"> </w:t>
      </w:r>
      <w:r w:rsidR="00AE32A9" w:rsidRPr="00AE32A9">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AE32A9" w:rsidRPr="00AE32A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وَذَا النُّونِ </w:t>
      </w:r>
      <w:r w:rsidR="00AE32A9" w:rsidRPr="00AE32A9">
        <w:rPr>
          <w:rFonts w:ascii="Simplified Arabic" w:hAnsi="Simplified Arabic" w:cs="Simplified Arabic"/>
          <w:sz w:val="32"/>
          <w:szCs w:val="32"/>
          <w:rtl/>
        </w:rPr>
        <w:t>﴾</w:t>
      </w:r>
      <w:r w:rsidR="00AE32A9">
        <w:rPr>
          <w:rFonts w:ascii="Simplified Arabic" w:hAnsi="Simplified Arabic" w:cs="Simplified Arabic"/>
          <w:sz w:val="32"/>
          <w:szCs w:val="32"/>
          <w:rtl/>
        </w:rPr>
        <w:t xml:space="preserve"> و </w:t>
      </w:r>
      <w:r w:rsidRPr="00145562">
        <w:rPr>
          <w:rFonts w:ascii="Simplified Arabic" w:hAnsi="Simplified Arabic" w:cs="Simplified Arabic"/>
          <w:sz w:val="32"/>
          <w:szCs w:val="32"/>
          <w:rtl/>
        </w:rPr>
        <w:t xml:space="preserve"> ذَاتَ بَهْجَةٍ </w:t>
      </w:r>
      <w:r w:rsidR="00646727" w:rsidRPr="00646727">
        <w:rPr>
          <w:rFonts w:ascii="Simplified Arabic" w:hAnsi="Simplified Arabic" w:cs="Simplified Arabic"/>
          <w:sz w:val="32"/>
          <w:szCs w:val="32"/>
          <w:rtl/>
        </w:rPr>
        <w:t>»</w:t>
      </w:r>
      <w:r w:rsidR="00646727">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8"/>
      </w:r>
      <w:r w:rsidRPr="00145562">
        <w:rPr>
          <w:rFonts w:ascii="Simplified Arabic" w:hAnsi="Simplified Arabic" w:cs="Simplified Arabic"/>
          <w:sz w:val="32"/>
          <w:szCs w:val="32"/>
          <w:vertAlign w:val="superscript"/>
          <w:rtl/>
        </w:rPr>
        <w:t>)</w:t>
      </w:r>
    </w:p>
    <w:p w:rsidR="00534B37" w:rsidRDefault="00534B37" w:rsidP="00145562">
      <w:pPr>
        <w:jc w:val="lowKashida"/>
        <w:rPr>
          <w:rFonts w:ascii="Simplified Arabic" w:hAnsi="Simplified Arabic" w:cs="Sultan Medium"/>
          <w:b/>
          <w:bCs/>
          <w:sz w:val="32"/>
          <w:szCs w:val="32"/>
          <w:u w:val="single"/>
          <w:rtl/>
        </w:rPr>
      </w:pPr>
    </w:p>
    <w:p w:rsidR="00E8320E" w:rsidRDefault="00E8320E" w:rsidP="00145562">
      <w:pPr>
        <w:jc w:val="lowKashida"/>
        <w:rPr>
          <w:rFonts w:ascii="Simplified Arabic" w:hAnsi="Simplified Arabic" w:cs="Sultan Medium"/>
          <w:b/>
          <w:bCs/>
          <w:sz w:val="32"/>
          <w:szCs w:val="32"/>
          <w:u w:val="single"/>
          <w:rtl/>
        </w:rPr>
      </w:pPr>
    </w:p>
    <w:p w:rsidR="001275D9" w:rsidRPr="00646727" w:rsidRDefault="001275D9" w:rsidP="00145562">
      <w:pPr>
        <w:jc w:val="lowKashida"/>
        <w:rPr>
          <w:rFonts w:ascii="Simplified Arabic" w:hAnsi="Simplified Arabic" w:cs="Sultan Medium"/>
          <w:b/>
          <w:bCs/>
          <w:sz w:val="32"/>
          <w:szCs w:val="32"/>
          <w:u w:val="single"/>
          <w:rtl/>
        </w:rPr>
      </w:pPr>
      <w:r w:rsidRPr="00646727">
        <w:rPr>
          <w:rFonts w:ascii="Simplified Arabic" w:hAnsi="Simplified Arabic" w:cs="Sultan Medium"/>
          <w:b/>
          <w:bCs/>
          <w:sz w:val="32"/>
          <w:szCs w:val="32"/>
          <w:u w:val="single"/>
          <w:rtl/>
        </w:rPr>
        <w:t xml:space="preserve">الشهر والنهار من </w:t>
      </w:r>
      <w:r w:rsidR="00654E40" w:rsidRPr="00646727">
        <w:rPr>
          <w:rFonts w:ascii="Simplified Arabic" w:hAnsi="Simplified Arabic" w:cs="Sultan Medium" w:hint="cs"/>
          <w:b/>
          <w:bCs/>
          <w:sz w:val="32"/>
          <w:szCs w:val="32"/>
          <w:u w:val="single"/>
          <w:rtl/>
        </w:rPr>
        <w:t>الأزمنة</w:t>
      </w:r>
      <w:r w:rsidRPr="00646727">
        <w:rPr>
          <w:rFonts w:ascii="Simplified Arabic" w:hAnsi="Simplified Arabic" w:cs="Sultan Medium"/>
          <w:b/>
          <w:bCs/>
          <w:sz w:val="32"/>
          <w:szCs w:val="32"/>
          <w:u w:val="single"/>
          <w:rtl/>
        </w:rPr>
        <w:t xml:space="preserve"> المحدودة : </w:t>
      </w:r>
    </w:p>
    <w:p w:rsidR="0066515A" w:rsidRPr="00145562" w:rsidRDefault="0066515A" w:rsidP="00654E40">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جعل ابن النا</w:t>
      </w:r>
      <w:r w:rsidR="00654E40">
        <w:rPr>
          <w:rFonts w:ascii="Simplified Arabic" w:hAnsi="Simplified Arabic" w:cs="Simplified Arabic" w:hint="cs"/>
          <w:sz w:val="32"/>
          <w:szCs w:val="32"/>
          <w:rtl/>
        </w:rPr>
        <w:t>ظ</w:t>
      </w:r>
      <w:r w:rsidRPr="00145562">
        <w:rPr>
          <w:rFonts w:ascii="Simplified Arabic" w:hAnsi="Simplified Arabic" w:cs="Simplified Arabic"/>
          <w:sz w:val="32"/>
          <w:szCs w:val="32"/>
          <w:rtl/>
        </w:rPr>
        <w:t>م الشهر والنهار من الازمنة المحدودة ، واجرى عليه احكام منها  وجبَ إضافته إلى المفرد , ولا يُضاف إلى الجملة.</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39"/>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w:t>
      </w:r>
      <w:r w:rsidR="001275D9"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وهذا غير مرضي عند </w:t>
      </w:r>
      <w:r w:rsidR="007D6112"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من جعل النهار كشهر محدوداً ، واليوم غير محدود ، ولا   يخفى ما فيه ، لاتحادهما ، فان فرقوا بينهما بان </w:t>
      </w:r>
      <w:r w:rsidR="007D6112" w:rsidRPr="00145562">
        <w:rPr>
          <w:rFonts w:ascii="Simplified Arabic" w:hAnsi="Simplified Arabic" w:cs="Simplified Arabic" w:hint="cs"/>
          <w:sz w:val="32"/>
          <w:szCs w:val="32"/>
          <w:rtl/>
        </w:rPr>
        <w:t>الإضافة</w:t>
      </w:r>
      <w:r w:rsidRPr="00145562">
        <w:rPr>
          <w:rFonts w:ascii="Simplified Arabic" w:hAnsi="Simplified Arabic" w:cs="Simplified Arabic"/>
          <w:sz w:val="32"/>
          <w:szCs w:val="32"/>
          <w:rtl/>
        </w:rPr>
        <w:t xml:space="preserve"> </w:t>
      </w:r>
      <w:r w:rsidR="007D6112"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الجملة مسموعة في اليوم دون النهار ، قلنا : ذلك لا يقتضى كون النهار محدوداً دون اليوم </w:t>
      </w:r>
      <w:r w:rsidR="007D6112" w:rsidRPr="00145562">
        <w:rPr>
          <w:rFonts w:ascii="Simplified Arabic" w:hAnsi="Simplified Arabic" w:cs="Simplified Arabic" w:hint="cs"/>
          <w:sz w:val="32"/>
          <w:szCs w:val="32"/>
          <w:rtl/>
        </w:rPr>
        <w:t>فالأوجه</w:t>
      </w:r>
      <w:r w:rsidRPr="00145562">
        <w:rPr>
          <w:rFonts w:ascii="Simplified Arabic" w:hAnsi="Simplified Arabic" w:cs="Simplified Arabic"/>
          <w:sz w:val="32"/>
          <w:szCs w:val="32"/>
          <w:rtl/>
        </w:rPr>
        <w:t xml:space="preserve"> </w:t>
      </w:r>
      <w:r w:rsidR="007D6112"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النهار  غير محدود كاليوم ، وذهب المرادي بغير المحدود ما يعم ما لا يختص  بوجه ما كـ : وقت وحين ومدة ، وما يختص  بوجه دون ، وجه كنهار وصباح ومساء وبالمحدودة ، وما يدل على عدد دلالة صريحة كيومين </w:t>
      </w:r>
      <w:r w:rsidR="00F51C5A" w:rsidRPr="00145562">
        <w:rPr>
          <w:rFonts w:ascii="Simplified Arabic" w:hAnsi="Simplified Arabic" w:cs="Simplified Arabic" w:hint="cs"/>
          <w:sz w:val="32"/>
          <w:szCs w:val="32"/>
          <w:rtl/>
        </w:rPr>
        <w:t>وأسبوع</w:t>
      </w:r>
      <w:r w:rsidRPr="00145562">
        <w:rPr>
          <w:rFonts w:ascii="Simplified Arabic" w:hAnsi="Simplified Arabic" w:cs="Simplified Arabic"/>
          <w:sz w:val="32"/>
          <w:szCs w:val="32"/>
          <w:rtl/>
        </w:rPr>
        <w:t xml:space="preserve"> وشهر ،وخرج بالصريحة ، نحو : النهار واليوم ، </w:t>
      </w:r>
      <w:r w:rsidR="00F51C5A"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دلالتها على </w:t>
      </w:r>
      <w:r w:rsidR="00F51C5A" w:rsidRPr="00145562">
        <w:rPr>
          <w:rFonts w:ascii="Simplified Arabic" w:hAnsi="Simplified Arabic" w:cs="Simplified Arabic" w:hint="cs"/>
          <w:sz w:val="32"/>
          <w:szCs w:val="32"/>
          <w:rtl/>
        </w:rPr>
        <w:t>اثنتي</w:t>
      </w:r>
      <w:r w:rsidRPr="00145562">
        <w:rPr>
          <w:rFonts w:ascii="Simplified Arabic" w:hAnsi="Simplified Arabic" w:cs="Simplified Arabic"/>
          <w:sz w:val="32"/>
          <w:szCs w:val="32"/>
          <w:rtl/>
        </w:rPr>
        <w:t xml:space="preserve"> عشرة سا</w:t>
      </w:r>
      <w:r w:rsidR="00F51C5A">
        <w:rPr>
          <w:rFonts w:ascii="Simplified Arabic" w:hAnsi="Simplified Arabic" w:cs="Simplified Arabic"/>
          <w:sz w:val="32"/>
          <w:szCs w:val="32"/>
          <w:rtl/>
        </w:rPr>
        <w:t>عة ، ولا تست</w:t>
      </w:r>
      <w:r w:rsidR="00F51C5A">
        <w:rPr>
          <w:rFonts w:ascii="Simplified Arabic" w:hAnsi="Simplified Arabic" w:cs="Simplified Arabic" w:hint="cs"/>
          <w:sz w:val="32"/>
          <w:szCs w:val="32"/>
          <w:rtl/>
        </w:rPr>
        <w:t>ح</w:t>
      </w:r>
      <w:r w:rsidRPr="00145562">
        <w:rPr>
          <w:rFonts w:ascii="Simplified Arabic" w:hAnsi="Simplified Arabic" w:cs="Simplified Arabic"/>
          <w:sz w:val="32"/>
          <w:szCs w:val="32"/>
          <w:rtl/>
        </w:rPr>
        <w:t xml:space="preserve">ضر بذكرهما كاستحضار عدد </w:t>
      </w:r>
      <w:r w:rsidR="00F51C5A" w:rsidRPr="00145562">
        <w:rPr>
          <w:rFonts w:ascii="Simplified Arabic" w:hAnsi="Simplified Arabic" w:cs="Simplified Arabic" w:hint="cs"/>
          <w:sz w:val="32"/>
          <w:szCs w:val="32"/>
          <w:rtl/>
        </w:rPr>
        <w:t>أيام</w:t>
      </w:r>
      <w:r w:rsidRPr="00145562">
        <w:rPr>
          <w:rFonts w:ascii="Simplified Arabic" w:hAnsi="Simplified Arabic" w:cs="Simplified Arabic"/>
          <w:sz w:val="32"/>
          <w:szCs w:val="32"/>
          <w:rtl/>
        </w:rPr>
        <w:t xml:space="preserve"> </w:t>
      </w:r>
      <w:r w:rsidR="00F51C5A" w:rsidRPr="00145562">
        <w:rPr>
          <w:rFonts w:ascii="Simplified Arabic" w:hAnsi="Simplified Arabic" w:cs="Simplified Arabic" w:hint="cs"/>
          <w:sz w:val="32"/>
          <w:szCs w:val="32"/>
          <w:rtl/>
        </w:rPr>
        <w:t>الأسبوع</w:t>
      </w:r>
      <w:r w:rsidRPr="00145562">
        <w:rPr>
          <w:rFonts w:ascii="Simplified Arabic" w:hAnsi="Simplified Arabic" w:cs="Simplified Arabic"/>
          <w:sz w:val="32"/>
          <w:szCs w:val="32"/>
          <w:rtl/>
        </w:rPr>
        <w:t xml:space="preserve"> بذكر </w:t>
      </w:r>
      <w:r w:rsidR="00F51C5A" w:rsidRPr="00145562">
        <w:rPr>
          <w:rFonts w:ascii="Simplified Arabic" w:hAnsi="Simplified Arabic" w:cs="Simplified Arabic" w:hint="cs"/>
          <w:sz w:val="32"/>
          <w:szCs w:val="32"/>
          <w:rtl/>
        </w:rPr>
        <w:t>الأسبوع</w:t>
      </w:r>
      <w:r w:rsidRPr="00145562">
        <w:rPr>
          <w:rFonts w:ascii="Simplified Arabic" w:hAnsi="Simplified Arabic" w:cs="Simplified Arabic"/>
          <w:sz w:val="32"/>
          <w:szCs w:val="32"/>
          <w:rtl/>
        </w:rPr>
        <w:t xml:space="preserve"> وعدد </w:t>
      </w:r>
      <w:r w:rsidR="00F51C5A" w:rsidRPr="00145562">
        <w:rPr>
          <w:rFonts w:ascii="Simplified Arabic" w:hAnsi="Simplified Arabic" w:cs="Simplified Arabic" w:hint="cs"/>
          <w:sz w:val="32"/>
          <w:szCs w:val="32"/>
          <w:rtl/>
        </w:rPr>
        <w:t>أيام</w:t>
      </w:r>
      <w:r w:rsidRPr="00145562">
        <w:rPr>
          <w:rFonts w:ascii="Simplified Arabic" w:hAnsi="Simplified Arabic" w:cs="Simplified Arabic"/>
          <w:sz w:val="32"/>
          <w:szCs w:val="32"/>
          <w:rtl/>
        </w:rPr>
        <w:t xml:space="preserve"> الشهر بذكر الشهر.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40"/>
      </w:r>
      <w:r w:rsidRPr="00145562">
        <w:rPr>
          <w:rFonts w:ascii="Simplified Arabic" w:hAnsi="Simplified Arabic" w:cs="Simplified Arabic"/>
          <w:sz w:val="32"/>
          <w:szCs w:val="32"/>
          <w:vertAlign w:val="superscript"/>
          <w:rtl/>
        </w:rPr>
        <w:t>)</w:t>
      </w:r>
    </w:p>
    <w:p w:rsidR="00E06239" w:rsidRPr="00145562" w:rsidRDefault="00E06239" w:rsidP="00145562">
      <w:pPr>
        <w:ind w:firstLine="720"/>
        <w:jc w:val="lowKashida"/>
        <w:rPr>
          <w:rFonts w:ascii="Simplified Arabic" w:hAnsi="Simplified Arabic" w:cs="Simplified Arabic"/>
          <w:sz w:val="32"/>
          <w:szCs w:val="32"/>
          <w:rtl/>
        </w:rPr>
      </w:pPr>
    </w:p>
    <w:p w:rsidR="0066515A" w:rsidRPr="00145562" w:rsidRDefault="0066515A" w:rsidP="005B0F7B">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قال السيوطي في "الهمع الهوامع" :</w:t>
      </w:r>
      <w:r w:rsidR="00534B37" w:rsidRPr="00534B37">
        <w:rPr>
          <w:rFonts w:ascii="Simplified Arabic" w:hAnsi="Simplified Arabic" w:cs="Simplified Arabic"/>
          <w:sz w:val="32"/>
          <w:szCs w:val="32"/>
          <w:rtl/>
        </w:rPr>
        <w:t xml:space="preserve"> </w:t>
      </w:r>
      <w:r w:rsidR="00534B37" w:rsidRPr="00AE32A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ومنه المحدود والمعدود والموقت كيومين وليلتين وأسبوع وشهر وسنة فلا يضاف شيء من ذلك إلى الجمل على الصحيح عند ابن مالك</w:t>
      </w:r>
      <w:r w:rsidR="00534B37" w:rsidRPr="00AE32A9">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41"/>
      </w:r>
      <w:r w:rsidRPr="00145562">
        <w:rPr>
          <w:rFonts w:ascii="Simplified Arabic" w:hAnsi="Simplified Arabic" w:cs="Simplified Arabic"/>
          <w:sz w:val="32"/>
          <w:szCs w:val="32"/>
          <w:vertAlign w:val="superscript"/>
          <w:rtl/>
        </w:rPr>
        <w:t>)</w:t>
      </w:r>
    </w:p>
    <w:p w:rsidR="001275D9" w:rsidRPr="00145562" w:rsidRDefault="001275D9" w:rsidP="00145562">
      <w:pPr>
        <w:jc w:val="lowKashida"/>
        <w:rPr>
          <w:rFonts w:ascii="Simplified Arabic" w:hAnsi="Simplified Arabic" w:cs="Simplified Arabic"/>
          <w:sz w:val="32"/>
          <w:szCs w:val="32"/>
          <w:rtl/>
        </w:rPr>
      </w:pPr>
    </w:p>
    <w:p w:rsidR="001275D9" w:rsidRPr="005B0F7B" w:rsidRDefault="001275D9" w:rsidP="00145562">
      <w:pPr>
        <w:jc w:val="lowKashida"/>
        <w:rPr>
          <w:rFonts w:ascii="Simplified Arabic" w:hAnsi="Simplified Arabic" w:cs="Sultan Medium"/>
          <w:b/>
          <w:bCs/>
          <w:sz w:val="32"/>
          <w:szCs w:val="32"/>
          <w:u w:val="single"/>
          <w:rtl/>
        </w:rPr>
      </w:pPr>
      <w:r w:rsidRPr="005B0F7B">
        <w:rPr>
          <w:rFonts w:ascii="Simplified Arabic" w:hAnsi="Simplified Arabic" w:cs="Sultan Medium"/>
          <w:b/>
          <w:bCs/>
          <w:sz w:val="32"/>
          <w:szCs w:val="32"/>
          <w:u w:val="single"/>
          <w:rtl/>
        </w:rPr>
        <w:t>تعقبان لاستشهاد ابن الناظم :</w:t>
      </w:r>
    </w:p>
    <w:p w:rsidR="0066515A" w:rsidRPr="00145562" w:rsidRDefault="0066515A" w:rsidP="005B0F7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استشهد ابن الناظم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42"/>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بحالة إذا حذف المضاف إليه , ولم ينو لفظه , ولا معناه ، فتكون نكرة منونة ؛ لأن المضاف إليه غير منوي </w:t>
      </w:r>
      <w:r w:rsidR="005B0F7B">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وهذه الحالة يجوز فيها كذلك النصب ، والجر قال الشاعر: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993"/>
        <w:gridCol w:w="4077"/>
      </w:tblGrid>
      <w:tr w:rsidR="001275D9" w:rsidRPr="00145562" w:rsidTr="001275D9">
        <w:tc>
          <w:tcPr>
            <w:tcW w:w="4360" w:type="dxa"/>
          </w:tcPr>
          <w:p w:rsidR="001275D9" w:rsidRPr="00145562" w:rsidRDefault="001275D9"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 xml:space="preserve">فساغ </w:t>
            </w:r>
            <w:r w:rsidR="00F51C5A" w:rsidRPr="00145562">
              <w:rPr>
                <w:rFonts w:ascii="Simplified Arabic" w:hAnsi="Simplified Arabic" w:cs="Simplified Arabic" w:hint="cs"/>
                <w:b/>
                <w:bCs/>
                <w:sz w:val="32"/>
                <w:szCs w:val="32"/>
                <w:rtl/>
              </w:rPr>
              <w:t>لي</w:t>
            </w:r>
            <w:r w:rsidRPr="00145562">
              <w:rPr>
                <w:rFonts w:ascii="Simplified Arabic" w:hAnsi="Simplified Arabic" w:cs="Simplified Arabic"/>
                <w:b/>
                <w:bCs/>
                <w:sz w:val="32"/>
                <w:szCs w:val="32"/>
                <w:rtl/>
              </w:rPr>
              <w:t xml:space="preserve"> الشراب وكنت قبلا</w:t>
            </w:r>
            <w:r w:rsidRPr="00145562">
              <w:rPr>
                <w:rFonts w:ascii="Simplified Arabic" w:hAnsi="Simplified Arabic" w:cs="Simplified Arabic"/>
                <w:b/>
                <w:bCs/>
                <w:sz w:val="32"/>
                <w:szCs w:val="32"/>
                <w:rtl/>
              </w:rPr>
              <w:br/>
            </w:r>
            <w:r w:rsidRPr="00145562">
              <w:rPr>
                <w:rFonts w:ascii="Simplified Arabic" w:hAnsi="Simplified Arabic" w:cs="Simplified Arabic"/>
                <w:b/>
                <w:bCs/>
                <w:sz w:val="32"/>
                <w:szCs w:val="32"/>
                <w:rtl/>
              </w:rPr>
              <w:tab/>
            </w:r>
          </w:p>
        </w:tc>
        <w:tc>
          <w:tcPr>
            <w:tcW w:w="993" w:type="dxa"/>
          </w:tcPr>
          <w:p w:rsidR="001275D9" w:rsidRPr="00145562" w:rsidRDefault="001275D9" w:rsidP="00145562">
            <w:pPr>
              <w:jc w:val="lowKashida"/>
              <w:rPr>
                <w:rFonts w:ascii="Simplified Arabic" w:hAnsi="Simplified Arabic" w:cs="Simplified Arabic"/>
                <w:b/>
                <w:bCs/>
                <w:sz w:val="32"/>
                <w:szCs w:val="32"/>
                <w:rtl/>
              </w:rPr>
            </w:pPr>
          </w:p>
        </w:tc>
        <w:tc>
          <w:tcPr>
            <w:tcW w:w="4077" w:type="dxa"/>
          </w:tcPr>
          <w:p w:rsidR="001275D9" w:rsidRPr="00145562" w:rsidRDefault="001275D9"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أكاد أغص بالماء الحميم</w:t>
            </w:r>
            <w:r w:rsidRPr="00145562">
              <w:rPr>
                <w:rFonts w:ascii="Simplified Arabic" w:hAnsi="Simplified Arabic" w:cs="Simplified Arabic"/>
                <w:b/>
                <w:bCs/>
                <w:sz w:val="32"/>
                <w:szCs w:val="32"/>
                <w:rtl/>
              </w:rPr>
              <w:br/>
            </w:r>
          </w:p>
        </w:tc>
      </w:tr>
    </w:tbl>
    <w:p w:rsidR="001275D9" w:rsidRPr="00145562" w:rsidRDefault="001275D9" w:rsidP="00145562">
      <w:pPr>
        <w:jc w:val="lowKashida"/>
        <w:rPr>
          <w:rFonts w:ascii="Simplified Arabic" w:hAnsi="Simplified Arabic" w:cs="Simplified Arabic"/>
          <w:sz w:val="32"/>
          <w:szCs w:val="32"/>
          <w:rtl/>
        </w:rPr>
      </w:pPr>
    </w:p>
    <w:p w:rsidR="0066515A" w:rsidRPr="00145562" w:rsidRDefault="00F51C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lastRenderedPageBreak/>
        <w:t>وأشكل</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على لفظ الحميم وان الصحيح (الفرات) لان </w:t>
      </w:r>
      <w:r w:rsidRPr="00145562">
        <w:rPr>
          <w:rFonts w:ascii="Simplified Arabic" w:hAnsi="Simplified Arabic" w:cs="Simplified Arabic" w:hint="cs"/>
          <w:sz w:val="32"/>
          <w:szCs w:val="32"/>
          <w:rtl/>
        </w:rPr>
        <w:t>الأول</w:t>
      </w:r>
      <w:r w:rsidR="0066515A" w:rsidRPr="00145562">
        <w:rPr>
          <w:rFonts w:ascii="Simplified Arabic" w:hAnsi="Simplified Arabic" w:cs="Simplified Arabic"/>
          <w:sz w:val="32"/>
          <w:szCs w:val="32"/>
          <w:rtl/>
        </w:rPr>
        <w:t xml:space="preserve"> من </w:t>
      </w:r>
      <w:r w:rsidRPr="00145562">
        <w:rPr>
          <w:rFonts w:ascii="Simplified Arabic" w:hAnsi="Simplified Arabic" w:cs="Simplified Arabic" w:hint="cs"/>
          <w:sz w:val="32"/>
          <w:szCs w:val="32"/>
          <w:rtl/>
        </w:rPr>
        <w:t>الأضداد</w:t>
      </w:r>
      <w:r w:rsidR="0066515A" w:rsidRPr="00145562">
        <w:rPr>
          <w:rFonts w:ascii="Simplified Arabic" w:hAnsi="Simplified Arabic" w:cs="Simplified Arabic"/>
          <w:sz w:val="32"/>
          <w:szCs w:val="32"/>
          <w:rtl/>
        </w:rPr>
        <w:t xml:space="preserve"> ، والرواية الثانية </w:t>
      </w:r>
      <w:r w:rsidRPr="00145562">
        <w:rPr>
          <w:rFonts w:ascii="Simplified Arabic" w:hAnsi="Simplified Arabic" w:cs="Simplified Arabic" w:hint="cs"/>
          <w:sz w:val="32"/>
          <w:szCs w:val="32"/>
          <w:rtl/>
        </w:rPr>
        <w:t>أدق</w:t>
      </w:r>
      <w:r w:rsidR="0066515A" w:rsidRPr="00145562">
        <w:rPr>
          <w:rFonts w:ascii="Simplified Arabic" w:hAnsi="Simplified Arabic" w:cs="Simplified Arabic"/>
          <w:sz w:val="32"/>
          <w:szCs w:val="32"/>
          <w:rtl/>
        </w:rPr>
        <w:t xml:space="preserve"> ، </w:t>
      </w:r>
      <w:r w:rsidRPr="00145562">
        <w:rPr>
          <w:rFonts w:ascii="Simplified Arabic" w:hAnsi="Simplified Arabic" w:cs="Simplified Arabic" w:hint="cs"/>
          <w:sz w:val="32"/>
          <w:szCs w:val="32"/>
          <w:rtl/>
        </w:rPr>
        <w:t>إي</w:t>
      </w:r>
      <w:r w:rsidR="0066515A" w:rsidRPr="00145562">
        <w:rPr>
          <w:rFonts w:ascii="Simplified Arabic" w:hAnsi="Simplified Arabic" w:cs="Simplified Arabic"/>
          <w:sz w:val="32"/>
          <w:szCs w:val="32"/>
          <w:rtl/>
        </w:rPr>
        <w:t xml:space="preserve"> : العذب السائغ وهو </w:t>
      </w:r>
      <w:r w:rsidRPr="00145562">
        <w:rPr>
          <w:rFonts w:ascii="Simplified Arabic" w:hAnsi="Simplified Arabic" w:cs="Simplified Arabic" w:hint="cs"/>
          <w:sz w:val="32"/>
          <w:szCs w:val="32"/>
          <w:rtl/>
        </w:rPr>
        <w:t>الأنسب</w:t>
      </w:r>
      <w:r w:rsidR="0066515A" w:rsidRPr="00145562">
        <w:rPr>
          <w:rFonts w:ascii="Simplified Arabic" w:hAnsi="Simplified Arabic" w:cs="Simplified Arabic"/>
          <w:sz w:val="32"/>
          <w:szCs w:val="32"/>
          <w:rtl/>
        </w:rPr>
        <w:t xml:space="preserve"> ، لان الحميم يطلق على الحار وكما قلنا ليس مراداً.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43"/>
      </w:r>
      <w:r w:rsidR="0066515A" w:rsidRPr="00145562">
        <w:rPr>
          <w:rFonts w:ascii="Simplified Arabic" w:hAnsi="Simplified Arabic" w:cs="Simplified Arabic"/>
          <w:sz w:val="32"/>
          <w:szCs w:val="32"/>
          <w:vertAlign w:val="superscript"/>
          <w:rtl/>
        </w:rPr>
        <w:t>)</w:t>
      </w:r>
    </w:p>
    <w:p w:rsidR="0066515A" w:rsidRPr="00145562" w:rsidRDefault="001275D9"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 xml:space="preserve">استشهد ابن الناظم  بقراءة ابن جماز : تُرِيدُونَ عَرَضَ الدُّنْيَا وَاللَّهُ يُرِيدُ الْآَخِرَةَ [الأنفال/67] </w:t>
      </w:r>
      <w:r w:rsidR="00F51C5A" w:rsidRPr="00145562">
        <w:rPr>
          <w:rFonts w:ascii="Simplified Arabic" w:hAnsi="Simplified Arabic" w:cs="Simplified Arabic" w:hint="cs"/>
          <w:sz w:val="32"/>
          <w:szCs w:val="32"/>
          <w:rtl/>
        </w:rPr>
        <w:t>إي</w:t>
      </w:r>
      <w:r w:rsidR="0066515A" w:rsidRPr="00145562">
        <w:rPr>
          <w:rFonts w:ascii="Simplified Arabic" w:hAnsi="Simplified Arabic" w:cs="Simplified Arabic"/>
          <w:sz w:val="32"/>
          <w:szCs w:val="32"/>
          <w:rtl/>
        </w:rPr>
        <w:t xml:space="preserve"> عمل </w:t>
      </w:r>
      <w:r w:rsidR="00F51C5A" w:rsidRPr="00145562">
        <w:rPr>
          <w:rFonts w:ascii="Simplified Arabic" w:hAnsi="Simplified Arabic" w:cs="Simplified Arabic" w:hint="cs"/>
          <w:sz w:val="32"/>
          <w:szCs w:val="32"/>
          <w:rtl/>
        </w:rPr>
        <w:t>الآخرة</w:t>
      </w:r>
      <w:r w:rsidR="0066515A" w:rsidRPr="00145562">
        <w:rPr>
          <w:rFonts w:ascii="Simplified Arabic" w:hAnsi="Simplified Arabic" w:cs="Simplified Arabic"/>
          <w:sz w:val="32"/>
          <w:szCs w:val="32"/>
          <w:rtl/>
        </w:rPr>
        <w:t xml:space="preserve"> ، وفيه الشاهد.</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444"/>
      </w:r>
      <w:r w:rsidR="0066515A" w:rsidRPr="00145562">
        <w:rPr>
          <w:rFonts w:ascii="Simplified Arabic" w:hAnsi="Simplified Arabic" w:cs="Simplified Arabic"/>
          <w:sz w:val="32"/>
          <w:szCs w:val="32"/>
          <w:vertAlign w:val="superscript"/>
          <w:rtl/>
        </w:rPr>
        <w:t>)</w:t>
      </w:r>
    </w:p>
    <w:p w:rsidR="0066515A" w:rsidRPr="00145562" w:rsidRDefault="0066515A" w:rsidP="00EE2F29">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وقد يحذف المضاف ويبقى المضاف إليه على جره والمحذوف ليس مماثلا للملفوظ بل مقابل له كقوله تعالى</w:t>
      </w:r>
      <w:r w:rsidR="00EE2F29">
        <w:rPr>
          <w:rFonts w:ascii="Simplified Arabic" w:hAnsi="Simplified Arabic" w:cs="Simplified Arabic" w:hint="cs"/>
          <w:sz w:val="32"/>
          <w:szCs w:val="32"/>
          <w:rtl/>
        </w:rPr>
        <w:t xml:space="preserve"> :</w:t>
      </w:r>
      <w:r w:rsidR="00EE2F29" w:rsidRPr="00EE2F29">
        <w:rPr>
          <w:rtl/>
        </w:rPr>
        <w:t xml:space="preserve"> </w:t>
      </w:r>
      <w:r w:rsidR="00EE2F29" w:rsidRPr="00EE2F2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تُرِيدُونَ عَرَضَ الدُّنْيَا وَاللَّهُ يُرِيدُ الْآَخِرَةَ </w:t>
      </w:r>
      <w:r w:rsidR="00EE2F29" w:rsidRPr="00EE2F29">
        <w:rPr>
          <w:rFonts w:ascii="Simplified Arabic" w:hAnsi="Simplified Arabic" w:cs="Simplified Arabic"/>
          <w:sz w:val="32"/>
          <w:szCs w:val="32"/>
          <w:rtl/>
        </w:rPr>
        <w:t>﴾</w:t>
      </w:r>
      <w:r w:rsidR="00EE2F29" w:rsidRPr="00145562">
        <w:rPr>
          <w:rFonts w:ascii="Simplified Arabic" w:hAnsi="Simplified Arabic" w:cs="Simplified Arabic"/>
          <w:sz w:val="32"/>
          <w:szCs w:val="32"/>
          <w:rtl/>
        </w:rPr>
        <w:t xml:space="preserve"> </w:t>
      </w:r>
      <w:r w:rsidRPr="00EE2F29">
        <w:rPr>
          <w:b/>
          <w:bCs/>
          <w:rtl/>
        </w:rPr>
        <w:t xml:space="preserve">[الأنفال/67]  </w:t>
      </w:r>
      <w:r w:rsidRPr="00145562">
        <w:rPr>
          <w:rFonts w:ascii="Simplified Arabic" w:hAnsi="Simplified Arabic" w:cs="Simplified Arabic"/>
          <w:sz w:val="32"/>
          <w:szCs w:val="32"/>
          <w:rtl/>
        </w:rPr>
        <w:t xml:space="preserve">، في قراءة من جر الآخرة والتقدير والله يريد باقي الآخرة ومنهم من يقدره والله يريد عرض الآخرة فيكون المحذوف على هذا مماثلا للملفوظ به والأول أولى وكذا قدره ابن أبي الربيع في شرحه </w:t>
      </w:r>
      <w:r w:rsidR="00F51C5A" w:rsidRPr="00145562">
        <w:rPr>
          <w:rFonts w:ascii="Simplified Arabic" w:hAnsi="Simplified Arabic" w:cs="Simplified Arabic" w:hint="cs"/>
          <w:sz w:val="32"/>
          <w:szCs w:val="32"/>
          <w:rtl/>
        </w:rPr>
        <w:t>للإيضاح</w:t>
      </w:r>
      <w:r w:rsidR="00EE2F29">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45"/>
      </w:r>
      <w:r w:rsidRPr="00145562">
        <w:rPr>
          <w:rFonts w:ascii="Simplified Arabic" w:hAnsi="Simplified Arabic" w:cs="Simplified Arabic"/>
          <w:sz w:val="32"/>
          <w:szCs w:val="32"/>
          <w:vertAlign w:val="superscript"/>
          <w:rtl/>
        </w:rPr>
        <w:t>)</w:t>
      </w:r>
    </w:p>
    <w:p w:rsidR="003F6C0D" w:rsidRPr="00145562" w:rsidRDefault="003F6C0D" w:rsidP="00145562">
      <w:pPr>
        <w:jc w:val="lowKashida"/>
        <w:rPr>
          <w:rFonts w:ascii="Simplified Arabic" w:hAnsi="Simplified Arabic" w:cs="Simplified Arabic"/>
          <w:sz w:val="32"/>
          <w:szCs w:val="32"/>
          <w:rtl/>
        </w:rPr>
      </w:pPr>
    </w:p>
    <w:p w:rsidR="0066515A" w:rsidRPr="00145562" w:rsidRDefault="0066515A" w:rsidP="00EE2F29">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F51C5A"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EE2F29" w:rsidRPr="00EE2F29">
        <w:rPr>
          <w:rFonts w:ascii="Simplified Arabic" w:hAnsi="Simplified Arabic" w:cs="Simplified Arabic"/>
          <w:sz w:val="32"/>
          <w:szCs w:val="32"/>
          <w:rtl/>
        </w:rPr>
        <w:t xml:space="preserve">« </w:t>
      </w:r>
      <w:r w:rsidR="00EE2F2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لكن المضاف ليس مثل </w:t>
      </w:r>
      <w:r w:rsidR="00F51C5A" w:rsidRPr="00145562">
        <w:rPr>
          <w:rFonts w:ascii="Simplified Arabic" w:hAnsi="Simplified Arabic" w:cs="Simplified Arabic" w:hint="cs"/>
          <w:sz w:val="32"/>
          <w:szCs w:val="32"/>
          <w:rtl/>
        </w:rPr>
        <w:t>المطوف</w:t>
      </w:r>
      <w:r w:rsidRPr="00145562">
        <w:rPr>
          <w:rFonts w:ascii="Simplified Arabic" w:hAnsi="Simplified Arabic" w:cs="Simplified Arabic"/>
          <w:sz w:val="32"/>
          <w:szCs w:val="32"/>
          <w:rtl/>
        </w:rPr>
        <w:t xml:space="preserve"> عليه لفظاً ، وأيضاً المعطوف جملة فيها المضاف لا نفس المضاف</w:t>
      </w:r>
      <w:r w:rsidR="00EE2F29" w:rsidRPr="00EE2F29">
        <w:rPr>
          <w:rFonts w:ascii="Simplified Arabic" w:hAnsi="Simplified Arabic" w:cs="Simplified Arabic"/>
          <w:sz w:val="32"/>
          <w:szCs w:val="32"/>
          <w:rtl/>
        </w:rPr>
        <w:t>»</w:t>
      </w:r>
      <w:r w:rsidR="00EE2F2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46"/>
      </w:r>
      <w:r w:rsidRPr="00145562">
        <w:rPr>
          <w:rFonts w:ascii="Simplified Arabic" w:hAnsi="Simplified Arabic" w:cs="Simplified Arabic"/>
          <w:sz w:val="32"/>
          <w:szCs w:val="32"/>
          <w:vertAlign w:val="superscript"/>
          <w:rtl/>
        </w:rPr>
        <w:t>)</w:t>
      </w:r>
      <w:r w:rsidR="00726553">
        <w:rPr>
          <w:rFonts w:ascii="Simplified Arabic" w:hAnsi="Simplified Arabic" w:cs="Simplified Arabic" w:hint="cs"/>
          <w:sz w:val="32"/>
          <w:szCs w:val="32"/>
          <w:rtl/>
        </w:rPr>
        <w:t xml:space="preserve"> </w:t>
      </w:r>
    </w:p>
    <w:p w:rsidR="0066515A" w:rsidRPr="00145562" w:rsidRDefault="0066515A" w:rsidP="00F27E53">
      <w:pPr>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w:t>
      </w:r>
      <w:r w:rsidR="003F6C0D"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وقد نبه عليهما ابن هشام ، فقال : </w:t>
      </w:r>
      <w:r w:rsidR="00F27E53" w:rsidRPr="00F27E53">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وقد يبقى على جَرِّهِ وَشَرْطُ ذلك في الغالب : أن يكون المحذوفُ مَعْطُوفاً على مُضَافٍ بمعناه كقولهم مَا مِثْلُ عَبْدِ اللهِ وَلاَ أخِيهِ يَقُولاَنِ ذَلِكَ</w:t>
      </w:r>
      <w:r w:rsidR="00F27E53" w:rsidRPr="00F27E53">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47"/>
      </w:r>
      <w:r w:rsidRPr="00145562">
        <w:rPr>
          <w:rFonts w:ascii="Simplified Arabic" w:hAnsi="Simplified Arabic" w:cs="Simplified Arabic"/>
          <w:sz w:val="32"/>
          <w:szCs w:val="32"/>
          <w:vertAlign w:val="superscript"/>
          <w:rtl/>
        </w:rPr>
        <w:t>)</w:t>
      </w:r>
    </w:p>
    <w:p w:rsidR="00F27E53" w:rsidRDefault="00F27E53" w:rsidP="00145562">
      <w:pPr>
        <w:ind w:firstLine="720"/>
        <w:jc w:val="lowKashida"/>
        <w:rPr>
          <w:rFonts w:ascii="Simplified Arabic" w:hAnsi="Simplified Arabic" w:cs="Simplified Arabic"/>
          <w:sz w:val="32"/>
          <w:szCs w:val="32"/>
          <w:rtl/>
        </w:rPr>
      </w:pPr>
    </w:p>
    <w:p w:rsidR="009455EF" w:rsidRDefault="005129EB" w:rsidP="00FC04D6">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وليس من العطف على مماثلٍ قراءةُ ابن جماز ، لأن المضاف المحذوف ليس معطوفاً وليس مماثلاً للمذكور بل هو مقاب</w:t>
      </w:r>
      <w:r w:rsidR="00F51C5A" w:rsidRPr="00145562">
        <w:rPr>
          <w:rFonts w:ascii="Simplified Arabic" w:hAnsi="Simplified Arabic" w:cs="Simplified Arabic" w:hint="cs"/>
          <w:sz w:val="32"/>
          <w:szCs w:val="32"/>
          <w:rtl/>
        </w:rPr>
        <w:t>أعاده (</w:t>
      </w:r>
      <w:r w:rsidR="0066515A" w:rsidRPr="00145562">
        <w:rPr>
          <w:rFonts w:ascii="Simplified Arabic" w:hAnsi="Simplified Arabic" w:cs="Simplified Arabic"/>
          <w:sz w:val="32"/>
          <w:szCs w:val="32"/>
          <w:rtl/>
        </w:rPr>
        <w:t>دير من قدَّر : باقي الآخرةِ ، أو ثواب الآخرةِ ، أو عمل الآخرةِ  أما من قدره : عرض الآخرة على سبيل التقابل فهو مماثلٌ للمذكور ، لكنه ليس معطوفاً عليه وإنما هو بعضُ المعطوف ، وهو الجملة . ووجهُ نزع المضاف في الآية</w:t>
      </w:r>
      <w:r w:rsidR="00FC04D6">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lastRenderedPageBreak/>
        <w:t>وإبقاء المضاف إليه مجروراً يوضحه ابنُ جني بأنه لمَّا " جرى ذكر العرَض صار كأنه أعاده</w:t>
      </w:r>
      <w:r w:rsidR="00FC04D6">
        <w:rPr>
          <w:rFonts w:ascii="Simplified Arabic" w:hAnsi="Simplified Arabic" w:cs="Simplified Arabic" w:hint="cs"/>
          <w:sz w:val="32"/>
          <w:szCs w:val="32"/>
          <w:rtl/>
        </w:rPr>
        <w:t>.</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48"/>
      </w:r>
      <w:r w:rsidR="0066515A" w:rsidRPr="00145562">
        <w:rPr>
          <w:rFonts w:ascii="Simplified Arabic" w:hAnsi="Simplified Arabic" w:cs="Simplified Arabic"/>
          <w:sz w:val="32"/>
          <w:szCs w:val="32"/>
          <w:vertAlign w:val="superscript"/>
          <w:rtl/>
        </w:rPr>
        <w:t>)</w:t>
      </w:r>
    </w:p>
    <w:p w:rsidR="009455EF" w:rsidRDefault="009455EF" w:rsidP="00145562">
      <w:pPr>
        <w:ind w:firstLine="720"/>
        <w:jc w:val="lowKashida"/>
        <w:rPr>
          <w:rFonts w:ascii="Simplified Arabic" w:hAnsi="Simplified Arabic" w:cs="Simplified Arabic"/>
          <w:noProof/>
          <w:color w:val="FF0000"/>
          <w:rtl/>
        </w:rPr>
      </w:pPr>
    </w:p>
    <w:p w:rsidR="009455EF" w:rsidRPr="00145562" w:rsidRDefault="009455EF" w:rsidP="00145562">
      <w:pPr>
        <w:ind w:firstLine="720"/>
        <w:jc w:val="lowKashida"/>
        <w:rPr>
          <w:rFonts w:ascii="Simplified Arabic" w:hAnsi="Simplified Arabic" w:cs="Simplified Arabic"/>
          <w:noProof/>
          <w:color w:val="FF0000"/>
          <w:rtl/>
        </w:rPr>
      </w:pPr>
    </w:p>
    <w:p w:rsidR="0066515A" w:rsidRPr="00F27E53" w:rsidRDefault="0066515A" w:rsidP="00145562">
      <w:pPr>
        <w:jc w:val="lowKashida"/>
        <w:rPr>
          <w:rFonts w:ascii="Simplified Arabic" w:hAnsi="Simplified Arabic" w:cs="Sultan Medium"/>
          <w:b/>
          <w:bCs/>
          <w:sz w:val="32"/>
          <w:szCs w:val="32"/>
          <w:u w:val="single"/>
          <w:rtl/>
        </w:rPr>
      </w:pPr>
      <w:r w:rsidRPr="00F27E53">
        <w:rPr>
          <w:rFonts w:ascii="Simplified Arabic" w:hAnsi="Simplified Arabic" w:cs="Sultan Medium"/>
          <w:b/>
          <w:bCs/>
          <w:sz w:val="32"/>
          <w:szCs w:val="32"/>
          <w:u w:val="single"/>
          <w:rtl/>
        </w:rPr>
        <w:t xml:space="preserve"> </w:t>
      </w:r>
      <w:r w:rsidR="00F51C5A" w:rsidRPr="00F27E53">
        <w:rPr>
          <w:rFonts w:ascii="Simplified Arabic" w:hAnsi="Simplified Arabic" w:cs="Sultan Medium" w:hint="cs"/>
          <w:b/>
          <w:bCs/>
          <w:sz w:val="32"/>
          <w:szCs w:val="32"/>
          <w:u w:val="single"/>
          <w:rtl/>
        </w:rPr>
        <w:t>ألف</w:t>
      </w:r>
      <w:r w:rsidR="005129EB" w:rsidRPr="00F27E53">
        <w:rPr>
          <w:rFonts w:ascii="Simplified Arabic" w:hAnsi="Simplified Arabic" w:cs="Sultan Medium"/>
          <w:b/>
          <w:bCs/>
          <w:sz w:val="32"/>
          <w:szCs w:val="32"/>
          <w:u w:val="single"/>
          <w:rtl/>
        </w:rPr>
        <w:t xml:space="preserve"> عصا في لغة هذيل:</w:t>
      </w:r>
    </w:p>
    <w:p w:rsidR="0066515A" w:rsidRPr="00145562" w:rsidRDefault="00F51C5A" w:rsidP="00145562">
      <w:pPr>
        <w:ind w:firstLine="720"/>
        <w:jc w:val="lowKashida"/>
        <w:rPr>
          <w:rFonts w:ascii="Simplified Arabic" w:hAnsi="Simplified Arabic" w:cs="Simplified Arabic"/>
          <w:noProof/>
          <w:color w:val="FF0000"/>
          <w:rtl/>
        </w:rPr>
      </w:pPr>
      <w:r>
        <w:rPr>
          <w:rFonts w:ascii="Simplified Arabic" w:hAnsi="Simplified Arabic" w:cs="Simplified Arabic"/>
          <w:sz w:val="32"/>
          <w:szCs w:val="32"/>
          <w:rtl/>
        </w:rPr>
        <w:t>قال ابن الناظم : و</w:t>
      </w:r>
      <w:r>
        <w:rPr>
          <w:rFonts w:ascii="Simplified Arabic" w:hAnsi="Simplified Arabic" w:cs="Simplified Arabic" w:hint="cs"/>
          <w:sz w:val="32"/>
          <w:szCs w:val="32"/>
          <w:rtl/>
        </w:rPr>
        <w:t>أ</w:t>
      </w:r>
      <w:r w:rsidR="0066515A" w:rsidRPr="00145562">
        <w:rPr>
          <w:rFonts w:ascii="Simplified Arabic" w:hAnsi="Simplified Arabic" w:cs="Simplified Arabic"/>
          <w:sz w:val="32"/>
          <w:szCs w:val="32"/>
          <w:rtl/>
        </w:rPr>
        <w:t xml:space="preserve">ما </w:t>
      </w:r>
      <w:r w:rsidRPr="00145562">
        <w:rPr>
          <w:rFonts w:ascii="Simplified Arabic" w:hAnsi="Simplified Arabic" w:cs="Simplified Arabic" w:hint="cs"/>
          <w:sz w:val="32"/>
          <w:szCs w:val="32"/>
          <w:rtl/>
        </w:rPr>
        <w:t>الألف</w:t>
      </w:r>
      <w:r w:rsidR="0066515A" w:rsidRPr="00145562">
        <w:rPr>
          <w:rFonts w:ascii="Simplified Arabic" w:hAnsi="Simplified Arabic" w:cs="Simplified Arabic"/>
          <w:sz w:val="32"/>
          <w:szCs w:val="32"/>
          <w:rtl/>
        </w:rPr>
        <w:t xml:space="preserve"> فتبقى ساكنة ، والياء بعدها مفتوحة ، ولا فرق بين </w:t>
      </w:r>
      <w:r w:rsidRPr="00145562">
        <w:rPr>
          <w:rFonts w:ascii="Simplified Arabic" w:hAnsi="Simplified Arabic" w:cs="Simplified Arabic" w:hint="cs"/>
          <w:sz w:val="32"/>
          <w:szCs w:val="32"/>
          <w:rtl/>
        </w:rPr>
        <w:t>الألف</w:t>
      </w:r>
      <w:r w:rsidR="0066515A" w:rsidRPr="00145562">
        <w:rPr>
          <w:rFonts w:ascii="Simplified Arabic" w:hAnsi="Simplified Arabic" w:cs="Simplified Arabic"/>
          <w:sz w:val="32"/>
          <w:szCs w:val="32"/>
          <w:rtl/>
        </w:rPr>
        <w:t xml:space="preserve"> المقصورة وغيرها في لغة هذيل ، فيقال في نحو ، عصا ومسلمان : عصاي ومسلماي.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49"/>
      </w:r>
      <w:r w:rsidR="0066515A"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ونقل </w:t>
      </w:r>
      <w:r w:rsidR="00F51C5A"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قول المرادي انه قال : ينبغي </w:t>
      </w:r>
      <w:r w:rsidR="00F51C5A"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يستثنى من ذلك </w:t>
      </w:r>
      <w:r w:rsidR="00F51C5A" w:rsidRPr="00145562">
        <w:rPr>
          <w:rFonts w:ascii="Simplified Arabic" w:hAnsi="Simplified Arabic" w:cs="Simplified Arabic" w:hint="cs"/>
          <w:sz w:val="32"/>
          <w:szCs w:val="32"/>
          <w:rtl/>
        </w:rPr>
        <w:t>ألف</w:t>
      </w:r>
      <w:r w:rsidRPr="00145562">
        <w:rPr>
          <w:rFonts w:ascii="Simplified Arabic" w:hAnsi="Simplified Arabic" w:cs="Simplified Arabic"/>
          <w:sz w:val="32"/>
          <w:szCs w:val="32"/>
          <w:rtl/>
        </w:rPr>
        <w:t xml:space="preserve"> (لدى) و (على) الاسمية ، فانالاكثر فيه القلب مع ياء المتكلم.</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فان قلت : فهل يجوز للقلب </w:t>
      </w:r>
      <w:r w:rsidR="00F51C5A" w:rsidRPr="00145562">
        <w:rPr>
          <w:rFonts w:ascii="Simplified Arabic" w:hAnsi="Simplified Arabic" w:cs="Simplified Arabic" w:hint="cs"/>
          <w:sz w:val="32"/>
          <w:szCs w:val="32"/>
          <w:rtl/>
        </w:rPr>
        <w:t>ألف</w:t>
      </w:r>
      <w:r w:rsidRPr="00145562">
        <w:rPr>
          <w:rFonts w:ascii="Simplified Arabic" w:hAnsi="Simplified Arabic" w:cs="Simplified Arabic"/>
          <w:sz w:val="32"/>
          <w:szCs w:val="32"/>
          <w:rtl/>
        </w:rPr>
        <w:t xml:space="preserve"> المثنى في لغة من التزمها مطلقاً ؟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50"/>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قلت : قال في الارتشاف في جوازه </w:t>
      </w:r>
      <w:r w:rsidR="00F51C5A"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سماع.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51"/>
      </w:r>
      <w:r w:rsidRPr="00145562">
        <w:rPr>
          <w:rFonts w:ascii="Simplified Arabic" w:hAnsi="Simplified Arabic" w:cs="Simplified Arabic"/>
          <w:sz w:val="32"/>
          <w:szCs w:val="32"/>
          <w:vertAlign w:val="superscript"/>
          <w:rtl/>
        </w:rPr>
        <w:t>)</w:t>
      </w:r>
    </w:p>
    <w:p w:rsidR="0066515A" w:rsidRPr="00145562" w:rsidRDefault="00584B1B" w:rsidP="00584B1B">
      <w:pPr>
        <w:ind w:firstLine="720"/>
        <w:jc w:val="lowKashida"/>
        <w:rPr>
          <w:rFonts w:ascii="Simplified Arabic" w:hAnsi="Simplified Arabic" w:cs="Simplified Arabic"/>
          <w:noProof/>
          <w:color w:val="FF0000"/>
          <w:rtl/>
        </w:rPr>
      </w:pPr>
      <w:r>
        <w:rPr>
          <w:rFonts w:ascii="Simplified Arabic" w:hAnsi="Simplified Arabic" w:cs="Simplified Arabic" w:hint="cs"/>
          <w:sz w:val="32"/>
          <w:szCs w:val="32"/>
          <w:rtl/>
        </w:rPr>
        <w:t>و</w:t>
      </w:r>
      <w:r>
        <w:rPr>
          <w:rFonts w:ascii="Simplified Arabic" w:hAnsi="Simplified Arabic" w:cs="Simplified Arabic"/>
          <w:sz w:val="32"/>
          <w:szCs w:val="32"/>
          <w:rtl/>
        </w:rPr>
        <w:t xml:space="preserve">قال </w:t>
      </w:r>
      <w:r w:rsidR="00F51C5A" w:rsidRPr="00145562">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قلبها في لدى وإلى وعلى الاسمين أكثر وأشهر في اللغات من السلامة نحو لدي وعلي الشيء وإلى وبعض العرب يقول </w:t>
      </w:r>
      <w:r w:rsidR="00F51C5A" w:rsidRPr="00145562">
        <w:rPr>
          <w:rFonts w:ascii="Simplified Arabic" w:hAnsi="Simplified Arabic" w:cs="Simplified Arabic" w:hint="cs"/>
          <w:sz w:val="32"/>
          <w:szCs w:val="32"/>
          <w:rtl/>
        </w:rPr>
        <w:t>لداع</w:t>
      </w:r>
      <w:r w:rsidR="00F51C5A" w:rsidRPr="00145562">
        <w:rPr>
          <w:rFonts w:ascii="Simplified Arabic" w:hAnsi="Simplified Arabic" w:cs="Simplified Arabic" w:hint="eastAsia"/>
          <w:sz w:val="32"/>
          <w:szCs w:val="32"/>
          <w:rtl/>
        </w:rPr>
        <w:t>ي</w:t>
      </w:r>
      <w:r w:rsidR="0066515A" w:rsidRPr="00145562">
        <w:rPr>
          <w:rFonts w:ascii="Simplified Arabic" w:hAnsi="Simplified Arabic" w:cs="Simplified Arabic"/>
          <w:sz w:val="32"/>
          <w:szCs w:val="32"/>
          <w:rtl/>
        </w:rPr>
        <w:t xml:space="preserve"> وعلاي.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52"/>
      </w:r>
      <w:r w:rsidR="0066515A" w:rsidRPr="00145562">
        <w:rPr>
          <w:rFonts w:ascii="Simplified Arabic" w:hAnsi="Simplified Arabic" w:cs="Simplified Arabic"/>
          <w:sz w:val="32"/>
          <w:szCs w:val="32"/>
          <w:vertAlign w:val="superscript"/>
          <w:rtl/>
        </w:rPr>
        <w:t>)</w:t>
      </w:r>
    </w:p>
    <w:p w:rsidR="0066515A" w:rsidRPr="009455EF" w:rsidRDefault="0066515A"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2B25CF" w:rsidRDefault="002B25CF" w:rsidP="00145562">
      <w:pPr>
        <w:jc w:val="lowKashida"/>
        <w:rPr>
          <w:rFonts w:ascii="Simplified Arabic" w:hAnsi="Simplified Arabic" w:cs="Sultan Medium"/>
          <w:sz w:val="32"/>
          <w:szCs w:val="32"/>
          <w:rtl/>
        </w:rPr>
      </w:pPr>
    </w:p>
    <w:p w:rsidR="002B25CF" w:rsidRDefault="002B25CF"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1671E1" w:rsidRDefault="001671E1" w:rsidP="00145562">
      <w:pPr>
        <w:jc w:val="lowKashida"/>
        <w:rPr>
          <w:rFonts w:ascii="Simplified Arabic" w:hAnsi="Simplified Arabic" w:cs="Sultan Medium"/>
          <w:sz w:val="32"/>
          <w:szCs w:val="32"/>
          <w:rtl/>
        </w:rPr>
      </w:pPr>
    </w:p>
    <w:p w:rsidR="0005653C" w:rsidRPr="002B25CF" w:rsidRDefault="0005653C" w:rsidP="001671E1">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lastRenderedPageBreak/>
        <w:t>المسألة (17) : المصدر</w:t>
      </w:r>
    </w:p>
    <w:p w:rsidR="0005653C" w:rsidRPr="009455EF" w:rsidRDefault="0005653C" w:rsidP="00145562">
      <w:pPr>
        <w:jc w:val="lowKashida"/>
        <w:rPr>
          <w:rFonts w:ascii="Simplified Arabic" w:hAnsi="Simplified Arabic" w:cs="Sultan Medium"/>
          <w:b/>
          <w:bCs/>
          <w:sz w:val="32"/>
          <w:szCs w:val="32"/>
          <w:u w:val="single"/>
          <w:rtl/>
        </w:rPr>
      </w:pPr>
    </w:p>
    <w:p w:rsidR="0005653C" w:rsidRPr="009455EF" w:rsidRDefault="00F51C5A" w:rsidP="00145562">
      <w:pPr>
        <w:jc w:val="lowKashida"/>
        <w:rPr>
          <w:rFonts w:ascii="Simplified Arabic" w:hAnsi="Simplified Arabic" w:cs="Sultan Medium"/>
          <w:b/>
          <w:bCs/>
          <w:sz w:val="32"/>
          <w:szCs w:val="32"/>
          <w:u w:val="single"/>
          <w:rtl/>
        </w:rPr>
      </w:pPr>
      <w:r w:rsidRPr="009455EF">
        <w:rPr>
          <w:rFonts w:ascii="Simplified Arabic" w:hAnsi="Simplified Arabic" w:cs="Sultan Medium" w:hint="cs"/>
          <w:b/>
          <w:bCs/>
          <w:sz w:val="32"/>
          <w:szCs w:val="32"/>
          <w:u w:val="single"/>
          <w:rtl/>
        </w:rPr>
        <w:t>إعمال</w:t>
      </w:r>
      <w:r w:rsidR="0005653C" w:rsidRPr="009455EF">
        <w:rPr>
          <w:rFonts w:ascii="Simplified Arabic" w:hAnsi="Simplified Arabic" w:cs="Sultan Medium"/>
          <w:b/>
          <w:bCs/>
          <w:sz w:val="32"/>
          <w:szCs w:val="32"/>
          <w:u w:val="single"/>
          <w:rtl/>
        </w:rPr>
        <w:t xml:space="preserve"> المصدر :</w:t>
      </w:r>
    </w:p>
    <w:p w:rsidR="0066515A" w:rsidRPr="00145562" w:rsidRDefault="0066515A" w:rsidP="0031548C">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استدل ابن الناظم بقول الرسول صلى الله عليه وسلم : </w:t>
      </w:r>
      <w:r w:rsidR="0031548C" w:rsidRPr="0031548C">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مِنْ قُبْلَةِ الرَّجلِ امرأتَه الوضوءُ</w:t>
      </w:r>
      <w:r w:rsidR="0031548C" w:rsidRPr="0031548C">
        <w:rPr>
          <w:rFonts w:ascii="Simplified Arabic" w:hAnsi="Simplified Arabic" w:cs="Simplified Arabic"/>
          <w:sz w:val="32"/>
          <w:szCs w:val="32"/>
          <w:rtl/>
        </w:rPr>
        <w:t>»</w:t>
      </w:r>
      <w:r w:rsidRPr="00145562">
        <w:rPr>
          <w:rFonts w:ascii="Simplified Arabic" w:hAnsi="Simplified Arabic" w:cs="Simplified Arabic"/>
          <w:sz w:val="32"/>
          <w:szCs w:val="32"/>
          <w:rtl/>
        </w:rPr>
        <w:t>.</w:t>
      </w:r>
      <w:r w:rsidR="0031548C">
        <w:rPr>
          <w:rFonts w:ascii="Simplified Arabic" w:hAnsi="Simplified Arabic" w:cs="Simplified Arabic" w:hint="cs"/>
          <w:sz w:val="32"/>
          <w:szCs w:val="32"/>
          <w:rtl/>
        </w:rPr>
        <w:t xml:space="preserve">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ومحل كلام النحاة في إعمال المصدر حيث عمل المصدر (قبلة) في (امرأته).</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وغالب النحاة يمثلون بهذا الباب قوله تعالى : وَلِلَّهِ عَلَى النَّاسِ حِجُّ الْبَيْتِ مَنِ اسْتَطَاعَ إِلَيْهِ سَبِيلًا  [آل عمران/97]</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53"/>
      </w:r>
      <w:r w:rsidRPr="00145562">
        <w:rPr>
          <w:rFonts w:ascii="Simplified Arabic" w:hAnsi="Simplified Arabic" w:cs="Simplified Arabic"/>
          <w:sz w:val="32"/>
          <w:szCs w:val="32"/>
          <w:vertAlign w:val="superscript"/>
          <w:rtl/>
        </w:rPr>
        <w:t>)</w:t>
      </w:r>
      <w:r w:rsidR="0005653C" w:rsidRPr="00145562">
        <w:rPr>
          <w:rFonts w:ascii="Simplified Arabic" w:hAnsi="Simplified Arabic" w:cs="Simplified Arabic"/>
          <w:sz w:val="32"/>
          <w:szCs w:val="32"/>
          <w:vertAlign w:val="superscript"/>
          <w:rtl/>
        </w:rPr>
        <w:t xml:space="preserve"> </w:t>
      </w:r>
    </w:p>
    <w:p w:rsidR="0066515A" w:rsidRPr="00145562" w:rsidRDefault="0066515A" w:rsidP="003239B7">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w:t>
      </w:r>
      <w:r w:rsidR="00F51C5A" w:rsidRPr="00145562">
        <w:rPr>
          <w:rFonts w:ascii="Simplified Arabic" w:hAnsi="Simplified Arabic" w:cs="Simplified Arabic" w:hint="cs"/>
          <w:sz w:val="32"/>
          <w:szCs w:val="32"/>
          <w:rtl/>
        </w:rPr>
        <w:t>وأجاب</w:t>
      </w:r>
      <w:r w:rsidRPr="00145562">
        <w:rPr>
          <w:rFonts w:ascii="Simplified Arabic" w:hAnsi="Simplified Arabic" w:cs="Simplified Arabic"/>
          <w:sz w:val="32"/>
          <w:szCs w:val="32"/>
          <w:rtl/>
        </w:rPr>
        <w:t xml:space="preserve"> </w:t>
      </w:r>
      <w:r w:rsidR="00F51C5A"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عن سبب العدول من الاستدلال به قال :</w:t>
      </w:r>
      <w:r w:rsidR="0031548C" w:rsidRPr="0031548C">
        <w:rPr>
          <w:rtl/>
        </w:rPr>
        <w:t xml:space="preserve"> </w:t>
      </w:r>
      <w:r w:rsidR="0031548C" w:rsidRPr="0031548C">
        <w:rPr>
          <w:rFonts w:ascii="Simplified Arabic" w:hAnsi="Simplified Arabic" w:cs="Simplified Arabic"/>
          <w:sz w:val="32"/>
          <w:szCs w:val="32"/>
          <w:rtl/>
        </w:rPr>
        <w:t>«</w:t>
      </w:r>
      <w:r w:rsidR="003239B7">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نكتة العدول </w:t>
      </w:r>
      <w:r w:rsidR="00F51C5A"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الاستدلال </w:t>
      </w:r>
      <w:r w:rsidR="00F51C5A" w:rsidRPr="00145562">
        <w:rPr>
          <w:rFonts w:ascii="Simplified Arabic" w:hAnsi="Simplified Arabic" w:cs="Simplified Arabic" w:hint="cs"/>
          <w:sz w:val="32"/>
          <w:szCs w:val="32"/>
          <w:rtl/>
        </w:rPr>
        <w:t>نه</w:t>
      </w:r>
      <w:r w:rsidRPr="00145562">
        <w:rPr>
          <w:rFonts w:ascii="Simplified Arabic" w:hAnsi="Simplified Arabic" w:cs="Simplified Arabic"/>
          <w:sz w:val="32"/>
          <w:szCs w:val="32"/>
          <w:rtl/>
        </w:rPr>
        <w:t xml:space="preserve"> عن بأية ... احتمال كون (من استطاع ) في </w:t>
      </w:r>
      <w:r w:rsidR="00F51C5A" w:rsidRPr="00145562">
        <w:rPr>
          <w:rFonts w:ascii="Simplified Arabic" w:hAnsi="Simplified Arabic" w:cs="Simplified Arabic" w:hint="cs"/>
          <w:sz w:val="32"/>
          <w:szCs w:val="32"/>
          <w:rtl/>
        </w:rPr>
        <w:t>الآية</w:t>
      </w:r>
      <w:r w:rsidRPr="00145562">
        <w:rPr>
          <w:rFonts w:ascii="Simplified Arabic" w:hAnsi="Simplified Arabic" w:cs="Simplified Arabic"/>
          <w:sz w:val="32"/>
          <w:szCs w:val="32"/>
          <w:rtl/>
        </w:rPr>
        <w:t xml:space="preserve"> - بدلاً من الناس ، وفساد المعنى ، </w:t>
      </w:r>
      <w:r w:rsidR="00F51C5A"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المعنى حينئذ ولله على الناس - مستطيعهم وغير مستطيعهم </w:t>
      </w:r>
      <w:r w:rsidR="00F51C5A"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يحج البيت المستطيع</w:t>
      </w:r>
      <w:r w:rsidR="0031548C">
        <w:rPr>
          <w:rFonts w:ascii="Simplified Arabic" w:hAnsi="Simplified Arabic" w:cs="Simplified Arabic" w:hint="cs"/>
          <w:sz w:val="32"/>
          <w:szCs w:val="32"/>
          <w:rtl/>
        </w:rPr>
        <w:t xml:space="preserve"> </w:t>
      </w:r>
      <w:r w:rsidR="0031548C" w:rsidRPr="0031548C">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54"/>
      </w:r>
      <w:r w:rsidRPr="00145562">
        <w:rPr>
          <w:rFonts w:ascii="Simplified Arabic" w:hAnsi="Simplified Arabic" w:cs="Simplified Arabic"/>
          <w:sz w:val="32"/>
          <w:szCs w:val="32"/>
          <w:vertAlign w:val="superscript"/>
          <w:rtl/>
        </w:rPr>
        <w:t>)</w:t>
      </w:r>
    </w:p>
    <w:p w:rsidR="003239B7" w:rsidRDefault="003239B7" w:rsidP="0031548C">
      <w:pPr>
        <w:jc w:val="lowKashida"/>
        <w:rPr>
          <w:rFonts w:ascii="Simplified Arabic" w:hAnsi="Simplified Arabic" w:cs="Simplified Arabic"/>
          <w:sz w:val="32"/>
          <w:szCs w:val="32"/>
          <w:rtl/>
        </w:rPr>
      </w:pPr>
    </w:p>
    <w:p w:rsidR="0066515A" w:rsidRPr="00145562" w:rsidRDefault="00F51C5A" w:rsidP="0031548C">
      <w:pPr>
        <w:jc w:val="lowKashida"/>
        <w:rPr>
          <w:rFonts w:ascii="Simplified Arabic" w:hAnsi="Simplified Arabic" w:cs="Simplified Arabic"/>
          <w:noProof/>
          <w:color w:val="FF0000"/>
          <w:rtl/>
        </w:rPr>
      </w:pPr>
      <w:r w:rsidRPr="00145562">
        <w:rPr>
          <w:rFonts w:ascii="Simplified Arabic" w:hAnsi="Simplified Arabic" w:cs="Simplified Arabic" w:hint="cs"/>
          <w:sz w:val="32"/>
          <w:szCs w:val="32"/>
          <w:rtl/>
        </w:rPr>
        <w:t>والآية</w:t>
      </w:r>
      <w:r w:rsidR="0066515A" w:rsidRPr="00145562">
        <w:rPr>
          <w:rFonts w:ascii="Simplified Arabic" w:hAnsi="Simplified Arabic" w:cs="Simplified Arabic"/>
          <w:sz w:val="32"/>
          <w:szCs w:val="32"/>
          <w:rtl/>
        </w:rPr>
        <w:t xml:space="preserve"> فيها </w:t>
      </w:r>
      <w:r w:rsidRPr="00145562">
        <w:rPr>
          <w:rFonts w:ascii="Simplified Arabic" w:hAnsi="Simplified Arabic" w:cs="Simplified Arabic" w:hint="cs"/>
          <w:sz w:val="32"/>
          <w:szCs w:val="32"/>
          <w:rtl/>
        </w:rPr>
        <w:t>ثلاث</w:t>
      </w:r>
      <w:r w:rsidR="0066515A" w:rsidRPr="00145562">
        <w:rPr>
          <w:rFonts w:ascii="Simplified Arabic" w:hAnsi="Simplified Arabic" w:cs="Simplified Arabic"/>
          <w:sz w:val="32"/>
          <w:szCs w:val="32"/>
          <w:rtl/>
        </w:rPr>
        <w:t xml:space="preserve"> توجيهات </w:t>
      </w:r>
      <w:r w:rsidRPr="00145562">
        <w:rPr>
          <w:rFonts w:ascii="Simplified Arabic" w:hAnsi="Simplified Arabic" w:cs="Simplified Arabic" w:hint="cs"/>
          <w:sz w:val="32"/>
          <w:szCs w:val="32"/>
          <w:rtl/>
        </w:rPr>
        <w:t>إعرابية:</w:t>
      </w:r>
      <w:r w:rsidR="0066515A"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55"/>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Pr>
      </w:pPr>
      <w:r w:rsidRPr="00145562">
        <w:rPr>
          <w:rFonts w:ascii="Simplified Arabic" w:hAnsi="Simplified Arabic" w:cs="Simplified Arabic"/>
          <w:sz w:val="32"/>
          <w:szCs w:val="32"/>
          <w:rtl/>
        </w:rPr>
        <w:t>1- قد جعل بعض النحاة هذه الآية شاهداً على إضافة المصدر إلى المفعول , ثم رفعه الفاعل , فَأَعْرَبَ ( مَن ) فاعلا بالمصدر ( حِجُّ ) على أن ( البيت ) مضاف إليه ، أصله (المفعول به)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مبتدأ , والخبر محذوف ، والتقدير : مَن استطاع منهم فَعَلَيْه ذلك .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ورُدّ على هذا القول بأنه يصير المعنى : ولله على جميع الناسِ أن يَحُجَّ البيتَ المستطيعُ , وهذا المعنى ليس بسديد ؛ لأنه يلزم تأثيم جميع الناس إذا ترك مُستطيعٌ واحدٌ الحج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2- ومِن النحاة مَن أعرب ( مَن ) </w:t>
      </w:r>
      <w:r w:rsidR="00F51C5A" w:rsidRPr="00145562">
        <w:rPr>
          <w:rFonts w:ascii="Simplified Arabic" w:hAnsi="Simplified Arabic" w:cs="Simplified Arabic" w:hint="cs"/>
          <w:sz w:val="32"/>
          <w:szCs w:val="32"/>
          <w:rtl/>
        </w:rPr>
        <w:t>مبتدأ,</w:t>
      </w:r>
      <w:r w:rsidRPr="00145562">
        <w:rPr>
          <w:rFonts w:ascii="Simplified Arabic" w:hAnsi="Simplified Arabic" w:cs="Simplified Arabic"/>
          <w:sz w:val="32"/>
          <w:szCs w:val="32"/>
          <w:rtl/>
        </w:rPr>
        <w:t xml:space="preserve"> والخبر محذوف ، والتقدير : مَن استطاع منهم فَعَلَيْه ذلك .</w:t>
      </w:r>
    </w:p>
    <w:p w:rsidR="0066515A" w:rsidRPr="00145562" w:rsidRDefault="0066515A" w:rsidP="00145562">
      <w:pPr>
        <w:pStyle w:val="aff3"/>
        <w:numPr>
          <w:ilvl w:val="0"/>
          <w:numId w:val="24"/>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ومِن النحاة مَن أعرب ( مَن ) بدل بعض مِن ( الناس ) والتقدير : ولله على الناسِ مُستطيعِهِمْ حجُّ البيت ، حكم تابع المجرور بالمصدر.</w:t>
      </w:r>
    </w:p>
    <w:p w:rsidR="00DD4918" w:rsidRPr="00145562" w:rsidRDefault="00DD4918" w:rsidP="00145562">
      <w:pPr>
        <w:ind w:firstLine="360"/>
        <w:jc w:val="lowKashida"/>
        <w:rPr>
          <w:rFonts w:ascii="Simplified Arabic" w:hAnsi="Simplified Arabic" w:cs="Simplified Arabic"/>
          <w:b/>
          <w:bCs/>
          <w:sz w:val="32"/>
          <w:szCs w:val="32"/>
          <w:u w:val="single"/>
          <w:rtl/>
        </w:rPr>
      </w:pPr>
    </w:p>
    <w:p w:rsidR="00DD4918" w:rsidRPr="003239B7" w:rsidRDefault="00F51C5A" w:rsidP="00145562">
      <w:pPr>
        <w:ind w:firstLine="360"/>
        <w:jc w:val="lowKashida"/>
        <w:rPr>
          <w:rFonts w:ascii="Simplified Arabic" w:hAnsi="Simplified Arabic" w:cs="Sultan Medium"/>
          <w:b/>
          <w:bCs/>
          <w:sz w:val="32"/>
          <w:szCs w:val="32"/>
          <w:u w:val="single"/>
          <w:rtl/>
        </w:rPr>
      </w:pPr>
      <w:r w:rsidRPr="003239B7">
        <w:rPr>
          <w:rFonts w:ascii="Simplified Arabic" w:hAnsi="Simplified Arabic" w:cs="Sultan Medium" w:hint="cs"/>
          <w:b/>
          <w:bCs/>
          <w:sz w:val="32"/>
          <w:szCs w:val="32"/>
          <w:u w:val="single"/>
          <w:rtl/>
        </w:rPr>
        <w:t>اشتباه</w:t>
      </w:r>
      <w:r w:rsidR="00DD4918" w:rsidRPr="003239B7">
        <w:rPr>
          <w:rFonts w:ascii="Simplified Arabic" w:hAnsi="Simplified Arabic" w:cs="Sultan Medium"/>
          <w:b/>
          <w:bCs/>
          <w:sz w:val="32"/>
          <w:szCs w:val="32"/>
          <w:u w:val="single"/>
          <w:rtl/>
        </w:rPr>
        <w:t xml:space="preserve"> في التمثيل :</w:t>
      </w:r>
    </w:p>
    <w:p w:rsidR="0066515A" w:rsidRPr="00145562" w:rsidRDefault="0066515A" w:rsidP="00145562">
      <w:pPr>
        <w:ind w:firstLine="36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مثل ابن الناظم ( يا طالعاً رجلاً، ) و (يا حسناً وحهه) </w:t>
      </w:r>
      <w:r w:rsidR="00DD4918" w:rsidRPr="00145562">
        <w:rPr>
          <w:rFonts w:ascii="Simplified Arabic" w:hAnsi="Simplified Arabic" w:cs="Simplified Arabic"/>
          <w:sz w:val="32"/>
          <w:szCs w:val="32"/>
          <w:rtl/>
        </w:rPr>
        <w:t>باب اسم الفاعل</w:t>
      </w:r>
      <w:r w:rsidRPr="00145562">
        <w:rPr>
          <w:rFonts w:ascii="Simplified Arabic" w:hAnsi="Simplified Arabic" w:cs="Simplified Arabic"/>
          <w:sz w:val="32"/>
          <w:szCs w:val="32"/>
          <w:rtl/>
        </w:rPr>
        <w:t xml:space="preserve"> ، </w:t>
      </w:r>
      <w:r w:rsidR="00F51C5A"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هو في (يا طالعاً جبلاً) ، </w:t>
      </w:r>
      <w:r w:rsidR="00F51C5A" w:rsidRPr="00145562">
        <w:rPr>
          <w:rFonts w:ascii="Simplified Arabic" w:hAnsi="Simplified Arabic" w:cs="Simplified Arabic" w:hint="cs"/>
          <w:sz w:val="32"/>
          <w:szCs w:val="32"/>
          <w:rtl/>
        </w:rPr>
        <w:t>وأما</w:t>
      </w:r>
      <w:r w:rsidRPr="00145562">
        <w:rPr>
          <w:rFonts w:ascii="Simplified Arabic" w:hAnsi="Simplified Arabic" w:cs="Simplified Arabic"/>
          <w:sz w:val="32"/>
          <w:szCs w:val="32"/>
          <w:rtl/>
        </w:rPr>
        <w:t xml:space="preserve"> تمثيله بـ(يا حسناً وجهه) فليس يحسن ، لان حسناً صفة مشبهة كما ذكره اسم فاعل.</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56"/>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ذكر ابن الناظم مما يحتج به الكسائي في  إعمال الموصوف</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57"/>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قول الشاعر:</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992"/>
        <w:gridCol w:w="4361"/>
      </w:tblGrid>
      <w:tr w:rsidR="00DD4918" w:rsidRPr="00145562" w:rsidTr="00DD4918">
        <w:tc>
          <w:tcPr>
            <w:tcW w:w="4077" w:type="dxa"/>
          </w:tcPr>
          <w:p w:rsidR="00DD4918" w:rsidRPr="00145562" w:rsidRDefault="00DD4918"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إذا فاقد خطباء فرخين رجعت</w:t>
            </w:r>
            <w:r w:rsidRPr="00145562">
              <w:rPr>
                <w:rFonts w:ascii="Simplified Arabic" w:hAnsi="Simplified Arabic" w:cs="Simplified Arabic"/>
                <w:b/>
                <w:bCs/>
                <w:sz w:val="32"/>
                <w:szCs w:val="32"/>
                <w:rtl/>
              </w:rPr>
              <w:br/>
            </w:r>
          </w:p>
        </w:tc>
        <w:tc>
          <w:tcPr>
            <w:tcW w:w="992" w:type="dxa"/>
          </w:tcPr>
          <w:p w:rsidR="00DD4918" w:rsidRPr="00145562" w:rsidRDefault="00DD4918" w:rsidP="00145562">
            <w:pPr>
              <w:jc w:val="lowKashida"/>
              <w:rPr>
                <w:rFonts w:ascii="Simplified Arabic" w:hAnsi="Simplified Arabic" w:cs="Simplified Arabic"/>
                <w:b/>
                <w:bCs/>
                <w:sz w:val="32"/>
                <w:szCs w:val="32"/>
                <w:rtl/>
              </w:rPr>
            </w:pPr>
          </w:p>
        </w:tc>
        <w:tc>
          <w:tcPr>
            <w:tcW w:w="4361" w:type="dxa"/>
          </w:tcPr>
          <w:p w:rsidR="00DD4918" w:rsidRPr="00145562" w:rsidRDefault="00DD4918"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ذكرت سليمى في الخليط المزايل</w:t>
            </w:r>
            <w:r w:rsidRPr="00145562">
              <w:rPr>
                <w:rFonts w:ascii="Simplified Arabic" w:hAnsi="Simplified Arabic" w:cs="Simplified Arabic"/>
                <w:b/>
                <w:bCs/>
                <w:sz w:val="32"/>
                <w:szCs w:val="32"/>
                <w:rtl/>
              </w:rPr>
              <w:br/>
            </w:r>
          </w:p>
        </w:tc>
      </w:tr>
    </w:tbl>
    <w:p w:rsidR="0066515A" w:rsidRPr="00145562" w:rsidRDefault="00DD4918"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فيه الشاهد حيث عمل فيه (فاقد) بعد وصفه بـ(خطباء).</w:t>
      </w:r>
    </w:p>
    <w:p w:rsidR="0066515A" w:rsidRPr="00145562" w:rsidRDefault="00C62C57"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 xml:space="preserve">ذهب </w:t>
      </w:r>
      <w:r w:rsidR="00F51C5A"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تبعاً للصبان في "حاشيته" </w:t>
      </w:r>
      <w:r w:rsidR="00F51C5A" w:rsidRPr="00145562">
        <w:rPr>
          <w:rFonts w:ascii="Simplified Arabic" w:hAnsi="Simplified Arabic" w:cs="Simplified Arabic" w:hint="cs"/>
          <w:sz w:val="32"/>
          <w:szCs w:val="32"/>
          <w:rtl/>
        </w:rPr>
        <w:t>بأنه</w:t>
      </w:r>
      <w:r w:rsidR="0066515A" w:rsidRPr="00145562">
        <w:rPr>
          <w:rFonts w:ascii="Simplified Arabic" w:hAnsi="Simplified Arabic" w:cs="Simplified Arabic"/>
          <w:sz w:val="32"/>
          <w:szCs w:val="32"/>
          <w:rtl/>
        </w:rPr>
        <w:t xml:space="preserve"> المنصوب </w:t>
      </w:r>
      <w:r w:rsidR="00F51C5A" w:rsidRPr="00145562">
        <w:rPr>
          <w:rFonts w:ascii="Simplified Arabic" w:hAnsi="Simplified Arabic" w:cs="Simplified Arabic" w:hint="cs"/>
          <w:sz w:val="32"/>
          <w:szCs w:val="32"/>
          <w:rtl/>
        </w:rPr>
        <w:t>بإضمار</w:t>
      </w:r>
      <w:r w:rsidR="0066515A" w:rsidRPr="00145562">
        <w:rPr>
          <w:rFonts w:ascii="Simplified Arabic" w:hAnsi="Simplified Arabic" w:cs="Simplified Arabic"/>
          <w:sz w:val="32"/>
          <w:szCs w:val="32"/>
          <w:rtl/>
        </w:rPr>
        <w:t xml:space="preserve"> فعل يفسره (فاقد) ، </w:t>
      </w:r>
      <w:r w:rsidR="00F51C5A" w:rsidRPr="00145562">
        <w:rPr>
          <w:rFonts w:ascii="Simplified Arabic" w:hAnsi="Simplified Arabic" w:cs="Simplified Arabic" w:hint="cs"/>
          <w:sz w:val="32"/>
          <w:szCs w:val="32"/>
          <w:rtl/>
        </w:rPr>
        <w:t>إي</w:t>
      </w:r>
      <w:r w:rsidR="0066515A" w:rsidRPr="00145562">
        <w:rPr>
          <w:rFonts w:ascii="Simplified Arabic" w:hAnsi="Simplified Arabic" w:cs="Simplified Arabic"/>
          <w:sz w:val="32"/>
          <w:szCs w:val="32"/>
          <w:rtl/>
        </w:rPr>
        <w:t xml:space="preserve"> : فقدت فرخين ، </w:t>
      </w:r>
      <w:r w:rsidR="00F51C5A"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بـ(رجعت) يإسقاط حرف الجر ، أي : رجعت على فرخين رجعت ، فصل بينهما بالنعت، و قوله (إذ فرخين) علة للنفي في قوله ولا حجة.</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458"/>
      </w:r>
      <w:r w:rsidR="0066515A" w:rsidRPr="00145562">
        <w:rPr>
          <w:rFonts w:ascii="Simplified Arabic" w:hAnsi="Simplified Arabic" w:cs="Simplified Arabic"/>
          <w:sz w:val="32"/>
          <w:szCs w:val="32"/>
          <w:vertAlign w:val="superscript"/>
          <w:rtl/>
        </w:rPr>
        <w:t>)</w:t>
      </w:r>
    </w:p>
    <w:p w:rsidR="00DD4918" w:rsidRPr="00145562" w:rsidRDefault="00DD4918" w:rsidP="00145562">
      <w:pPr>
        <w:jc w:val="lowKashida"/>
        <w:rPr>
          <w:rFonts w:ascii="Simplified Arabic" w:hAnsi="Simplified Arabic" w:cs="Simplified Arabic"/>
          <w:sz w:val="32"/>
          <w:szCs w:val="32"/>
          <w:rtl/>
        </w:rPr>
      </w:pPr>
    </w:p>
    <w:p w:rsidR="0066515A" w:rsidRPr="008B14EC" w:rsidRDefault="00DD4918" w:rsidP="00145562">
      <w:pPr>
        <w:jc w:val="lowKashida"/>
        <w:rPr>
          <w:rFonts w:ascii="Simplified Arabic" w:hAnsi="Simplified Arabic" w:cs="Sultan Medium"/>
          <w:b/>
          <w:bCs/>
          <w:sz w:val="32"/>
          <w:szCs w:val="32"/>
          <w:u w:val="single"/>
          <w:vertAlign w:val="superscript"/>
          <w:rtl/>
        </w:rPr>
      </w:pPr>
      <w:r w:rsidRPr="008B14EC">
        <w:rPr>
          <w:rFonts w:ascii="Simplified Arabic" w:hAnsi="Simplified Arabic" w:cs="Sultan Medium"/>
          <w:b/>
          <w:bCs/>
          <w:sz w:val="32"/>
          <w:szCs w:val="32"/>
          <w:u w:val="single"/>
          <w:rtl/>
        </w:rPr>
        <w:t>مجيء (فَعْلَلَ) على وزن (فِعلال) :</w:t>
      </w:r>
    </w:p>
    <w:p w:rsidR="0066515A" w:rsidRPr="00145562" w:rsidRDefault="0066515A" w:rsidP="0014144B">
      <w:pPr>
        <w:jc w:val="lowKashida"/>
        <w:rPr>
          <w:rFonts w:ascii="Simplified Arabic" w:hAnsi="Simplified Arabic" w:cs="Simplified Arabic"/>
          <w:sz w:val="32"/>
          <w:szCs w:val="32"/>
          <w:rtl/>
        </w:rPr>
      </w:pP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ذهب ابن الناظم </w:t>
      </w:r>
      <w:r w:rsidR="0014144B"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كان الفعل على وزن (فَعْلَلَ) قد يجيء على وزن (</w:t>
      </w:r>
      <w:r w:rsidR="0014144B" w:rsidRPr="00145562">
        <w:rPr>
          <w:rFonts w:ascii="Simplified Arabic" w:hAnsi="Simplified Arabic" w:cs="Simplified Arabic" w:hint="cs"/>
          <w:sz w:val="32"/>
          <w:szCs w:val="32"/>
          <w:rtl/>
        </w:rPr>
        <w:t>ف</w:t>
      </w:r>
      <w:r w:rsidR="0014144B">
        <w:rPr>
          <w:rFonts w:ascii="Simplified Arabic" w:hAnsi="Simplified Arabic" w:cs="Simplified Arabic" w:hint="cs"/>
          <w:sz w:val="32"/>
          <w:szCs w:val="32"/>
          <w:rtl/>
        </w:rPr>
        <w:t>ع</w:t>
      </w:r>
      <w:r w:rsidR="0014144B" w:rsidRPr="00145562">
        <w:rPr>
          <w:rFonts w:ascii="Simplified Arabic" w:hAnsi="Simplified Arabic" w:cs="Simplified Arabic" w:hint="cs"/>
          <w:sz w:val="32"/>
          <w:szCs w:val="32"/>
          <w:rtl/>
        </w:rPr>
        <w:t>لال</w:t>
      </w:r>
      <w:r w:rsidRPr="00145562">
        <w:rPr>
          <w:rFonts w:ascii="Simplified Arabic" w:hAnsi="Simplified Arabic" w:cs="Simplified Arabic"/>
          <w:sz w:val="32"/>
          <w:szCs w:val="32"/>
          <w:rtl/>
        </w:rPr>
        <w:t xml:space="preserve">) وهو عندهم بعضهم </w:t>
      </w:r>
      <w:r w:rsidR="0014144B" w:rsidRPr="00145562">
        <w:rPr>
          <w:rFonts w:ascii="Simplified Arabic" w:hAnsi="Simplified Arabic" w:cs="Simplified Arabic" w:hint="cs"/>
          <w:sz w:val="32"/>
          <w:szCs w:val="32"/>
          <w:rtl/>
        </w:rPr>
        <w:t>نقيس</w:t>
      </w:r>
      <w:r w:rsidRPr="00145562">
        <w:rPr>
          <w:rFonts w:ascii="Simplified Arabic" w:hAnsi="Simplified Arabic" w:cs="Simplified Arabic"/>
          <w:sz w:val="32"/>
          <w:szCs w:val="32"/>
          <w:rtl/>
        </w:rPr>
        <w:t xml:space="preserve"> مطلقاً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59"/>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قال ابن عقيل في "شرحه " : </w:t>
      </w:r>
      <w:r w:rsidR="00D27D80" w:rsidRPr="00D27D8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وهو المقيس فيه</w:t>
      </w:r>
      <w:r w:rsidR="00D27D80" w:rsidRPr="00D27D80">
        <w:rPr>
          <w:rFonts w:ascii="Simplified Arabic" w:hAnsi="Simplified Arabic" w:cs="Simplified Arabic"/>
          <w:sz w:val="32"/>
          <w:szCs w:val="32"/>
          <w:rtl/>
        </w:rPr>
        <w:t>»</w:t>
      </w:r>
      <w:r w:rsidR="00D27D80">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60"/>
      </w:r>
      <w:r w:rsidRPr="00145562">
        <w:rPr>
          <w:rFonts w:ascii="Simplified Arabic" w:hAnsi="Simplified Arabic" w:cs="Simplified Arabic"/>
          <w:sz w:val="32"/>
          <w:szCs w:val="32"/>
          <w:vertAlign w:val="superscript"/>
          <w:rtl/>
        </w:rPr>
        <w:t>)</w:t>
      </w:r>
    </w:p>
    <w:p w:rsidR="0066515A" w:rsidRPr="00145562" w:rsidRDefault="0066515A" w:rsidP="00D27D8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14144B"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D27D80" w:rsidRPr="00D27D8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كلام والده في التسهيل يقتضي اعتماده ، وكلامه هنا بخلافه</w:t>
      </w:r>
      <w:r w:rsidR="00D27D80" w:rsidRPr="00D27D8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61"/>
      </w:r>
      <w:r w:rsidRPr="00145562">
        <w:rPr>
          <w:rFonts w:ascii="Simplified Arabic" w:hAnsi="Simplified Arabic" w:cs="Simplified Arabic"/>
          <w:sz w:val="32"/>
          <w:szCs w:val="32"/>
          <w:vertAlign w:val="superscript"/>
          <w:rtl/>
        </w:rPr>
        <w:t>)</w:t>
      </w:r>
    </w:p>
    <w:p w:rsidR="0066515A" w:rsidRPr="00145562" w:rsidRDefault="0066515A" w:rsidP="0014144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قال ابن هشام في "</w:t>
      </w:r>
      <w:r w:rsidR="0014144B"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 </w:t>
      </w:r>
      <w:r w:rsidR="00D27D80" w:rsidRPr="00D27D8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وقياس فعلل وما ألحق به فعلله كدحرج دحرجة وزلزل زلزلة وبيطر بيطرة وحوقل حوقلة وفعلال - بالكسر - إن كان مضاعفا كزلزال ووسواس وهو في غير المضاعف سماعى كسرهف سرهافا</w:t>
      </w:r>
      <w:r w:rsidR="00D27D80" w:rsidRPr="00D27D80">
        <w:rPr>
          <w:rFonts w:ascii="Simplified Arabic" w:hAnsi="Simplified Arabic" w:cs="Simplified Arabic"/>
          <w:sz w:val="32"/>
          <w:szCs w:val="32"/>
          <w:rtl/>
        </w:rPr>
        <w:t>»</w:t>
      </w:r>
      <w:r w:rsidR="00D27D80">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62"/>
      </w:r>
      <w:r w:rsidRPr="00145562">
        <w:rPr>
          <w:rFonts w:ascii="Simplified Arabic" w:hAnsi="Simplified Arabic" w:cs="Simplified Arabic"/>
          <w:sz w:val="32"/>
          <w:szCs w:val="32"/>
          <w:vertAlign w:val="superscript"/>
          <w:rtl/>
        </w:rPr>
        <w:t>)</w:t>
      </w:r>
    </w:p>
    <w:p w:rsidR="0066515A" w:rsidRPr="00145562" w:rsidRDefault="0066515A" w:rsidP="00D6488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ورجح السيوطي في "الهمع الهوامع" قال : </w:t>
      </w:r>
      <w:r w:rsidR="00D6488F" w:rsidRPr="00D6488F">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الأصح أنه سماع لا قياس فإن كان مضاعفا كزلزال ففعلال بالفتح لهم مطرد كزلزال</w:t>
      </w:r>
      <w:r w:rsidR="00D6488F" w:rsidRPr="00D6488F">
        <w:rPr>
          <w:rFonts w:ascii="Simplified Arabic" w:hAnsi="Simplified Arabic" w:cs="Simplified Arabic"/>
          <w:sz w:val="32"/>
          <w:szCs w:val="32"/>
          <w:rtl/>
        </w:rPr>
        <w:t>»</w:t>
      </w:r>
      <w:r w:rsidR="00B60A40">
        <w:rPr>
          <w:rFonts w:ascii="Simplified Arabic" w:hAnsi="Simplified Arabic" w:cs="Simplified Arabic" w:hint="cs"/>
          <w:sz w:val="32"/>
          <w:szCs w:val="32"/>
          <w:rtl/>
        </w:rPr>
        <w:t>.</w:t>
      </w:r>
      <w:r w:rsidR="00D6488F"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63"/>
      </w:r>
      <w:r w:rsidRPr="00145562">
        <w:rPr>
          <w:rFonts w:ascii="Simplified Arabic" w:hAnsi="Simplified Arabic" w:cs="Simplified Arabic"/>
          <w:sz w:val="32"/>
          <w:szCs w:val="32"/>
          <w:vertAlign w:val="superscript"/>
          <w:rtl/>
        </w:rPr>
        <w:t>)</w:t>
      </w:r>
    </w:p>
    <w:p w:rsidR="00C62C57" w:rsidRPr="00145562" w:rsidRDefault="00C62C57" w:rsidP="00145562">
      <w:pPr>
        <w:jc w:val="lowKashida"/>
        <w:rPr>
          <w:rFonts w:ascii="Simplified Arabic" w:hAnsi="Simplified Arabic" w:cs="Simplified Arabic"/>
          <w:sz w:val="32"/>
          <w:szCs w:val="32"/>
          <w:rtl/>
        </w:rPr>
      </w:pPr>
    </w:p>
    <w:p w:rsidR="00FC04D6" w:rsidRDefault="00FC04D6" w:rsidP="00145562">
      <w:pPr>
        <w:jc w:val="lowKashida"/>
        <w:rPr>
          <w:rFonts w:ascii="Simplified Arabic" w:hAnsi="Simplified Arabic" w:cs="Sultan Medium"/>
          <w:b/>
          <w:bCs/>
          <w:sz w:val="32"/>
          <w:szCs w:val="32"/>
          <w:u w:val="single"/>
          <w:rtl/>
        </w:rPr>
      </w:pPr>
    </w:p>
    <w:p w:rsidR="00C62C57" w:rsidRPr="00B60A40" w:rsidRDefault="00C62C57" w:rsidP="00145562">
      <w:pPr>
        <w:jc w:val="lowKashida"/>
        <w:rPr>
          <w:rFonts w:ascii="Simplified Arabic" w:hAnsi="Simplified Arabic" w:cs="Sultan Medium"/>
          <w:b/>
          <w:bCs/>
          <w:sz w:val="32"/>
          <w:szCs w:val="32"/>
          <w:u w:val="single"/>
          <w:rtl/>
        </w:rPr>
      </w:pPr>
      <w:r w:rsidRPr="00B60A40">
        <w:rPr>
          <w:rFonts w:ascii="Simplified Arabic" w:hAnsi="Simplified Arabic" w:cs="Sultan Medium"/>
          <w:b/>
          <w:bCs/>
          <w:sz w:val="32"/>
          <w:szCs w:val="32"/>
          <w:u w:val="single"/>
          <w:rtl/>
        </w:rPr>
        <w:t>مجيء اسم الفاعل من (فَعْلَ) :</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قال ابن الناظم : الذي كثر في اسم الفاعل من (فَعْلَ) حتى كاد يطرد : أن يجيء على (فَعْل أو فَعيل ) نحو : ضَخُمَ فهو ضَخْم...</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64"/>
      </w:r>
      <w:r w:rsidRPr="00145562">
        <w:rPr>
          <w:rFonts w:ascii="Simplified Arabic" w:hAnsi="Simplified Arabic" w:cs="Simplified Arabic"/>
          <w:sz w:val="32"/>
          <w:szCs w:val="32"/>
          <w:vertAlign w:val="superscript"/>
          <w:rtl/>
        </w:rPr>
        <w:t>)</w:t>
      </w:r>
    </w:p>
    <w:p w:rsidR="0066515A" w:rsidRPr="00145562" w:rsidRDefault="0014144B"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أشكل</w:t>
      </w:r>
      <w:r w:rsidR="0066515A" w:rsidRPr="00145562">
        <w:rPr>
          <w:rFonts w:ascii="Simplified Arabic" w:hAnsi="Simplified Arabic" w:cs="Simplified Arabic"/>
          <w:sz w:val="32"/>
          <w:szCs w:val="32"/>
          <w:rtl/>
        </w:rPr>
        <w:t xml:space="preserve"> على كلامه قال : كلامه يقتضي أن فعلاً وفعيلاً غير قياسيين.</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465"/>
      </w:r>
      <w:r w:rsidR="0066515A"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المرادي : </w:t>
      </w:r>
      <w:r w:rsidR="0014144B"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هذين الوزنين </w:t>
      </w:r>
      <w:r w:rsidR="0014144B" w:rsidRPr="00145562">
        <w:rPr>
          <w:rFonts w:ascii="Simplified Arabic" w:hAnsi="Simplified Arabic" w:cs="Simplified Arabic" w:hint="cs"/>
          <w:sz w:val="32"/>
          <w:szCs w:val="32"/>
          <w:rtl/>
        </w:rPr>
        <w:t>أولى</w:t>
      </w:r>
      <w:r w:rsidRPr="00145562">
        <w:rPr>
          <w:rFonts w:ascii="Simplified Arabic" w:hAnsi="Simplified Arabic" w:cs="Simplified Arabic"/>
          <w:sz w:val="32"/>
          <w:szCs w:val="32"/>
          <w:rtl/>
        </w:rPr>
        <w:t xml:space="preserve"> به من غيره نحو : (ضخم فهو ضخم وجمل فهو جميل ) فان قلت : فهل ينقاس عليهما .</w:t>
      </w:r>
    </w:p>
    <w:p w:rsidR="0066515A" w:rsidRPr="00145562" w:rsidRDefault="0066515A" w:rsidP="00145562">
      <w:pPr>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قلت : </w:t>
      </w:r>
      <w:r w:rsidR="0014144B"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فعيل </w:t>
      </w:r>
      <w:r w:rsidR="0014144B" w:rsidRPr="00145562">
        <w:rPr>
          <w:rFonts w:ascii="Simplified Arabic" w:hAnsi="Simplified Arabic" w:cs="Simplified Arabic" w:hint="cs"/>
          <w:sz w:val="32"/>
          <w:szCs w:val="32"/>
          <w:rtl/>
        </w:rPr>
        <w:t>فنقيس</w:t>
      </w:r>
      <w:r w:rsidRPr="00145562">
        <w:rPr>
          <w:rFonts w:ascii="Simplified Arabic" w:hAnsi="Simplified Arabic" w:cs="Simplified Arabic"/>
          <w:sz w:val="32"/>
          <w:szCs w:val="32"/>
          <w:rtl/>
        </w:rPr>
        <w:t xml:space="preserve"> ، وقال في شرح "التسهيل" ومن استعمل القياس فيهما لعدم السماع فهو مصيب.</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66"/>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فكلام والده يخالف كلام ابن الناظم كما بينه المرادي وتبعها في ذلك </w:t>
      </w:r>
      <w:r w:rsidR="0014144B"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67"/>
      </w:r>
      <w:r w:rsidRPr="00145562">
        <w:rPr>
          <w:rFonts w:ascii="Simplified Arabic" w:hAnsi="Simplified Arabic" w:cs="Simplified Arabic"/>
          <w:sz w:val="32"/>
          <w:szCs w:val="32"/>
          <w:vertAlign w:val="superscript"/>
          <w:rtl/>
        </w:rPr>
        <w:t>)</w:t>
      </w:r>
    </w:p>
    <w:p w:rsidR="002B25CF" w:rsidRDefault="002B25CF" w:rsidP="00145562">
      <w:pPr>
        <w:jc w:val="lowKashida"/>
        <w:rPr>
          <w:rFonts w:ascii="Simplified Arabic" w:hAnsi="Simplified Arabic" w:cs="Sultan Medium"/>
          <w:b/>
          <w:bCs/>
          <w:sz w:val="32"/>
          <w:szCs w:val="32"/>
          <w:u w:val="single"/>
          <w:rtl/>
        </w:rPr>
      </w:pPr>
    </w:p>
    <w:p w:rsidR="002B25CF" w:rsidRDefault="002B25CF" w:rsidP="00145562">
      <w:pPr>
        <w:jc w:val="lowKashida"/>
        <w:rPr>
          <w:rFonts w:ascii="Simplified Arabic" w:hAnsi="Simplified Arabic" w:cs="Sultan Medium"/>
          <w:b/>
          <w:bCs/>
          <w:sz w:val="32"/>
          <w:szCs w:val="32"/>
          <w:u w:val="single"/>
          <w:rtl/>
        </w:rPr>
      </w:pPr>
    </w:p>
    <w:p w:rsidR="002B25CF" w:rsidRDefault="002B25CF" w:rsidP="00145562">
      <w:pPr>
        <w:jc w:val="lowKashida"/>
        <w:rPr>
          <w:rFonts w:ascii="Simplified Arabic" w:hAnsi="Simplified Arabic" w:cs="Sultan Medium"/>
          <w:b/>
          <w:bCs/>
          <w:sz w:val="32"/>
          <w:szCs w:val="32"/>
          <w:u w:val="single"/>
          <w:rtl/>
        </w:rPr>
      </w:pPr>
    </w:p>
    <w:p w:rsidR="002B25CF" w:rsidRDefault="002B25CF" w:rsidP="00145562">
      <w:pPr>
        <w:jc w:val="lowKashida"/>
        <w:rPr>
          <w:rFonts w:ascii="Simplified Arabic" w:hAnsi="Simplified Arabic" w:cs="Sultan Medium"/>
          <w:b/>
          <w:bCs/>
          <w:sz w:val="32"/>
          <w:szCs w:val="32"/>
          <w:u w:val="single"/>
          <w:rtl/>
        </w:rPr>
      </w:pPr>
    </w:p>
    <w:p w:rsidR="002B25CF" w:rsidRDefault="002B25CF" w:rsidP="00145562">
      <w:pPr>
        <w:jc w:val="lowKashida"/>
        <w:rPr>
          <w:rFonts w:ascii="Simplified Arabic" w:hAnsi="Simplified Arabic" w:cs="Sultan Medium"/>
          <w:b/>
          <w:bCs/>
          <w:sz w:val="32"/>
          <w:szCs w:val="32"/>
          <w:u w:val="single"/>
          <w:rtl/>
        </w:rPr>
      </w:pPr>
    </w:p>
    <w:p w:rsidR="002B25CF" w:rsidRDefault="002B25CF" w:rsidP="00145562">
      <w:pPr>
        <w:jc w:val="lowKashida"/>
        <w:rPr>
          <w:rFonts w:ascii="Simplified Arabic" w:hAnsi="Simplified Arabic" w:cs="Sultan Medium"/>
          <w:b/>
          <w:bCs/>
          <w:sz w:val="32"/>
          <w:szCs w:val="32"/>
          <w:u w:val="single"/>
          <w:rtl/>
        </w:rPr>
      </w:pPr>
    </w:p>
    <w:p w:rsidR="00290771" w:rsidRPr="00B60A40" w:rsidRDefault="00290771" w:rsidP="00145562">
      <w:pPr>
        <w:jc w:val="lowKashida"/>
        <w:rPr>
          <w:rFonts w:ascii="Simplified Arabic" w:hAnsi="Simplified Arabic" w:cs="Sultan Medium"/>
          <w:b/>
          <w:bCs/>
          <w:sz w:val="32"/>
          <w:szCs w:val="32"/>
          <w:u w:val="single"/>
          <w:rtl/>
        </w:rPr>
      </w:pPr>
      <w:r w:rsidRPr="00B60A40">
        <w:rPr>
          <w:rFonts w:ascii="Simplified Arabic" w:hAnsi="Simplified Arabic" w:cs="Sultan Medium"/>
          <w:b/>
          <w:bCs/>
          <w:sz w:val="32"/>
          <w:szCs w:val="32"/>
          <w:u w:val="single"/>
          <w:rtl/>
        </w:rPr>
        <w:t xml:space="preserve">بما تختص الصفة </w:t>
      </w:r>
      <w:r w:rsidR="0014144B" w:rsidRPr="00B60A40">
        <w:rPr>
          <w:rFonts w:ascii="Simplified Arabic" w:hAnsi="Simplified Arabic" w:cs="Sultan Medium" w:hint="cs"/>
          <w:b/>
          <w:bCs/>
          <w:sz w:val="32"/>
          <w:szCs w:val="32"/>
          <w:u w:val="single"/>
          <w:rtl/>
        </w:rPr>
        <w:t>المشبهة</w:t>
      </w:r>
      <w:r w:rsidRPr="00B60A40">
        <w:rPr>
          <w:rFonts w:ascii="Simplified Arabic" w:hAnsi="Simplified Arabic" w:cs="Sultan Medium"/>
          <w:b/>
          <w:bCs/>
          <w:sz w:val="32"/>
          <w:szCs w:val="32"/>
          <w:u w:val="single"/>
          <w:rtl/>
        </w:rPr>
        <w:t xml:space="preserve"> :</w:t>
      </w:r>
    </w:p>
    <w:p w:rsidR="0066515A" w:rsidRPr="00145562" w:rsidRDefault="0066515A" w:rsidP="0043220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قال ابن الناظم : </w:t>
      </w:r>
      <w:r w:rsidR="00432202" w:rsidRPr="0043220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ومما تختص به الصفة المشبهة عن اسم الفاعل استحسان جرها الفاعل </w:t>
      </w:r>
      <w:r w:rsidR="0014144B" w:rsidRPr="00145562">
        <w:rPr>
          <w:rFonts w:ascii="Simplified Arabic" w:hAnsi="Simplified Arabic" w:cs="Simplified Arabic" w:hint="cs"/>
          <w:sz w:val="32"/>
          <w:szCs w:val="32"/>
          <w:rtl/>
        </w:rPr>
        <w:t>بالإضافة</w:t>
      </w:r>
      <w:r w:rsidRPr="00145562">
        <w:rPr>
          <w:rFonts w:ascii="Simplified Arabic" w:hAnsi="Simplified Arabic" w:cs="Simplified Arabic"/>
          <w:sz w:val="32"/>
          <w:szCs w:val="32"/>
          <w:rtl/>
        </w:rPr>
        <w:t xml:space="preserve"> ... فان ذلك لا يسوغ في اسم الفاعل </w:t>
      </w:r>
      <w:r w:rsidR="0014144B"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إن أمن </w:t>
      </w:r>
      <w:r w:rsidR="0014144B" w:rsidRPr="00145562">
        <w:rPr>
          <w:rFonts w:ascii="Simplified Arabic" w:hAnsi="Simplified Arabic" w:cs="Simplified Arabic" w:hint="cs"/>
          <w:sz w:val="32"/>
          <w:szCs w:val="32"/>
          <w:rtl/>
        </w:rPr>
        <w:t>اللبس،</w:t>
      </w:r>
      <w:r w:rsidRPr="00145562">
        <w:rPr>
          <w:rFonts w:ascii="Simplified Arabic" w:hAnsi="Simplified Arabic" w:cs="Simplified Arabic"/>
          <w:sz w:val="32"/>
          <w:szCs w:val="32"/>
          <w:rtl/>
        </w:rPr>
        <w:t xml:space="preserve"> فقد يجوز على ضعف وقلة في الكلام نحو : زيد كاتب </w:t>
      </w:r>
      <w:r w:rsidR="0014144B" w:rsidRPr="00145562">
        <w:rPr>
          <w:rFonts w:ascii="Simplified Arabic" w:hAnsi="Simplified Arabic" w:cs="Simplified Arabic" w:hint="cs"/>
          <w:sz w:val="32"/>
          <w:szCs w:val="32"/>
          <w:rtl/>
        </w:rPr>
        <w:t>الأب</w:t>
      </w:r>
      <w:r w:rsidR="00432202">
        <w:rPr>
          <w:rFonts w:ascii="Simplified Arabic" w:hAnsi="Simplified Arabic" w:cs="Simplified Arabic" w:hint="cs"/>
          <w:sz w:val="32"/>
          <w:szCs w:val="32"/>
          <w:rtl/>
        </w:rPr>
        <w:t xml:space="preserve"> </w:t>
      </w:r>
      <w:r w:rsidR="00432202" w:rsidRPr="0043220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68"/>
      </w:r>
      <w:r w:rsidRPr="00145562">
        <w:rPr>
          <w:rFonts w:ascii="Simplified Arabic" w:hAnsi="Simplified Arabic" w:cs="Simplified Arabic"/>
          <w:sz w:val="32"/>
          <w:szCs w:val="32"/>
          <w:vertAlign w:val="superscript"/>
          <w:rtl/>
        </w:rPr>
        <w:t>)</w:t>
      </w:r>
    </w:p>
    <w:p w:rsidR="0066515A" w:rsidRPr="00145562" w:rsidRDefault="00290771"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 </w:t>
      </w:r>
      <w:r w:rsidR="0066515A" w:rsidRPr="00145562">
        <w:rPr>
          <w:rFonts w:ascii="Simplified Arabic" w:hAnsi="Simplified Arabic" w:cs="Simplified Arabic"/>
          <w:sz w:val="32"/>
          <w:szCs w:val="32"/>
          <w:rtl/>
        </w:rPr>
        <w:t xml:space="preserve">نقل </w:t>
      </w:r>
      <w:r w:rsidR="0014144B"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عن المرادي اعتراضه من هذه المسألة ليست على </w:t>
      </w:r>
      <w:r w:rsidR="0014144B" w:rsidRPr="00145562">
        <w:rPr>
          <w:rFonts w:ascii="Simplified Arabic" w:hAnsi="Simplified Arabic" w:cs="Simplified Arabic" w:hint="cs"/>
          <w:sz w:val="32"/>
          <w:szCs w:val="32"/>
          <w:rtl/>
        </w:rPr>
        <w:t>إطلاقها</w:t>
      </w:r>
      <w:r w:rsidR="0066515A" w:rsidRPr="00145562">
        <w:rPr>
          <w:rFonts w:ascii="Simplified Arabic" w:hAnsi="Simplified Arabic" w:cs="Simplified Arabic"/>
          <w:sz w:val="32"/>
          <w:szCs w:val="32"/>
          <w:rtl/>
        </w:rPr>
        <w:t xml:space="preserve"> بل </w:t>
      </w:r>
      <w:r w:rsidR="0014144B"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قصد ثيوت اسم الفاعل ، فان كان من لازم عومل معاملة الصفة المشبهة فتقول : (زيد قائم </w:t>
      </w:r>
      <w:r w:rsidR="0014144B" w:rsidRPr="00145562">
        <w:rPr>
          <w:rFonts w:ascii="Simplified Arabic" w:hAnsi="Simplified Arabic" w:cs="Simplified Arabic" w:hint="cs"/>
          <w:sz w:val="32"/>
          <w:szCs w:val="32"/>
          <w:rtl/>
        </w:rPr>
        <w:t>الأب</w:t>
      </w:r>
      <w:r w:rsidR="0066515A" w:rsidRPr="00145562">
        <w:rPr>
          <w:rFonts w:ascii="Simplified Arabic" w:hAnsi="Simplified Arabic" w:cs="Simplified Arabic"/>
          <w:sz w:val="32"/>
          <w:szCs w:val="32"/>
          <w:rtl/>
        </w:rPr>
        <w:t xml:space="preserve">) بالرفع والنصب والجر على حد الحسن الوجه ، وان كان متعد بحرف جر ، فكذلك عند الاخفش ، ونقل المنع عن الجمهور ، وان كان من متعد </w:t>
      </w:r>
      <w:r w:rsidR="0014144B"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واحد ، عند المصنف بشرط امن اللبس وفاقاً للفارسي وذهب كثير </w:t>
      </w:r>
      <w:r w:rsidR="0014144B"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منعه ، وفصل قوم فقالوا : </w:t>
      </w:r>
      <w:r w:rsidR="0014144B"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حذف مفعوله اقتصاراً جاز ، </w:t>
      </w:r>
      <w:r w:rsidR="0014144B" w:rsidRPr="00145562">
        <w:rPr>
          <w:rFonts w:ascii="Simplified Arabic" w:hAnsi="Simplified Arabic" w:cs="Simplified Arabic" w:hint="cs"/>
          <w:sz w:val="32"/>
          <w:szCs w:val="32"/>
          <w:rtl/>
        </w:rPr>
        <w:t>وألا</w:t>
      </w:r>
      <w:r w:rsidR="0066515A" w:rsidRPr="00145562">
        <w:rPr>
          <w:rFonts w:ascii="Simplified Arabic" w:hAnsi="Simplified Arabic" w:cs="Simplified Arabic"/>
          <w:sz w:val="32"/>
          <w:szCs w:val="32"/>
          <w:rtl/>
        </w:rPr>
        <w:t xml:space="preserve"> فلا.</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469"/>
      </w:r>
      <w:r w:rsidR="0066515A"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وان كان من متعد </w:t>
      </w:r>
      <w:r w:rsidR="0014144B"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w:t>
      </w:r>
      <w:r w:rsidR="0014144B" w:rsidRPr="00145562">
        <w:rPr>
          <w:rFonts w:ascii="Simplified Arabic" w:hAnsi="Simplified Arabic" w:cs="Simplified Arabic" w:hint="cs"/>
          <w:sz w:val="32"/>
          <w:szCs w:val="32"/>
          <w:rtl/>
        </w:rPr>
        <w:t>أكثر</w:t>
      </w:r>
      <w:r w:rsidRPr="00145562">
        <w:rPr>
          <w:rFonts w:ascii="Simplified Arabic" w:hAnsi="Simplified Arabic" w:cs="Simplified Arabic"/>
          <w:sz w:val="32"/>
          <w:szCs w:val="32"/>
          <w:rtl/>
        </w:rPr>
        <w:t xml:space="preserve"> من واحد لم يجز (جعله) كالصفة </w:t>
      </w:r>
      <w:r w:rsidR="0014144B" w:rsidRPr="00145562">
        <w:rPr>
          <w:rFonts w:ascii="Simplified Arabic" w:hAnsi="Simplified Arabic" w:cs="Simplified Arabic" w:hint="cs"/>
          <w:sz w:val="32"/>
          <w:szCs w:val="32"/>
          <w:rtl/>
        </w:rPr>
        <w:t>المشهية</w:t>
      </w:r>
      <w:r w:rsidRPr="00145562">
        <w:rPr>
          <w:rFonts w:ascii="Simplified Arabic" w:hAnsi="Simplified Arabic" w:cs="Simplified Arabic"/>
          <w:sz w:val="32"/>
          <w:szCs w:val="32"/>
          <w:rtl/>
        </w:rPr>
        <w:t xml:space="preserve"> .</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وفي تمثيله بـ(</w:t>
      </w:r>
      <w:r w:rsidR="0034148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قائم </w:t>
      </w:r>
      <w:r w:rsidR="0014144B" w:rsidRPr="00145562">
        <w:rPr>
          <w:rFonts w:ascii="Simplified Arabic" w:hAnsi="Simplified Arabic" w:cs="Simplified Arabic" w:hint="cs"/>
          <w:sz w:val="32"/>
          <w:szCs w:val="32"/>
          <w:rtl/>
        </w:rPr>
        <w:t>الأب</w:t>
      </w:r>
      <w:r w:rsidRPr="00145562">
        <w:rPr>
          <w:rFonts w:ascii="Simplified Arabic" w:hAnsi="Simplified Arabic" w:cs="Simplified Arabic"/>
          <w:sz w:val="32"/>
          <w:szCs w:val="32"/>
          <w:rtl/>
        </w:rPr>
        <w:t xml:space="preserve">) بالنظر </w:t>
      </w:r>
      <w:r w:rsidR="0014144B"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الجر نظر يعرف مما يأتي في نحو : (زيد كاتب </w:t>
      </w:r>
      <w:r w:rsidR="0014144B" w:rsidRPr="00145562">
        <w:rPr>
          <w:rFonts w:ascii="Simplified Arabic" w:hAnsi="Simplified Arabic" w:cs="Simplified Arabic" w:hint="cs"/>
          <w:sz w:val="32"/>
          <w:szCs w:val="32"/>
          <w:rtl/>
        </w:rPr>
        <w:t>أبوه</w:t>
      </w:r>
      <w:r w:rsidRPr="00145562">
        <w:rPr>
          <w:rFonts w:ascii="Simplified Arabic" w:hAnsi="Simplified Arabic" w:cs="Simplified Arabic"/>
          <w:sz w:val="32"/>
          <w:szCs w:val="32"/>
          <w:rtl/>
        </w:rPr>
        <w:t>)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70"/>
      </w:r>
      <w:r w:rsidRPr="00145562">
        <w:rPr>
          <w:rFonts w:ascii="Simplified Arabic" w:hAnsi="Simplified Arabic" w:cs="Simplified Arabic"/>
          <w:sz w:val="32"/>
          <w:szCs w:val="32"/>
          <w:vertAlign w:val="superscript"/>
          <w:rtl/>
        </w:rPr>
        <w:t>)</w:t>
      </w:r>
    </w:p>
    <w:p w:rsidR="0066515A" w:rsidRPr="00145562" w:rsidRDefault="0066515A" w:rsidP="00D8380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هشام بعد ذكره التعريف الذي ذكره الناظم ، قال:</w:t>
      </w:r>
      <w:r w:rsidR="00D8380D" w:rsidRPr="00D8380D">
        <w:rPr>
          <w:rtl/>
        </w:rPr>
        <w:t xml:space="preserve"> </w:t>
      </w:r>
      <w:r w:rsidR="00D8380D" w:rsidRPr="00D8380D">
        <w:rPr>
          <w:rFonts w:ascii="Simplified Arabic" w:hAnsi="Simplified Arabic" w:cs="Simplified Arabic"/>
          <w:sz w:val="32"/>
          <w:szCs w:val="32"/>
          <w:rtl/>
        </w:rPr>
        <w:t xml:space="preserve">« </w:t>
      </w:r>
      <w:r w:rsidR="00D8380D">
        <w:rPr>
          <w:rFonts w:ascii="Simplified Arabic" w:hAnsi="Simplified Arabic" w:cs="Simplified Arabic"/>
          <w:sz w:val="32"/>
          <w:szCs w:val="32"/>
          <w:rtl/>
        </w:rPr>
        <w:t xml:space="preserve"> فخرج نحو</w:t>
      </w:r>
      <w:r w:rsidR="00D8380D">
        <w:rPr>
          <w:rFonts w:ascii="Simplified Arabic" w:hAnsi="Simplified Arabic" w:cs="Simplified Arabic" w:hint="cs"/>
          <w:sz w:val="32"/>
          <w:szCs w:val="32"/>
          <w:rtl/>
        </w:rPr>
        <w:t>:</w:t>
      </w:r>
      <w:r w:rsidR="00D8380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زَيْدٌ ضَارِبٌ أوُهُ </w:t>
      </w:r>
      <w:r w:rsidR="00D8380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فإن إضافة الوصف فيه إلى الفاعل ممتنعة لئلا ت</w:t>
      </w:r>
      <w:r w:rsidR="00D8380D">
        <w:rPr>
          <w:rFonts w:ascii="Simplified Arabic" w:hAnsi="Simplified Arabic" w:cs="Simplified Arabic"/>
          <w:sz w:val="32"/>
          <w:szCs w:val="32"/>
          <w:rtl/>
        </w:rPr>
        <w:t>ُوهِمَ الإضافة إلى المفعول ونحو</w:t>
      </w:r>
      <w:r w:rsidR="00D8380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زيد كاتب أبوه </w:t>
      </w:r>
      <w:r w:rsidR="00D8380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فإن إضافة الوصف فيه وإن كانت لا تمتنع لعدم اللبْسِ لكنها لا تحسن لأن الصفة لا تُضَاف لمرفوعها حتى يُقَدَّرَ تحويلُ إسنادِها عنه إلى ضمير موصوفها بدليلين :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14144B" w:rsidRPr="00145562">
        <w:rPr>
          <w:rFonts w:ascii="Simplified Arabic" w:hAnsi="Simplified Arabic" w:cs="Simplified Arabic" w:hint="cs"/>
          <w:sz w:val="32"/>
          <w:szCs w:val="32"/>
          <w:rtl/>
        </w:rPr>
        <w:t>أحدهما:</w:t>
      </w:r>
      <w:r w:rsidRPr="00145562">
        <w:rPr>
          <w:rFonts w:ascii="Simplified Arabic" w:hAnsi="Simplified Arabic" w:cs="Simplified Arabic"/>
          <w:sz w:val="32"/>
          <w:szCs w:val="32"/>
          <w:rtl/>
        </w:rPr>
        <w:t xml:space="preserve"> أنه لو لم يقدر كذلك لزم إضافة </w:t>
      </w:r>
      <w:r w:rsidR="0014144B" w:rsidRPr="00145562">
        <w:rPr>
          <w:rFonts w:ascii="Simplified Arabic" w:hAnsi="Simplified Arabic" w:cs="Simplified Arabic" w:hint="cs"/>
          <w:sz w:val="32"/>
          <w:szCs w:val="32"/>
          <w:rtl/>
        </w:rPr>
        <w:t>الشيء</w:t>
      </w:r>
      <w:r w:rsidRPr="00145562">
        <w:rPr>
          <w:rFonts w:ascii="Simplified Arabic" w:hAnsi="Simplified Arabic" w:cs="Simplified Arabic"/>
          <w:sz w:val="32"/>
          <w:szCs w:val="32"/>
          <w:rtl/>
        </w:rPr>
        <w:t xml:space="preserve"> إلى نفسه </w:t>
      </w:r>
      <w:r w:rsidR="00D8380D">
        <w:rPr>
          <w:rFonts w:ascii="Simplified Arabic" w:hAnsi="Simplified Arabic" w:cs="Simplified Arabic" w:hint="cs"/>
          <w:sz w:val="32"/>
          <w:szCs w:val="32"/>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والثانى : أنهم يُؤَنِّثُونَ الصفة في نحو </w:t>
      </w:r>
      <w:r w:rsidR="009178C2"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هِنْدٌ حَسَنَةٌ الوَجْهِ </w:t>
      </w:r>
      <w:r w:rsidR="009178C2" w:rsidRPr="00145562">
        <w:rPr>
          <w:rFonts w:ascii="Simplified Arabic" w:hAnsi="Simplified Arabic" w:cs="Simplified Arabic"/>
          <w:sz w:val="32"/>
          <w:szCs w:val="32"/>
          <w:rtl/>
        </w:rPr>
        <w:t xml:space="preserve"> ، </w:t>
      </w:r>
      <w:r w:rsidRPr="00145562">
        <w:rPr>
          <w:rFonts w:ascii="Simplified Arabic" w:hAnsi="Simplified Arabic" w:cs="Simplified Arabic"/>
          <w:sz w:val="32"/>
          <w:szCs w:val="32"/>
          <w:rtl/>
        </w:rPr>
        <w:t xml:space="preserve"> فلهذا حسن أن يقال :  زيد حسن الوجه </w:t>
      </w:r>
      <w:r w:rsidR="009178C2"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لأن مَنْ حَسُنَ وَجْهُهُ حَسُنَ أن يسند </w:t>
      </w:r>
      <w:r w:rsidR="009178C2"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الْحُسْنُ </w:t>
      </w:r>
      <w:r w:rsidR="009178C2"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إلى </w:t>
      </w:r>
      <w:r w:rsidR="0014144B" w:rsidRPr="00145562">
        <w:rPr>
          <w:rFonts w:ascii="Simplified Arabic" w:hAnsi="Simplified Arabic" w:cs="Simplified Arabic" w:hint="cs"/>
          <w:sz w:val="32"/>
          <w:szCs w:val="32"/>
          <w:rtl/>
        </w:rPr>
        <w:t>جملته</w:t>
      </w:r>
      <w:r w:rsidRPr="00145562">
        <w:rPr>
          <w:rFonts w:ascii="Simplified Arabic" w:hAnsi="Simplified Arabic" w:cs="Simplified Arabic"/>
          <w:sz w:val="32"/>
          <w:szCs w:val="32"/>
          <w:rtl/>
        </w:rPr>
        <w:t xml:space="preserve"> مجازاً وقَبُحَ أن يقال </w:t>
      </w:r>
      <w:r w:rsidR="009178C2"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زيد كاتب الأب</w:t>
      </w:r>
      <w:r w:rsidR="009178C2"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لأن مَنْ كَتب أبوه لا يحسن أن تُسْنَدَ الكتابةُ إليه إلا بمجاز بعيد</w:t>
      </w:r>
      <w:r w:rsidR="009178C2"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71"/>
      </w:r>
      <w:r w:rsidRPr="00145562">
        <w:rPr>
          <w:rFonts w:ascii="Simplified Arabic" w:hAnsi="Simplified Arabic" w:cs="Simplified Arabic"/>
          <w:sz w:val="32"/>
          <w:szCs w:val="32"/>
          <w:vertAlign w:val="superscript"/>
          <w:rtl/>
        </w:rPr>
        <w:t>)</w:t>
      </w:r>
    </w:p>
    <w:p w:rsidR="0066515A" w:rsidRPr="00145562" w:rsidRDefault="0066515A" w:rsidP="00D8380D">
      <w:pPr>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lastRenderedPageBreak/>
        <w:t>والذي قاله هو الموافق لمفهوم قوم النظم وصوغها من لازم</w:t>
      </w:r>
      <w:r w:rsidR="00D8380D" w:rsidRPr="00D8380D">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72"/>
      </w:r>
      <w:r w:rsidRPr="00145562">
        <w:rPr>
          <w:rFonts w:ascii="Simplified Arabic" w:hAnsi="Simplified Arabic" w:cs="Simplified Arabic"/>
          <w:sz w:val="32"/>
          <w:szCs w:val="32"/>
          <w:vertAlign w:val="superscript"/>
          <w:rtl/>
        </w:rPr>
        <w:t>)</w:t>
      </w:r>
    </w:p>
    <w:p w:rsidR="00F23A39" w:rsidRDefault="00F23A39" w:rsidP="006C361B">
      <w:pPr>
        <w:jc w:val="lowKashida"/>
        <w:rPr>
          <w:rFonts w:ascii="Simplified Arabic" w:hAnsi="Simplified Arabic" w:cs="Sultan Medium"/>
          <w:b/>
          <w:bCs/>
          <w:sz w:val="32"/>
          <w:szCs w:val="32"/>
          <w:u w:val="single"/>
          <w:rtl/>
        </w:rPr>
      </w:pPr>
    </w:p>
    <w:p w:rsidR="006C361B" w:rsidRPr="00F23A39" w:rsidRDefault="006C361B" w:rsidP="006C361B">
      <w:pPr>
        <w:jc w:val="lowKashida"/>
        <w:rPr>
          <w:rFonts w:ascii="Simplified Arabic" w:hAnsi="Simplified Arabic" w:cs="Sultan Medium"/>
          <w:b/>
          <w:bCs/>
          <w:sz w:val="32"/>
          <w:szCs w:val="32"/>
          <w:u w:val="single"/>
          <w:rtl/>
        </w:rPr>
      </w:pPr>
      <w:r w:rsidRPr="00F23A39">
        <w:rPr>
          <w:rFonts w:ascii="Simplified Arabic" w:hAnsi="Simplified Arabic" w:cs="Sultan Medium"/>
          <w:b/>
          <w:bCs/>
          <w:sz w:val="32"/>
          <w:szCs w:val="32"/>
          <w:u w:val="single"/>
          <w:rtl/>
        </w:rPr>
        <w:t xml:space="preserve">العلم بالمعرّف يجب تقدمه على العلم بالمعرفَّ </w:t>
      </w:r>
      <w:r w:rsidRPr="00F23A39">
        <w:rPr>
          <w:rFonts w:ascii="Simplified Arabic" w:hAnsi="Simplified Arabic" w:cs="Sultan Medium" w:hint="cs"/>
          <w:b/>
          <w:bCs/>
          <w:sz w:val="32"/>
          <w:szCs w:val="32"/>
          <w:u w:val="single"/>
          <w:rtl/>
        </w:rPr>
        <w:t>:</w:t>
      </w:r>
    </w:p>
    <w:p w:rsidR="0066515A" w:rsidRPr="00145562" w:rsidRDefault="0066515A" w:rsidP="00341489">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وقال ابن الناظم : </w:t>
      </w:r>
      <w:r w:rsidR="00341489" w:rsidRPr="00341489">
        <w:rPr>
          <w:rFonts w:ascii="Simplified Arabic" w:hAnsi="Simplified Arabic" w:cs="Simplified Arabic"/>
          <w:sz w:val="32"/>
          <w:szCs w:val="32"/>
          <w:rtl/>
        </w:rPr>
        <w:t xml:space="preserve">«  </w:t>
      </w:r>
      <w:r w:rsidR="0014144B" w:rsidRPr="00145562">
        <w:rPr>
          <w:rFonts w:ascii="Simplified Arabic" w:hAnsi="Simplified Arabic" w:cs="Simplified Arabic" w:hint="cs"/>
          <w:sz w:val="32"/>
          <w:szCs w:val="32"/>
          <w:rtl/>
        </w:rPr>
        <w:t>وأنت</w:t>
      </w:r>
      <w:r w:rsidRPr="00145562">
        <w:rPr>
          <w:rFonts w:ascii="Simplified Arabic" w:hAnsi="Simplified Arabic" w:cs="Simplified Arabic"/>
          <w:sz w:val="32"/>
          <w:szCs w:val="32"/>
          <w:rtl/>
        </w:rPr>
        <w:t xml:space="preserve"> تعلم </w:t>
      </w:r>
      <w:r w:rsidR="0014144B"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العلم بالمعرّف يجب تقدمه على العلم بالمعرفَّ ، فلذلك لم </w:t>
      </w:r>
      <w:r w:rsidR="0014144B" w:rsidRPr="00145562">
        <w:rPr>
          <w:rFonts w:ascii="Simplified Arabic" w:hAnsi="Simplified Arabic" w:cs="Simplified Arabic" w:hint="cs"/>
          <w:sz w:val="32"/>
          <w:szCs w:val="32"/>
          <w:rtl/>
        </w:rPr>
        <w:t>أعول</w:t>
      </w:r>
      <w:r w:rsidRPr="00145562">
        <w:rPr>
          <w:rFonts w:ascii="Simplified Arabic" w:hAnsi="Simplified Arabic" w:cs="Simplified Arabic"/>
          <w:sz w:val="32"/>
          <w:szCs w:val="32"/>
          <w:rtl/>
        </w:rPr>
        <w:t xml:space="preserve"> في تعريفها على استحسان </w:t>
      </w:r>
      <w:r w:rsidR="0014144B" w:rsidRPr="00145562">
        <w:rPr>
          <w:rFonts w:ascii="Simplified Arabic" w:hAnsi="Simplified Arabic" w:cs="Simplified Arabic" w:hint="cs"/>
          <w:sz w:val="32"/>
          <w:szCs w:val="32"/>
          <w:rtl/>
        </w:rPr>
        <w:t>إضافتها</w:t>
      </w:r>
      <w:r w:rsidRPr="00145562">
        <w:rPr>
          <w:rFonts w:ascii="Simplified Arabic" w:hAnsi="Simplified Arabic" w:cs="Simplified Arabic"/>
          <w:sz w:val="32"/>
          <w:szCs w:val="32"/>
          <w:rtl/>
        </w:rPr>
        <w:t xml:space="preserve"> </w:t>
      </w:r>
      <w:r w:rsidR="0014144B"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الفاعل</w:t>
      </w:r>
      <w:r w:rsidR="00341489" w:rsidRPr="00341489">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73"/>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وهذا وهمٌ منه ، قال ابن هشام : وقد تبين أن العلم بحسن الإضافة موقوفٌ على النظر في معناها لا على معرفة كونها صفة مُشَبَّهَة وحينئذ فلا دَوْرَ في التعريف المذكُور كما تَوَهَّمَه ابنُ الناظمِ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74"/>
      </w:r>
      <w:r w:rsidRPr="00145562">
        <w:rPr>
          <w:rFonts w:ascii="Simplified Arabic" w:hAnsi="Simplified Arabic" w:cs="Simplified Arabic"/>
          <w:sz w:val="32"/>
          <w:szCs w:val="32"/>
          <w:vertAlign w:val="superscript"/>
          <w:rtl/>
        </w:rPr>
        <w:t>)</w:t>
      </w:r>
    </w:p>
    <w:p w:rsidR="00B84639" w:rsidRDefault="00B84639"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2B25CF" w:rsidRDefault="002B25CF" w:rsidP="00145562">
      <w:pPr>
        <w:ind w:firstLine="720"/>
        <w:jc w:val="lowKashida"/>
        <w:rPr>
          <w:rFonts w:ascii="Simplified Arabic" w:hAnsi="Simplified Arabic" w:cs="Simplified Arabic"/>
          <w:noProof/>
          <w:color w:val="FF0000"/>
          <w:rtl/>
        </w:rPr>
      </w:pPr>
    </w:p>
    <w:p w:rsidR="002B25CF" w:rsidRDefault="002B25CF" w:rsidP="00145562">
      <w:pPr>
        <w:ind w:firstLine="720"/>
        <w:jc w:val="lowKashida"/>
        <w:rPr>
          <w:rFonts w:ascii="Simplified Arabic" w:hAnsi="Simplified Arabic" w:cs="Simplified Arabic"/>
          <w:noProof/>
          <w:color w:val="FF0000"/>
          <w:rtl/>
        </w:rPr>
      </w:pPr>
    </w:p>
    <w:p w:rsidR="008D65E1" w:rsidRDefault="008D65E1" w:rsidP="00145562">
      <w:pPr>
        <w:ind w:firstLine="720"/>
        <w:jc w:val="lowKashida"/>
        <w:rPr>
          <w:rFonts w:ascii="Simplified Arabic" w:hAnsi="Simplified Arabic" w:cs="Simplified Arabic"/>
          <w:noProof/>
          <w:color w:val="FF0000"/>
          <w:rtl/>
        </w:rPr>
      </w:pPr>
    </w:p>
    <w:p w:rsidR="00F23A39" w:rsidRDefault="00F23A39" w:rsidP="008D65E1">
      <w:pPr>
        <w:jc w:val="center"/>
        <w:rPr>
          <w:rFonts w:ascii="Simplified Arabic" w:hAnsi="Simplified Arabic" w:cs="Simplified Arabic"/>
          <w:noProof/>
          <w:color w:val="FF0000"/>
          <w:rtl/>
        </w:rPr>
      </w:pPr>
    </w:p>
    <w:p w:rsidR="00B84639" w:rsidRPr="002B25CF" w:rsidRDefault="001E05F8" w:rsidP="008D65E1">
      <w:pPr>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t>ال</w:t>
      </w:r>
      <w:r w:rsidR="00B84639" w:rsidRPr="002B25CF">
        <w:rPr>
          <w:rFonts w:ascii="Simplified Arabic" w:hAnsi="Simplified Arabic" w:cs="Sultan Medium"/>
          <w:b/>
          <w:bCs/>
          <w:sz w:val="32"/>
          <w:szCs w:val="32"/>
          <w:rtl/>
        </w:rPr>
        <w:t>مسألة (18) : التعجب</w:t>
      </w:r>
    </w:p>
    <w:p w:rsidR="0066515A" w:rsidRPr="00145562" w:rsidRDefault="0066515A" w:rsidP="00562B1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562B1E" w:rsidRPr="00562B1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(ما </w:t>
      </w:r>
      <w:r w:rsidR="0014144B" w:rsidRPr="00145562">
        <w:rPr>
          <w:rFonts w:ascii="Simplified Arabic" w:hAnsi="Simplified Arabic" w:cs="Simplified Arabic" w:hint="cs"/>
          <w:sz w:val="32"/>
          <w:szCs w:val="32"/>
          <w:rtl/>
        </w:rPr>
        <w:t>أحسن</w:t>
      </w:r>
      <w:r w:rsidRPr="00145562">
        <w:rPr>
          <w:rFonts w:ascii="Simplified Arabic" w:hAnsi="Simplified Arabic" w:cs="Simplified Arabic"/>
          <w:sz w:val="32"/>
          <w:szCs w:val="32"/>
          <w:rtl/>
        </w:rPr>
        <w:t xml:space="preserve"> زيداً !) فـ(ما) فيه عند سيبويه نكرة غير موصوفة ، في موضع رفع </w:t>
      </w:r>
      <w:r w:rsidR="0014144B" w:rsidRPr="00145562">
        <w:rPr>
          <w:rFonts w:ascii="Simplified Arabic" w:hAnsi="Simplified Arabic" w:cs="Simplified Arabic" w:hint="cs"/>
          <w:sz w:val="32"/>
          <w:szCs w:val="32"/>
          <w:rtl/>
        </w:rPr>
        <w:t>بالابتداء</w:t>
      </w:r>
      <w:r w:rsidRPr="00145562">
        <w:rPr>
          <w:rFonts w:ascii="Simplified Arabic" w:hAnsi="Simplified Arabic" w:cs="Simplified Arabic"/>
          <w:sz w:val="32"/>
          <w:szCs w:val="32"/>
          <w:rtl/>
        </w:rPr>
        <w:t xml:space="preserve"> ، وساغ الابتداء بالنكرة ، </w:t>
      </w:r>
      <w:r w:rsidR="0014144B" w:rsidRPr="00145562">
        <w:rPr>
          <w:rFonts w:ascii="Simplified Arabic" w:hAnsi="Simplified Arabic" w:cs="Simplified Arabic" w:hint="cs"/>
          <w:sz w:val="32"/>
          <w:szCs w:val="32"/>
          <w:rtl/>
        </w:rPr>
        <w:t>لأنها</w:t>
      </w:r>
      <w:r w:rsidRPr="00145562">
        <w:rPr>
          <w:rFonts w:ascii="Simplified Arabic" w:hAnsi="Simplified Arabic" w:cs="Simplified Arabic"/>
          <w:sz w:val="32"/>
          <w:szCs w:val="32"/>
          <w:rtl/>
        </w:rPr>
        <w:t xml:space="preserve"> في تقدير التخصيص .</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لم يرض الانصاري هذا التوجيه ونقل اعتراض المرادي وانه قوله ، فيه نظر ، لانه حلاف الظاهر ، وان المسوغ الصحيح هو قصد الابهام</w:t>
      </w:r>
      <w:r w:rsidR="00562B1E" w:rsidRPr="00562B1E">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75"/>
      </w:r>
      <w:r w:rsidRPr="00145562">
        <w:rPr>
          <w:rFonts w:ascii="Simplified Arabic" w:hAnsi="Simplified Arabic" w:cs="Simplified Arabic"/>
          <w:sz w:val="32"/>
          <w:szCs w:val="32"/>
          <w:vertAlign w:val="superscript"/>
          <w:rtl/>
        </w:rPr>
        <w:t>)</w:t>
      </w:r>
    </w:p>
    <w:p w:rsidR="00B22B71"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B22B71" w:rsidRPr="00145562">
        <w:rPr>
          <w:rFonts w:ascii="Simplified Arabic" w:hAnsi="Simplified Arabic" w:cs="Simplified Arabic"/>
          <w:sz w:val="32"/>
          <w:szCs w:val="32"/>
          <w:rtl/>
        </w:rPr>
        <w:tab/>
      </w:r>
    </w:p>
    <w:p w:rsidR="0066515A" w:rsidRPr="00145562" w:rsidRDefault="0066515A" w:rsidP="00562B1E">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وقد ذكره والده في "التسهيل" ، قال  : </w:t>
      </w:r>
      <w:r w:rsidR="00562B1E" w:rsidRPr="00562B1E">
        <w:rPr>
          <w:rFonts w:ascii="Simplified Arabic" w:hAnsi="Simplified Arabic" w:cs="Simplified Arabic"/>
          <w:sz w:val="32"/>
          <w:szCs w:val="32"/>
          <w:rtl/>
        </w:rPr>
        <w:t xml:space="preserve">«  </w:t>
      </w:r>
      <w:r w:rsidR="0024088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قصد المتعجب </w:t>
      </w:r>
      <w:r w:rsidR="0024088E" w:rsidRPr="00145562">
        <w:rPr>
          <w:rFonts w:ascii="Simplified Arabic" w:hAnsi="Simplified Arabic" w:cs="Simplified Arabic" w:hint="cs"/>
          <w:sz w:val="32"/>
          <w:szCs w:val="32"/>
          <w:rtl/>
        </w:rPr>
        <w:t>الإعلام</w:t>
      </w:r>
      <w:r w:rsidRPr="00145562">
        <w:rPr>
          <w:rFonts w:ascii="Simplified Arabic" w:hAnsi="Simplified Arabic" w:cs="Simplified Arabic"/>
          <w:sz w:val="32"/>
          <w:szCs w:val="32"/>
          <w:rtl/>
        </w:rPr>
        <w:t xml:space="preserve"> بان المتعجب منه ذو مزية </w:t>
      </w:r>
      <w:r w:rsidR="0024088E" w:rsidRPr="00145562">
        <w:rPr>
          <w:rFonts w:ascii="Simplified Arabic" w:hAnsi="Simplified Arabic" w:cs="Simplified Arabic" w:hint="cs"/>
          <w:sz w:val="32"/>
          <w:szCs w:val="32"/>
          <w:rtl/>
        </w:rPr>
        <w:t>أدركها</w:t>
      </w:r>
      <w:r w:rsidRPr="00145562">
        <w:rPr>
          <w:rFonts w:ascii="Simplified Arabic" w:hAnsi="Simplified Arabic" w:cs="Simplified Arabic"/>
          <w:sz w:val="32"/>
          <w:szCs w:val="32"/>
          <w:rtl/>
        </w:rPr>
        <w:t xml:space="preserve"> جلي ، وسبب الاختصاص بها خفي ، فاستحقت الجملة المعبّر بها عن ذلك </w:t>
      </w:r>
      <w:r w:rsidR="00826264"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تفتتح بنكرة غير مختصة ، ليحصل بذلك </w:t>
      </w:r>
      <w:r w:rsidR="00826264" w:rsidRPr="00145562">
        <w:rPr>
          <w:rFonts w:ascii="Simplified Arabic" w:hAnsi="Simplified Arabic" w:cs="Simplified Arabic" w:hint="cs"/>
          <w:sz w:val="32"/>
          <w:szCs w:val="32"/>
          <w:rtl/>
        </w:rPr>
        <w:t>إيهام</w:t>
      </w:r>
      <w:r w:rsidRPr="00145562">
        <w:rPr>
          <w:rFonts w:ascii="Simplified Arabic" w:hAnsi="Simplified Arabic" w:cs="Simplified Arabic"/>
          <w:sz w:val="32"/>
          <w:szCs w:val="32"/>
          <w:rtl/>
        </w:rPr>
        <w:t xml:space="preserve"> متلوّ </w:t>
      </w:r>
      <w:r w:rsidR="00826264" w:rsidRPr="00145562">
        <w:rPr>
          <w:rFonts w:ascii="Simplified Arabic" w:hAnsi="Simplified Arabic" w:cs="Simplified Arabic" w:hint="cs"/>
          <w:sz w:val="32"/>
          <w:szCs w:val="32"/>
          <w:rtl/>
        </w:rPr>
        <w:t>بإفهام</w:t>
      </w:r>
      <w:r w:rsidRPr="00145562">
        <w:rPr>
          <w:rFonts w:ascii="Simplified Arabic" w:hAnsi="Simplified Arabic" w:cs="Simplified Arabic"/>
          <w:sz w:val="32"/>
          <w:szCs w:val="32"/>
          <w:rtl/>
        </w:rPr>
        <w:t xml:space="preserve"> ، ولا ريب </w:t>
      </w:r>
      <w:r w:rsidR="00826264"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826264" w:rsidRPr="00145562">
        <w:rPr>
          <w:rFonts w:ascii="Simplified Arabic" w:hAnsi="Simplified Arabic" w:cs="Simplified Arabic" w:hint="cs"/>
          <w:sz w:val="32"/>
          <w:szCs w:val="32"/>
          <w:rtl/>
        </w:rPr>
        <w:t>الإفهام</w:t>
      </w:r>
      <w:r w:rsidRPr="00145562">
        <w:rPr>
          <w:rFonts w:ascii="Simplified Arabic" w:hAnsi="Simplified Arabic" w:cs="Simplified Arabic"/>
          <w:sz w:val="32"/>
          <w:szCs w:val="32"/>
          <w:rtl/>
        </w:rPr>
        <w:t xml:space="preserve"> حاصل </w:t>
      </w:r>
      <w:r w:rsidR="00826264" w:rsidRPr="00145562">
        <w:rPr>
          <w:rFonts w:ascii="Simplified Arabic" w:hAnsi="Simplified Arabic" w:cs="Simplified Arabic" w:hint="cs"/>
          <w:sz w:val="32"/>
          <w:szCs w:val="32"/>
          <w:rtl/>
        </w:rPr>
        <w:t>بإيقاع</w:t>
      </w:r>
      <w:r w:rsidRPr="00145562">
        <w:rPr>
          <w:rFonts w:ascii="Simplified Arabic" w:hAnsi="Simplified Arabic" w:cs="Simplified Arabic"/>
          <w:sz w:val="32"/>
          <w:szCs w:val="32"/>
          <w:rtl/>
        </w:rPr>
        <w:t xml:space="preserve"> (أفعل) على المتعجب منه </w:t>
      </w:r>
      <w:r w:rsidR="00826264"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لا يكون </w:t>
      </w:r>
      <w:r w:rsidR="00826264"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CB0745" w:rsidRPr="00145562">
        <w:rPr>
          <w:rFonts w:ascii="Simplified Arabic" w:hAnsi="Simplified Arabic" w:cs="Simplified Arabic" w:hint="cs"/>
          <w:sz w:val="32"/>
          <w:szCs w:val="32"/>
          <w:rtl/>
        </w:rPr>
        <w:t>مختصا</w:t>
      </w:r>
      <w:r w:rsidRPr="00145562">
        <w:rPr>
          <w:rFonts w:ascii="Simplified Arabic" w:hAnsi="Simplified Arabic" w:cs="Simplified Arabic"/>
          <w:sz w:val="32"/>
          <w:szCs w:val="32"/>
          <w:rtl/>
        </w:rPr>
        <w:t xml:space="preserve"> ، فيتعين كون الثاني مقتضياً </w:t>
      </w:r>
      <w:r w:rsidR="00CB0745" w:rsidRPr="00145562">
        <w:rPr>
          <w:rFonts w:ascii="Simplified Arabic" w:hAnsi="Simplified Arabic" w:cs="Simplified Arabic" w:hint="cs"/>
          <w:sz w:val="32"/>
          <w:szCs w:val="32"/>
          <w:rtl/>
        </w:rPr>
        <w:t>للإيهام</w:t>
      </w:r>
      <w:r w:rsidRPr="00145562">
        <w:rPr>
          <w:rFonts w:ascii="Simplified Arabic" w:hAnsi="Simplified Arabic" w:cs="Simplified Arabic"/>
          <w:sz w:val="32"/>
          <w:szCs w:val="32"/>
          <w:rtl/>
        </w:rPr>
        <w:t xml:space="preserve"> وهو (ما) فلذلك اختير القول بتنكيرها ، ولا يمتنع الابتداء بها وان كانت نكرة غير مختصة</w:t>
      </w:r>
      <w:r w:rsidR="00562B1E" w:rsidRPr="00562B1E">
        <w:rPr>
          <w:rFonts w:ascii="Simplified Arabic" w:hAnsi="Simplified Arabic" w:cs="Simplified Arabic"/>
          <w:sz w:val="32"/>
          <w:szCs w:val="32"/>
          <w:rtl/>
        </w:rPr>
        <w:t>»</w:t>
      </w:r>
      <w:r w:rsidR="00562B1E">
        <w:rPr>
          <w:rFonts w:ascii="Simplified Arabic" w:hAnsi="Simplified Arabic" w:cs="Simplified Arabic" w:hint="cs"/>
          <w:sz w:val="32"/>
          <w:szCs w:val="32"/>
          <w:vertAlign w:val="superscript"/>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76"/>
      </w:r>
      <w:r w:rsidRPr="00145562">
        <w:rPr>
          <w:rFonts w:ascii="Simplified Arabic" w:hAnsi="Simplified Arabic" w:cs="Simplified Arabic"/>
          <w:sz w:val="32"/>
          <w:szCs w:val="32"/>
          <w:vertAlign w:val="superscript"/>
          <w:rtl/>
        </w:rPr>
        <w:t>)</w:t>
      </w:r>
    </w:p>
    <w:p w:rsidR="00562B1E" w:rsidRDefault="00562B1E" w:rsidP="00562B1E">
      <w:pPr>
        <w:jc w:val="lowKashida"/>
        <w:rPr>
          <w:rFonts w:ascii="Simplified Arabic" w:hAnsi="Simplified Arabic" w:cs="Simplified Arabic"/>
          <w:sz w:val="32"/>
          <w:szCs w:val="32"/>
          <w:rtl/>
        </w:rPr>
      </w:pPr>
    </w:p>
    <w:p w:rsidR="0066515A" w:rsidRPr="00145562" w:rsidRDefault="0066515A" w:rsidP="00562B1E">
      <w:pPr>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قال ابن الناظم :</w:t>
      </w:r>
      <w:r w:rsidR="00562B1E" w:rsidRPr="00562B1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CB0745"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w:t>
      </w:r>
      <w:r w:rsidR="00CB0745" w:rsidRPr="00145562">
        <w:rPr>
          <w:rFonts w:ascii="Simplified Arabic" w:hAnsi="Simplified Arabic" w:cs="Simplified Arabic" w:hint="cs"/>
          <w:sz w:val="32"/>
          <w:szCs w:val="32"/>
          <w:rtl/>
        </w:rPr>
        <w:t>أردت</w:t>
      </w:r>
      <w:r w:rsidRPr="00145562">
        <w:rPr>
          <w:rFonts w:ascii="Simplified Arabic" w:hAnsi="Simplified Arabic" w:cs="Simplified Arabic"/>
          <w:sz w:val="32"/>
          <w:szCs w:val="32"/>
          <w:rtl/>
        </w:rPr>
        <w:t xml:space="preserve"> التعجب من فعل فقد بعض الشروط المصححة للتعجب من لفظ فجيء بـ(أشد </w:t>
      </w:r>
      <w:r w:rsidR="00CB0745"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اشدد) </w:t>
      </w:r>
      <w:r w:rsidR="00CB0745"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ما جرى مجرهما</w:t>
      </w:r>
      <w:r w:rsidR="00562B1E">
        <w:rPr>
          <w:rFonts w:ascii="Simplified Arabic" w:hAnsi="Simplified Arabic" w:cs="Simplified Arabic" w:hint="cs"/>
          <w:sz w:val="32"/>
          <w:szCs w:val="32"/>
          <w:rtl/>
        </w:rPr>
        <w:t xml:space="preserve"> </w:t>
      </w:r>
      <w:r w:rsidR="00562B1E" w:rsidRPr="00562B1E">
        <w:rPr>
          <w:rFonts w:ascii="Simplified Arabic" w:hAnsi="Simplified Arabic" w:cs="Simplified Arabic"/>
          <w:sz w:val="32"/>
          <w:szCs w:val="32"/>
          <w:rtl/>
        </w:rPr>
        <w:t>»</w:t>
      </w:r>
      <w:r w:rsidR="00562B1E">
        <w:rPr>
          <w:rFonts w:ascii="Simplified Arabic" w:hAnsi="Simplified Arabic" w:cs="Simplified Arabic" w:hint="cs"/>
          <w:sz w:val="32"/>
          <w:szCs w:val="32"/>
          <w:rtl/>
        </w:rPr>
        <w:t>.</w:t>
      </w:r>
      <w:r w:rsidR="00562B1E"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77"/>
      </w:r>
      <w:r w:rsidRPr="00145562">
        <w:rPr>
          <w:rFonts w:ascii="Simplified Arabic" w:hAnsi="Simplified Arabic" w:cs="Simplified Arabic"/>
          <w:sz w:val="32"/>
          <w:szCs w:val="32"/>
          <w:vertAlign w:val="superscript"/>
          <w:rtl/>
        </w:rPr>
        <w:t>)</w:t>
      </w:r>
    </w:p>
    <w:p w:rsidR="00EF4819" w:rsidRPr="00145562" w:rsidRDefault="00EF4819"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قال الأنصاري : لا يختص هذا العمل بما فقد ذلك ، بل يجوز في مستوفيها نحو ما اشد ضرب زيد ، وهو ظاهر ، وهو قضية قوله </w:t>
      </w:r>
      <w:r w:rsidR="00CB0745" w:rsidRPr="00145562">
        <w:rPr>
          <w:rFonts w:ascii="Simplified Arabic" w:hAnsi="Simplified Arabic" w:cs="Simplified Arabic" w:hint="cs"/>
          <w:sz w:val="32"/>
          <w:szCs w:val="32"/>
          <w:rtl/>
        </w:rPr>
        <w:t>الأتي</w:t>
      </w:r>
      <w:r w:rsidRPr="00145562">
        <w:rPr>
          <w:rFonts w:ascii="Simplified Arabic" w:hAnsi="Simplified Arabic" w:cs="Simplified Arabic"/>
          <w:sz w:val="32"/>
          <w:szCs w:val="32"/>
          <w:rtl/>
        </w:rPr>
        <w:t xml:space="preserve"> قبل قول الناظم : (وبالنذر احكم) ولو </w:t>
      </w:r>
      <w:r w:rsidR="00CB0745" w:rsidRPr="00145562">
        <w:rPr>
          <w:rFonts w:ascii="Simplified Arabic" w:hAnsi="Simplified Arabic" w:cs="Simplified Arabic" w:hint="cs"/>
          <w:sz w:val="32"/>
          <w:szCs w:val="32"/>
          <w:rtl/>
        </w:rPr>
        <w:t>امن</w:t>
      </w:r>
      <w:r w:rsidRPr="00145562">
        <w:rPr>
          <w:rFonts w:ascii="Simplified Arabic" w:hAnsi="Simplified Arabic" w:cs="Simplified Arabic"/>
          <w:sz w:val="32"/>
          <w:szCs w:val="32"/>
          <w:rtl/>
        </w:rPr>
        <w:t xml:space="preserve"> اللبس جاز ايلاؤه المصدر الصريح.</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78"/>
      </w:r>
      <w:r w:rsidRPr="00145562">
        <w:rPr>
          <w:rFonts w:ascii="Simplified Arabic" w:hAnsi="Simplified Arabic" w:cs="Simplified Arabic"/>
          <w:sz w:val="32"/>
          <w:szCs w:val="32"/>
          <w:vertAlign w:val="superscript"/>
          <w:rtl/>
        </w:rPr>
        <w:t>)</w:t>
      </w:r>
    </w:p>
    <w:p w:rsidR="00EF4819" w:rsidRDefault="00EF4819" w:rsidP="00145562">
      <w:pPr>
        <w:jc w:val="lowKashida"/>
        <w:rPr>
          <w:rFonts w:ascii="Simplified Arabic" w:hAnsi="Simplified Arabic" w:cs="Simplified Arabic"/>
          <w:sz w:val="32"/>
          <w:szCs w:val="32"/>
          <w:rtl/>
        </w:rPr>
      </w:pPr>
    </w:p>
    <w:p w:rsidR="00F97EAD" w:rsidRDefault="00F97EAD" w:rsidP="00145562">
      <w:pPr>
        <w:jc w:val="lowKashida"/>
        <w:rPr>
          <w:rFonts w:ascii="Simplified Arabic" w:hAnsi="Simplified Arabic" w:cs="Simplified Arabic"/>
          <w:sz w:val="32"/>
          <w:szCs w:val="32"/>
          <w:rtl/>
        </w:rPr>
      </w:pPr>
    </w:p>
    <w:p w:rsidR="00FC04D6" w:rsidRDefault="00FC04D6" w:rsidP="00145562">
      <w:pPr>
        <w:jc w:val="lowKashida"/>
        <w:rPr>
          <w:rFonts w:ascii="Simplified Arabic" w:hAnsi="Simplified Arabic" w:cs="Sultan Medium"/>
          <w:b/>
          <w:bCs/>
          <w:sz w:val="32"/>
          <w:szCs w:val="32"/>
          <w:u w:val="single"/>
          <w:rtl/>
        </w:rPr>
      </w:pPr>
    </w:p>
    <w:p w:rsidR="00EF4819" w:rsidRPr="009E03BF" w:rsidRDefault="00EF4819" w:rsidP="00145562">
      <w:pPr>
        <w:jc w:val="lowKashida"/>
        <w:rPr>
          <w:rFonts w:ascii="Simplified Arabic" w:hAnsi="Simplified Arabic" w:cs="Sultan Medium"/>
          <w:b/>
          <w:bCs/>
          <w:sz w:val="32"/>
          <w:szCs w:val="32"/>
          <w:u w:val="single"/>
          <w:rtl/>
        </w:rPr>
      </w:pPr>
      <w:r w:rsidRPr="009E03BF">
        <w:rPr>
          <w:rFonts w:ascii="Simplified Arabic" w:hAnsi="Simplified Arabic" w:cs="Sultan Medium"/>
          <w:b/>
          <w:bCs/>
          <w:sz w:val="32"/>
          <w:szCs w:val="32"/>
          <w:u w:val="single"/>
          <w:rtl/>
        </w:rPr>
        <w:t>التعجب من الجامد غير المشتق :</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ذهب ابن الناظم وتبعه المرادي </w:t>
      </w:r>
      <w:r w:rsidR="00CB074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الجامد والذي لا يتفاوت يمكن </w:t>
      </w:r>
      <w:r w:rsidR="00CB074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يتعجب منه بواسطة ، ومثلوا له : مات زيد ، ما افجع موته ، وافجع بموته وهو ظاهر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79"/>
      </w:r>
      <w:r w:rsidRPr="00145562">
        <w:rPr>
          <w:rFonts w:ascii="Simplified Arabic" w:hAnsi="Simplified Arabic" w:cs="Simplified Arabic"/>
          <w:sz w:val="32"/>
          <w:szCs w:val="32"/>
          <w:vertAlign w:val="superscript"/>
          <w:rtl/>
        </w:rPr>
        <w:t>)</w:t>
      </w:r>
    </w:p>
    <w:p w:rsidR="0066515A" w:rsidRPr="00145562" w:rsidRDefault="00CB0745"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نقل عن ابن هشام خلافه من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الجامد والذي لا يتفاوت معناه فلا </w:t>
      </w:r>
      <w:r w:rsidRPr="00145562">
        <w:rPr>
          <w:rFonts w:ascii="Simplified Arabic" w:hAnsi="Simplified Arabic" w:cs="Simplified Arabic" w:hint="cs"/>
          <w:sz w:val="32"/>
          <w:szCs w:val="32"/>
          <w:rtl/>
        </w:rPr>
        <w:t>يتعجب</w:t>
      </w:r>
      <w:r w:rsidR="0066515A" w:rsidRPr="00145562">
        <w:rPr>
          <w:rFonts w:ascii="Simplified Arabic" w:hAnsi="Simplified Arabic" w:cs="Simplified Arabic"/>
          <w:sz w:val="32"/>
          <w:szCs w:val="32"/>
          <w:rtl/>
        </w:rPr>
        <w:t xml:space="preserve"> منهما البتة : لا بناءً ولا توصلاً كنِعْمَ ، وبئس</w:t>
      </w:r>
      <w:r>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80"/>
      </w:r>
      <w:r w:rsidR="0066515A" w:rsidRPr="00145562">
        <w:rPr>
          <w:rFonts w:ascii="Simplified Arabic" w:hAnsi="Simplified Arabic" w:cs="Simplified Arabic"/>
          <w:sz w:val="32"/>
          <w:szCs w:val="32"/>
          <w:vertAlign w:val="superscript"/>
          <w:rtl/>
        </w:rPr>
        <w:t>)</w:t>
      </w:r>
    </w:p>
    <w:p w:rsidR="0066515A" w:rsidRPr="00145562" w:rsidRDefault="0066515A" w:rsidP="0089415F">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لأن الجامد لا مصدر له فَيُنْصَبَ أو يُجَرَّ، والذي لا يتفاوت معناه ليس قابلاً للتفاضل، فلا يتحقق معنى التعجب ، والفعل الجامد ضعيف في ذاته لا يتصرّف في نفسه</w:t>
      </w:r>
      <w:r w:rsidR="0089415F">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81"/>
      </w:r>
      <w:r w:rsidRPr="00145562">
        <w:rPr>
          <w:rFonts w:ascii="Simplified Arabic" w:hAnsi="Simplified Arabic" w:cs="Simplified Arabic"/>
          <w:sz w:val="32"/>
          <w:szCs w:val="32"/>
          <w:vertAlign w:val="superscript"/>
          <w:rtl/>
        </w:rPr>
        <w:t>)</w:t>
      </w:r>
    </w:p>
    <w:p w:rsidR="00EF4819"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p>
    <w:p w:rsidR="00EF4819" w:rsidRPr="0089415F" w:rsidRDefault="00EF4819" w:rsidP="00145562">
      <w:pPr>
        <w:jc w:val="lowKashida"/>
        <w:rPr>
          <w:rFonts w:ascii="Simplified Arabic" w:hAnsi="Simplified Arabic" w:cs="Sultan Medium"/>
          <w:b/>
          <w:bCs/>
          <w:sz w:val="32"/>
          <w:szCs w:val="32"/>
          <w:u w:val="single"/>
          <w:rtl/>
        </w:rPr>
      </w:pPr>
      <w:r w:rsidRPr="0089415F">
        <w:rPr>
          <w:rFonts w:ascii="Simplified Arabic" w:hAnsi="Simplified Arabic" w:cs="Sultan Medium"/>
          <w:b/>
          <w:bCs/>
          <w:sz w:val="32"/>
          <w:szCs w:val="32"/>
          <w:u w:val="single"/>
          <w:rtl/>
        </w:rPr>
        <w:t>تقديم معمول فعل التعجب عليه:</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نفى ابن الناظم </w:t>
      </w:r>
      <w:r w:rsidR="00875DE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يكون هناك خلاف في امتناع تقديم معمول فعل التعجب عليه ، ولا في امتناع الفصل بينه وبين المتعجب منه بغير الظرف ، والجار  والمجرور ، كالحال ، والمنادى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82"/>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فلا تقول : زيداً ما أَحْسَنَ , ولا : ما زيداً أحسنَ , ولا : بزيدِ أَحْسِنْ ؛ ذلك لأنّ فعل التعجّب جامد غير متصرف , والفعل الجامد ضعيف في ذاته لا يتصرّف في نفسه ولذلك لا يتصرّف في معموله لا بتقديمه عليه ، ولا بالفصل بينه وبين معموله .</w:t>
      </w:r>
      <w:r w:rsidRPr="00145562">
        <w:rPr>
          <w:rFonts w:ascii="Simplified Arabic" w:hAnsi="Simplified Arabic" w:cs="Simplified Arabic"/>
          <w:sz w:val="32"/>
          <w:szCs w:val="32"/>
          <w:vertAlign w:val="superscript"/>
          <w:rtl/>
        </w:rPr>
        <w:t xml:space="preserve"> </w:t>
      </w:r>
    </w:p>
    <w:p w:rsidR="00EF4819" w:rsidRPr="00145562" w:rsidRDefault="00EF4819" w:rsidP="00145562">
      <w:pPr>
        <w:ind w:firstLine="720"/>
        <w:jc w:val="lowKashida"/>
        <w:rPr>
          <w:rFonts w:ascii="Simplified Arabic" w:hAnsi="Simplified Arabic" w:cs="Simplified Arabic"/>
          <w:sz w:val="32"/>
          <w:szCs w:val="32"/>
          <w:rtl/>
        </w:rPr>
      </w:pPr>
    </w:p>
    <w:p w:rsidR="0066515A" w:rsidRPr="00145562" w:rsidRDefault="0066515A" w:rsidP="0089415F">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ونقل </w:t>
      </w:r>
      <w:r w:rsidR="00875DE3" w:rsidRPr="00145562">
        <w:rPr>
          <w:rFonts w:ascii="Simplified Arabic" w:hAnsi="Simplified Arabic" w:cs="Simplified Arabic" w:hint="cs"/>
          <w:sz w:val="32"/>
          <w:szCs w:val="32"/>
          <w:rtl/>
        </w:rPr>
        <w:t>الأنصاري</w:t>
      </w:r>
      <w:r w:rsidR="0089415F">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ما ذكره المرادي من انه تبع والده في في نفي الخلاف ، وليس كما زعما ، فقد ذهب الجرمي من البصريين وهشام من الكوفيين </w:t>
      </w:r>
      <w:r w:rsidR="00875DE3"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انه يجوز الفصل بينهما بالحال ، </w:t>
      </w:r>
      <w:r w:rsidR="00875DE3" w:rsidRPr="00145562">
        <w:rPr>
          <w:rFonts w:ascii="Simplified Arabic" w:hAnsi="Simplified Arabic" w:cs="Simplified Arabic" w:hint="cs"/>
          <w:sz w:val="32"/>
          <w:szCs w:val="32"/>
          <w:rtl/>
        </w:rPr>
        <w:t>وأما</w:t>
      </w:r>
      <w:r w:rsidRPr="00145562">
        <w:rPr>
          <w:rFonts w:ascii="Simplified Arabic" w:hAnsi="Simplified Arabic" w:cs="Simplified Arabic"/>
          <w:sz w:val="32"/>
          <w:szCs w:val="32"/>
          <w:rtl/>
        </w:rPr>
        <w:t xml:space="preserve"> الفصل بالمنادى فقد ورد في الكلام الفصيح ما يدل على جوازه ، كقول علي </w:t>
      </w:r>
      <w:r w:rsidRPr="00145562">
        <w:rPr>
          <w:rFonts w:ascii="Simplified Arabic" w:hAnsi="Simplified Arabic" w:cs="Simplified Arabic"/>
          <w:sz w:val="32"/>
          <w:szCs w:val="32"/>
          <w:rtl/>
        </w:rPr>
        <w:lastRenderedPageBreak/>
        <w:t xml:space="preserve">رضي الله عنه : اعزز عليّ </w:t>
      </w:r>
      <w:r w:rsidR="00875DE3" w:rsidRPr="00145562">
        <w:rPr>
          <w:rFonts w:ascii="Simplified Arabic" w:hAnsi="Simplified Arabic" w:cs="Simplified Arabic" w:hint="cs"/>
          <w:sz w:val="32"/>
          <w:szCs w:val="32"/>
          <w:rtl/>
        </w:rPr>
        <w:t>أبا</w:t>
      </w:r>
      <w:r w:rsidRPr="00145562">
        <w:rPr>
          <w:rFonts w:ascii="Simplified Arabic" w:hAnsi="Simplified Arabic" w:cs="Simplified Arabic"/>
          <w:sz w:val="32"/>
          <w:szCs w:val="32"/>
          <w:rtl/>
        </w:rPr>
        <w:t xml:space="preserve"> اليقضان </w:t>
      </w:r>
      <w:r w:rsidR="00875DE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اراك صريعاً مجدلاً ، قاله ل عمار بن ياسر حين راه مقتولاً مجدلاً ، اي مرمياً على الجدالية  بالفتح وهي </w:t>
      </w:r>
      <w:r w:rsidR="00875DE3" w:rsidRPr="00145562">
        <w:rPr>
          <w:rFonts w:ascii="Simplified Arabic" w:hAnsi="Simplified Arabic" w:cs="Simplified Arabic" w:hint="cs"/>
          <w:sz w:val="32"/>
          <w:szCs w:val="32"/>
          <w:rtl/>
        </w:rPr>
        <w:t>الأرض</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83"/>
      </w:r>
      <w:r w:rsidRPr="00145562">
        <w:rPr>
          <w:rFonts w:ascii="Simplified Arabic" w:hAnsi="Simplified Arabic" w:cs="Simplified Arabic"/>
          <w:sz w:val="32"/>
          <w:szCs w:val="32"/>
          <w:vertAlign w:val="superscript"/>
          <w:rtl/>
        </w:rPr>
        <w:t>)</w:t>
      </w:r>
    </w:p>
    <w:p w:rsidR="005E7ED1" w:rsidRPr="002B25CF" w:rsidRDefault="001E05F8" w:rsidP="0089415F">
      <w:pPr>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t>ال</w:t>
      </w:r>
      <w:r w:rsidR="005E7ED1" w:rsidRPr="002B25CF">
        <w:rPr>
          <w:rFonts w:ascii="Simplified Arabic" w:hAnsi="Simplified Arabic" w:cs="Sultan Medium"/>
          <w:b/>
          <w:bCs/>
          <w:sz w:val="32"/>
          <w:szCs w:val="32"/>
          <w:rtl/>
        </w:rPr>
        <w:t xml:space="preserve">مسألة (19) : </w:t>
      </w:r>
      <w:r w:rsidR="0089415F" w:rsidRPr="002B25CF">
        <w:rPr>
          <w:rFonts w:ascii="Simplified Arabic" w:hAnsi="Simplified Arabic" w:cs="Sultan Medium" w:hint="cs"/>
          <w:b/>
          <w:bCs/>
          <w:sz w:val="32"/>
          <w:szCs w:val="32"/>
          <w:rtl/>
        </w:rPr>
        <w:t xml:space="preserve">باب </w:t>
      </w:r>
      <w:r w:rsidR="005E7ED1" w:rsidRPr="002B25CF">
        <w:rPr>
          <w:rFonts w:ascii="Simplified Arabic" w:hAnsi="Simplified Arabic" w:cs="Sultan Medium"/>
          <w:b/>
          <w:bCs/>
          <w:sz w:val="32"/>
          <w:szCs w:val="32"/>
          <w:rtl/>
        </w:rPr>
        <w:t>نعم وبئس</w:t>
      </w:r>
    </w:p>
    <w:p w:rsidR="0066515A" w:rsidRPr="00145562" w:rsidRDefault="0066515A" w:rsidP="0089415F">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قال ابن الناظم : </w:t>
      </w:r>
      <w:r w:rsidR="0089415F" w:rsidRPr="0089415F">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فعند </w:t>
      </w:r>
      <w:r w:rsidR="00875DE3" w:rsidRPr="00145562">
        <w:rPr>
          <w:rFonts w:ascii="Simplified Arabic" w:hAnsi="Simplified Arabic" w:cs="Simplified Arabic" w:hint="cs"/>
          <w:sz w:val="32"/>
          <w:szCs w:val="32"/>
          <w:rtl/>
        </w:rPr>
        <w:t>أكثر</w:t>
      </w:r>
      <w:r w:rsidRPr="00145562">
        <w:rPr>
          <w:rFonts w:ascii="Simplified Arabic" w:hAnsi="Simplified Arabic" w:cs="Simplified Arabic"/>
          <w:sz w:val="32"/>
          <w:szCs w:val="32"/>
          <w:rtl/>
        </w:rPr>
        <w:t xml:space="preserve"> النحويين أن (ما) في موضع نصب على التمييز للفاعل المستكن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84"/>
      </w:r>
      <w:r w:rsidRPr="00145562">
        <w:rPr>
          <w:rFonts w:ascii="Simplified Arabic" w:hAnsi="Simplified Arabic" w:cs="Simplified Arabic"/>
          <w:sz w:val="32"/>
          <w:szCs w:val="32"/>
          <w:vertAlign w:val="superscript"/>
          <w:rtl/>
        </w:rPr>
        <w:t>)</w:t>
      </w:r>
      <w:r w:rsidRPr="00145562">
        <w:rPr>
          <w:rFonts w:ascii="Simplified Arabic" w:hAnsi="Simplified Arabic" w:cs="Simplified Arabic"/>
          <w:noProof/>
          <w:color w:val="FF0000"/>
          <w:rtl/>
        </w:rPr>
        <w:t xml:space="preserve"> </w:t>
      </w:r>
      <w:r w:rsidRPr="00145562">
        <w:rPr>
          <w:rFonts w:ascii="Simplified Arabic" w:hAnsi="Simplified Arabic" w:cs="Simplified Arabic"/>
          <w:sz w:val="32"/>
          <w:szCs w:val="32"/>
          <w:rtl/>
        </w:rPr>
        <w:t>، في قولهم (نعم ما صعنت).</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استشكل </w:t>
      </w:r>
      <w:r w:rsidR="00875DE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كيف يصح جعل (ما) تمييزاً للفاعل المستكن مع مساواتها له في </w:t>
      </w:r>
      <w:r w:rsidR="00875DE3" w:rsidRPr="00145562">
        <w:rPr>
          <w:rFonts w:ascii="Simplified Arabic" w:hAnsi="Simplified Arabic" w:cs="Simplified Arabic" w:hint="cs"/>
          <w:sz w:val="32"/>
          <w:szCs w:val="32"/>
          <w:rtl/>
        </w:rPr>
        <w:t>الإبهام</w:t>
      </w:r>
      <w:r w:rsidRPr="00145562">
        <w:rPr>
          <w:rFonts w:ascii="Simplified Arabic" w:hAnsi="Simplified Arabic" w:cs="Simplified Arabic"/>
          <w:sz w:val="32"/>
          <w:szCs w:val="32"/>
          <w:rtl/>
        </w:rPr>
        <w:t xml:space="preserve"> ؟ </w:t>
      </w:r>
    </w:p>
    <w:p w:rsidR="0066515A" w:rsidRPr="00145562" w:rsidRDefault="00875DE3"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hint="cs"/>
          <w:sz w:val="32"/>
          <w:szCs w:val="32"/>
          <w:rtl/>
        </w:rPr>
        <w:t>أجاب</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بقوله : بان المراد من (ما) شيء له عظمة </w:t>
      </w:r>
      <w:r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حقارة </w:t>
      </w:r>
      <w:r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نحوهما بحسب المقام ، فهو في قوة النكرة المختصة ، فهو اخص من الفاعل</w:t>
      </w:r>
      <w:r w:rsidR="0089415F" w:rsidRPr="0089415F">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485"/>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noProof/>
          <w:color w:val="FF0000"/>
          <w:rtl/>
        </w:rPr>
      </w:pPr>
    </w:p>
    <w:p w:rsidR="0066515A"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مثل ابن الناظم بـ( العلم نعم المقتني والمقتفى) تبع فيه والده ، ونقل </w:t>
      </w:r>
      <w:r w:rsidR="00C00F7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اعتراض ابن هشام عليه من</w:t>
      </w:r>
      <w:r w:rsidR="00032F3D" w:rsidRPr="00145562">
        <w:rPr>
          <w:rFonts w:ascii="Simplified Arabic" w:hAnsi="Simplified Arabic" w:cs="Simplified Arabic"/>
          <w:sz w:val="32"/>
          <w:szCs w:val="32"/>
          <w:rtl/>
        </w:rPr>
        <w:t xml:space="preserve"> ال</w:t>
      </w:r>
      <w:r w:rsidRPr="00145562">
        <w:rPr>
          <w:rFonts w:ascii="Simplified Arabic" w:hAnsi="Simplified Arabic" w:cs="Simplified Arabic"/>
          <w:sz w:val="32"/>
          <w:szCs w:val="32"/>
          <w:rtl/>
        </w:rPr>
        <w:t xml:space="preserve">ذي مثل </w:t>
      </w:r>
      <w:r w:rsidR="00C00F78" w:rsidRPr="00145562">
        <w:rPr>
          <w:rFonts w:ascii="Simplified Arabic" w:hAnsi="Simplified Arabic" w:cs="Simplified Arabic" w:hint="cs"/>
          <w:sz w:val="32"/>
          <w:szCs w:val="32"/>
          <w:rtl/>
        </w:rPr>
        <w:t>نه</w:t>
      </w:r>
      <w:r w:rsidRPr="00145562">
        <w:rPr>
          <w:rFonts w:ascii="Simplified Arabic" w:hAnsi="Simplified Arabic" w:cs="Simplified Arabic"/>
          <w:sz w:val="32"/>
          <w:szCs w:val="32"/>
          <w:rtl/>
        </w:rPr>
        <w:t xml:space="preserve">  من باب تقديم المخصوص لا من باب تقديم ما يشعر به، </w:t>
      </w:r>
      <w:r w:rsidR="00C00F78"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فحذف المخصوص بالمدح ؛ لتقدَّم ما يُشّعر </w:t>
      </w:r>
      <w:r w:rsidR="00C00F78" w:rsidRPr="00145562">
        <w:rPr>
          <w:rFonts w:ascii="Simplified Arabic" w:hAnsi="Simplified Arabic" w:cs="Simplified Arabic" w:hint="cs"/>
          <w:sz w:val="32"/>
          <w:szCs w:val="32"/>
          <w:rtl/>
        </w:rPr>
        <w:t>نه</w:t>
      </w:r>
      <w:r w:rsidRPr="00145562">
        <w:rPr>
          <w:rFonts w:ascii="Simplified Arabic" w:hAnsi="Simplified Arabic" w:cs="Simplified Arabic"/>
          <w:sz w:val="32"/>
          <w:szCs w:val="32"/>
          <w:rtl/>
        </w:rPr>
        <w:t xml:space="preserve"> ويدلّ عليه.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86"/>
      </w:r>
      <w:r w:rsidRPr="00145562">
        <w:rPr>
          <w:rFonts w:ascii="Simplified Arabic" w:hAnsi="Simplified Arabic" w:cs="Simplified Arabic"/>
          <w:sz w:val="32"/>
          <w:szCs w:val="32"/>
          <w:vertAlign w:val="superscript"/>
          <w:rtl/>
        </w:rPr>
        <w:t>)</w:t>
      </w:r>
    </w:p>
    <w:p w:rsidR="0066515A" w:rsidRPr="00145562" w:rsidRDefault="00F92FD5" w:rsidP="00DD0874">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قال ابن </w:t>
      </w:r>
      <w:r w:rsidR="00C00F78" w:rsidRPr="00145562">
        <w:rPr>
          <w:rFonts w:ascii="Simplified Arabic" w:hAnsi="Simplified Arabic" w:cs="Simplified Arabic" w:hint="cs"/>
          <w:sz w:val="32"/>
          <w:szCs w:val="32"/>
          <w:rtl/>
        </w:rPr>
        <w:t>هشام:</w:t>
      </w:r>
      <w:r w:rsidR="0066515A" w:rsidRPr="00145562">
        <w:rPr>
          <w:rFonts w:ascii="Simplified Arabic" w:hAnsi="Simplified Arabic" w:cs="Simplified Arabic"/>
          <w:sz w:val="32"/>
          <w:szCs w:val="32"/>
          <w:rtl/>
        </w:rPr>
        <w:t xml:space="preserve"> </w:t>
      </w:r>
      <w:r w:rsidR="004D53F8" w:rsidRPr="004D53F8">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وقد يتقدَّمُ المخصوصُ فيتعين كونُه مبتدأ نحو </w:t>
      </w:r>
      <w:r w:rsidR="004D53F8">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زَيْدٌ نِعْمَ الرَّجُلُ </w:t>
      </w:r>
      <w:r w:rsidR="004D53F8">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وقد يتقدَّمُ ما يُشْعر به فيحذف نحو</w:t>
      </w:r>
      <w:r w:rsidR="0057369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w:t>
      </w:r>
      <w:r w:rsidR="00DD0874" w:rsidRPr="00DD0874">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 إنَّا وَجَدْنَاهُ صَابِراً نِعْمَ العَبْدُ</w:t>
      </w:r>
      <w:r w:rsidR="00DD0874" w:rsidRPr="00DD0874">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w:t>
      </w:r>
      <w:r w:rsidR="00C00F78" w:rsidRPr="00145562">
        <w:rPr>
          <w:rFonts w:ascii="Simplified Arabic" w:hAnsi="Simplified Arabic" w:cs="Simplified Arabic" w:hint="cs"/>
          <w:sz w:val="32"/>
          <w:szCs w:val="32"/>
          <w:rtl/>
        </w:rPr>
        <w:t>أي</w:t>
      </w:r>
      <w:r w:rsidR="0066515A" w:rsidRPr="00145562">
        <w:rPr>
          <w:rFonts w:ascii="Simplified Arabic" w:hAnsi="Simplified Arabic" w:cs="Simplified Arabic"/>
          <w:sz w:val="32"/>
          <w:szCs w:val="32"/>
          <w:rtl/>
        </w:rPr>
        <w:t xml:space="preserve"> : هو وليس منه </w:t>
      </w:r>
      <w:r w:rsidR="004D53F8">
        <w:rPr>
          <w:rFonts w:ascii="Simplified Arabic" w:hAnsi="Simplified Arabic" w:cs="Simplified Arabic" w:hint="cs"/>
          <w:sz w:val="32"/>
          <w:szCs w:val="32"/>
          <w:rtl/>
        </w:rPr>
        <w:t xml:space="preserve">: </w:t>
      </w:r>
      <w:r w:rsidR="004D53F8">
        <w:rPr>
          <w:rFonts w:ascii="Simplified Arabic" w:hAnsi="Simplified Arabic" w:cs="Simplified Arabic"/>
          <w:sz w:val="32"/>
          <w:szCs w:val="32"/>
          <w:rtl/>
        </w:rPr>
        <w:t xml:space="preserve">العِلْمُ نِعْمَ المُقْتَنَى </w:t>
      </w:r>
      <w:r w:rsidR="004D53F8">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إنما ذلك من التقدم</w:t>
      </w:r>
      <w:r w:rsidR="004D53F8" w:rsidRPr="004D53F8">
        <w:rPr>
          <w:rFonts w:ascii="Simplified Arabic" w:hAnsi="Simplified Arabic" w:cs="Simplified Arabic"/>
          <w:sz w:val="32"/>
          <w:szCs w:val="32"/>
          <w:rtl/>
        </w:rPr>
        <w:t>»</w:t>
      </w:r>
      <w:r w:rsidR="004D53F8">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87"/>
      </w:r>
      <w:r w:rsidR="0066515A" w:rsidRPr="00145562">
        <w:rPr>
          <w:rFonts w:ascii="Simplified Arabic" w:hAnsi="Simplified Arabic" w:cs="Simplified Arabic"/>
          <w:sz w:val="32"/>
          <w:szCs w:val="32"/>
          <w:vertAlign w:val="superscript"/>
          <w:rtl/>
        </w:rPr>
        <w:t>)</w:t>
      </w:r>
    </w:p>
    <w:p w:rsidR="0057369A" w:rsidRPr="00145562" w:rsidRDefault="00F92FD5"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p>
    <w:p w:rsidR="00C35408" w:rsidRPr="00145562" w:rsidRDefault="0057369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 xml:space="preserve">عبارته هنا وفي الكافية توهم منع تقديم المخصوص وأن المتقدم مشعر به فقط </w:t>
      </w:r>
      <w:r w:rsidR="004D53F8">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وإن صلح له حيث قال أولاً: ويذكر المخصوص بعد ثم قال: وإن يقدم الخ ثم مثل بمثال يصلح المقدم فيه لكونه مخصوصاً إذا أخر لأن العلم مبتدأ خبره بالجملة بعده وهو خلاف ما صرح </w:t>
      </w:r>
      <w:r w:rsidR="00C00F78" w:rsidRPr="00145562">
        <w:rPr>
          <w:rFonts w:ascii="Simplified Arabic" w:hAnsi="Simplified Arabic" w:cs="Simplified Arabic" w:hint="cs"/>
          <w:sz w:val="32"/>
          <w:szCs w:val="32"/>
          <w:rtl/>
        </w:rPr>
        <w:t>نه</w:t>
      </w:r>
      <w:r w:rsidR="0066515A" w:rsidRPr="00145562">
        <w:rPr>
          <w:rFonts w:ascii="Simplified Arabic" w:hAnsi="Simplified Arabic" w:cs="Simplified Arabic"/>
          <w:sz w:val="32"/>
          <w:szCs w:val="32"/>
          <w:rtl/>
        </w:rPr>
        <w:t xml:space="preserve"> في التسهيل من جواز تقديمه، واختاره الموضح بشرط صلاحيته للتأخير.</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ولذا اعترض مثال المتن بأنه من تقديم المخصوص لا المشعر به إلا أن يجعل العلم مفعولاً بمحذوف أي الزم العلم أو خبر المحذوف أي الممدوح العلم أو عكسه، وجملة: نعم المقتنى، مستأنفة فيكون من تقديم المشعر لا المخصوص لعدم صلاحيته للتأخر كونه من جملة أخرى. ويراد بقوله ويذكر المخصوص بعد أي غالباً، وقوله وإن يقدم مشعر به أي بمعناه كفى عن ذكره مؤخراً أعم من كون المتقدم مخصوصاً إن صلح أو غيره إن لم يصلح، وإذا قدم المخصوص كان مبتدأ خبره الجملة بعده قولاً واحداً، ولا يأتي فيه الخلاف المتقدم.</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88"/>
      </w:r>
      <w:r w:rsidRPr="00145562">
        <w:rPr>
          <w:rFonts w:ascii="Simplified Arabic" w:hAnsi="Simplified Arabic" w:cs="Simplified Arabic"/>
          <w:sz w:val="32"/>
          <w:szCs w:val="32"/>
          <w:vertAlign w:val="superscript"/>
          <w:rtl/>
        </w:rPr>
        <w:t>)</w:t>
      </w:r>
    </w:p>
    <w:p w:rsidR="003D33A1" w:rsidRPr="00145562" w:rsidRDefault="0066515A" w:rsidP="00F05A7F">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تنبيهان: الأول توهم عبارته هنا وفي الكافية أنه لا يجوز تقديم المخصوص وأن المتقدم ليس هو المخصوص بل مشعر به وهو خلاف ما صرح به في التسهيل. الثاني حق المخصوص أمران: أن يكون مختصاً أو أن يصلح للإخبار به عن الفاعل موصوفاً بالمدح بعد نعم وبالذم بعد بئس، فإن باينه أول نحو: </w:t>
      </w:r>
      <w:r w:rsidR="00414B46" w:rsidRPr="00414B46">
        <w:rPr>
          <w:rFonts w:ascii="Simplified Arabic" w:hAnsi="Simplified Arabic" w:cs="Simplified Arabic"/>
          <w:sz w:val="32"/>
          <w:szCs w:val="32"/>
          <w:rtl/>
        </w:rPr>
        <w:t>﴿</w:t>
      </w:r>
      <w:r w:rsidR="00414B4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بئس مثل القوم الذين كذبوا</w:t>
      </w:r>
      <w:r w:rsidR="00414B46">
        <w:rPr>
          <w:rFonts w:ascii="Simplified Arabic" w:hAnsi="Simplified Arabic" w:cs="Simplified Arabic" w:hint="cs"/>
          <w:sz w:val="32"/>
          <w:szCs w:val="32"/>
          <w:rtl/>
        </w:rPr>
        <w:t xml:space="preserve"> </w:t>
      </w:r>
      <w:r w:rsidR="00414B46" w:rsidRPr="00414B46">
        <w:rPr>
          <w:rFonts w:ascii="Simplified Arabic" w:hAnsi="Simplified Arabic" w:cs="Simplified Arabic"/>
          <w:sz w:val="32"/>
          <w:szCs w:val="32"/>
          <w:rtl/>
        </w:rPr>
        <w:t xml:space="preserve"> ﴾</w:t>
      </w:r>
      <w:r w:rsidR="00414B46" w:rsidRPr="00414B46">
        <w:rPr>
          <w:rFonts w:ascii="Simplified Arabic" w:hAnsi="Simplified Arabic" w:cs="Simplified Arabic" w:hint="cs"/>
          <w:sz w:val="32"/>
          <w:szCs w:val="32"/>
          <w:rtl/>
        </w:rPr>
        <w:t xml:space="preserve"> </w:t>
      </w:r>
      <w:r w:rsidR="00414B46">
        <w:rPr>
          <w:rFonts w:ascii="Simplified Arabic" w:hAnsi="Simplified Arabic" w:cs="Simplified Arabic" w:hint="cs"/>
          <w:sz w:val="32"/>
          <w:szCs w:val="32"/>
          <w:rtl/>
        </w:rPr>
        <w:t>[</w:t>
      </w:r>
      <w:r w:rsidRPr="00145562">
        <w:rPr>
          <w:rFonts w:ascii="Simplified Arabic" w:hAnsi="Simplified Arabic" w:cs="Simplified Arabic"/>
          <w:sz w:val="32"/>
          <w:szCs w:val="32"/>
          <w:rtl/>
        </w:rPr>
        <w:t>الجمعة</w:t>
      </w:r>
      <w:r w:rsidR="00414B46">
        <w:rPr>
          <w:rFonts w:ascii="Simplified Arabic" w:hAnsi="Simplified Arabic" w:cs="Simplified Arabic" w:hint="cs"/>
          <w:sz w:val="32"/>
          <w:szCs w:val="32"/>
          <w:rtl/>
        </w:rPr>
        <w:t>/</w:t>
      </w:r>
      <w:r w:rsidRPr="00145562">
        <w:rPr>
          <w:rFonts w:ascii="Simplified Arabic" w:hAnsi="Simplified Arabic" w:cs="Simplified Arabic"/>
          <w:sz w:val="32"/>
          <w:szCs w:val="32"/>
          <w:rtl/>
        </w:rPr>
        <w:t>5</w:t>
      </w:r>
      <w:r w:rsidR="00414B46">
        <w:rPr>
          <w:rFonts w:ascii="Simplified Arabic" w:hAnsi="Simplified Arabic" w:cs="Simplified Arabic" w:hint="cs"/>
          <w:sz w:val="32"/>
          <w:szCs w:val="32"/>
          <w:rtl/>
        </w:rPr>
        <w:t>]</w:t>
      </w:r>
      <w:r w:rsidRPr="00145562">
        <w:rPr>
          <w:rFonts w:ascii="Simplified Arabic" w:hAnsi="Simplified Arabic" w:cs="Simplified Arabic"/>
          <w:sz w:val="32"/>
          <w:szCs w:val="32"/>
          <w:rtl/>
        </w:rPr>
        <w:t>، أي مثل الذين كذبوا</w:t>
      </w:r>
      <w:r w:rsidR="00F05A7F">
        <w:rPr>
          <w:rFonts w:ascii="Simplified Arabic" w:hAnsi="Simplified Arabic" w:cs="Simplified Arabic" w:hint="cs"/>
          <w:sz w:val="32"/>
          <w:szCs w:val="32"/>
          <w:rtl/>
        </w:rPr>
        <w:t xml:space="preserve">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89"/>
      </w:r>
      <w:r w:rsidRPr="00145562">
        <w:rPr>
          <w:rFonts w:ascii="Simplified Arabic" w:hAnsi="Simplified Arabic" w:cs="Simplified Arabic"/>
          <w:sz w:val="32"/>
          <w:szCs w:val="32"/>
          <w:vertAlign w:val="superscript"/>
          <w:rtl/>
        </w:rPr>
        <w:t>)</w:t>
      </w:r>
    </w:p>
    <w:p w:rsidR="00894C84" w:rsidRDefault="00894C84"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F97EAD" w:rsidRDefault="00F97EAD"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F97EAD" w:rsidRDefault="00F97EAD" w:rsidP="00145562">
      <w:pPr>
        <w:jc w:val="lowKashida"/>
        <w:rPr>
          <w:rFonts w:ascii="Simplified Arabic" w:hAnsi="Simplified Arabic" w:cs="Simplified Arabic"/>
          <w:sz w:val="32"/>
          <w:szCs w:val="32"/>
          <w:rtl/>
        </w:rPr>
      </w:pPr>
    </w:p>
    <w:p w:rsidR="00F05A7F" w:rsidRDefault="00F05A7F" w:rsidP="00145562">
      <w:pPr>
        <w:jc w:val="lowKashida"/>
        <w:rPr>
          <w:rFonts w:ascii="Simplified Arabic" w:hAnsi="Simplified Arabic" w:cs="Simplified Arabic"/>
          <w:sz w:val="32"/>
          <w:szCs w:val="32"/>
          <w:rtl/>
        </w:rPr>
      </w:pPr>
    </w:p>
    <w:p w:rsidR="003D33A1" w:rsidRPr="002B25CF" w:rsidRDefault="001E05F8" w:rsidP="00F05A7F">
      <w:pPr>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t>ال</w:t>
      </w:r>
      <w:r w:rsidR="003D33A1" w:rsidRPr="002B25CF">
        <w:rPr>
          <w:rFonts w:ascii="Simplified Arabic" w:hAnsi="Simplified Arabic" w:cs="Sultan Medium"/>
          <w:b/>
          <w:bCs/>
          <w:sz w:val="32"/>
          <w:szCs w:val="32"/>
          <w:rtl/>
        </w:rPr>
        <w:t>مسألة (20) : اسم التفضيل</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نفى ابن الناظم </w:t>
      </w:r>
      <w:r w:rsidR="00C00F7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يكون لـ(ألص) فعلاً له بمعرض كلامه بباب اسم التفضيل انه لا يبنى من وصف لا فعل له فمثل بقولهم :(هو الصُّ من شظَاظ)</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90"/>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فبنوه من لص ، ولا فعل له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91"/>
      </w:r>
      <w:r w:rsidRPr="00145562">
        <w:rPr>
          <w:rFonts w:ascii="Simplified Arabic" w:hAnsi="Simplified Arabic" w:cs="Simplified Arabic"/>
          <w:sz w:val="32"/>
          <w:szCs w:val="32"/>
          <w:vertAlign w:val="superscript"/>
          <w:rtl/>
        </w:rPr>
        <w:t>)</w:t>
      </w:r>
    </w:p>
    <w:p w:rsidR="0066515A" w:rsidRPr="00145562" w:rsidRDefault="00C00F78"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اعترض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عليه قال : فقد حكى ابن القطاع : لصصت الشيء لصاً ، جعلته في ستر ، ومنه اللص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492"/>
      </w:r>
      <w:r w:rsidR="0066515A" w:rsidRPr="00145562">
        <w:rPr>
          <w:rFonts w:ascii="Simplified Arabic" w:hAnsi="Simplified Arabic" w:cs="Simplified Arabic"/>
          <w:sz w:val="32"/>
          <w:szCs w:val="32"/>
          <w:vertAlign w:val="superscript"/>
          <w:rtl/>
        </w:rPr>
        <w:t>)</w:t>
      </w:r>
    </w:p>
    <w:p w:rsidR="0066515A" w:rsidRPr="00145562" w:rsidRDefault="00894C84"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و </w:t>
      </w:r>
      <w:r w:rsidR="0066515A" w:rsidRPr="00145562">
        <w:rPr>
          <w:rFonts w:ascii="Simplified Arabic" w:hAnsi="Simplified Arabic" w:cs="Simplified Arabic"/>
          <w:sz w:val="32"/>
          <w:szCs w:val="32"/>
          <w:rtl/>
        </w:rPr>
        <w:t xml:space="preserve">ذهب ابن الناظم </w:t>
      </w:r>
      <w:r w:rsidR="00C00F78"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w:t>
      </w:r>
      <w:r w:rsidR="00C00F78"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 من ) في باب التفضيل هي لابتداء الغاية ، ونقل </w:t>
      </w:r>
      <w:r w:rsidR="00C00F78"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الخلاف في المسألة.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493"/>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اختلف في معنى (من)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C00F78"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 ذهب المبرد ومن وافقه إلى أنها لابتداء الغاية وإليه ذهب سيبويه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9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لكن أشار إلى أنها تفيد مع ذلك معنى التبعيض فقال في هو أفضل من زيد: فضله على بعض ولم يعم.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الثاني : ذهب في "شرح التسهيل" إلى أنها بمعنى المجاوزة وكأن القائل زيد أفضل من عمرو قال، جاوز زيد عمراً في الفضل.</w:t>
      </w:r>
    </w:p>
    <w:p w:rsidR="00443084" w:rsidRPr="00145562" w:rsidRDefault="00443084" w:rsidP="00145562">
      <w:pPr>
        <w:ind w:firstLine="720"/>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قالوا ولو كان الابتداء مقصوداً لجاز أن يقع بعدها، إلى قال: ويبطل كونها للتبعيض أمران:</w:t>
      </w:r>
    </w:p>
    <w:p w:rsidR="00443084"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443084"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أحدهما : عدم صلاحية بعض موضعها والآخر كون المجرور بها عاماً نحو:  الله أعظم من كل عظيم ، قال المرادي : الظاهر كونها لابتداء الغاية ، </w:t>
      </w:r>
      <w:r w:rsidR="00C00F78" w:rsidRPr="00145562">
        <w:rPr>
          <w:rFonts w:ascii="Simplified Arabic" w:hAnsi="Simplified Arabic" w:cs="Simplified Arabic" w:hint="cs"/>
          <w:sz w:val="32"/>
          <w:szCs w:val="32"/>
          <w:rtl/>
        </w:rPr>
        <w:t>ولا تفي</w:t>
      </w:r>
      <w:r w:rsidR="00C00F78" w:rsidRPr="00145562">
        <w:rPr>
          <w:rFonts w:ascii="Simplified Arabic" w:hAnsi="Simplified Arabic" w:cs="Simplified Arabic" w:hint="eastAsia"/>
          <w:sz w:val="32"/>
          <w:szCs w:val="32"/>
          <w:rtl/>
        </w:rPr>
        <w:t>د</w:t>
      </w:r>
      <w:r w:rsidRPr="00145562">
        <w:rPr>
          <w:rFonts w:ascii="Simplified Arabic" w:hAnsi="Simplified Arabic" w:cs="Simplified Arabic"/>
          <w:sz w:val="32"/>
          <w:szCs w:val="32"/>
          <w:rtl/>
        </w:rPr>
        <w:t xml:space="preserve"> معنى التبعيض</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9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وما رد به الناظم ليس بلازم لأن الانتهاء قد يترك الإخبار به لكونه لا يعلم أو لكونه لا يقصد الإخبار به ويكون ذلك أبلغ في التفضيل إذ لا يقف السامع على محل الانتهاء. </w:t>
      </w:r>
      <w:r w:rsidR="00F05A7F" w:rsidRPr="00145562">
        <w:rPr>
          <w:rFonts w:ascii="Simplified Arabic" w:hAnsi="Simplified Arabic" w:cs="Simplified Arabic"/>
          <w:sz w:val="32"/>
          <w:szCs w:val="32"/>
          <w:vertAlign w:val="superscript"/>
          <w:rtl/>
        </w:rPr>
        <w:t>(</w:t>
      </w:r>
      <w:r w:rsidR="00F05A7F" w:rsidRPr="00145562">
        <w:rPr>
          <w:rStyle w:val="a7"/>
          <w:rFonts w:ascii="Simplified Arabic" w:hAnsi="Simplified Arabic" w:cs="Simplified Arabic"/>
          <w:sz w:val="32"/>
          <w:szCs w:val="32"/>
          <w:rtl/>
        </w:rPr>
        <w:footnoteReference w:id="496"/>
      </w:r>
      <w:r w:rsidR="00F05A7F" w:rsidRPr="00145562">
        <w:rPr>
          <w:rFonts w:ascii="Simplified Arabic" w:hAnsi="Simplified Arabic" w:cs="Simplified Arabic"/>
          <w:sz w:val="32"/>
          <w:szCs w:val="32"/>
          <w:vertAlign w:val="superscript"/>
          <w:rtl/>
        </w:rPr>
        <w:t>)</w:t>
      </w:r>
    </w:p>
    <w:p w:rsidR="0066515A" w:rsidRPr="00145562" w:rsidRDefault="0066515A" w:rsidP="00F05A7F">
      <w:pPr>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الثاني : أكثر ما تحذف من ومجرورها إذا كان أفعل خبراً  ، ويقل إذا كان حالاً</w:t>
      </w:r>
      <w:r w:rsidR="00F05A7F">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497"/>
      </w:r>
      <w:r w:rsidRPr="00145562">
        <w:rPr>
          <w:rFonts w:ascii="Simplified Arabic" w:hAnsi="Simplified Arabic" w:cs="Simplified Arabic"/>
          <w:sz w:val="32"/>
          <w:szCs w:val="32"/>
          <w:vertAlign w:val="superscript"/>
          <w:rtl/>
        </w:rPr>
        <w:t>)</w:t>
      </w:r>
    </w:p>
    <w:p w:rsidR="002D4495" w:rsidRPr="00145562" w:rsidRDefault="002D4495" w:rsidP="00145562">
      <w:pPr>
        <w:jc w:val="lowKashida"/>
        <w:rPr>
          <w:rFonts w:ascii="Simplified Arabic" w:hAnsi="Simplified Arabic" w:cs="Simplified Arabic"/>
          <w:sz w:val="32"/>
          <w:szCs w:val="32"/>
          <w:rtl/>
        </w:rPr>
      </w:pPr>
    </w:p>
    <w:p w:rsidR="0066515A" w:rsidRPr="00145562" w:rsidRDefault="0066515A" w:rsidP="00340561">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قال ابن هشام في "المغنى" :  </w:t>
      </w:r>
      <w:r w:rsidR="00340561" w:rsidRPr="0034056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وزعم ابن مالك أن من في نحو زيدٌ أفضلُ من عمرو للمجاوزة، وكأنه قيل: جاوز زيد عمراً في الفضل، قال: وهو أولى من قول سيبويه وغيره إنها لابتداء الارتفاع في نحو أفضل منه وابتداء الانحطاط في نحو شرٌّ منه إذ لا يقع بعدها إلى</w:t>
      </w:r>
      <w:r w:rsidR="00340561" w:rsidRPr="0034056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98"/>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995583" w:rsidRPr="00145562" w:rsidRDefault="0066515A" w:rsidP="00340561">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995583" w:rsidRPr="00145562">
        <w:rPr>
          <w:rFonts w:ascii="Simplified Arabic" w:hAnsi="Simplified Arabic" w:cs="Simplified Arabic"/>
          <w:sz w:val="32"/>
          <w:szCs w:val="32"/>
          <w:rtl/>
        </w:rPr>
        <w:tab/>
      </w:r>
    </w:p>
    <w:p w:rsidR="00995583" w:rsidRPr="00340561" w:rsidRDefault="00C00F78" w:rsidP="00145562">
      <w:pPr>
        <w:jc w:val="lowKashida"/>
        <w:rPr>
          <w:rFonts w:ascii="Simplified Arabic" w:hAnsi="Simplified Arabic" w:cs="Sultan Medium"/>
          <w:b/>
          <w:bCs/>
          <w:sz w:val="32"/>
          <w:szCs w:val="32"/>
          <w:u w:val="single"/>
          <w:rtl/>
        </w:rPr>
      </w:pPr>
      <w:r w:rsidRPr="00340561">
        <w:rPr>
          <w:rFonts w:ascii="Simplified Arabic" w:hAnsi="Simplified Arabic" w:cs="Sultan Medium" w:hint="cs"/>
          <w:b/>
          <w:bCs/>
          <w:sz w:val="32"/>
          <w:szCs w:val="32"/>
          <w:u w:val="single"/>
          <w:rtl/>
        </w:rPr>
        <w:t>الإفراد</w:t>
      </w:r>
      <w:r w:rsidR="00995583" w:rsidRPr="00340561">
        <w:rPr>
          <w:rFonts w:ascii="Simplified Arabic" w:hAnsi="Simplified Arabic" w:cs="Sultan Medium"/>
          <w:b/>
          <w:bCs/>
          <w:sz w:val="32"/>
          <w:szCs w:val="32"/>
          <w:u w:val="single"/>
          <w:rtl/>
        </w:rPr>
        <w:t xml:space="preserve"> والتذكير في افعل التفضيل :</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ذهب ابن الناظم  تعباً </w:t>
      </w:r>
      <w:r w:rsidR="00C00F78" w:rsidRPr="00145562">
        <w:rPr>
          <w:rFonts w:ascii="Simplified Arabic" w:hAnsi="Simplified Arabic" w:cs="Simplified Arabic" w:hint="cs"/>
          <w:sz w:val="32"/>
          <w:szCs w:val="32"/>
          <w:rtl/>
        </w:rPr>
        <w:t>لأبيه</w:t>
      </w:r>
      <w:r w:rsidRPr="00145562">
        <w:rPr>
          <w:rFonts w:ascii="Simplified Arabic" w:hAnsi="Simplified Arabic" w:cs="Simplified Arabic"/>
          <w:sz w:val="32"/>
          <w:szCs w:val="32"/>
          <w:rtl/>
        </w:rPr>
        <w:t xml:space="preserve"> في النظم من لُزوم أفعل التفضيل المجرد الإفراد والتذكير وكذلك المضاف إلى نكرة  وهي أن يكون مضافاً فإن أضيف إلى نكرة امتنع وَصْلُه بمِنْ الجارّة ، ويجب فيه الإفراد والتذكير</w:t>
      </w:r>
      <w:r w:rsidR="00340561">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499"/>
      </w:r>
      <w:r w:rsidRPr="00145562">
        <w:rPr>
          <w:rFonts w:ascii="Simplified Arabic" w:hAnsi="Simplified Arabic" w:cs="Simplified Arabic"/>
          <w:sz w:val="32"/>
          <w:szCs w:val="32"/>
          <w:vertAlign w:val="superscript"/>
          <w:rtl/>
        </w:rPr>
        <w:t>)</w:t>
      </w:r>
    </w:p>
    <w:p w:rsidR="0066515A" w:rsidRPr="00145562" w:rsidRDefault="0066515A" w:rsidP="00E8673A">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C00F7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Pr="00145562">
        <w:rPr>
          <w:rFonts w:ascii="Simplified Arabic" w:hAnsi="Simplified Arabic" w:cs="Simplified Arabic"/>
          <w:rtl/>
        </w:rPr>
        <w:t xml:space="preserve"> </w:t>
      </w:r>
      <w:r w:rsidR="00340561" w:rsidRPr="00340561">
        <w:rPr>
          <w:rFonts w:ascii="Simplified Arabic" w:hAnsi="Simplified Arabic" w:cs="Simplified Arabic"/>
          <w:sz w:val="32"/>
          <w:szCs w:val="32"/>
          <w:rtl/>
        </w:rPr>
        <w:t xml:space="preserve">« </w:t>
      </w:r>
      <w:r w:rsidR="00E8673A">
        <w:rPr>
          <w:rFonts w:ascii="Simplified Arabic" w:hAnsi="Simplified Arabic" w:cs="Simplified Arabic"/>
          <w:sz w:val="32"/>
          <w:szCs w:val="32"/>
          <w:rtl/>
        </w:rPr>
        <w:t xml:space="preserve">وقد </w:t>
      </w:r>
      <w:r w:rsidR="00C00F78">
        <w:rPr>
          <w:rFonts w:ascii="Simplified Arabic" w:hAnsi="Simplified Arabic" w:cs="Simplified Arabic" w:hint="cs"/>
          <w:sz w:val="32"/>
          <w:szCs w:val="32"/>
          <w:rtl/>
        </w:rPr>
        <w:t>أجاز</w:t>
      </w:r>
      <w:r w:rsidR="00E8673A">
        <w:rPr>
          <w:rFonts w:ascii="Simplified Arabic" w:hAnsi="Simplified Arabic" w:cs="Simplified Arabic"/>
          <w:sz w:val="32"/>
          <w:szCs w:val="32"/>
          <w:rtl/>
        </w:rPr>
        <w:t xml:space="preserve"> تأنيثه وتثنية تقول : </w:t>
      </w:r>
      <w:r w:rsidRPr="00145562">
        <w:rPr>
          <w:rFonts w:ascii="Simplified Arabic" w:hAnsi="Simplified Arabic" w:cs="Simplified Arabic"/>
          <w:sz w:val="32"/>
          <w:szCs w:val="32"/>
          <w:rtl/>
        </w:rPr>
        <w:t xml:space="preserve">هند فضلى </w:t>
      </w:r>
      <w:r w:rsidR="00C00F78" w:rsidRPr="00145562">
        <w:rPr>
          <w:rFonts w:ascii="Simplified Arabic" w:hAnsi="Simplified Arabic" w:cs="Simplified Arabic" w:hint="cs"/>
          <w:sz w:val="32"/>
          <w:szCs w:val="32"/>
          <w:rtl/>
        </w:rPr>
        <w:t>امرأة</w:t>
      </w:r>
      <w:r w:rsidRPr="00145562">
        <w:rPr>
          <w:rFonts w:ascii="Simplified Arabic" w:hAnsi="Simplified Arabic" w:cs="Simplified Arabic"/>
          <w:sz w:val="32"/>
          <w:szCs w:val="32"/>
          <w:rtl/>
        </w:rPr>
        <w:t xml:space="preserve"> تزورنا  ، و  الهندان فضليان امراتين تزورنا ، لكن المشهور </w:t>
      </w:r>
      <w:r w:rsidR="00C00F78"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 لان معنى </w:t>
      </w:r>
      <w:r w:rsidR="00E8673A">
        <w:rPr>
          <w:rFonts w:ascii="Simplified Arabic" w:hAnsi="Simplified Arabic" w:cs="Simplified Arabic" w:hint="cs"/>
          <w:sz w:val="32"/>
          <w:szCs w:val="32"/>
          <w:rtl/>
        </w:rPr>
        <w:t xml:space="preserve">: </w:t>
      </w:r>
      <w:r w:rsidR="00E8673A">
        <w:rPr>
          <w:rFonts w:ascii="Simplified Arabic" w:hAnsi="Simplified Arabic" w:cs="Simplified Arabic"/>
          <w:sz w:val="32"/>
          <w:szCs w:val="32"/>
          <w:rtl/>
        </w:rPr>
        <w:t xml:space="preserve">زيد </w:t>
      </w:r>
      <w:r w:rsidR="00C00F78">
        <w:rPr>
          <w:rFonts w:ascii="Simplified Arabic" w:hAnsi="Simplified Arabic" w:cs="Simplified Arabic" w:hint="cs"/>
          <w:sz w:val="32"/>
          <w:szCs w:val="32"/>
          <w:rtl/>
        </w:rPr>
        <w:t>أفضل</w:t>
      </w:r>
      <w:r w:rsidR="00E8673A">
        <w:rPr>
          <w:rFonts w:ascii="Simplified Arabic" w:hAnsi="Simplified Arabic" w:cs="Simplified Arabic"/>
          <w:sz w:val="32"/>
          <w:szCs w:val="32"/>
          <w:rtl/>
        </w:rPr>
        <w:t xml:space="preserve"> رجل </w:t>
      </w:r>
      <w:r w:rsidR="00E8673A">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00C00F78" w:rsidRPr="00145562">
        <w:rPr>
          <w:rFonts w:ascii="Simplified Arabic" w:hAnsi="Simplified Arabic" w:cs="Simplified Arabic" w:hint="cs"/>
          <w:sz w:val="32"/>
          <w:szCs w:val="32"/>
          <w:rtl/>
        </w:rPr>
        <w:t>أفضل</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lastRenderedPageBreak/>
        <w:t>من كل رجل ، فخذفت</w:t>
      </w:r>
      <w:r w:rsidR="00E8673A">
        <w:rPr>
          <w:rFonts w:ascii="Simplified Arabic" w:hAnsi="Simplified Arabic" w:cs="Simplified Arabic" w:hint="cs"/>
          <w:sz w:val="32"/>
          <w:szCs w:val="32"/>
          <w:rtl/>
        </w:rPr>
        <w:t xml:space="preserve">  " </w:t>
      </w:r>
      <w:r w:rsidRPr="00145562">
        <w:rPr>
          <w:rFonts w:ascii="Simplified Arabic" w:hAnsi="Simplified Arabic" w:cs="Simplified Arabic"/>
          <w:sz w:val="32"/>
          <w:szCs w:val="32"/>
          <w:rtl/>
        </w:rPr>
        <w:t>كل</w:t>
      </w:r>
      <w:r w:rsidR="00E8673A">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و </w:t>
      </w:r>
      <w:r w:rsidR="00E8673A">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من</w:t>
      </w:r>
      <w:r w:rsidR="00E8673A">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 </w:t>
      </w:r>
      <w:r w:rsidR="00C00F78" w:rsidRPr="00145562">
        <w:rPr>
          <w:rFonts w:ascii="Simplified Arabic" w:hAnsi="Simplified Arabic" w:cs="Simplified Arabic" w:hint="cs"/>
          <w:sz w:val="32"/>
          <w:szCs w:val="32"/>
          <w:rtl/>
        </w:rPr>
        <w:t>وأضيف</w:t>
      </w:r>
      <w:r w:rsidRPr="00145562">
        <w:rPr>
          <w:rFonts w:ascii="Simplified Arabic" w:hAnsi="Simplified Arabic" w:cs="Simplified Arabic"/>
          <w:sz w:val="32"/>
          <w:szCs w:val="32"/>
          <w:rtl/>
        </w:rPr>
        <w:t xml:space="preserve"> </w:t>
      </w:r>
      <w:r w:rsidR="00E8673A">
        <w:rPr>
          <w:rFonts w:ascii="Simplified Arabic" w:hAnsi="Simplified Arabic" w:cs="Simplified Arabic" w:hint="cs"/>
          <w:sz w:val="32"/>
          <w:szCs w:val="32"/>
          <w:rtl/>
        </w:rPr>
        <w:t>"</w:t>
      </w:r>
      <w:r w:rsidR="00E8673A">
        <w:rPr>
          <w:rFonts w:ascii="Simplified Arabic" w:hAnsi="Simplified Arabic" w:cs="Simplified Arabic"/>
          <w:sz w:val="32"/>
          <w:szCs w:val="32"/>
          <w:rtl/>
        </w:rPr>
        <w:t>افعل</w:t>
      </w:r>
      <w:r w:rsidR="00E8673A">
        <w:rPr>
          <w:rFonts w:ascii="Simplified Arabic" w:hAnsi="Simplified Arabic" w:cs="Simplified Arabic" w:hint="cs"/>
          <w:sz w:val="32"/>
          <w:szCs w:val="32"/>
          <w:rtl/>
        </w:rPr>
        <w:t>"</w:t>
      </w:r>
      <w:r w:rsidR="00E8673A">
        <w:rPr>
          <w:rFonts w:ascii="Simplified Arabic" w:hAnsi="Simplified Arabic" w:cs="Simplified Arabic"/>
          <w:sz w:val="32"/>
          <w:szCs w:val="32"/>
          <w:rtl/>
        </w:rPr>
        <w:t xml:space="preserve"> </w:t>
      </w:r>
      <w:r w:rsidR="00C00F78">
        <w:rPr>
          <w:rFonts w:ascii="Simplified Arabic" w:hAnsi="Simplified Arabic" w:cs="Simplified Arabic" w:hint="cs"/>
          <w:sz w:val="32"/>
          <w:szCs w:val="32"/>
          <w:rtl/>
        </w:rPr>
        <w:t>إلى</w:t>
      </w:r>
      <w:r w:rsidR="00E8673A">
        <w:rPr>
          <w:rFonts w:ascii="Simplified Arabic" w:hAnsi="Simplified Arabic" w:cs="Simplified Arabic"/>
          <w:sz w:val="32"/>
          <w:szCs w:val="32"/>
          <w:rtl/>
        </w:rPr>
        <w:t xml:space="preserve"> ما كانت </w:t>
      </w:r>
      <w:r w:rsidR="00E8673A">
        <w:rPr>
          <w:rFonts w:ascii="Simplified Arabic" w:hAnsi="Simplified Arabic" w:cs="Simplified Arabic" w:hint="cs"/>
          <w:sz w:val="32"/>
          <w:szCs w:val="32"/>
          <w:rtl/>
        </w:rPr>
        <w:t>"</w:t>
      </w:r>
      <w:r w:rsidRPr="00145562">
        <w:rPr>
          <w:rFonts w:ascii="Simplified Arabic" w:hAnsi="Simplified Arabic" w:cs="Simplified Arabic"/>
          <w:sz w:val="32"/>
          <w:szCs w:val="32"/>
          <w:rtl/>
        </w:rPr>
        <w:t>كل</w:t>
      </w:r>
      <w:r w:rsidR="00E8673A">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مضافة فلزم ترك المضابقة لشبهه بالمجرد في التنكير ، </w:t>
      </w:r>
      <w:r w:rsidR="00C00F78" w:rsidRPr="00145562">
        <w:rPr>
          <w:rFonts w:ascii="Simplified Arabic" w:hAnsi="Simplified Arabic" w:cs="Simplified Arabic" w:hint="cs"/>
          <w:sz w:val="32"/>
          <w:szCs w:val="32"/>
          <w:rtl/>
        </w:rPr>
        <w:t>ولإمكان</w:t>
      </w:r>
      <w:r w:rsidRPr="00145562">
        <w:rPr>
          <w:rFonts w:ascii="Simplified Arabic" w:hAnsi="Simplified Arabic" w:cs="Simplified Arabic"/>
          <w:sz w:val="32"/>
          <w:szCs w:val="32"/>
          <w:rtl/>
        </w:rPr>
        <w:t xml:space="preserve"> ظهور (من)</w:t>
      </w:r>
      <w:r w:rsidR="00340561" w:rsidRPr="0034056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00340561" w:rsidRPr="00340561">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0"/>
      </w:r>
      <w:r w:rsidRPr="00145562">
        <w:rPr>
          <w:rFonts w:ascii="Simplified Arabic" w:hAnsi="Simplified Arabic" w:cs="Simplified Arabic"/>
          <w:sz w:val="32"/>
          <w:szCs w:val="32"/>
          <w:vertAlign w:val="superscript"/>
          <w:rtl/>
        </w:rPr>
        <w:t>)</w:t>
      </w:r>
    </w:p>
    <w:p w:rsidR="00995583" w:rsidRPr="00145562" w:rsidRDefault="00995583" w:rsidP="00145562">
      <w:pPr>
        <w:jc w:val="lowKashida"/>
        <w:rPr>
          <w:rFonts w:ascii="Simplified Arabic" w:hAnsi="Simplified Arabic" w:cs="Simplified Arabic"/>
          <w:sz w:val="32"/>
          <w:szCs w:val="32"/>
          <w:rtl/>
        </w:rPr>
      </w:pPr>
    </w:p>
    <w:p w:rsidR="0066515A" w:rsidRPr="00145562" w:rsidRDefault="0066515A" w:rsidP="00A840C5">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قال السيوطي </w:t>
      </w:r>
      <w:r w:rsidR="008C1570" w:rsidRPr="00145562">
        <w:rPr>
          <w:rFonts w:ascii="Simplified Arabic" w:hAnsi="Simplified Arabic" w:cs="Simplified Arabic"/>
          <w:sz w:val="32"/>
          <w:szCs w:val="32"/>
          <w:rtl/>
        </w:rPr>
        <w:t xml:space="preserve">في "همع الهوامع" </w:t>
      </w:r>
      <w:r w:rsidRPr="00145562">
        <w:rPr>
          <w:rFonts w:ascii="Simplified Arabic" w:hAnsi="Simplified Arabic" w:cs="Simplified Arabic"/>
          <w:sz w:val="32"/>
          <w:szCs w:val="32"/>
          <w:rtl/>
        </w:rPr>
        <w:t>:</w:t>
      </w:r>
      <w:r w:rsidR="00A840C5">
        <w:rPr>
          <w:rFonts w:ascii="Simplified Arabic" w:hAnsi="Simplified Arabic" w:cs="Simplified Arabic" w:hint="cs"/>
          <w:sz w:val="32"/>
          <w:szCs w:val="32"/>
          <w:rtl/>
        </w:rPr>
        <w:t xml:space="preserve"> </w:t>
      </w:r>
      <w:r w:rsidR="00A840C5" w:rsidRPr="00A840C5">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يلزمه الإفراد والتذكير إن جرد أو أضيف لنكرة سواء كان تابعاً لمذكر أم مؤنث لمفرد أم مثنى أم مجموع نحو زيد أفضل من عمرو وهند أفضل من دعد والزيدان أفضل من عمرو والزيدون أفضل من عمرو والهندان أفضل من دعد والهندات أفضل من دعد ونحو زيد أفضل رجل وهما أفضل رجلين وهم أفضل رجال وهي أفضل امرأة وهن أفضل نساء   خلافا للفراء في الثاني  حيث أجاز فيما أضيف لنكرة مدناة من المعرفة فصله واقتضى حينئذ أن يؤنث ويثنى نحو هند فضلى امرأة تقصدنا والهندان فضلتا امرأتين تزوراننا</w:t>
      </w:r>
      <w:r w:rsidR="00A840C5">
        <w:rPr>
          <w:rFonts w:ascii="Simplified Arabic" w:hAnsi="Simplified Arabic" w:cs="Simplified Arabic" w:hint="cs"/>
          <w:sz w:val="32"/>
          <w:szCs w:val="32"/>
          <w:rtl/>
        </w:rPr>
        <w:t xml:space="preserve"> </w:t>
      </w:r>
      <w:r w:rsidR="00A840C5" w:rsidRPr="00A840C5">
        <w:rPr>
          <w:rFonts w:ascii="Simplified Arabic" w:hAnsi="Simplified Arabic" w:cs="Simplified Arabic"/>
          <w:sz w:val="32"/>
          <w:szCs w:val="32"/>
          <w:rtl/>
        </w:rPr>
        <w:t>»</w:t>
      </w:r>
      <w:r w:rsidR="00A840C5">
        <w:rPr>
          <w:rFonts w:ascii="Simplified Arabic" w:hAnsi="Simplified Arabic" w:cs="Simplified Arabic" w:hint="cs"/>
          <w:sz w:val="32"/>
          <w:szCs w:val="32"/>
          <w:rtl/>
        </w:rPr>
        <w:t>.</w:t>
      </w:r>
      <w:r w:rsidR="00A840C5"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1"/>
      </w:r>
      <w:r w:rsidRPr="00145562">
        <w:rPr>
          <w:rFonts w:ascii="Simplified Arabic" w:hAnsi="Simplified Arabic" w:cs="Simplified Arabic"/>
          <w:sz w:val="32"/>
          <w:szCs w:val="32"/>
          <w:vertAlign w:val="superscript"/>
          <w:rtl/>
        </w:rPr>
        <w:t>)</w:t>
      </w:r>
    </w:p>
    <w:p w:rsidR="000B4DAE" w:rsidRPr="00145562" w:rsidRDefault="000B4DAE" w:rsidP="00145562">
      <w:pPr>
        <w:jc w:val="lowKashida"/>
        <w:rPr>
          <w:rFonts w:ascii="Simplified Arabic" w:hAnsi="Simplified Arabic" w:cs="Simplified Arabic"/>
          <w:sz w:val="32"/>
          <w:szCs w:val="32"/>
          <w:vertAlign w:val="superscript"/>
          <w:rtl/>
        </w:rPr>
      </w:pPr>
    </w:p>
    <w:p w:rsidR="005157CC" w:rsidRPr="00145562" w:rsidRDefault="00E961B2" w:rsidP="00145562">
      <w:pPr>
        <w:jc w:val="lowKashida"/>
        <w:rPr>
          <w:rFonts w:ascii="Simplified Arabic" w:hAnsi="Simplified Arabic" w:cs="Simplified Arabic"/>
          <w:b/>
          <w:bCs/>
          <w:sz w:val="32"/>
          <w:szCs w:val="32"/>
          <w:u w:val="single"/>
          <w:rtl/>
        </w:rPr>
      </w:pPr>
      <w:r>
        <w:rPr>
          <w:rFonts w:ascii="Simplified Arabic" w:hAnsi="Simplified Arabic" w:cs="Simplified Arabic" w:hint="cs"/>
          <w:b/>
          <w:bCs/>
          <w:sz w:val="32"/>
          <w:szCs w:val="32"/>
          <w:u w:val="single"/>
          <w:rtl/>
        </w:rPr>
        <w:t xml:space="preserve"> </w:t>
      </w:r>
    </w:p>
    <w:p w:rsidR="000B4DAE" w:rsidRPr="00E961B2" w:rsidRDefault="000B4DAE" w:rsidP="00145562">
      <w:pPr>
        <w:jc w:val="lowKashida"/>
        <w:rPr>
          <w:rFonts w:ascii="Simplified Arabic" w:hAnsi="Simplified Arabic" w:cs="Sultan Medium"/>
          <w:b/>
          <w:bCs/>
          <w:sz w:val="32"/>
          <w:szCs w:val="32"/>
          <w:u w:val="single"/>
          <w:vertAlign w:val="superscript"/>
          <w:rtl/>
        </w:rPr>
      </w:pPr>
      <w:r w:rsidRPr="00E961B2">
        <w:rPr>
          <w:rFonts w:ascii="Simplified Arabic" w:hAnsi="Simplified Arabic" w:cs="Sultan Medium"/>
          <w:b/>
          <w:bCs/>
          <w:sz w:val="32"/>
          <w:szCs w:val="32"/>
          <w:u w:val="single"/>
          <w:rtl/>
        </w:rPr>
        <w:t>شروط رفع افعل التفضيل الاسم الظاهر :</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ذكر ابن الناظم من شروط رفع افعل التفضيل الاسم الظاهر </w:t>
      </w:r>
      <w:r w:rsidR="00C00F78"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ولي نفياً </w:t>
      </w:r>
      <w:r w:rsidR="00C00F78"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استفهام ،وان يكن  مرفوعه أجنبياً مُفَضَّلا على نفسه باعتبارين ، فإذا تحقَّق ذلك رفع الاسم الظاهر كثيراً في كلام العرب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2"/>
      </w:r>
      <w:r w:rsidRPr="00145562">
        <w:rPr>
          <w:rFonts w:ascii="Simplified Arabic" w:hAnsi="Simplified Arabic" w:cs="Simplified Arabic"/>
          <w:sz w:val="32"/>
          <w:szCs w:val="32"/>
          <w:vertAlign w:val="superscript"/>
          <w:rtl/>
        </w:rPr>
        <w:t>)</w:t>
      </w:r>
    </w:p>
    <w:p w:rsidR="0066515A" w:rsidRPr="00145562" w:rsidRDefault="0066515A" w:rsidP="00C00F78">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t xml:space="preserve"> قال </w:t>
      </w:r>
      <w:r w:rsidR="00C00F7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E961B2">
        <w:rPr>
          <w:rFonts w:ascii="Simplified Arabic" w:hAnsi="Simplified Arabic" w:cs="Simplified Arabic" w:hint="cs"/>
          <w:sz w:val="32"/>
          <w:szCs w:val="32"/>
          <w:rtl/>
        </w:rPr>
        <w:t xml:space="preserve"> </w:t>
      </w:r>
      <w:r w:rsidR="00E961B2" w:rsidRPr="00E961B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ألحق به والده في "شرح التسهيل" النهي والاستفهام الذي بمعنى النفي نحو : لا يكن غيرك </w:t>
      </w:r>
      <w:r w:rsidR="00C00F78" w:rsidRPr="00145562">
        <w:rPr>
          <w:rFonts w:ascii="Simplified Arabic" w:hAnsi="Simplified Arabic" w:cs="Simplified Arabic" w:hint="cs"/>
          <w:sz w:val="32"/>
          <w:szCs w:val="32"/>
          <w:rtl/>
        </w:rPr>
        <w:t>أحب</w:t>
      </w:r>
      <w:r w:rsidRPr="00145562">
        <w:rPr>
          <w:rFonts w:ascii="Simplified Arabic" w:hAnsi="Simplified Arabic" w:cs="Simplified Arabic"/>
          <w:sz w:val="32"/>
          <w:szCs w:val="32"/>
          <w:rtl/>
        </w:rPr>
        <w:t xml:space="preserve"> </w:t>
      </w:r>
      <w:r w:rsidR="00C00F78">
        <w:rPr>
          <w:rFonts w:ascii="Simplified Arabic" w:hAnsi="Simplified Arabic" w:cs="Simplified Arabic" w:hint="cs"/>
          <w:sz w:val="32"/>
          <w:szCs w:val="32"/>
          <w:rtl/>
        </w:rPr>
        <w:t>إ</w:t>
      </w:r>
      <w:r w:rsidRPr="00145562">
        <w:rPr>
          <w:rFonts w:ascii="Simplified Arabic" w:hAnsi="Simplified Arabic" w:cs="Simplified Arabic"/>
          <w:sz w:val="32"/>
          <w:szCs w:val="32"/>
          <w:rtl/>
        </w:rPr>
        <w:t xml:space="preserve">ليه الخبر منه </w:t>
      </w:r>
      <w:r w:rsidR="00C00F78" w:rsidRPr="00145562">
        <w:rPr>
          <w:rFonts w:ascii="Simplified Arabic" w:hAnsi="Simplified Arabic" w:cs="Simplified Arabic" w:hint="cs"/>
          <w:sz w:val="32"/>
          <w:szCs w:val="32"/>
          <w:rtl/>
        </w:rPr>
        <w:t>إليك</w:t>
      </w:r>
      <w:r w:rsidRPr="00145562">
        <w:rPr>
          <w:rFonts w:ascii="Simplified Arabic" w:hAnsi="Simplified Arabic" w:cs="Simplified Arabic"/>
          <w:sz w:val="32"/>
          <w:szCs w:val="32"/>
          <w:rtl/>
        </w:rPr>
        <w:t xml:space="preserve"> ، و هل في الناس رجل </w:t>
      </w:r>
      <w:r w:rsidR="00C00F78" w:rsidRPr="00145562">
        <w:rPr>
          <w:rFonts w:ascii="Simplified Arabic" w:hAnsi="Simplified Arabic" w:cs="Simplified Arabic" w:hint="cs"/>
          <w:sz w:val="32"/>
          <w:szCs w:val="32"/>
          <w:rtl/>
        </w:rPr>
        <w:t>أحق</w:t>
      </w:r>
      <w:r w:rsidRPr="00145562">
        <w:rPr>
          <w:rFonts w:ascii="Simplified Arabic" w:hAnsi="Simplified Arabic" w:cs="Simplified Arabic"/>
          <w:sz w:val="32"/>
          <w:szCs w:val="32"/>
          <w:rtl/>
        </w:rPr>
        <w:t xml:space="preserve"> به الحمد من بمحسن لا يمن ، واعم من ذلك قول الرضي : لا منع </w:t>
      </w:r>
      <w:r w:rsidR="00C00F7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يستعمل في لك ما يفيد النفي ، وان لم يكن صريحاً فيه ، نحو : قلما رايت رجلاً </w:t>
      </w:r>
      <w:r w:rsidR="00C00F78" w:rsidRPr="00145562">
        <w:rPr>
          <w:rFonts w:ascii="Simplified Arabic" w:hAnsi="Simplified Arabic" w:cs="Simplified Arabic" w:hint="cs"/>
          <w:sz w:val="32"/>
          <w:szCs w:val="32"/>
          <w:rtl/>
        </w:rPr>
        <w:t>أحسن</w:t>
      </w:r>
      <w:r w:rsidR="00E961B2">
        <w:rPr>
          <w:rFonts w:ascii="Simplified Arabic" w:hAnsi="Simplified Arabic" w:cs="Simplified Arabic" w:hint="cs"/>
          <w:sz w:val="32"/>
          <w:szCs w:val="32"/>
          <w:rtl/>
        </w:rPr>
        <w:t xml:space="preserve"> </w:t>
      </w:r>
      <w:r w:rsidR="00E961B2" w:rsidRPr="00E961B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3"/>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noProof/>
          <w:color w:val="FF0000"/>
          <w:rtl/>
        </w:rPr>
      </w:pPr>
      <w:r w:rsidRPr="00145562">
        <w:rPr>
          <w:rFonts w:ascii="Simplified Arabic" w:hAnsi="Simplified Arabic" w:cs="Simplified Arabic"/>
          <w:sz w:val="32"/>
          <w:szCs w:val="32"/>
          <w:rtl/>
        </w:rPr>
        <w:lastRenderedPageBreak/>
        <w:t xml:space="preserve">والمراد </w:t>
      </w:r>
      <w:r w:rsidR="00C00F78" w:rsidRPr="00145562">
        <w:rPr>
          <w:rFonts w:ascii="Simplified Arabic" w:hAnsi="Simplified Arabic" w:cs="Simplified Arabic" w:hint="cs"/>
          <w:sz w:val="32"/>
          <w:szCs w:val="32"/>
          <w:rtl/>
        </w:rPr>
        <w:t>بالأجنبي</w:t>
      </w:r>
      <w:r w:rsidRPr="00145562">
        <w:rPr>
          <w:rFonts w:ascii="Simplified Arabic" w:hAnsi="Simplified Arabic" w:cs="Simplified Arabic"/>
          <w:sz w:val="32"/>
          <w:szCs w:val="32"/>
          <w:rtl/>
        </w:rPr>
        <w:t xml:space="preserve"> هنا : </w:t>
      </w:r>
      <w:r w:rsidR="00C00F78" w:rsidRPr="00145562">
        <w:rPr>
          <w:rFonts w:ascii="Simplified Arabic" w:hAnsi="Simplified Arabic" w:cs="Simplified Arabic" w:hint="cs"/>
          <w:sz w:val="32"/>
          <w:szCs w:val="32"/>
          <w:rtl/>
        </w:rPr>
        <w:t>الأجنبي</w:t>
      </w:r>
      <w:r w:rsidRPr="00145562">
        <w:rPr>
          <w:rFonts w:ascii="Simplified Arabic" w:hAnsi="Simplified Arabic" w:cs="Simplified Arabic"/>
          <w:sz w:val="32"/>
          <w:szCs w:val="32"/>
          <w:rtl/>
        </w:rPr>
        <w:t xml:space="preserve"> من </w:t>
      </w:r>
      <w:r w:rsidR="00C00F78" w:rsidRPr="00145562">
        <w:rPr>
          <w:rFonts w:ascii="Simplified Arabic" w:hAnsi="Simplified Arabic" w:cs="Simplified Arabic" w:hint="cs"/>
          <w:sz w:val="32"/>
          <w:szCs w:val="32"/>
          <w:rtl/>
        </w:rPr>
        <w:t>الموصوف</w:t>
      </w:r>
      <w:r w:rsidRPr="00145562">
        <w:rPr>
          <w:rFonts w:ascii="Simplified Arabic" w:hAnsi="Simplified Arabic" w:cs="Simplified Arabic"/>
          <w:sz w:val="32"/>
          <w:szCs w:val="32"/>
          <w:rtl/>
        </w:rPr>
        <w:t xml:space="preserve"> ، مع انه لا حاجة لذكره ، لان ماخرج حينئذ من نحو </w:t>
      </w:r>
      <w:r w:rsidR="00C00F78" w:rsidRPr="00145562">
        <w:rPr>
          <w:rFonts w:ascii="Simplified Arabic" w:hAnsi="Simplified Arabic" w:cs="Simplified Arabic" w:hint="cs"/>
          <w:sz w:val="32"/>
          <w:szCs w:val="32"/>
          <w:rtl/>
        </w:rPr>
        <w:t>أبوه</w:t>
      </w:r>
      <w:r w:rsidRPr="00145562">
        <w:rPr>
          <w:rFonts w:ascii="Simplified Arabic" w:hAnsi="Simplified Arabic" w:cs="Simplified Arabic"/>
          <w:sz w:val="32"/>
          <w:szCs w:val="32"/>
          <w:rtl/>
        </w:rPr>
        <w:t xml:space="preserve"> في : ما </w:t>
      </w:r>
      <w:r w:rsidR="00C00F78" w:rsidRPr="00145562">
        <w:rPr>
          <w:rFonts w:ascii="Simplified Arabic" w:hAnsi="Simplified Arabic" w:cs="Simplified Arabic" w:hint="cs"/>
          <w:sz w:val="32"/>
          <w:szCs w:val="32"/>
          <w:rtl/>
        </w:rPr>
        <w:t>رأيت</w:t>
      </w:r>
      <w:r w:rsidRPr="00145562">
        <w:rPr>
          <w:rFonts w:ascii="Simplified Arabic" w:hAnsi="Simplified Arabic" w:cs="Simplified Arabic"/>
          <w:sz w:val="32"/>
          <w:szCs w:val="32"/>
          <w:rtl/>
        </w:rPr>
        <w:t xml:space="preserve"> رجلاً </w:t>
      </w:r>
      <w:r w:rsidR="00C00F78" w:rsidRPr="00145562">
        <w:rPr>
          <w:rFonts w:ascii="Simplified Arabic" w:hAnsi="Simplified Arabic" w:cs="Simplified Arabic" w:hint="cs"/>
          <w:sz w:val="32"/>
          <w:szCs w:val="32"/>
          <w:rtl/>
        </w:rPr>
        <w:t>أحسن</w:t>
      </w:r>
      <w:r w:rsidRPr="00145562">
        <w:rPr>
          <w:rFonts w:ascii="Simplified Arabic" w:hAnsi="Simplified Arabic" w:cs="Simplified Arabic"/>
          <w:sz w:val="32"/>
          <w:szCs w:val="32"/>
          <w:rtl/>
        </w:rPr>
        <w:t xml:space="preserve"> من </w:t>
      </w:r>
      <w:r w:rsidR="00C00F78" w:rsidRPr="00145562">
        <w:rPr>
          <w:rFonts w:ascii="Simplified Arabic" w:hAnsi="Simplified Arabic" w:cs="Simplified Arabic" w:hint="cs"/>
          <w:sz w:val="32"/>
          <w:szCs w:val="32"/>
          <w:rtl/>
        </w:rPr>
        <w:t>أبوه</w:t>
      </w:r>
      <w:r w:rsidRPr="00145562">
        <w:rPr>
          <w:rFonts w:ascii="Simplified Arabic" w:hAnsi="Simplified Arabic" w:cs="Simplified Arabic"/>
          <w:sz w:val="32"/>
          <w:szCs w:val="32"/>
          <w:rtl/>
        </w:rPr>
        <w:t xml:space="preserve"> ، يخرج بما بعده ، ولهذا لم يذكره المرادي.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4"/>
      </w:r>
      <w:r w:rsidRPr="00145562">
        <w:rPr>
          <w:rFonts w:ascii="Simplified Arabic" w:hAnsi="Simplified Arabic" w:cs="Simplified Arabic"/>
          <w:sz w:val="32"/>
          <w:szCs w:val="32"/>
          <w:vertAlign w:val="superscript"/>
          <w:rtl/>
        </w:rPr>
        <w:t>)</w:t>
      </w:r>
    </w:p>
    <w:p w:rsidR="00160149" w:rsidRDefault="00160149" w:rsidP="00145562">
      <w:pPr>
        <w:ind w:firstLine="720"/>
        <w:jc w:val="lowKashida"/>
        <w:rPr>
          <w:rFonts w:ascii="Simplified Arabic" w:hAnsi="Simplified Arabic" w:cs="Simplified Arabic"/>
          <w:noProof/>
          <w:color w:val="FF0000"/>
          <w:rtl/>
        </w:rPr>
      </w:pPr>
    </w:p>
    <w:p w:rsidR="00D50BB8" w:rsidRDefault="00D50BB8" w:rsidP="00145562">
      <w:pPr>
        <w:ind w:firstLine="720"/>
        <w:jc w:val="lowKashida"/>
        <w:rPr>
          <w:rFonts w:ascii="Simplified Arabic" w:hAnsi="Simplified Arabic" w:cs="Simplified Arabic"/>
          <w:noProof/>
          <w:color w:val="FF0000"/>
          <w:rtl/>
        </w:rPr>
      </w:pPr>
    </w:p>
    <w:p w:rsidR="00940726" w:rsidRDefault="00940726" w:rsidP="00145562">
      <w:pPr>
        <w:ind w:firstLine="720"/>
        <w:jc w:val="lowKashida"/>
        <w:rPr>
          <w:rFonts w:ascii="Simplified Arabic" w:hAnsi="Simplified Arabic" w:cs="Simplified Arabic"/>
          <w:noProof/>
          <w:color w:val="FF0000"/>
          <w:rtl/>
        </w:rPr>
      </w:pPr>
    </w:p>
    <w:p w:rsidR="00C4379C" w:rsidRPr="002B25CF" w:rsidRDefault="001E05F8" w:rsidP="00D50BB8">
      <w:pPr>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t>ال</w:t>
      </w:r>
      <w:r w:rsidR="00160149" w:rsidRPr="002B25CF">
        <w:rPr>
          <w:rFonts w:ascii="Simplified Arabic" w:hAnsi="Simplified Arabic" w:cs="Sultan Medium"/>
          <w:b/>
          <w:bCs/>
          <w:sz w:val="32"/>
          <w:szCs w:val="32"/>
          <w:rtl/>
        </w:rPr>
        <w:t>مسألة (21) : النعت</w:t>
      </w:r>
    </w:p>
    <w:p w:rsidR="005157CC" w:rsidRPr="00D50BB8" w:rsidRDefault="005157CC" w:rsidP="00145562">
      <w:pPr>
        <w:jc w:val="lowKashida"/>
        <w:rPr>
          <w:rFonts w:ascii="Simplified Arabic" w:hAnsi="Simplified Arabic" w:cs="Sultan Medium"/>
          <w:sz w:val="32"/>
          <w:szCs w:val="32"/>
          <w:u w:val="single"/>
          <w:rtl/>
        </w:rPr>
      </w:pPr>
      <w:r w:rsidRPr="00D50BB8">
        <w:rPr>
          <w:rFonts w:ascii="Simplified Arabic" w:hAnsi="Simplified Arabic" w:cs="Sultan Medium"/>
          <w:sz w:val="32"/>
          <w:szCs w:val="32"/>
          <w:u w:val="single"/>
          <w:rtl/>
        </w:rPr>
        <w:t xml:space="preserve">اعتراض الناظم على </w:t>
      </w:r>
      <w:r w:rsidR="00CF311D" w:rsidRPr="00D50BB8">
        <w:rPr>
          <w:rFonts w:ascii="Simplified Arabic" w:hAnsi="Simplified Arabic" w:cs="Sultan Medium" w:hint="cs"/>
          <w:sz w:val="32"/>
          <w:szCs w:val="32"/>
          <w:u w:val="single"/>
          <w:rtl/>
        </w:rPr>
        <w:t>أبيه</w:t>
      </w:r>
      <w:r w:rsidRPr="00D50BB8">
        <w:rPr>
          <w:rFonts w:ascii="Simplified Arabic" w:hAnsi="Simplified Arabic" w:cs="Sultan Medium"/>
          <w:sz w:val="32"/>
          <w:szCs w:val="32"/>
          <w:u w:val="single"/>
          <w:rtl/>
        </w:rPr>
        <w:t xml:space="preserve">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اعترض ابن الناظم على النظم في قوله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1134"/>
        <w:gridCol w:w="3936"/>
      </w:tblGrid>
      <w:tr w:rsidR="005157CC" w:rsidRPr="00145562" w:rsidTr="005157CC">
        <w:tc>
          <w:tcPr>
            <w:tcW w:w="4360" w:type="dxa"/>
          </w:tcPr>
          <w:p w:rsidR="005157CC" w:rsidRPr="00145562" w:rsidRDefault="005157CC"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وأنعت بمشتق كصعب وذرب</w:t>
            </w:r>
            <w:r w:rsidRPr="00145562">
              <w:rPr>
                <w:rFonts w:ascii="Simplified Arabic" w:hAnsi="Simplified Arabic" w:cs="Simplified Arabic"/>
                <w:b/>
                <w:bCs/>
                <w:sz w:val="32"/>
                <w:szCs w:val="32"/>
                <w:rtl/>
              </w:rPr>
              <w:br/>
            </w:r>
          </w:p>
        </w:tc>
        <w:tc>
          <w:tcPr>
            <w:tcW w:w="1134" w:type="dxa"/>
          </w:tcPr>
          <w:p w:rsidR="005157CC" w:rsidRPr="00145562" w:rsidRDefault="005157CC" w:rsidP="00145562">
            <w:pPr>
              <w:jc w:val="lowKashida"/>
              <w:rPr>
                <w:rFonts w:ascii="Simplified Arabic" w:hAnsi="Simplified Arabic" w:cs="Simplified Arabic"/>
                <w:b/>
                <w:bCs/>
                <w:sz w:val="32"/>
                <w:szCs w:val="32"/>
                <w:rtl/>
              </w:rPr>
            </w:pPr>
          </w:p>
        </w:tc>
        <w:tc>
          <w:tcPr>
            <w:tcW w:w="3936" w:type="dxa"/>
          </w:tcPr>
          <w:p w:rsidR="005157CC" w:rsidRPr="00145562" w:rsidRDefault="005157CC"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وشبهه كذا وذى والمنتسب</w:t>
            </w:r>
            <w:r w:rsidRPr="00145562">
              <w:rPr>
                <w:rFonts w:ascii="Simplified Arabic" w:hAnsi="Simplified Arabic" w:cs="Simplified Arabic"/>
                <w:b/>
                <w:bCs/>
                <w:sz w:val="32"/>
                <w:szCs w:val="32"/>
                <w:rtl/>
              </w:rPr>
              <w:br/>
            </w:r>
          </w:p>
        </w:tc>
      </w:tr>
    </w:tbl>
    <w:p w:rsidR="0066515A" w:rsidRPr="00145562" w:rsidRDefault="0066515A" w:rsidP="00D50BB8">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 فلو قال : </w:t>
      </w:r>
      <w:r w:rsidR="00D50BB8" w:rsidRPr="00D50BB8">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وانعت بوصف مثل صعب ودرب ، كان امثل ، لان من المشتق </w:t>
      </w:r>
      <w:r w:rsidR="00CF311D" w:rsidRPr="00145562">
        <w:rPr>
          <w:rFonts w:ascii="Simplified Arabic" w:hAnsi="Simplified Arabic" w:cs="Simplified Arabic" w:hint="cs"/>
          <w:sz w:val="32"/>
          <w:szCs w:val="32"/>
          <w:rtl/>
        </w:rPr>
        <w:t>أسماء</w:t>
      </w:r>
      <w:r w:rsidRPr="00145562">
        <w:rPr>
          <w:rFonts w:ascii="Simplified Arabic" w:hAnsi="Simplified Arabic" w:cs="Simplified Arabic"/>
          <w:sz w:val="32"/>
          <w:szCs w:val="32"/>
          <w:rtl/>
        </w:rPr>
        <w:t xml:space="preserve"> الزمان والكان </w:t>
      </w:r>
      <w:r w:rsidR="00CF311D" w:rsidRPr="00145562">
        <w:rPr>
          <w:rFonts w:ascii="Simplified Arabic" w:hAnsi="Simplified Arabic" w:cs="Simplified Arabic" w:hint="cs"/>
          <w:sz w:val="32"/>
          <w:szCs w:val="32"/>
          <w:rtl/>
        </w:rPr>
        <w:t>والآلة</w:t>
      </w:r>
      <w:r w:rsidRPr="00145562">
        <w:rPr>
          <w:rFonts w:ascii="Simplified Arabic" w:hAnsi="Simplified Arabic" w:cs="Simplified Arabic"/>
          <w:sz w:val="32"/>
          <w:szCs w:val="32"/>
          <w:rtl/>
        </w:rPr>
        <w:t xml:space="preserve"> ، ولا ينعت  بشيء منها ، </w:t>
      </w:r>
      <w:r w:rsidR="00CF311D"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ينعت بما كان صفة ...</w:t>
      </w:r>
      <w:r w:rsidR="00D50BB8" w:rsidRPr="00D50BB8">
        <w:rPr>
          <w:rFonts w:ascii="Simplified Arabic" w:hAnsi="Simplified Arabic" w:cs="Simplified Arabic"/>
          <w:sz w:val="32"/>
          <w:szCs w:val="32"/>
          <w:rtl/>
        </w:rPr>
        <w:t xml:space="preserve"> »</w:t>
      </w:r>
      <w:r w:rsidR="00D50BB8">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5"/>
      </w:r>
      <w:r w:rsidRPr="00145562">
        <w:rPr>
          <w:rFonts w:ascii="Simplified Arabic" w:hAnsi="Simplified Arabic" w:cs="Simplified Arabic"/>
          <w:sz w:val="32"/>
          <w:szCs w:val="32"/>
          <w:vertAlign w:val="superscript"/>
          <w:rtl/>
        </w:rPr>
        <w:t>)</w:t>
      </w:r>
    </w:p>
    <w:p w:rsidR="0066515A" w:rsidRPr="00145562" w:rsidRDefault="0066515A" w:rsidP="00D50BB8">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 xml:space="preserve">وجه </w:t>
      </w:r>
      <w:r w:rsidR="00CF311D" w:rsidRPr="00145562">
        <w:rPr>
          <w:rFonts w:ascii="Simplified Arabic" w:hAnsi="Simplified Arabic" w:cs="Simplified Arabic" w:hint="cs"/>
          <w:sz w:val="32"/>
          <w:szCs w:val="32"/>
          <w:rtl/>
          <w:lang w:bidi="ar-IQ"/>
        </w:rPr>
        <w:t>الأنصاري</w:t>
      </w:r>
      <w:r w:rsidRPr="00145562">
        <w:rPr>
          <w:rFonts w:ascii="Simplified Arabic" w:hAnsi="Simplified Arabic" w:cs="Simplified Arabic"/>
          <w:sz w:val="32"/>
          <w:szCs w:val="32"/>
          <w:rtl/>
          <w:lang w:bidi="ar-IQ"/>
        </w:rPr>
        <w:t xml:space="preserve"> كلام الناظم قال :  </w:t>
      </w:r>
      <w:r w:rsidR="00D50BB8" w:rsidRPr="00D50BB8">
        <w:rPr>
          <w:rFonts w:ascii="Simplified Arabic" w:hAnsi="Simplified Arabic" w:cs="Simplified Arabic"/>
          <w:sz w:val="32"/>
          <w:szCs w:val="32"/>
          <w:rtl/>
          <w:lang w:bidi="ar-IQ"/>
        </w:rPr>
        <w:t>«</w:t>
      </w:r>
      <w:r w:rsidR="00D50BB8">
        <w:rPr>
          <w:rFonts w:ascii="Simplified Arabic" w:hAnsi="Simplified Arabic" w:cs="Simplified Arabic" w:hint="cs"/>
          <w:sz w:val="32"/>
          <w:szCs w:val="32"/>
          <w:rtl/>
          <w:lang w:bidi="ar-IQ"/>
        </w:rPr>
        <w:t xml:space="preserve"> </w:t>
      </w:r>
      <w:r w:rsidR="00CF311D" w:rsidRPr="00145562">
        <w:rPr>
          <w:rFonts w:ascii="Simplified Arabic" w:hAnsi="Simplified Arabic" w:cs="Simplified Arabic" w:hint="cs"/>
          <w:sz w:val="32"/>
          <w:szCs w:val="32"/>
          <w:rtl/>
          <w:lang w:bidi="ar-IQ"/>
        </w:rPr>
        <w:t>أجيب</w:t>
      </w:r>
      <w:r w:rsidRPr="00145562">
        <w:rPr>
          <w:rFonts w:ascii="Simplified Arabic" w:hAnsi="Simplified Arabic" w:cs="Simplified Arabic"/>
          <w:sz w:val="32"/>
          <w:szCs w:val="32"/>
          <w:rtl/>
          <w:lang w:bidi="ar-IQ"/>
        </w:rPr>
        <w:t xml:space="preserve"> عنه بان المراد بالمشتق عند النحاة ، </w:t>
      </w:r>
      <w:r w:rsidR="00CF311D" w:rsidRPr="00145562">
        <w:rPr>
          <w:rFonts w:ascii="Simplified Arabic" w:hAnsi="Simplified Arabic" w:cs="Simplified Arabic" w:hint="cs"/>
          <w:sz w:val="32"/>
          <w:szCs w:val="32"/>
          <w:rtl/>
          <w:lang w:bidi="ar-IQ"/>
        </w:rPr>
        <w:t>إذا</w:t>
      </w:r>
      <w:r w:rsidRPr="00145562">
        <w:rPr>
          <w:rFonts w:ascii="Simplified Arabic" w:hAnsi="Simplified Arabic" w:cs="Simplified Arabic"/>
          <w:sz w:val="32"/>
          <w:szCs w:val="32"/>
          <w:rtl/>
          <w:lang w:bidi="ar-IQ"/>
        </w:rPr>
        <w:t xml:space="preserve"> </w:t>
      </w:r>
      <w:r w:rsidR="00CF311D" w:rsidRPr="00145562">
        <w:rPr>
          <w:rFonts w:ascii="Simplified Arabic" w:hAnsi="Simplified Arabic" w:cs="Simplified Arabic" w:hint="cs"/>
          <w:sz w:val="32"/>
          <w:szCs w:val="32"/>
          <w:rtl/>
          <w:lang w:bidi="ar-IQ"/>
        </w:rPr>
        <w:t>أطلق</w:t>
      </w:r>
      <w:r w:rsidRPr="00145562">
        <w:rPr>
          <w:rFonts w:ascii="Simplified Arabic" w:hAnsi="Simplified Arabic" w:cs="Simplified Arabic"/>
          <w:sz w:val="32"/>
          <w:szCs w:val="32"/>
          <w:rtl/>
          <w:lang w:bidi="ar-IQ"/>
        </w:rPr>
        <w:t xml:space="preserve"> الصفات </w:t>
      </w:r>
      <w:r w:rsidR="00CF311D" w:rsidRPr="00145562">
        <w:rPr>
          <w:rFonts w:ascii="Simplified Arabic" w:hAnsi="Simplified Arabic" w:cs="Simplified Arabic" w:hint="cs"/>
          <w:sz w:val="32"/>
          <w:szCs w:val="32"/>
          <w:rtl/>
          <w:lang w:bidi="ar-IQ"/>
        </w:rPr>
        <w:t>الأربعة</w:t>
      </w:r>
      <w:r w:rsidRPr="00145562">
        <w:rPr>
          <w:rFonts w:ascii="Simplified Arabic" w:hAnsi="Simplified Arabic" w:cs="Simplified Arabic"/>
          <w:sz w:val="32"/>
          <w:szCs w:val="32"/>
          <w:rtl/>
          <w:lang w:bidi="ar-IQ"/>
        </w:rPr>
        <w:t xml:space="preserve"> اسم الفاعل ، واسم المفعول ، والصفة المشبهة ، وافعل التفضيل ،وان كان هو </w:t>
      </w:r>
      <w:r w:rsidR="00CF311D" w:rsidRPr="00145562">
        <w:rPr>
          <w:rFonts w:ascii="Simplified Arabic" w:hAnsi="Simplified Arabic" w:cs="Simplified Arabic" w:hint="cs"/>
          <w:sz w:val="32"/>
          <w:szCs w:val="32"/>
          <w:rtl/>
          <w:lang w:bidi="ar-IQ"/>
        </w:rPr>
        <w:t>عند</w:t>
      </w:r>
      <w:r w:rsidRPr="00145562">
        <w:rPr>
          <w:rFonts w:ascii="Simplified Arabic" w:hAnsi="Simplified Arabic" w:cs="Simplified Arabic"/>
          <w:sz w:val="32"/>
          <w:szCs w:val="32"/>
          <w:rtl/>
          <w:lang w:bidi="ar-IQ"/>
        </w:rPr>
        <w:t xml:space="preserve"> (</w:t>
      </w:r>
      <w:r w:rsidR="00CF311D" w:rsidRPr="00145562">
        <w:rPr>
          <w:rFonts w:ascii="Simplified Arabic" w:hAnsi="Simplified Arabic" w:cs="Simplified Arabic" w:hint="cs"/>
          <w:sz w:val="32"/>
          <w:szCs w:val="32"/>
          <w:rtl/>
          <w:lang w:bidi="ar-IQ"/>
        </w:rPr>
        <w:t>التصريفيي</w:t>
      </w:r>
      <w:r w:rsidR="00CF311D" w:rsidRPr="00145562">
        <w:rPr>
          <w:rFonts w:ascii="Simplified Arabic" w:hAnsi="Simplified Arabic" w:cs="Simplified Arabic" w:hint="eastAsia"/>
          <w:sz w:val="32"/>
          <w:szCs w:val="32"/>
          <w:rtl/>
          <w:lang w:bidi="ar-IQ"/>
        </w:rPr>
        <w:t>ن</w:t>
      </w:r>
      <w:r w:rsidRPr="00145562">
        <w:rPr>
          <w:rFonts w:ascii="Simplified Arabic" w:hAnsi="Simplified Arabic" w:cs="Simplified Arabic"/>
          <w:sz w:val="32"/>
          <w:szCs w:val="32"/>
          <w:rtl/>
          <w:lang w:bidi="ar-IQ"/>
        </w:rPr>
        <w:t>) ما اخذ من لفظ المصدر</w:t>
      </w:r>
      <w:r w:rsidR="00D50BB8" w:rsidRPr="00D50BB8">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6"/>
      </w:r>
      <w:r w:rsidRPr="00145562">
        <w:rPr>
          <w:rFonts w:ascii="Simplified Arabic" w:hAnsi="Simplified Arabic" w:cs="Simplified Arabic"/>
          <w:sz w:val="32"/>
          <w:szCs w:val="32"/>
          <w:vertAlign w:val="superscript"/>
          <w:rtl/>
        </w:rPr>
        <w:t>)</w:t>
      </w:r>
    </w:p>
    <w:p w:rsidR="00D50BB8" w:rsidRDefault="00D50BB8" w:rsidP="00145562">
      <w:pPr>
        <w:ind w:firstLine="720"/>
        <w:jc w:val="lowKashida"/>
        <w:rPr>
          <w:rFonts w:ascii="Simplified Arabic" w:hAnsi="Simplified Arabic" w:cs="Simplified Arabic"/>
          <w:sz w:val="32"/>
          <w:szCs w:val="32"/>
          <w:rtl/>
          <w:lang w:bidi="ar-IQ"/>
        </w:rPr>
      </w:pPr>
    </w:p>
    <w:p w:rsidR="0066515A" w:rsidRPr="00145562" w:rsidRDefault="0066515A" w:rsidP="00D50BB8">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قال ا</w:t>
      </w:r>
      <w:r w:rsidR="00CF311D">
        <w:rPr>
          <w:rFonts w:ascii="Simplified Arabic" w:hAnsi="Simplified Arabic" w:cs="Simplified Arabic" w:hint="cs"/>
          <w:sz w:val="32"/>
          <w:szCs w:val="32"/>
          <w:rtl/>
          <w:lang w:bidi="ar-IQ"/>
        </w:rPr>
        <w:t xml:space="preserve">بن </w:t>
      </w:r>
      <w:r w:rsidRPr="00145562">
        <w:rPr>
          <w:rFonts w:ascii="Simplified Arabic" w:hAnsi="Simplified Arabic" w:cs="Simplified Arabic"/>
          <w:sz w:val="32"/>
          <w:szCs w:val="32"/>
          <w:rtl/>
          <w:lang w:bidi="ar-IQ"/>
        </w:rPr>
        <w:t xml:space="preserve">عقيل في "شرحه" : </w:t>
      </w:r>
      <w:r w:rsidRPr="00145562">
        <w:rPr>
          <w:rFonts w:ascii="Simplified Arabic" w:hAnsi="Simplified Arabic" w:cs="Simplified Arabic"/>
          <w:sz w:val="32"/>
          <w:szCs w:val="32"/>
          <w:rtl/>
        </w:rPr>
        <w:t xml:space="preserve"> </w:t>
      </w:r>
      <w:r w:rsidR="00D50BB8" w:rsidRPr="00D50BB8">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لا ينعت إلا بمشتق لفظا أو تأويلا ،  والمراد بالمشتق هنا ما أخذ من المصدر للدلالة على معنى وصاحبه كاسم الفاعل واسم المفعول والصفة المشبهة باسم الفاعل وأفعل التفضيل ،  والمؤول بالمشتق كاسم الإشارة نحو مررت بزيد هذا أي المشار إليه وكذا ذو بمعنى صاحب والموصولة نحو مررت برجل ذي مال أي صاحب مال وبزيد ذو قام أي القائم والمنتسب نحو مررت برجل قرشي أي منتسب إلى قريش</w:t>
      </w:r>
      <w:r w:rsidR="00D50BB8">
        <w:rPr>
          <w:rFonts w:ascii="Simplified Arabic" w:hAnsi="Simplified Arabic" w:cs="Simplified Arabic" w:hint="cs"/>
          <w:sz w:val="32"/>
          <w:szCs w:val="32"/>
          <w:rtl/>
        </w:rPr>
        <w:t xml:space="preserve"> </w:t>
      </w:r>
      <w:r w:rsidR="00D50BB8" w:rsidRPr="00D50BB8">
        <w:rPr>
          <w:rFonts w:ascii="Simplified Arabic" w:hAnsi="Simplified Arabic" w:cs="Simplified Arabic"/>
          <w:sz w:val="32"/>
          <w:szCs w:val="32"/>
          <w:rtl/>
        </w:rPr>
        <w:t>»</w:t>
      </w:r>
      <w:r w:rsidR="00D50BB8">
        <w:rPr>
          <w:rFonts w:ascii="Simplified Arabic" w:hAnsi="Simplified Arabic" w:cs="Simplified Arabic" w:hint="cs"/>
          <w:sz w:val="32"/>
          <w:szCs w:val="32"/>
          <w:rtl/>
        </w:rPr>
        <w:t>.</w:t>
      </w:r>
      <w:r w:rsidR="00D50BB8"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7"/>
      </w:r>
      <w:r w:rsidRPr="00145562">
        <w:rPr>
          <w:rFonts w:ascii="Simplified Arabic" w:hAnsi="Simplified Arabic" w:cs="Simplified Arabic"/>
          <w:sz w:val="32"/>
          <w:szCs w:val="32"/>
          <w:vertAlign w:val="superscript"/>
          <w:rtl/>
        </w:rPr>
        <w:t>)</w:t>
      </w:r>
    </w:p>
    <w:p w:rsidR="00251D9E" w:rsidRPr="00145562" w:rsidRDefault="00251D9E" w:rsidP="00145562">
      <w:pPr>
        <w:ind w:firstLine="720"/>
        <w:jc w:val="lowKashida"/>
        <w:rPr>
          <w:rFonts w:ascii="Simplified Arabic" w:hAnsi="Simplified Arabic" w:cs="Simplified Arabic"/>
          <w:sz w:val="32"/>
          <w:szCs w:val="32"/>
          <w:rtl/>
          <w:lang w:bidi="ar-IQ"/>
        </w:rPr>
      </w:pP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lastRenderedPageBreak/>
        <w:t>و</w:t>
      </w:r>
      <w:r w:rsidRPr="00145562">
        <w:rPr>
          <w:rFonts w:ascii="Simplified Arabic" w:hAnsi="Simplified Arabic" w:cs="Simplified Arabic"/>
          <w:sz w:val="32"/>
          <w:szCs w:val="32"/>
          <w:rtl/>
        </w:rPr>
        <w:t>المتبادر منه أنه يشترط في النعت كونه مشتقاً أو مؤوّلاً به وهو رأي الأكثرين وذهب جمع محققون كابن الحاجب إلى عدم الاشتراط وأن الضابط دلالته على معنى في متبوعه كالرجل الدال على الرجولية</w:t>
      </w:r>
      <w:r w:rsidR="008B30AE">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8"/>
      </w:r>
      <w:r w:rsidRPr="00145562">
        <w:rPr>
          <w:rFonts w:ascii="Simplified Arabic" w:hAnsi="Simplified Arabic" w:cs="Simplified Arabic"/>
          <w:sz w:val="32"/>
          <w:szCs w:val="32"/>
          <w:vertAlign w:val="superscript"/>
          <w:rtl/>
        </w:rPr>
        <w:t>)</w:t>
      </w:r>
    </w:p>
    <w:p w:rsidR="00251D9E" w:rsidRPr="00145562" w:rsidRDefault="00251D9E" w:rsidP="00145562">
      <w:pPr>
        <w:jc w:val="lowKashida"/>
        <w:rPr>
          <w:rFonts w:ascii="Simplified Arabic" w:hAnsi="Simplified Arabic" w:cs="Simplified Arabic"/>
          <w:sz w:val="32"/>
          <w:szCs w:val="32"/>
          <w:rtl/>
        </w:rPr>
      </w:pPr>
    </w:p>
    <w:p w:rsidR="0066515A" w:rsidRPr="00145562" w:rsidRDefault="0066515A" w:rsidP="007B0D54">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الاشموني فيء "شرحه":  </w:t>
      </w:r>
      <w:r w:rsidR="007B0D54" w:rsidRPr="007B0D54">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(وَانْعَتْ بِمُشْتَقَ) والمراد به ما دل على حدث وصاحبه وذلك اسم الفاعل كضارب وقائم واسم المفعول كمضروب ومهان والصفة المشبهة. (كَصَعْبٍ وَذَرِبْ) وأفعل التفضيل كأقوى وأكرم، ولا يرد اسم الزمان والمكان والآلة لأنها ليست مشتقة بالمعنى المذكور وهو اصطلاح</w:t>
      </w:r>
      <w:r w:rsidR="007B0D54">
        <w:rPr>
          <w:rFonts w:ascii="Simplified Arabic" w:hAnsi="Simplified Arabic" w:cs="Simplified Arabic" w:hint="cs"/>
          <w:sz w:val="32"/>
          <w:szCs w:val="32"/>
          <w:rtl/>
        </w:rPr>
        <w:t xml:space="preserve"> </w:t>
      </w:r>
      <w:r w:rsidR="007B0D54" w:rsidRPr="007B0D54">
        <w:rPr>
          <w:rFonts w:ascii="Simplified Arabic" w:hAnsi="Simplified Arabic" w:cs="Simplified Arabic"/>
          <w:sz w:val="32"/>
          <w:szCs w:val="32"/>
          <w:rtl/>
        </w:rPr>
        <w:t>»</w:t>
      </w:r>
      <w:r w:rsidR="007B0D54">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09"/>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CF311D" w:rsidP="007B0D54">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أما</w:t>
      </w:r>
      <w:r w:rsidR="0066515A" w:rsidRPr="00145562">
        <w:rPr>
          <w:rFonts w:ascii="Simplified Arabic" w:hAnsi="Simplified Arabic" w:cs="Simplified Arabic"/>
          <w:sz w:val="32"/>
          <w:szCs w:val="32"/>
          <w:rtl/>
        </w:rPr>
        <w:t xml:space="preserve"> قول ابن الناظم : </w:t>
      </w:r>
      <w:r w:rsidR="007B0D54" w:rsidRPr="007B0D54">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ينعت بالمصدر كثيرا ، على تأوله بالمشتق ...</w:t>
      </w:r>
      <w:r w:rsidR="0066515A" w:rsidRPr="00145562">
        <w:rPr>
          <w:rFonts w:ascii="Simplified Arabic" w:hAnsi="Simplified Arabic" w:cs="Simplified Arabic"/>
          <w:rtl/>
        </w:rPr>
        <w:t xml:space="preserve"> </w:t>
      </w:r>
      <w:r w:rsidR="0066515A" w:rsidRPr="00145562">
        <w:rPr>
          <w:rFonts w:ascii="Simplified Arabic" w:hAnsi="Simplified Arabic" w:cs="Simplified Arabic"/>
          <w:sz w:val="32"/>
          <w:szCs w:val="32"/>
          <w:rtl/>
        </w:rPr>
        <w:t xml:space="preserve">كأنهم قصدوا بذلك التنبيه على </w:t>
      </w:r>
      <w:r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اصله : رجل ذو رضاً ، </w:t>
      </w:r>
      <w:r w:rsidRPr="00145562">
        <w:rPr>
          <w:rFonts w:ascii="Simplified Arabic" w:hAnsi="Simplified Arabic" w:cs="Simplified Arabic" w:hint="cs"/>
          <w:sz w:val="32"/>
          <w:szCs w:val="32"/>
          <w:rtl/>
        </w:rPr>
        <w:t>وامرأة</w:t>
      </w:r>
      <w:r w:rsidR="0066515A" w:rsidRPr="00145562">
        <w:rPr>
          <w:rFonts w:ascii="Simplified Arabic" w:hAnsi="Simplified Arabic" w:cs="Simplified Arabic"/>
          <w:sz w:val="32"/>
          <w:szCs w:val="32"/>
          <w:rtl/>
        </w:rPr>
        <w:t xml:space="preserve"> ذات رضا</w:t>
      </w:r>
      <w:r w:rsidR="007B0D54">
        <w:rPr>
          <w:rFonts w:ascii="Simplified Arabic" w:hAnsi="Simplified Arabic" w:cs="Simplified Arabic" w:hint="cs"/>
          <w:sz w:val="32"/>
          <w:szCs w:val="32"/>
          <w:rtl/>
        </w:rPr>
        <w:t xml:space="preserve"> </w:t>
      </w:r>
      <w:r w:rsidR="007B0D54" w:rsidRPr="007B0D54">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10"/>
      </w:r>
      <w:r w:rsidR="0066515A" w:rsidRPr="00145562">
        <w:rPr>
          <w:rFonts w:ascii="Simplified Arabic" w:hAnsi="Simplified Arabic" w:cs="Simplified Arabic"/>
          <w:sz w:val="32"/>
          <w:szCs w:val="32"/>
          <w:vertAlign w:val="superscript"/>
          <w:rtl/>
        </w:rPr>
        <w:t>)</w:t>
      </w:r>
    </w:p>
    <w:p w:rsidR="0066515A" w:rsidRPr="00145562" w:rsidRDefault="0066515A" w:rsidP="002F2544">
      <w:pPr>
        <w:ind w:firstLine="720"/>
        <w:jc w:val="lowKashida"/>
        <w:rPr>
          <w:rFonts w:ascii="Simplified Arabic" w:hAnsi="Simplified Arabic" w:cs="Simplified Arabic"/>
          <w:color w:val="FF0000"/>
          <w:rtl/>
          <w:lang w:bidi="ar-KW"/>
        </w:rPr>
      </w:pPr>
      <w:r w:rsidRPr="00145562">
        <w:rPr>
          <w:rFonts w:ascii="Simplified Arabic" w:hAnsi="Simplified Arabic" w:cs="Simplified Arabic"/>
          <w:sz w:val="32"/>
          <w:szCs w:val="32"/>
          <w:rtl/>
        </w:rPr>
        <w:t xml:space="preserve">قال الأنصاري : </w:t>
      </w:r>
      <w:r w:rsidR="002F2544" w:rsidRPr="002F2544">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مقيد بغير الميمي ، </w:t>
      </w:r>
      <w:r w:rsidR="00CF311D"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الميمي كمزار ، وميسر فلا ينعت به</w:t>
      </w:r>
      <w:r w:rsidR="002F2544">
        <w:rPr>
          <w:rFonts w:ascii="Simplified Arabic" w:hAnsi="Simplified Arabic" w:cs="Simplified Arabic" w:hint="cs"/>
          <w:sz w:val="32"/>
          <w:szCs w:val="32"/>
          <w:rtl/>
        </w:rPr>
        <w:t xml:space="preserve"> </w:t>
      </w:r>
      <w:r w:rsidR="002F2544" w:rsidRPr="002F254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كما نبه عليه المرادي في "المقاصد".</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11"/>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وهل لفظ (كثيراً) يشعر بالاطراد ؟ ، قال المرادي :</w:t>
      </w:r>
      <w:r w:rsidRPr="00145562">
        <w:rPr>
          <w:rFonts w:ascii="Simplified Arabic" w:hAnsi="Simplified Arabic" w:cs="Simplified Arabic"/>
          <w:rtl/>
        </w:rPr>
        <w:t xml:space="preserve"> </w:t>
      </w:r>
      <w:r w:rsidRPr="00145562">
        <w:rPr>
          <w:rFonts w:ascii="Simplified Arabic" w:hAnsi="Simplified Arabic" w:cs="Simplified Arabic"/>
          <w:sz w:val="32"/>
          <w:szCs w:val="32"/>
          <w:rtl/>
        </w:rPr>
        <w:t xml:space="preserve"> قلت : لا كما قال في الحال بكثرة ، وقد صرح بعدم اطراد وقوعه نعتاً وحالاً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وقال أيضاً : فهل هما في الكثرة سواء ؟  ، قلت : لا ، بل جعل حالاً </w:t>
      </w:r>
      <w:r w:rsidR="00CF311D" w:rsidRPr="00145562">
        <w:rPr>
          <w:rFonts w:ascii="Simplified Arabic" w:hAnsi="Simplified Arabic" w:cs="Simplified Arabic" w:hint="cs"/>
          <w:sz w:val="32"/>
          <w:szCs w:val="32"/>
          <w:rtl/>
        </w:rPr>
        <w:t>أكثر</w:t>
      </w:r>
      <w:r w:rsidRPr="00145562">
        <w:rPr>
          <w:rFonts w:ascii="Simplified Arabic" w:hAnsi="Simplified Arabic" w:cs="Simplified Arabic"/>
          <w:sz w:val="32"/>
          <w:szCs w:val="32"/>
          <w:rtl/>
        </w:rPr>
        <w:t xml:space="preserve"> من جعله نعتاً ، ذكر ذلك في </w:t>
      </w:r>
      <w:r w:rsidR="0034245F"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شرح التسهيل</w:t>
      </w:r>
      <w:r w:rsidR="0034245F"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12"/>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66515A" w:rsidP="002F2544">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وقوله : </w:t>
      </w:r>
      <w:r w:rsidR="002F2544" w:rsidRPr="002F2544">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على تأوله بالمشتق ...</w:t>
      </w:r>
      <w:r w:rsidRPr="00145562">
        <w:rPr>
          <w:rFonts w:ascii="Simplified Arabic" w:hAnsi="Simplified Arabic" w:cs="Simplified Arabic"/>
          <w:rtl/>
        </w:rPr>
        <w:t xml:space="preserve"> </w:t>
      </w:r>
      <w:r w:rsidRPr="00145562">
        <w:rPr>
          <w:rFonts w:ascii="Simplified Arabic" w:hAnsi="Simplified Arabic" w:cs="Simplified Arabic"/>
          <w:sz w:val="32"/>
          <w:szCs w:val="32"/>
          <w:rtl/>
        </w:rPr>
        <w:t>كأنهم قصدوا بذلك التنبيه</w:t>
      </w:r>
      <w:r w:rsidR="002F2544" w:rsidRPr="002F2544">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13"/>
      </w:r>
      <w:r w:rsidRPr="00145562">
        <w:rPr>
          <w:rFonts w:ascii="Simplified Arabic" w:hAnsi="Simplified Arabic" w:cs="Simplified Arabic"/>
          <w:sz w:val="32"/>
          <w:szCs w:val="32"/>
          <w:vertAlign w:val="superscript"/>
          <w:rtl/>
        </w:rPr>
        <w:t>)</w:t>
      </w:r>
    </w:p>
    <w:p w:rsidR="0066515A" w:rsidRPr="00145562" w:rsidRDefault="0066515A" w:rsidP="001141F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أولا : يكثر استعمال المصدر نعت</w:t>
      </w:r>
      <w:r w:rsidR="00CF311D">
        <w:rPr>
          <w:rFonts w:ascii="Simplified Arabic" w:hAnsi="Simplified Arabic" w:cs="Simplified Arabic"/>
          <w:sz w:val="32"/>
          <w:szCs w:val="32"/>
          <w:rtl/>
        </w:rPr>
        <w:t>ا ، نحو : مررت بقاضٍ عَدْلٍ ،</w:t>
      </w:r>
      <w:r w:rsidRPr="00145562">
        <w:rPr>
          <w:rFonts w:ascii="Simplified Arabic" w:hAnsi="Simplified Arabic" w:cs="Simplified Arabic"/>
          <w:sz w:val="32"/>
          <w:szCs w:val="32"/>
          <w:rtl/>
        </w:rPr>
        <w:t xml:space="preserve"> ومررت بامرأةٍ عَدْلٍ ، فيلزم الإفراد والتذكير ، والنعت بالمصدر على خلاف الأصل ؛ لأنه جامد فهو يدلّ على المعنى لا على صاحبه</w:t>
      </w:r>
      <w:r w:rsidR="001141F2">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1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66515A" w:rsidRPr="00145562" w:rsidRDefault="0066515A" w:rsidP="001141F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CF311D"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1141F2" w:rsidRPr="001141F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الشارح خلط بين القولين </w:t>
      </w:r>
      <w:r w:rsidR="00CF311D" w:rsidRPr="00145562">
        <w:rPr>
          <w:rFonts w:ascii="Simplified Arabic" w:hAnsi="Simplified Arabic" w:cs="Simplified Arabic" w:hint="cs"/>
          <w:sz w:val="32"/>
          <w:szCs w:val="32"/>
          <w:rtl/>
        </w:rPr>
        <w:t>بالأخر</w:t>
      </w:r>
      <w:r w:rsidRPr="00145562">
        <w:rPr>
          <w:rFonts w:ascii="Simplified Arabic" w:hAnsi="Simplified Arabic" w:cs="Simplified Arabic"/>
          <w:sz w:val="32"/>
          <w:szCs w:val="32"/>
          <w:rtl/>
        </w:rPr>
        <w:t xml:space="preserve"> حيث قال : كأنهم قصدوا بذلك التنبيه على </w:t>
      </w:r>
      <w:r w:rsidR="00CF311D"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w:t>
      </w:r>
      <w:r w:rsidR="00CF311D" w:rsidRPr="00145562">
        <w:rPr>
          <w:rFonts w:ascii="Simplified Arabic" w:hAnsi="Simplified Arabic" w:cs="Simplified Arabic" w:hint="cs"/>
          <w:sz w:val="32"/>
          <w:szCs w:val="32"/>
          <w:rtl/>
        </w:rPr>
        <w:t>أصله</w:t>
      </w:r>
      <w:r w:rsidRPr="00145562">
        <w:rPr>
          <w:rFonts w:ascii="Simplified Arabic" w:hAnsi="Simplified Arabic" w:cs="Simplified Arabic"/>
          <w:sz w:val="32"/>
          <w:szCs w:val="32"/>
          <w:rtl/>
        </w:rPr>
        <w:t xml:space="preserve"> : رجل ذو رضاً ، </w:t>
      </w:r>
      <w:r w:rsidR="00CF311D" w:rsidRPr="00145562">
        <w:rPr>
          <w:rFonts w:ascii="Simplified Arabic" w:hAnsi="Simplified Arabic" w:cs="Simplified Arabic" w:hint="cs"/>
          <w:sz w:val="32"/>
          <w:szCs w:val="32"/>
          <w:rtl/>
        </w:rPr>
        <w:t>وامرأة</w:t>
      </w:r>
      <w:r w:rsidRPr="00145562">
        <w:rPr>
          <w:rFonts w:ascii="Simplified Arabic" w:hAnsi="Simplified Arabic" w:cs="Simplified Arabic"/>
          <w:sz w:val="32"/>
          <w:szCs w:val="32"/>
          <w:rtl/>
        </w:rPr>
        <w:t xml:space="preserve"> ذات رضا</w:t>
      </w:r>
      <w:r w:rsidR="001141F2">
        <w:rPr>
          <w:rFonts w:ascii="Simplified Arabic" w:hAnsi="Simplified Arabic" w:cs="Simplified Arabic" w:hint="cs"/>
          <w:sz w:val="32"/>
          <w:szCs w:val="32"/>
          <w:rtl/>
        </w:rPr>
        <w:t xml:space="preserve"> </w:t>
      </w:r>
      <w:r w:rsidR="001141F2" w:rsidRPr="001141F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15"/>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وإنمّا صَحَّ النَّعت به ؛ لأنه مُؤَوّل بأحد ثلاثة تأويلات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16"/>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1- إمَّا على تأويله بالمشتق ؛ فقولنا : رجلٌ عدلٌ ، مؤوّل بـ ( عادل )  وهو مذهب الكوفة.</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2- وإما على تقدير مضاف محذوف ؛ فقولنا : رجلٌ عدلٌ ، تقديره : رجلٌ ذو عدلٍ ، فحُذِف ( ذو ) وأُقِيمَ المصدر مُقَامه، وهو مذهب البصرة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3- وإما على المبالغة ، بِجَعْل الذَّات نفس المعنى مَجَازاً ، أو ادَّعَاءً ؛ فقولنا : رجلٌ عدل ، جعلنا الرجلَ نفسَ العَدْلِ ( أي : هو العدلُ نفسُه ) إما على سبيل المجاز ، وإمَّا ادَّعاءً .</w:t>
      </w:r>
    </w:p>
    <w:p w:rsidR="00C844CD" w:rsidRPr="00145562" w:rsidRDefault="00C844CD" w:rsidP="00145562">
      <w:pPr>
        <w:ind w:firstLine="720"/>
        <w:jc w:val="lowKashida"/>
        <w:rPr>
          <w:rFonts w:ascii="Simplified Arabic" w:hAnsi="Simplified Arabic" w:cs="Simplified Arabic"/>
          <w:sz w:val="32"/>
          <w:szCs w:val="32"/>
          <w:rtl/>
        </w:rPr>
      </w:pPr>
    </w:p>
    <w:p w:rsidR="00BA120A" w:rsidRPr="00145562" w:rsidRDefault="0066515A" w:rsidP="00D274F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وأكثر النحويين يرون أن النعت بالمصدر - مع كثرته - مقصور على السماع </w:t>
      </w:r>
      <w:r w:rsidR="00D274F6">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فلا يقاس عليه . لأنه على خلاف الأصل . لأنه يدل على المعنى لا على صاحبه .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والصحيح أنه يجوز القياس عليه . لكثرة وروده في الكلام الفصيح لا سيما القرآن الكريم . ولأنه أبلغ في أداء الغرض من المشتق - كما مضى - ومن ذلك قوله تعالى:( وكانوا قوماً بوراً )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17"/>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FC04D6" w:rsidRDefault="00FC04D6" w:rsidP="00145562">
      <w:pPr>
        <w:jc w:val="lowKashida"/>
        <w:rPr>
          <w:rFonts w:ascii="Simplified Arabic" w:hAnsi="Simplified Arabic" w:cs="Sultan Medium"/>
          <w:b/>
          <w:bCs/>
          <w:sz w:val="32"/>
          <w:szCs w:val="32"/>
          <w:u w:val="single"/>
          <w:rtl/>
        </w:rPr>
      </w:pPr>
    </w:p>
    <w:p w:rsidR="00C844CD" w:rsidRPr="00467C4D" w:rsidRDefault="00C844CD" w:rsidP="00145562">
      <w:pPr>
        <w:jc w:val="lowKashida"/>
        <w:rPr>
          <w:rFonts w:ascii="Simplified Arabic" w:hAnsi="Simplified Arabic" w:cs="Sultan Medium"/>
          <w:b/>
          <w:bCs/>
          <w:sz w:val="32"/>
          <w:szCs w:val="32"/>
          <w:u w:val="single"/>
          <w:rtl/>
        </w:rPr>
      </w:pPr>
      <w:r w:rsidRPr="00467C4D">
        <w:rPr>
          <w:rFonts w:ascii="Simplified Arabic" w:hAnsi="Simplified Arabic" w:cs="Sultan Medium"/>
          <w:b/>
          <w:bCs/>
          <w:sz w:val="32"/>
          <w:szCs w:val="32"/>
          <w:u w:val="single"/>
          <w:rtl/>
        </w:rPr>
        <w:t>حذف الموصوف :</w:t>
      </w:r>
    </w:p>
    <w:p w:rsidR="0066515A" w:rsidRPr="00145562" w:rsidRDefault="00C844CD"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lastRenderedPageBreak/>
        <w:t>و</w:t>
      </w:r>
      <w:r w:rsidR="0066515A" w:rsidRPr="00145562">
        <w:rPr>
          <w:rFonts w:ascii="Simplified Arabic" w:hAnsi="Simplified Arabic" w:cs="Simplified Arabic"/>
          <w:sz w:val="32"/>
          <w:szCs w:val="32"/>
          <w:rtl/>
        </w:rPr>
        <w:t>حق الصفة أن تصحب الموصوف ، وقد يحذف الموصوف إذا ظهر أمره ظهورا يستغنى معه عن ذكره. فحينئذ تقوم الصفة مقامه ، قال ابن الناظم :وهو مطرد  في النفي.</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18"/>
      </w:r>
      <w:r w:rsidR="0066515A" w:rsidRPr="00145562">
        <w:rPr>
          <w:rFonts w:ascii="Simplified Arabic" w:hAnsi="Simplified Arabic" w:cs="Simplified Arabic"/>
          <w:sz w:val="32"/>
          <w:szCs w:val="32"/>
          <w:vertAlign w:val="superscript"/>
          <w:rtl/>
        </w:rPr>
        <w:t>)</w:t>
      </w:r>
    </w:p>
    <w:p w:rsidR="0066515A" w:rsidRPr="00145562" w:rsidRDefault="0066515A" w:rsidP="00467C4D">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w:t>
      </w:r>
      <w:r w:rsidR="00334D5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467C4D" w:rsidRPr="00467C4D">
        <w:rPr>
          <w:rFonts w:ascii="Simplified Arabic" w:hAnsi="Simplified Arabic" w:cs="Simplified Arabic"/>
          <w:sz w:val="32"/>
          <w:szCs w:val="32"/>
          <w:rtl/>
        </w:rPr>
        <w:t xml:space="preserve">« </w:t>
      </w:r>
      <w:r w:rsidR="00334D58"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بعد اسم مجرور </w:t>
      </w:r>
      <w:r w:rsidR="00334D58" w:rsidRPr="00145562">
        <w:rPr>
          <w:rFonts w:ascii="Simplified Arabic" w:hAnsi="Simplified Arabic" w:cs="Simplified Arabic" w:hint="cs"/>
          <w:sz w:val="32"/>
          <w:szCs w:val="32"/>
          <w:rtl/>
        </w:rPr>
        <w:t>ن</w:t>
      </w:r>
      <w:r w:rsidRPr="00145562">
        <w:rPr>
          <w:rFonts w:ascii="Simplified Arabic" w:hAnsi="Simplified Arabic" w:cs="Simplified Arabic"/>
          <w:sz w:val="32"/>
          <w:szCs w:val="32"/>
          <w:rtl/>
        </w:rPr>
        <w:t xml:space="preserve">(من) و (في) وقضية كلامه </w:t>
      </w:r>
      <w:r w:rsidR="00334D5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ذلك غير مطرد في </w:t>
      </w:r>
      <w:r w:rsidR="00334D58" w:rsidRPr="00145562">
        <w:rPr>
          <w:rFonts w:ascii="Simplified Arabic" w:hAnsi="Simplified Arabic" w:cs="Simplified Arabic" w:hint="cs"/>
          <w:sz w:val="32"/>
          <w:szCs w:val="32"/>
          <w:rtl/>
        </w:rPr>
        <w:t>الإيجاب</w:t>
      </w:r>
      <w:r w:rsidRPr="00145562">
        <w:rPr>
          <w:rFonts w:ascii="Simplified Arabic" w:hAnsi="Simplified Arabic" w:cs="Simplified Arabic"/>
          <w:sz w:val="32"/>
          <w:szCs w:val="32"/>
          <w:rtl/>
        </w:rPr>
        <w:t xml:space="preserve"> ، وليس كذلك نبه عليه المرادي ، فمثال المنفي ذكره الشارح ، ومثاله في </w:t>
      </w:r>
      <w:r w:rsidR="00334D58" w:rsidRPr="00145562">
        <w:rPr>
          <w:rFonts w:ascii="Simplified Arabic" w:hAnsi="Simplified Arabic" w:cs="Simplified Arabic" w:hint="cs"/>
          <w:sz w:val="32"/>
          <w:szCs w:val="32"/>
          <w:rtl/>
        </w:rPr>
        <w:t>الإيجاب</w:t>
      </w:r>
      <w:r w:rsidRPr="00145562">
        <w:rPr>
          <w:rFonts w:ascii="Simplified Arabic" w:hAnsi="Simplified Arabic" w:cs="Simplified Arabic"/>
          <w:sz w:val="32"/>
          <w:szCs w:val="32"/>
          <w:rtl/>
        </w:rPr>
        <w:t xml:space="preserve"> كقولهم : منا ظعن ، وما منّا فريقٌ ظعن</w:t>
      </w:r>
      <w:r w:rsidR="00467C4D">
        <w:rPr>
          <w:rFonts w:ascii="Simplified Arabic" w:hAnsi="Simplified Arabic" w:cs="Simplified Arabic" w:hint="cs"/>
          <w:sz w:val="32"/>
          <w:szCs w:val="32"/>
          <w:rtl/>
        </w:rPr>
        <w:t xml:space="preserve"> </w:t>
      </w:r>
      <w:r w:rsidR="00467C4D" w:rsidRPr="00467C4D">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19"/>
      </w:r>
      <w:r w:rsidRPr="00145562">
        <w:rPr>
          <w:rFonts w:ascii="Simplified Arabic" w:hAnsi="Simplified Arabic" w:cs="Simplified Arabic"/>
          <w:sz w:val="32"/>
          <w:szCs w:val="32"/>
          <w:vertAlign w:val="superscript"/>
          <w:rtl/>
        </w:rPr>
        <w:t>)</w:t>
      </w:r>
    </w:p>
    <w:p w:rsidR="00EA4E05" w:rsidRDefault="00EA4E05" w:rsidP="00145562">
      <w:pPr>
        <w:jc w:val="lowKashida"/>
        <w:rPr>
          <w:rFonts w:ascii="Simplified Arabic" w:hAnsi="Simplified Arabic" w:cs="Simplified Arabic"/>
          <w:sz w:val="32"/>
          <w:szCs w:val="32"/>
          <w:rtl/>
        </w:rPr>
      </w:pPr>
    </w:p>
    <w:p w:rsidR="00312E11" w:rsidRDefault="00312E11" w:rsidP="00F51767">
      <w:pPr>
        <w:jc w:val="center"/>
        <w:rPr>
          <w:rFonts w:ascii="Simplified Arabic" w:hAnsi="Simplified Arabic" w:cs="Sultan Medium"/>
          <w:sz w:val="32"/>
          <w:szCs w:val="32"/>
          <w:rtl/>
        </w:rPr>
      </w:pPr>
    </w:p>
    <w:p w:rsidR="00C72E72" w:rsidRPr="00940726" w:rsidRDefault="00C72E72" w:rsidP="00F51767">
      <w:pPr>
        <w:jc w:val="center"/>
        <w:rPr>
          <w:rFonts w:ascii="Simplified Arabic" w:hAnsi="Simplified Arabic" w:cs="Sultan Medium"/>
          <w:b/>
          <w:bCs/>
          <w:sz w:val="32"/>
          <w:szCs w:val="32"/>
          <w:rtl/>
        </w:rPr>
      </w:pPr>
      <w:r w:rsidRPr="00940726">
        <w:rPr>
          <w:rFonts w:ascii="Simplified Arabic" w:hAnsi="Simplified Arabic" w:cs="Sultan Medium"/>
          <w:b/>
          <w:bCs/>
          <w:sz w:val="32"/>
          <w:szCs w:val="32"/>
          <w:rtl/>
        </w:rPr>
        <w:t>المسألة (22) : التوكيد</w:t>
      </w:r>
    </w:p>
    <w:p w:rsidR="0066515A" w:rsidRPr="00145562" w:rsidRDefault="0066515A" w:rsidP="00F51767">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ابن الناظم : </w:t>
      </w:r>
      <w:r w:rsidR="00F51767" w:rsidRPr="00F51767">
        <w:rPr>
          <w:rFonts w:ascii="Simplified Arabic" w:hAnsi="Simplified Arabic" w:cs="Simplified Arabic"/>
          <w:sz w:val="32"/>
          <w:szCs w:val="32"/>
          <w:rtl/>
        </w:rPr>
        <w:t xml:space="preserve">« </w:t>
      </w:r>
      <w:r w:rsidR="00334D58"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توكيد الجمع فيجمعان على (أفعل) كقولك :جاء الزيدون </w:t>
      </w:r>
      <w:r w:rsidR="00334D58" w:rsidRPr="00145562">
        <w:rPr>
          <w:rFonts w:ascii="Simplified Arabic" w:hAnsi="Simplified Arabic" w:cs="Simplified Arabic" w:hint="cs"/>
          <w:sz w:val="32"/>
          <w:szCs w:val="32"/>
          <w:rtl/>
        </w:rPr>
        <w:t>أنفسهم</w:t>
      </w:r>
      <w:r w:rsidRPr="00145562">
        <w:rPr>
          <w:rFonts w:ascii="Simplified Arabic" w:hAnsi="Simplified Arabic" w:cs="Simplified Arabic"/>
          <w:sz w:val="32"/>
          <w:szCs w:val="32"/>
          <w:rtl/>
        </w:rPr>
        <w:t xml:space="preserve"> ... وكذلك في توكيد المثنى على المختار ، كقولك جاء الزيدان أنفُسَهما ، ولقتُهما اعينهما ، ويجوز فيها الافرد والتثنية </w:t>
      </w:r>
      <w:r w:rsidR="00F51767" w:rsidRPr="00F51767">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20"/>
      </w:r>
      <w:r w:rsidRPr="00145562">
        <w:rPr>
          <w:rFonts w:ascii="Simplified Arabic" w:hAnsi="Simplified Arabic" w:cs="Simplified Arabic"/>
          <w:sz w:val="32"/>
          <w:szCs w:val="32"/>
          <w:vertAlign w:val="superscript"/>
          <w:rtl/>
        </w:rPr>
        <w:t>)</w:t>
      </w:r>
      <w:r w:rsidR="00EA4E05" w:rsidRPr="00145562">
        <w:rPr>
          <w:rFonts w:ascii="Simplified Arabic" w:hAnsi="Simplified Arabic" w:cs="Simplified Arabic"/>
          <w:color w:val="FF0000"/>
          <w:rtl/>
          <w:lang w:bidi="ar-IQ"/>
        </w:rPr>
        <w:t xml:space="preserve"> </w:t>
      </w:r>
    </w:p>
    <w:p w:rsidR="0066515A" w:rsidRPr="00145562" w:rsidRDefault="0066515A" w:rsidP="00F767BD">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w:t>
      </w:r>
      <w:r w:rsidR="00334D5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F767BD" w:rsidRPr="00F767B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تبع فيه والده وغيره ، فمن وهمه في لك فهو الواهم</w:t>
      </w:r>
      <w:r w:rsidR="00F767BD">
        <w:rPr>
          <w:rFonts w:ascii="Simplified Arabic" w:hAnsi="Simplified Arabic" w:cs="Simplified Arabic" w:hint="cs"/>
          <w:sz w:val="32"/>
          <w:szCs w:val="32"/>
          <w:rtl/>
        </w:rPr>
        <w:t xml:space="preserve"> </w:t>
      </w:r>
      <w:r w:rsidR="00F767BD" w:rsidRPr="00F767BD">
        <w:rPr>
          <w:rFonts w:ascii="Simplified Arabic" w:hAnsi="Simplified Arabic" w:cs="Simplified Arabic"/>
          <w:sz w:val="32"/>
          <w:szCs w:val="32"/>
          <w:rtl/>
        </w:rPr>
        <w:t>»</w:t>
      </w:r>
      <w:r w:rsidR="00F767BD">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21"/>
      </w:r>
      <w:r w:rsidRPr="00145562">
        <w:rPr>
          <w:rFonts w:ascii="Simplified Arabic" w:hAnsi="Simplified Arabic" w:cs="Simplified Arabic"/>
          <w:sz w:val="32"/>
          <w:szCs w:val="32"/>
          <w:vertAlign w:val="superscript"/>
          <w:rtl/>
        </w:rPr>
        <w:t>)</w:t>
      </w:r>
    </w:p>
    <w:p w:rsidR="0066515A" w:rsidRPr="00145562" w:rsidRDefault="0066515A" w:rsidP="00F767BD">
      <w:pPr>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rtl/>
        </w:rPr>
        <w:t xml:space="preserve"> </w:t>
      </w:r>
      <w:r w:rsidR="00C72E72"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وقد قال ابن هشام :  </w:t>
      </w:r>
      <w:r w:rsidR="00F767BD" w:rsidRPr="00F767B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ويجب اتصالهما بضميرٍ مُطَابِقٍ للمؤكَّدِ وأن يكون لفظهما طِبْقَةُ في الإفراد والجمع وأما في التثنية فالأصَحُّ جمَعْهُا على أفْعُل ويترجَّح إفرادهما على تثنيتهما عند الناظم وغَيْرُه بعكس ذلك</w:t>
      </w:r>
      <w:r w:rsidR="00F767BD" w:rsidRPr="00F767BD">
        <w:rPr>
          <w:rFonts w:ascii="Simplified Arabic" w:hAnsi="Simplified Arabic" w:cs="Simplified Arabic"/>
          <w:sz w:val="32"/>
          <w:szCs w:val="32"/>
          <w:rtl/>
        </w:rPr>
        <w:t>»</w:t>
      </w:r>
      <w:r w:rsidR="00F767BD">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22"/>
      </w:r>
      <w:r w:rsidRPr="00145562">
        <w:rPr>
          <w:rFonts w:ascii="Simplified Arabic" w:hAnsi="Simplified Arabic" w:cs="Simplified Arabic"/>
          <w:sz w:val="32"/>
          <w:szCs w:val="32"/>
          <w:vertAlign w:val="superscript"/>
          <w:rtl/>
        </w:rPr>
        <w:t>)</w:t>
      </w:r>
    </w:p>
    <w:p w:rsidR="00C72E72" w:rsidRDefault="00C72E72" w:rsidP="00145562">
      <w:pPr>
        <w:jc w:val="lowKashida"/>
        <w:rPr>
          <w:rFonts w:ascii="Simplified Arabic" w:hAnsi="Simplified Arabic" w:cs="Simplified Arabic"/>
          <w:color w:val="FF0000"/>
          <w:rtl/>
          <w:lang w:bidi="ar-IQ"/>
        </w:rPr>
      </w:pPr>
    </w:p>
    <w:p w:rsidR="00F767BD" w:rsidRPr="00145562" w:rsidRDefault="00F767BD" w:rsidP="00145562">
      <w:pPr>
        <w:jc w:val="lowKashida"/>
        <w:rPr>
          <w:rFonts w:ascii="Simplified Arabic" w:hAnsi="Simplified Arabic" w:cs="Simplified Arabic"/>
          <w:color w:val="FF0000"/>
          <w:rtl/>
          <w:lang w:bidi="ar-IQ"/>
        </w:rPr>
      </w:pPr>
    </w:p>
    <w:p w:rsidR="002237C5" w:rsidRPr="00145562" w:rsidRDefault="002237C5" w:rsidP="00145562">
      <w:pPr>
        <w:jc w:val="lowKashida"/>
        <w:rPr>
          <w:rFonts w:ascii="Simplified Arabic" w:hAnsi="Simplified Arabic" w:cs="Simplified Arabic"/>
          <w:b/>
          <w:bCs/>
          <w:sz w:val="32"/>
          <w:szCs w:val="32"/>
          <w:u w:val="single"/>
          <w:rtl/>
        </w:rPr>
      </w:pPr>
      <w:r w:rsidRPr="00145562">
        <w:rPr>
          <w:rFonts w:ascii="Simplified Arabic" w:hAnsi="Simplified Arabic" w:cs="Simplified Arabic"/>
          <w:b/>
          <w:bCs/>
          <w:sz w:val="32"/>
          <w:szCs w:val="32"/>
          <w:u w:val="single"/>
          <w:rtl/>
        </w:rPr>
        <w:t>لفظ (عامة) :</w:t>
      </w:r>
    </w:p>
    <w:p w:rsidR="0066515A" w:rsidRPr="00145562" w:rsidRDefault="0066515A" w:rsidP="00F767B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w:t>
      </w:r>
      <w:r w:rsidR="00334D58" w:rsidRPr="00145562">
        <w:rPr>
          <w:rFonts w:ascii="Simplified Arabic" w:hAnsi="Simplified Arabic" w:cs="Simplified Arabic" w:hint="cs"/>
          <w:sz w:val="32"/>
          <w:szCs w:val="32"/>
          <w:rtl/>
        </w:rPr>
        <w:t>الناظم:</w:t>
      </w:r>
      <w:r w:rsidRPr="00145562">
        <w:rPr>
          <w:rFonts w:ascii="Simplified Arabic" w:hAnsi="Simplified Arabic" w:cs="Simplified Arabic"/>
          <w:sz w:val="32"/>
          <w:szCs w:val="32"/>
          <w:rtl/>
        </w:rPr>
        <w:t xml:space="preserve"> </w:t>
      </w:r>
      <w:r w:rsidR="00F767BD" w:rsidRPr="00F767B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بعد التنبيه على </w:t>
      </w:r>
      <w:r w:rsidR="00334D5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(عامة) من </w:t>
      </w:r>
      <w:r w:rsidR="00334D58" w:rsidRPr="00145562">
        <w:rPr>
          <w:rFonts w:ascii="Simplified Arabic" w:hAnsi="Simplified Arabic" w:cs="Simplified Arabic" w:hint="cs"/>
          <w:sz w:val="32"/>
          <w:szCs w:val="32"/>
          <w:rtl/>
        </w:rPr>
        <w:t>ألفاظ</w:t>
      </w:r>
      <w:r w:rsidRPr="00145562">
        <w:rPr>
          <w:rFonts w:ascii="Simplified Arabic" w:hAnsi="Simplified Arabic" w:cs="Simplified Arabic"/>
          <w:sz w:val="32"/>
          <w:szCs w:val="32"/>
          <w:rtl/>
        </w:rPr>
        <w:t xml:space="preserve"> التوكيد  بقوله :</w:t>
      </w:r>
    </w:p>
    <w:p w:rsidR="00F767BD" w:rsidRDefault="00F767BD" w:rsidP="00F767BD">
      <w:pPr>
        <w:jc w:val="lowKashida"/>
        <w:rPr>
          <w:rFonts w:ascii="Simplified Arabic" w:hAnsi="Simplified Arabic" w:cs="Simplified Arabic"/>
          <w:sz w:val="32"/>
          <w:szCs w:val="32"/>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134"/>
        <w:gridCol w:w="4077"/>
      </w:tblGrid>
      <w:tr w:rsidR="00F767BD" w:rsidRPr="00F767BD" w:rsidTr="00F767BD">
        <w:tc>
          <w:tcPr>
            <w:tcW w:w="4219" w:type="dxa"/>
          </w:tcPr>
          <w:p w:rsidR="00F767BD" w:rsidRPr="00F767BD" w:rsidRDefault="00F767BD" w:rsidP="00F767BD">
            <w:pPr>
              <w:jc w:val="lowKashida"/>
              <w:rPr>
                <w:rFonts w:ascii="Simplified Arabic" w:hAnsi="Simplified Arabic" w:cs="Simplified Arabic"/>
                <w:b/>
                <w:bCs/>
                <w:sz w:val="32"/>
                <w:szCs w:val="32"/>
                <w:rtl/>
              </w:rPr>
            </w:pPr>
            <w:r w:rsidRPr="00F767BD">
              <w:rPr>
                <w:rFonts w:ascii="Simplified Arabic" w:hAnsi="Simplified Arabic" w:cs="Simplified Arabic"/>
                <w:b/>
                <w:bCs/>
                <w:sz w:val="32"/>
                <w:szCs w:val="32"/>
                <w:rtl/>
              </w:rPr>
              <w:t>واستعملوا أيضا ككل فاعله</w:t>
            </w:r>
            <w:r w:rsidRPr="00F767BD">
              <w:rPr>
                <w:rFonts w:ascii="Simplified Arabic" w:hAnsi="Simplified Arabic" w:cs="Simplified Arabic" w:hint="cs"/>
                <w:b/>
                <w:bCs/>
                <w:sz w:val="32"/>
                <w:szCs w:val="32"/>
                <w:rtl/>
              </w:rPr>
              <w:br/>
            </w:r>
          </w:p>
        </w:tc>
        <w:tc>
          <w:tcPr>
            <w:tcW w:w="1134" w:type="dxa"/>
          </w:tcPr>
          <w:p w:rsidR="00F767BD" w:rsidRPr="00F767BD" w:rsidRDefault="00F767BD" w:rsidP="00F767BD">
            <w:pPr>
              <w:jc w:val="lowKashida"/>
              <w:rPr>
                <w:rFonts w:ascii="Simplified Arabic" w:hAnsi="Simplified Arabic" w:cs="Simplified Arabic"/>
                <w:b/>
                <w:bCs/>
                <w:sz w:val="32"/>
                <w:szCs w:val="32"/>
                <w:rtl/>
              </w:rPr>
            </w:pPr>
          </w:p>
        </w:tc>
        <w:tc>
          <w:tcPr>
            <w:tcW w:w="4077" w:type="dxa"/>
          </w:tcPr>
          <w:p w:rsidR="00F767BD" w:rsidRPr="00F767BD" w:rsidRDefault="00F767BD" w:rsidP="00F767BD">
            <w:pPr>
              <w:jc w:val="lowKashida"/>
              <w:rPr>
                <w:rFonts w:ascii="Simplified Arabic" w:hAnsi="Simplified Arabic" w:cs="Simplified Arabic"/>
                <w:b/>
                <w:bCs/>
                <w:sz w:val="32"/>
                <w:szCs w:val="32"/>
                <w:rtl/>
              </w:rPr>
            </w:pPr>
            <w:r w:rsidRPr="00F767BD">
              <w:rPr>
                <w:rFonts w:ascii="Simplified Arabic" w:hAnsi="Simplified Arabic" w:cs="Simplified Arabic"/>
                <w:b/>
                <w:bCs/>
                <w:sz w:val="32"/>
                <w:szCs w:val="32"/>
                <w:rtl/>
              </w:rPr>
              <w:t xml:space="preserve">من عم </w:t>
            </w:r>
            <w:r w:rsidR="00334D58" w:rsidRPr="00F767BD">
              <w:rPr>
                <w:rFonts w:ascii="Simplified Arabic" w:hAnsi="Simplified Arabic" w:cs="Simplified Arabic" w:hint="cs"/>
                <w:b/>
                <w:bCs/>
                <w:sz w:val="32"/>
                <w:szCs w:val="32"/>
                <w:rtl/>
              </w:rPr>
              <w:t>في</w:t>
            </w:r>
            <w:r w:rsidRPr="00F767BD">
              <w:rPr>
                <w:rFonts w:ascii="Simplified Arabic" w:hAnsi="Simplified Arabic" w:cs="Simplified Arabic"/>
                <w:b/>
                <w:bCs/>
                <w:sz w:val="32"/>
                <w:szCs w:val="32"/>
                <w:rtl/>
              </w:rPr>
              <w:t xml:space="preserve"> التوكيد مثل </w:t>
            </w:r>
            <w:r w:rsidR="00334D58" w:rsidRPr="00F767BD">
              <w:rPr>
                <w:rFonts w:ascii="Simplified Arabic" w:hAnsi="Simplified Arabic" w:cs="Simplified Arabic" w:hint="cs"/>
                <w:b/>
                <w:bCs/>
                <w:sz w:val="32"/>
                <w:szCs w:val="32"/>
                <w:rtl/>
              </w:rPr>
              <w:t>النافلة</w:t>
            </w:r>
            <w:r w:rsidRPr="00F767BD">
              <w:rPr>
                <w:rFonts w:ascii="Simplified Arabic" w:hAnsi="Simplified Arabic" w:cs="Simplified Arabic" w:hint="cs"/>
                <w:b/>
                <w:bCs/>
                <w:sz w:val="32"/>
                <w:szCs w:val="32"/>
                <w:rtl/>
              </w:rPr>
              <w:br/>
            </w:r>
          </w:p>
        </w:tc>
      </w:tr>
    </w:tbl>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يعني به : </w:t>
      </w:r>
      <w:r w:rsidR="00334D58"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عد (عامّة) من </w:t>
      </w:r>
      <w:r w:rsidR="00334D58" w:rsidRPr="00145562">
        <w:rPr>
          <w:rFonts w:ascii="Simplified Arabic" w:hAnsi="Simplified Arabic" w:cs="Simplified Arabic" w:hint="cs"/>
          <w:sz w:val="32"/>
          <w:szCs w:val="32"/>
          <w:rtl/>
        </w:rPr>
        <w:t>ألفاظ</w:t>
      </w:r>
      <w:r w:rsidRPr="00145562">
        <w:rPr>
          <w:rFonts w:ascii="Simplified Arabic" w:hAnsi="Simplified Arabic" w:cs="Simplified Arabic"/>
          <w:sz w:val="32"/>
          <w:szCs w:val="32"/>
          <w:rtl/>
        </w:rPr>
        <w:t xml:space="preserve"> التوكيد مثل النافلة.</w:t>
      </w:r>
      <w:r w:rsidR="00F767BD" w:rsidRPr="00F767BD">
        <w:rPr>
          <w:rFonts w:ascii="Simplified Arabic" w:hAnsi="Simplified Arabic" w:cs="Simplified Arabic"/>
          <w:sz w:val="32"/>
          <w:szCs w:val="32"/>
          <w:rtl/>
        </w:rPr>
        <w:t xml:space="preserve"> »</w:t>
      </w:r>
    </w:p>
    <w:p w:rsidR="0066515A" w:rsidRPr="00145562" w:rsidRDefault="0066515A" w:rsidP="00F767B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قال </w:t>
      </w:r>
      <w:r w:rsidR="00334D5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F767BD" w:rsidRPr="00F767BD">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والظاهر </w:t>
      </w:r>
      <w:r w:rsidR="00334D58"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الناظم لم يرد هذا المعنى حتى يرتب عليه الشارح مارتبه عقبه ، </w:t>
      </w:r>
      <w:r w:rsidR="00334D58" w:rsidRPr="00145562">
        <w:rPr>
          <w:rFonts w:ascii="Simplified Arabic" w:hAnsi="Simplified Arabic" w:cs="Simplified Arabic" w:hint="cs"/>
          <w:sz w:val="32"/>
          <w:szCs w:val="32"/>
          <w:rtl/>
        </w:rPr>
        <w:t>وإنما</w:t>
      </w:r>
      <w:r w:rsidRPr="00145562">
        <w:rPr>
          <w:rFonts w:ascii="Simplified Arabic" w:hAnsi="Simplified Arabic" w:cs="Simplified Arabic"/>
          <w:sz w:val="32"/>
          <w:szCs w:val="32"/>
          <w:rtl/>
        </w:rPr>
        <w:t xml:space="preserve"> </w:t>
      </w:r>
      <w:r w:rsidR="00334D58" w:rsidRPr="00145562">
        <w:rPr>
          <w:rFonts w:ascii="Simplified Arabic" w:hAnsi="Simplified Arabic" w:cs="Simplified Arabic" w:hint="cs"/>
          <w:sz w:val="32"/>
          <w:szCs w:val="32"/>
          <w:rtl/>
        </w:rPr>
        <w:t>أراد</w:t>
      </w:r>
      <w:r w:rsidRPr="00145562">
        <w:rPr>
          <w:rFonts w:ascii="Simplified Arabic" w:hAnsi="Simplified Arabic" w:cs="Simplified Arabic"/>
          <w:sz w:val="32"/>
          <w:szCs w:val="32"/>
          <w:rtl/>
        </w:rPr>
        <w:t xml:space="preserve"> مثل الناقلة في ملازمة التاء لها</w:t>
      </w:r>
      <w:r w:rsidR="00F767BD">
        <w:rPr>
          <w:rFonts w:ascii="Simplified Arabic" w:hAnsi="Simplified Arabic" w:cs="Simplified Arabic" w:hint="cs"/>
          <w:sz w:val="32"/>
          <w:szCs w:val="32"/>
          <w:rtl/>
        </w:rPr>
        <w:t xml:space="preserve"> </w:t>
      </w:r>
      <w:r w:rsidR="00F767BD" w:rsidRPr="00F767BD">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23"/>
      </w:r>
      <w:r w:rsidRPr="00145562">
        <w:rPr>
          <w:rFonts w:ascii="Simplified Arabic" w:hAnsi="Simplified Arabic" w:cs="Simplified Arabic"/>
          <w:sz w:val="32"/>
          <w:szCs w:val="32"/>
          <w:vertAlign w:val="superscript"/>
          <w:rtl/>
        </w:rPr>
        <w:t>)</w:t>
      </w:r>
    </w:p>
    <w:p w:rsidR="0066515A" w:rsidRPr="00145562" w:rsidRDefault="002944E4" w:rsidP="00F767BD">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 xml:space="preserve">قال ابن هشام : </w:t>
      </w:r>
      <w:r w:rsidR="00F767BD" w:rsidRPr="00F767BD">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كذلك التوكيد بعامَّة والتاء فيها بمنزلتها في النافلة فتصلح مع المؤنث</w:t>
      </w:r>
      <w:r w:rsidR="00F767BD" w:rsidRPr="00F767BD">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524"/>
      </w:r>
      <w:r w:rsidR="0066515A" w:rsidRPr="00145562">
        <w:rPr>
          <w:rFonts w:ascii="Simplified Arabic" w:hAnsi="Simplified Arabic" w:cs="Simplified Arabic"/>
          <w:sz w:val="32"/>
          <w:szCs w:val="32"/>
          <w:vertAlign w:val="superscript"/>
          <w:rtl/>
        </w:rPr>
        <w:t>)</w:t>
      </w:r>
    </w:p>
    <w:p w:rsidR="002944E4" w:rsidRPr="00145562" w:rsidRDefault="002944E4" w:rsidP="00145562">
      <w:pPr>
        <w:ind w:firstLine="720"/>
        <w:jc w:val="lowKashida"/>
        <w:rPr>
          <w:rFonts w:ascii="Simplified Arabic" w:hAnsi="Simplified Arabic" w:cs="Simplified Arabic"/>
          <w:sz w:val="32"/>
          <w:szCs w:val="32"/>
          <w:rtl/>
        </w:rPr>
      </w:pPr>
    </w:p>
    <w:p w:rsidR="0066515A" w:rsidRPr="00145562" w:rsidRDefault="002944E4"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قال الصبان في "حاشيته": قول الشارح وعد هذا اللفظ مثل النافلة حل معنى ولم يجعله زائدا بل مثل الزائد نظرا لكون البعض قد ذكره، وحينئذ لا يرد الاستدراك الذي ذكره الشارح لأنه لم يجعله نافلة بل مثلها أفاده سم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25"/>
      </w:r>
      <w:r w:rsidR="0066515A"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وأكثر النحويين لم يذكرها ـ مع أن سيبويه ذكرها وهو من أجلهم فليست زائدة وأيضا فجميع لم يذكره الجمهور، ولم ينبه عليه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26"/>
      </w:r>
      <w:r w:rsidRPr="00145562">
        <w:rPr>
          <w:rFonts w:ascii="Simplified Arabic" w:hAnsi="Simplified Arabic" w:cs="Simplified Arabic"/>
          <w:sz w:val="32"/>
          <w:szCs w:val="32"/>
          <w:vertAlign w:val="superscript"/>
          <w:rtl/>
        </w:rPr>
        <w:t>)</w:t>
      </w:r>
    </w:p>
    <w:p w:rsidR="002944E4" w:rsidRPr="00145562" w:rsidRDefault="002944E4" w:rsidP="00145562">
      <w:pPr>
        <w:ind w:firstLine="720"/>
        <w:jc w:val="lowKashida"/>
        <w:rPr>
          <w:rFonts w:ascii="Simplified Arabic" w:hAnsi="Simplified Arabic" w:cs="Simplified Arabic"/>
          <w:b/>
          <w:bCs/>
          <w:sz w:val="32"/>
          <w:szCs w:val="32"/>
          <w:u w:val="single"/>
          <w:rtl/>
        </w:rPr>
      </w:pPr>
    </w:p>
    <w:p w:rsidR="002944E4" w:rsidRPr="00145562" w:rsidRDefault="002944E4" w:rsidP="00145562">
      <w:pPr>
        <w:ind w:firstLine="720"/>
        <w:jc w:val="lowKashida"/>
        <w:rPr>
          <w:rFonts w:ascii="Simplified Arabic" w:hAnsi="Simplified Arabic" w:cs="Simplified Arabic"/>
          <w:b/>
          <w:bCs/>
          <w:sz w:val="32"/>
          <w:szCs w:val="32"/>
          <w:u w:val="single"/>
          <w:rtl/>
        </w:rPr>
      </w:pPr>
      <w:r w:rsidRPr="00145562">
        <w:rPr>
          <w:rFonts w:ascii="Simplified Arabic" w:hAnsi="Simplified Arabic" w:cs="Simplified Arabic"/>
          <w:b/>
          <w:bCs/>
          <w:sz w:val="32"/>
          <w:szCs w:val="32"/>
          <w:u w:val="single"/>
          <w:rtl/>
        </w:rPr>
        <w:t xml:space="preserve">لفظ (دكاً دكاً) : </w:t>
      </w:r>
    </w:p>
    <w:p w:rsidR="0066515A" w:rsidRPr="00145562" w:rsidRDefault="0066515A" w:rsidP="00AA0B6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ذهب ابن الناظم </w:t>
      </w:r>
      <w:r w:rsidR="00334D58"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(دَكاً دَكاً) توكيد في قوله تعالى : </w:t>
      </w:r>
      <w:r w:rsidR="00AA0B60" w:rsidRPr="00AA0B6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كَلَّا إِذَا دُكَّتِ الْأَرْضُ دَكًّا دَكًّا</w:t>
      </w:r>
      <w:r w:rsidR="00AA0B60" w:rsidRPr="00AA0B60">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AA0B60">
        <w:rPr>
          <w:b/>
          <w:bCs/>
          <w:rtl/>
        </w:rPr>
        <w:t xml:space="preserve"> [الفجر/21]. </w:t>
      </w:r>
    </w:p>
    <w:p w:rsidR="0066515A" w:rsidRPr="00145562" w:rsidRDefault="0066515A" w:rsidP="00AA0B6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334D5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AA0B60" w:rsidRPr="00AA0B6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قيل ليس هذا تأكيد</w:t>
      </w:r>
      <w:r w:rsidRPr="00145562">
        <w:rPr>
          <w:rFonts w:ascii="Simplified Arabic" w:hAnsi="Simplified Arabic" w:cs="Simplified Arabic"/>
          <w:rtl/>
        </w:rPr>
        <w:t xml:space="preserve"> </w:t>
      </w:r>
      <w:r w:rsidRPr="00145562">
        <w:rPr>
          <w:rFonts w:ascii="Simplified Arabic" w:hAnsi="Simplified Arabic" w:cs="Simplified Arabic"/>
          <w:sz w:val="32"/>
          <w:szCs w:val="32"/>
          <w:rtl/>
        </w:rPr>
        <w:t xml:space="preserve">، لان معناه دكَّاً بعد دك </w:t>
      </w:r>
      <w:r w:rsidR="00AA0B60" w:rsidRPr="00AA0B60">
        <w:rPr>
          <w:rFonts w:ascii="Simplified Arabic" w:hAnsi="Simplified Arabic" w:cs="Simplified Arabic"/>
          <w:sz w:val="32"/>
          <w:szCs w:val="32"/>
          <w:rtl/>
        </w:rPr>
        <w:t>»</w:t>
      </w:r>
      <w:r w:rsidR="00AA0B60"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27"/>
      </w:r>
      <w:r w:rsidRPr="00145562">
        <w:rPr>
          <w:rFonts w:ascii="Simplified Arabic" w:hAnsi="Simplified Arabic" w:cs="Simplified Arabic"/>
          <w:sz w:val="32"/>
          <w:szCs w:val="32"/>
          <w:vertAlign w:val="superscript"/>
          <w:rtl/>
        </w:rPr>
        <w:t>)</w:t>
      </w:r>
      <w:r w:rsidR="00AA0B60">
        <w:rPr>
          <w:rFonts w:ascii="Simplified Arabic" w:hAnsi="Simplified Arabic" w:cs="Simplified Arabic" w:hint="cs"/>
          <w:sz w:val="32"/>
          <w:szCs w:val="32"/>
          <w:rtl/>
        </w:rPr>
        <w:t xml:space="preserve"> ، </w:t>
      </w:r>
      <w:r w:rsidRPr="00145562">
        <w:rPr>
          <w:rFonts w:ascii="Simplified Arabic" w:hAnsi="Simplified Arabic" w:cs="Simplified Arabic"/>
          <w:sz w:val="32"/>
          <w:szCs w:val="32"/>
          <w:rtl/>
        </w:rPr>
        <w:t>وإنما هو حال لتأويله بمكرر أدكها كما أول ادخلو</w:t>
      </w:r>
      <w:r w:rsidR="00334D58">
        <w:rPr>
          <w:rFonts w:ascii="Simplified Arabic" w:hAnsi="Simplified Arabic" w:cs="Simplified Arabic" w:hint="cs"/>
          <w:sz w:val="32"/>
          <w:szCs w:val="32"/>
          <w:rtl/>
        </w:rPr>
        <w:t>ا</w:t>
      </w:r>
      <w:r w:rsidRPr="00145562">
        <w:rPr>
          <w:rFonts w:ascii="Simplified Arabic" w:hAnsi="Simplified Arabic" w:cs="Simplified Arabic"/>
          <w:sz w:val="32"/>
          <w:szCs w:val="32"/>
          <w:rtl/>
        </w:rPr>
        <w:t xml:space="preserve"> رجلاً رجلاً بمتناوبين، وعل</w:t>
      </w:r>
      <w:r w:rsidR="00334D58">
        <w:rPr>
          <w:rFonts w:ascii="Simplified Arabic" w:hAnsi="Simplified Arabic" w:cs="Simplified Arabic"/>
          <w:sz w:val="32"/>
          <w:szCs w:val="32"/>
          <w:rtl/>
        </w:rPr>
        <w:t>مته الحساب باباً باباً بمجموع</w:t>
      </w:r>
      <w:r w:rsidR="00334D58">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أبوابه، ومثله صَفّاً صفّاً</w:t>
      </w:r>
      <w:r w:rsidR="00AA0B60">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28"/>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خلافا</w:t>
      </w:r>
      <w:r w:rsidR="00EA0010"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لكثير من النحويين لأنه جاء في التفسير أن معناه دكا بعد دك وأن الدك كرر عليها حتى صارت هباء منبثا وأن معنى صفا صفا أنه تنزل ملائكة كل سماء فيصطفون صفا بعد صف محدقين بالجن والإنس وعلى هذا فليس الثاني فيه تأكيدا للأول بل المراد به التكرير كما يقال علمته الحساب بابا بابا</w:t>
      </w:r>
      <w:r w:rsidR="00AA0B60">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29"/>
      </w:r>
      <w:r w:rsidRPr="00145562">
        <w:rPr>
          <w:rFonts w:ascii="Simplified Arabic" w:hAnsi="Simplified Arabic" w:cs="Simplified Arabic"/>
          <w:sz w:val="32"/>
          <w:szCs w:val="32"/>
          <w:vertAlign w:val="superscript"/>
          <w:rtl/>
        </w:rPr>
        <w:t>)</w:t>
      </w:r>
    </w:p>
    <w:p w:rsidR="00EA0010" w:rsidRPr="00145562" w:rsidRDefault="00EA0010" w:rsidP="00145562">
      <w:pPr>
        <w:ind w:firstLine="720"/>
        <w:jc w:val="lowKashida"/>
        <w:rPr>
          <w:rFonts w:ascii="Simplified Arabic" w:hAnsi="Simplified Arabic" w:cs="Simplified Arabic"/>
          <w:sz w:val="32"/>
          <w:szCs w:val="32"/>
          <w:rtl/>
        </w:rPr>
      </w:pPr>
    </w:p>
    <w:p w:rsidR="0066515A" w:rsidRPr="00145562" w:rsidRDefault="0066515A" w:rsidP="00AA0B60">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وقال الرضي في "شرح الكافية": </w:t>
      </w:r>
      <w:r w:rsidR="00AA0B60" w:rsidRPr="00AA0B60">
        <w:rPr>
          <w:rFonts w:ascii="Simplified Arabic" w:hAnsi="Simplified Arabic" w:cs="Simplified Arabic"/>
          <w:sz w:val="32"/>
          <w:szCs w:val="32"/>
          <w:rtl/>
        </w:rPr>
        <w:t xml:space="preserve">« </w:t>
      </w:r>
      <w:r w:rsidR="00AA0B60"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قرأت الكتاب سورة سورة، وقوله تعالى: (وجاء ربك والملك صفا صفا)  ، فليس في الحقيقة تأكيدا، إذ ليس الثاني لتقرير ما سبق، بل هو لتكرير المعنى، لأن الثاني غير الأول معنى، والمعنى: جميع السور، وصفوفا مختلفة</w:t>
      </w:r>
      <w:r w:rsidR="00AA0B60">
        <w:rPr>
          <w:rFonts w:ascii="Simplified Arabic" w:hAnsi="Simplified Arabic" w:cs="Simplified Arabic" w:hint="cs"/>
          <w:sz w:val="32"/>
          <w:szCs w:val="32"/>
          <w:rtl/>
        </w:rPr>
        <w:t xml:space="preserve"> </w:t>
      </w:r>
      <w:r w:rsidR="00AA0B60" w:rsidRPr="00AA0B60">
        <w:rPr>
          <w:rFonts w:ascii="Simplified Arabic" w:hAnsi="Simplified Arabic" w:cs="Simplified Arabic"/>
          <w:sz w:val="32"/>
          <w:szCs w:val="32"/>
          <w:rtl/>
        </w:rPr>
        <w:t>»</w:t>
      </w:r>
      <w:r w:rsidR="00AA0B60">
        <w:rPr>
          <w:rFonts w:ascii="Simplified Arabic" w:hAnsi="Simplified Arabic" w:cs="Simplified Arabic" w:hint="cs"/>
          <w:sz w:val="32"/>
          <w:szCs w:val="32"/>
          <w:rtl/>
        </w:rPr>
        <w:t>.</w:t>
      </w:r>
      <w:r w:rsidR="00AA0B60"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30"/>
      </w:r>
      <w:r w:rsidRPr="00145562">
        <w:rPr>
          <w:rFonts w:ascii="Simplified Arabic" w:hAnsi="Simplified Arabic" w:cs="Simplified Arabic"/>
          <w:sz w:val="32"/>
          <w:szCs w:val="32"/>
          <w:vertAlign w:val="superscript"/>
          <w:rtl/>
        </w:rPr>
        <w:t>)</w:t>
      </w:r>
    </w:p>
    <w:p w:rsidR="00EA0010" w:rsidRPr="007A39B2" w:rsidRDefault="00EA0010" w:rsidP="00145562">
      <w:pPr>
        <w:jc w:val="lowKashida"/>
        <w:rPr>
          <w:rFonts w:ascii="Simplified Arabic" w:hAnsi="Simplified Arabic" w:cs="Sultan Medium"/>
          <w:b/>
          <w:bCs/>
          <w:sz w:val="32"/>
          <w:szCs w:val="32"/>
          <w:u w:val="single"/>
          <w:rtl/>
        </w:rPr>
      </w:pPr>
      <w:r w:rsidRPr="007A39B2">
        <w:rPr>
          <w:rFonts w:ascii="Simplified Arabic" w:hAnsi="Simplified Arabic" w:cs="Sultan Medium"/>
          <w:b/>
          <w:bCs/>
          <w:sz w:val="32"/>
          <w:szCs w:val="32"/>
          <w:u w:val="single"/>
          <w:rtl/>
        </w:rPr>
        <w:t>اشتباه في التمثيل :</w:t>
      </w: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مثل ابن الناظم : بـ(قام زيد قام زيد)  على التأكيد الفعل بالفعل ، </w:t>
      </w:r>
      <w:r w:rsidR="00334D58"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334D58"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334D5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تعقبه فقال : هذه </w:t>
      </w:r>
      <w:r w:rsidR="00334D58" w:rsidRPr="00145562">
        <w:rPr>
          <w:rFonts w:ascii="Simplified Arabic" w:hAnsi="Simplified Arabic" w:cs="Simplified Arabic" w:hint="cs"/>
          <w:sz w:val="32"/>
          <w:szCs w:val="32"/>
          <w:rtl/>
        </w:rPr>
        <w:t>الأمثلة</w:t>
      </w:r>
      <w:r w:rsidRPr="00145562">
        <w:rPr>
          <w:rFonts w:ascii="Simplified Arabic" w:hAnsi="Simplified Arabic" w:cs="Simplified Arabic"/>
          <w:sz w:val="32"/>
          <w:szCs w:val="32"/>
          <w:rtl/>
        </w:rPr>
        <w:t xml:space="preserve"> لكونها من باب الجملة بالجملة لا تصلح </w:t>
      </w:r>
      <w:r w:rsidR="00334D58" w:rsidRPr="00145562">
        <w:rPr>
          <w:rFonts w:ascii="Simplified Arabic" w:hAnsi="Simplified Arabic" w:cs="Simplified Arabic" w:hint="cs"/>
          <w:sz w:val="32"/>
          <w:szCs w:val="32"/>
          <w:rtl/>
        </w:rPr>
        <w:t>أمثلة</w:t>
      </w:r>
      <w:r w:rsidRPr="00145562">
        <w:rPr>
          <w:rFonts w:ascii="Simplified Arabic" w:hAnsi="Simplified Arabic" w:cs="Simplified Arabic"/>
          <w:sz w:val="32"/>
          <w:szCs w:val="32"/>
          <w:rtl/>
        </w:rPr>
        <w:t xml:space="preserve"> لتأكيد المفرد الذي الكلام فيه ، فالوجه </w:t>
      </w:r>
      <w:r w:rsidR="00334D58">
        <w:rPr>
          <w:rFonts w:ascii="Simplified Arabic" w:hAnsi="Simplified Arabic" w:cs="Simplified Arabic" w:hint="cs"/>
          <w:sz w:val="32"/>
          <w:szCs w:val="32"/>
          <w:rtl/>
        </w:rPr>
        <w:t>أ</w:t>
      </w:r>
      <w:r w:rsidR="00334D58" w:rsidRPr="00145562">
        <w:rPr>
          <w:rFonts w:ascii="Simplified Arabic" w:hAnsi="Simplified Arabic" w:cs="Simplified Arabic" w:hint="cs"/>
          <w:sz w:val="32"/>
          <w:szCs w:val="32"/>
          <w:rtl/>
        </w:rPr>
        <w:t>ن</w:t>
      </w:r>
      <w:r w:rsidRPr="00145562">
        <w:rPr>
          <w:rFonts w:ascii="Simplified Arabic" w:hAnsi="Simplified Arabic" w:cs="Simplified Arabic"/>
          <w:sz w:val="32"/>
          <w:szCs w:val="32"/>
          <w:rtl/>
        </w:rPr>
        <w:t xml:space="preserve"> يقال : نحو : (قام قام زيد ) كما مثل به غيره.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31"/>
      </w:r>
      <w:r w:rsidRPr="00145562">
        <w:rPr>
          <w:rFonts w:ascii="Simplified Arabic" w:hAnsi="Simplified Arabic" w:cs="Simplified Arabic"/>
          <w:sz w:val="32"/>
          <w:szCs w:val="32"/>
          <w:vertAlign w:val="superscript"/>
          <w:rtl/>
        </w:rPr>
        <w:t>)</w:t>
      </w:r>
    </w:p>
    <w:p w:rsidR="00EA0010" w:rsidRPr="00145562" w:rsidRDefault="00EA0010" w:rsidP="00145562">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w:t>
      </w:r>
    </w:p>
    <w:p w:rsidR="00E87D9A" w:rsidRPr="00145562" w:rsidRDefault="00E87D9A" w:rsidP="00145562">
      <w:pPr>
        <w:jc w:val="lowKashida"/>
        <w:rPr>
          <w:rFonts w:ascii="Simplified Arabic" w:hAnsi="Simplified Arabic" w:cs="Simplified Arabic"/>
          <w:b/>
          <w:bCs/>
          <w:sz w:val="32"/>
          <w:szCs w:val="32"/>
          <w:u w:val="single"/>
          <w:rtl/>
          <w:lang w:bidi="ar-IQ"/>
        </w:rPr>
      </w:pPr>
    </w:p>
    <w:p w:rsidR="00E87D9A" w:rsidRPr="007A39B2" w:rsidRDefault="00E87D9A" w:rsidP="00145562">
      <w:pPr>
        <w:jc w:val="lowKashida"/>
        <w:rPr>
          <w:rFonts w:ascii="Simplified Arabic" w:hAnsi="Simplified Arabic" w:cs="Sultan Medium"/>
          <w:b/>
          <w:bCs/>
          <w:sz w:val="32"/>
          <w:szCs w:val="32"/>
          <w:u w:val="single"/>
          <w:rtl/>
          <w:lang w:bidi="ar-IQ"/>
        </w:rPr>
      </w:pPr>
      <w:r w:rsidRPr="007A39B2">
        <w:rPr>
          <w:rFonts w:ascii="Simplified Arabic" w:hAnsi="Simplified Arabic" w:cs="Sultan Medium"/>
          <w:b/>
          <w:bCs/>
          <w:sz w:val="32"/>
          <w:szCs w:val="32"/>
          <w:u w:val="single"/>
          <w:rtl/>
          <w:lang w:bidi="ar-IQ"/>
        </w:rPr>
        <w:t xml:space="preserve">الفرق بين النعت وعطف البيان :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والحاصل </w:t>
      </w:r>
      <w:r w:rsidR="00DA1C73"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المقصود من النعت </w:t>
      </w:r>
      <w:r w:rsidR="00DA1C73"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DA1C73"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الفرق بينهما </w:t>
      </w:r>
      <w:r w:rsidR="00DA1C73"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النعت لا بد </w:t>
      </w:r>
      <w:r w:rsidR="00DA1C7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يكون مشتقاً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32"/>
      </w:r>
      <w:r w:rsidRPr="00145562">
        <w:rPr>
          <w:rFonts w:ascii="Simplified Arabic" w:hAnsi="Simplified Arabic" w:cs="Simplified Arabic"/>
          <w:sz w:val="32"/>
          <w:szCs w:val="32"/>
          <w:vertAlign w:val="superscript"/>
          <w:rtl/>
        </w:rPr>
        <w:t>)</w:t>
      </w:r>
    </w:p>
    <w:p w:rsidR="0066515A" w:rsidRPr="00145562" w:rsidRDefault="0066515A" w:rsidP="0020316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DA1C7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203161" w:rsidRPr="00203161">
        <w:rPr>
          <w:rFonts w:ascii="Simplified Arabic" w:hAnsi="Simplified Arabic" w:cs="Simplified Arabic"/>
          <w:sz w:val="32"/>
          <w:szCs w:val="32"/>
          <w:rtl/>
        </w:rPr>
        <w:t xml:space="preserve"> </w:t>
      </w:r>
      <w:r w:rsidR="00203161" w:rsidRPr="00AA0B60">
        <w:rPr>
          <w:rFonts w:ascii="Simplified Arabic" w:hAnsi="Simplified Arabic" w:cs="Simplified Arabic"/>
          <w:sz w:val="32"/>
          <w:szCs w:val="32"/>
          <w:rtl/>
        </w:rPr>
        <w:t>«</w:t>
      </w:r>
      <w:r w:rsidR="0020316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يؤخذ منه ما قاله غيره ، </w:t>
      </w:r>
      <w:r w:rsidR="00DA1C73"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DA1C73" w:rsidRPr="00145562">
        <w:rPr>
          <w:rFonts w:ascii="Simplified Arabic" w:hAnsi="Simplified Arabic" w:cs="Simplified Arabic" w:hint="cs"/>
          <w:sz w:val="32"/>
          <w:szCs w:val="32"/>
          <w:rtl/>
        </w:rPr>
        <w:t>إيضاح</w:t>
      </w:r>
      <w:r w:rsidRPr="00145562">
        <w:rPr>
          <w:rFonts w:ascii="Simplified Arabic" w:hAnsi="Simplified Arabic" w:cs="Simplified Arabic"/>
          <w:sz w:val="32"/>
          <w:szCs w:val="32"/>
          <w:rtl/>
        </w:rPr>
        <w:t xml:space="preserve"> عطف البيان للمتبوع </w:t>
      </w:r>
      <w:r w:rsidR="00DA1C73"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هو بيانه حقيقة المقصود منه لا بدلالته على معنى فيه </w:t>
      </w:r>
      <w:r w:rsidR="00DA1C73"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في سببيه بخلاف النعت</w:t>
      </w:r>
      <w:r w:rsidR="00203161">
        <w:rPr>
          <w:rFonts w:ascii="Simplified Arabic" w:hAnsi="Simplified Arabic" w:cs="Simplified Arabic" w:hint="cs"/>
          <w:sz w:val="32"/>
          <w:szCs w:val="32"/>
          <w:rtl/>
        </w:rPr>
        <w:t xml:space="preserve"> </w:t>
      </w:r>
      <w:r w:rsidR="00203161" w:rsidRPr="00AA0B6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33"/>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أي أنه فارق النعت من حيث أنه يكشف المتبوع بنفسه لا بمعنى في المتبوع ولا في سببيه</w:t>
      </w:r>
      <w:r w:rsidR="00203161">
        <w:rPr>
          <w:rFonts w:ascii="Simplified Arabic" w:hAnsi="Simplified Arabic" w:cs="Simplified Arabic" w:hint="cs"/>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34"/>
      </w:r>
      <w:r w:rsidRPr="00145562">
        <w:rPr>
          <w:rFonts w:ascii="Simplified Arabic" w:hAnsi="Simplified Arabic" w:cs="Simplified Arabic"/>
          <w:sz w:val="32"/>
          <w:szCs w:val="32"/>
          <w:vertAlign w:val="superscript"/>
          <w:rtl/>
        </w:rPr>
        <w:t>)</w:t>
      </w:r>
    </w:p>
    <w:p w:rsidR="00E87D9A" w:rsidRDefault="00E87D9A"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203161" w:rsidRDefault="00203161" w:rsidP="00145562">
      <w:pPr>
        <w:jc w:val="lowKashida"/>
        <w:rPr>
          <w:rFonts w:ascii="Simplified Arabic" w:hAnsi="Simplified Arabic" w:cs="Simplified Arabic"/>
          <w:sz w:val="32"/>
          <w:szCs w:val="32"/>
          <w:rtl/>
        </w:rPr>
      </w:pPr>
    </w:p>
    <w:p w:rsidR="00713AE7" w:rsidRPr="002B25CF" w:rsidRDefault="00713AE7" w:rsidP="003C5C6D">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(2</w:t>
      </w:r>
      <w:r w:rsidR="003C5C6D" w:rsidRPr="002B25CF">
        <w:rPr>
          <w:rFonts w:ascii="Simplified Arabic" w:hAnsi="Simplified Arabic" w:cs="Sultan Medium" w:hint="cs"/>
          <w:b/>
          <w:bCs/>
          <w:sz w:val="32"/>
          <w:szCs w:val="32"/>
          <w:rtl/>
        </w:rPr>
        <w:t>3</w:t>
      </w:r>
      <w:r w:rsidRPr="002B25CF">
        <w:rPr>
          <w:rFonts w:ascii="Simplified Arabic" w:hAnsi="Simplified Arabic" w:cs="Sultan Medium"/>
          <w:b/>
          <w:bCs/>
          <w:sz w:val="32"/>
          <w:szCs w:val="32"/>
          <w:rtl/>
        </w:rPr>
        <w:t>) : العطف</w:t>
      </w:r>
    </w:p>
    <w:p w:rsidR="00E87D9A" w:rsidRPr="002B25CF" w:rsidRDefault="00E87D9A" w:rsidP="00145562">
      <w:pPr>
        <w:jc w:val="lowKashida"/>
        <w:rPr>
          <w:rFonts w:ascii="Simplified Arabic" w:hAnsi="Simplified Arabic" w:cs="Sultan Medium"/>
          <w:b/>
          <w:bCs/>
          <w:sz w:val="32"/>
          <w:szCs w:val="32"/>
          <w:u w:val="single"/>
          <w:rtl/>
        </w:rPr>
      </w:pPr>
      <w:r w:rsidRPr="002B25CF">
        <w:rPr>
          <w:rFonts w:ascii="Simplified Arabic" w:hAnsi="Simplified Arabic" w:cs="Sultan Medium"/>
          <w:b/>
          <w:bCs/>
          <w:sz w:val="32"/>
          <w:szCs w:val="32"/>
          <w:u w:val="single"/>
          <w:rtl/>
        </w:rPr>
        <w:t xml:space="preserve">الفرق بين </w:t>
      </w:r>
      <w:r w:rsidR="00DA1C73" w:rsidRPr="002B25CF">
        <w:rPr>
          <w:rFonts w:ascii="Simplified Arabic" w:hAnsi="Simplified Arabic" w:cs="Sultan Medium" w:hint="cs"/>
          <w:b/>
          <w:bCs/>
          <w:sz w:val="32"/>
          <w:szCs w:val="32"/>
          <w:u w:val="single"/>
          <w:rtl/>
        </w:rPr>
        <w:t>التخيير</w:t>
      </w:r>
      <w:r w:rsidRPr="002B25CF">
        <w:rPr>
          <w:rFonts w:ascii="Simplified Arabic" w:hAnsi="Simplified Arabic" w:cs="Sultan Medium"/>
          <w:b/>
          <w:bCs/>
          <w:sz w:val="32"/>
          <w:szCs w:val="32"/>
          <w:u w:val="single"/>
          <w:rtl/>
        </w:rPr>
        <w:t xml:space="preserve"> </w:t>
      </w:r>
      <w:r w:rsidR="00DA1C73" w:rsidRPr="002B25CF">
        <w:rPr>
          <w:rFonts w:ascii="Simplified Arabic" w:hAnsi="Simplified Arabic" w:cs="Sultan Medium" w:hint="cs"/>
          <w:b/>
          <w:bCs/>
          <w:sz w:val="32"/>
          <w:szCs w:val="32"/>
          <w:u w:val="single"/>
          <w:rtl/>
        </w:rPr>
        <w:t>والإباحة</w:t>
      </w:r>
      <w:r w:rsidR="00203161" w:rsidRPr="002B25CF">
        <w:rPr>
          <w:rFonts w:ascii="Simplified Arabic" w:hAnsi="Simplified Arabic" w:cs="Sultan Medium" w:hint="cs"/>
          <w:b/>
          <w:bCs/>
          <w:sz w:val="32"/>
          <w:szCs w:val="32"/>
          <w:u w:val="single"/>
          <w:rtl/>
        </w:rPr>
        <w:t xml:space="preserve"> </w:t>
      </w:r>
      <w:r w:rsidRPr="002B25CF">
        <w:rPr>
          <w:rFonts w:ascii="Simplified Arabic" w:hAnsi="Simplified Arabic" w:cs="Sultan Medium"/>
          <w:b/>
          <w:bCs/>
          <w:sz w:val="32"/>
          <w:szCs w:val="32"/>
          <w:u w:val="single"/>
          <w:rtl/>
        </w:rPr>
        <w:t>:</w:t>
      </w:r>
    </w:p>
    <w:p w:rsidR="0066515A" w:rsidRPr="00145562" w:rsidRDefault="0066515A" w:rsidP="00B21388">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ذهب ابن الناظم  </w:t>
      </w:r>
      <w:r w:rsidR="00581AC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الفرق بين </w:t>
      </w:r>
      <w:r w:rsidR="00581ACE" w:rsidRPr="00145562">
        <w:rPr>
          <w:rFonts w:ascii="Simplified Arabic" w:hAnsi="Simplified Arabic" w:cs="Simplified Arabic" w:hint="cs"/>
          <w:sz w:val="32"/>
          <w:szCs w:val="32"/>
          <w:rtl/>
        </w:rPr>
        <w:t>التخيير</w:t>
      </w:r>
      <w:r w:rsidRPr="00145562">
        <w:rPr>
          <w:rFonts w:ascii="Simplified Arabic" w:hAnsi="Simplified Arabic" w:cs="Simplified Arabic"/>
          <w:sz w:val="32"/>
          <w:szCs w:val="32"/>
          <w:rtl/>
        </w:rPr>
        <w:t xml:space="preserve"> </w:t>
      </w:r>
      <w:r w:rsidR="00581ACE" w:rsidRPr="00145562">
        <w:rPr>
          <w:rFonts w:ascii="Simplified Arabic" w:hAnsi="Simplified Arabic" w:cs="Simplified Arabic" w:hint="cs"/>
          <w:sz w:val="32"/>
          <w:szCs w:val="32"/>
          <w:rtl/>
        </w:rPr>
        <w:t>والإباحة</w:t>
      </w:r>
      <w:r w:rsidRPr="00145562">
        <w:rPr>
          <w:rFonts w:ascii="Simplified Arabic" w:hAnsi="Simplified Arabic" w:cs="Simplified Arabic"/>
          <w:sz w:val="32"/>
          <w:szCs w:val="32"/>
          <w:rtl/>
        </w:rPr>
        <w:t xml:space="preserve"> في مجيء (</w:t>
      </w:r>
      <w:r w:rsidR="00581ACE"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في الجملة ، قال : </w:t>
      </w:r>
      <w:r w:rsidR="00B21388" w:rsidRPr="00AA0B60">
        <w:rPr>
          <w:rFonts w:ascii="Simplified Arabic" w:hAnsi="Simplified Arabic" w:cs="Simplified Arabic"/>
          <w:sz w:val="32"/>
          <w:szCs w:val="32"/>
          <w:rtl/>
        </w:rPr>
        <w:t xml:space="preserve">« </w:t>
      </w:r>
      <w:r w:rsidR="00B21388"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والفرق بينهما : </w:t>
      </w:r>
      <w:r w:rsidR="00581AC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التخيير ينافي الجمع ، </w:t>
      </w:r>
      <w:r w:rsidR="00581ACE" w:rsidRPr="00145562">
        <w:rPr>
          <w:rFonts w:ascii="Simplified Arabic" w:hAnsi="Simplified Arabic" w:cs="Simplified Arabic" w:hint="cs"/>
          <w:sz w:val="32"/>
          <w:szCs w:val="32"/>
          <w:rtl/>
        </w:rPr>
        <w:t>والإباحة</w:t>
      </w:r>
      <w:r w:rsidRPr="00145562">
        <w:rPr>
          <w:rFonts w:ascii="Simplified Arabic" w:hAnsi="Simplified Arabic" w:cs="Simplified Arabic"/>
          <w:sz w:val="32"/>
          <w:szCs w:val="32"/>
          <w:rtl/>
        </w:rPr>
        <w:t xml:space="preserve"> لا تأباه</w:t>
      </w:r>
      <w:r w:rsidR="00B21388">
        <w:rPr>
          <w:rFonts w:ascii="Simplified Arabic" w:hAnsi="Simplified Arabic" w:cs="Simplified Arabic" w:hint="cs"/>
          <w:sz w:val="32"/>
          <w:szCs w:val="32"/>
          <w:rtl/>
        </w:rPr>
        <w:t xml:space="preserve"> </w:t>
      </w:r>
      <w:r w:rsidR="00B21388" w:rsidRPr="00AA0B6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35"/>
      </w:r>
      <w:r w:rsidRPr="00145562">
        <w:rPr>
          <w:rFonts w:ascii="Simplified Arabic" w:hAnsi="Simplified Arabic" w:cs="Simplified Arabic"/>
          <w:sz w:val="32"/>
          <w:szCs w:val="32"/>
          <w:vertAlign w:val="superscript"/>
          <w:rtl/>
        </w:rPr>
        <w:t>)</w:t>
      </w:r>
    </w:p>
    <w:p w:rsidR="0066515A" w:rsidRPr="00145562" w:rsidRDefault="0066515A" w:rsidP="00B21388">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581AC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B21388" w:rsidRPr="00AA0B60">
        <w:rPr>
          <w:rFonts w:ascii="Simplified Arabic" w:hAnsi="Simplified Arabic" w:cs="Simplified Arabic"/>
          <w:sz w:val="32"/>
          <w:szCs w:val="32"/>
          <w:rtl/>
        </w:rPr>
        <w:t xml:space="preserve">« </w:t>
      </w:r>
      <w:r w:rsidR="00B21388"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ليس الفرق رجعاً </w:t>
      </w:r>
      <w:r w:rsidR="00581ACE"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لفظ (أو) بل </w:t>
      </w:r>
      <w:r w:rsidR="00581ACE"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قرينة خارجة انضمت </w:t>
      </w:r>
      <w:r w:rsidR="00581ACE"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الكلام ، </w:t>
      </w:r>
      <w:r w:rsidR="00581AC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التخيير يرد ما في </w:t>
      </w:r>
      <w:r w:rsidR="00581ACE" w:rsidRPr="00145562">
        <w:rPr>
          <w:rFonts w:ascii="Simplified Arabic" w:hAnsi="Simplified Arabic" w:cs="Simplified Arabic" w:hint="cs"/>
          <w:sz w:val="32"/>
          <w:szCs w:val="32"/>
          <w:rtl/>
        </w:rPr>
        <w:t>أصله</w:t>
      </w:r>
      <w:r w:rsidRPr="00145562">
        <w:rPr>
          <w:rFonts w:ascii="Simplified Arabic" w:hAnsi="Simplified Arabic" w:cs="Simplified Arabic"/>
          <w:sz w:val="32"/>
          <w:szCs w:val="32"/>
          <w:rtl/>
        </w:rPr>
        <w:t xml:space="preserve"> الحظر ، </w:t>
      </w:r>
      <w:r w:rsidR="00581ACE" w:rsidRPr="00145562">
        <w:rPr>
          <w:rFonts w:ascii="Simplified Arabic" w:hAnsi="Simplified Arabic" w:cs="Simplified Arabic" w:hint="cs"/>
          <w:sz w:val="32"/>
          <w:szCs w:val="32"/>
          <w:rtl/>
        </w:rPr>
        <w:t>والإباحة</w:t>
      </w:r>
      <w:r w:rsidRPr="00145562">
        <w:rPr>
          <w:rFonts w:ascii="Simplified Arabic" w:hAnsi="Simplified Arabic" w:cs="Simplified Arabic"/>
          <w:sz w:val="32"/>
          <w:szCs w:val="32"/>
          <w:rtl/>
        </w:rPr>
        <w:t xml:space="preserve"> عكسه</w:t>
      </w:r>
      <w:r w:rsidR="00B21388" w:rsidRPr="00AA0B60">
        <w:rPr>
          <w:rFonts w:ascii="Simplified Arabic" w:hAnsi="Simplified Arabic" w:cs="Simplified Arabic"/>
          <w:sz w:val="32"/>
          <w:szCs w:val="32"/>
          <w:rtl/>
        </w:rPr>
        <w:t>»</w:t>
      </w:r>
      <w:r w:rsidR="00B21388">
        <w:rPr>
          <w:rFonts w:ascii="Simplified Arabic" w:hAnsi="Simplified Arabic" w:cs="Simplified Arabic" w:hint="cs"/>
          <w:sz w:val="32"/>
          <w:szCs w:val="32"/>
          <w:rtl/>
        </w:rPr>
        <w:t>.</w:t>
      </w:r>
      <w:r w:rsidR="00B21388"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36"/>
      </w:r>
      <w:r w:rsidRPr="00145562">
        <w:rPr>
          <w:rFonts w:ascii="Simplified Arabic" w:hAnsi="Simplified Arabic" w:cs="Simplified Arabic"/>
          <w:sz w:val="32"/>
          <w:szCs w:val="32"/>
          <w:vertAlign w:val="superscript"/>
          <w:rtl/>
        </w:rPr>
        <w:t>)</w:t>
      </w:r>
    </w:p>
    <w:p w:rsidR="0066515A" w:rsidRPr="00145562" w:rsidRDefault="00581ACE"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hint="cs"/>
          <w:sz w:val="32"/>
          <w:szCs w:val="32"/>
          <w:rtl/>
        </w:rPr>
        <w:t>أما</w:t>
      </w:r>
      <w:r w:rsidR="0066515A" w:rsidRPr="00145562">
        <w:rPr>
          <w:rFonts w:ascii="Simplified Arabic" w:hAnsi="Simplified Arabic" w:cs="Simplified Arabic"/>
          <w:sz w:val="32"/>
          <w:szCs w:val="32"/>
          <w:rtl/>
        </w:rPr>
        <w:t xml:space="preserve"> الفرق عند ابن هشام ، امتناع الجمع بين المتعاطفين في التخيير وجوازه في الإباحة</w:t>
      </w:r>
      <w:r w:rsidR="00220144">
        <w:rPr>
          <w:rFonts w:ascii="Simplified Arabic" w:hAnsi="Simplified Arabic" w:cs="Simplified Arabic" w:hint="cs"/>
          <w:sz w:val="32"/>
          <w:szCs w:val="32"/>
          <w:rtl/>
        </w:rPr>
        <w:t>.</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537"/>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B21388" w:rsidRDefault="00E87D9A" w:rsidP="00145562">
      <w:pPr>
        <w:jc w:val="lowKashida"/>
        <w:rPr>
          <w:rFonts w:ascii="Simplified Arabic" w:hAnsi="Simplified Arabic" w:cs="Sultan Medium"/>
          <w:b/>
          <w:bCs/>
          <w:sz w:val="32"/>
          <w:szCs w:val="32"/>
          <w:u w:val="single"/>
          <w:rtl/>
        </w:rPr>
      </w:pPr>
      <w:r w:rsidRPr="00B21388">
        <w:rPr>
          <w:rFonts w:ascii="Simplified Arabic" w:hAnsi="Simplified Arabic" w:cs="Sultan Medium"/>
          <w:b/>
          <w:bCs/>
          <w:sz w:val="32"/>
          <w:szCs w:val="32"/>
          <w:u w:val="single"/>
          <w:rtl/>
        </w:rPr>
        <w:t>مجيء (أو) للتقسيم :</w:t>
      </w:r>
    </w:p>
    <w:p w:rsidR="0066515A" w:rsidRPr="00145562" w:rsidRDefault="0066515A" w:rsidP="0022014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ذكر ابن الناظم مجيء (أو) للتقسيم وعبر والده في التسهيل بالتفريق المجرد</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38"/>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قال ابن هشام في "المغنى": </w:t>
      </w:r>
      <w:r w:rsidR="00220144" w:rsidRPr="00AA0B60">
        <w:rPr>
          <w:rFonts w:ascii="Simplified Arabic" w:hAnsi="Simplified Arabic" w:cs="Simplified Arabic"/>
          <w:sz w:val="32"/>
          <w:szCs w:val="32"/>
          <w:rtl/>
        </w:rPr>
        <w:t xml:space="preserve">« </w:t>
      </w:r>
      <w:r w:rsidR="0022014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التقسيم نحو الكلمة اسم أو فعل أو حرف ذكره ابن مالك في </w:t>
      </w:r>
      <w:r w:rsidRPr="00145562">
        <w:rPr>
          <w:rFonts w:ascii="Simplified Arabic" w:hAnsi="Simplified Arabic" w:cs="Simplified Arabic"/>
          <w:sz w:val="32"/>
          <w:szCs w:val="32"/>
          <w:rtl/>
        </w:rPr>
        <w:lastRenderedPageBreak/>
        <w:t>منظومته الصغرى وفي شرح الكبرى، ثم عدَل عنه في التسهيل وشرحه فقال: تأتي للتفريق المجرد من الشك والإبهام والتخيير</w:t>
      </w:r>
      <w:r w:rsidR="00220144" w:rsidRPr="00AA0B60">
        <w:rPr>
          <w:rFonts w:ascii="Simplified Arabic" w:hAnsi="Simplified Arabic" w:cs="Simplified Arabic"/>
          <w:sz w:val="32"/>
          <w:szCs w:val="32"/>
          <w:rtl/>
        </w:rPr>
        <w:t>»</w:t>
      </w:r>
      <w:r w:rsidR="00220144">
        <w:rPr>
          <w:rFonts w:ascii="Simplified Arabic" w:hAnsi="Simplified Arabic" w:cs="Simplified Arabic" w:hint="cs"/>
          <w:sz w:val="32"/>
          <w:szCs w:val="32"/>
          <w:rtl/>
        </w:rPr>
        <w:t>.</w:t>
      </w:r>
      <w:r w:rsidR="00220144"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39"/>
      </w:r>
      <w:r w:rsidRPr="00145562">
        <w:rPr>
          <w:rFonts w:ascii="Simplified Arabic" w:hAnsi="Simplified Arabic" w:cs="Simplified Arabic"/>
          <w:sz w:val="32"/>
          <w:szCs w:val="32"/>
          <w:vertAlign w:val="superscript"/>
          <w:rtl/>
        </w:rPr>
        <w:t>)</w:t>
      </w:r>
    </w:p>
    <w:p w:rsidR="0066515A" w:rsidRPr="00145562" w:rsidRDefault="0066515A" w:rsidP="00220144">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7367DC"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 قال في شرح </w:t>
      </w:r>
      <w:r w:rsidR="00581ACE" w:rsidRPr="00145562">
        <w:rPr>
          <w:rFonts w:ascii="Simplified Arabic" w:hAnsi="Simplified Arabic" w:cs="Simplified Arabic" w:hint="cs"/>
          <w:sz w:val="32"/>
          <w:szCs w:val="32"/>
          <w:rtl/>
        </w:rPr>
        <w:t>التسهيل:</w:t>
      </w:r>
      <w:r w:rsidRPr="00145562">
        <w:rPr>
          <w:rFonts w:ascii="Simplified Arabic" w:hAnsi="Simplified Arabic" w:cs="Simplified Arabic"/>
          <w:sz w:val="32"/>
          <w:szCs w:val="32"/>
          <w:rtl/>
        </w:rPr>
        <w:t xml:space="preserve"> </w:t>
      </w:r>
      <w:r w:rsidR="00220144" w:rsidRPr="00AA0B60">
        <w:rPr>
          <w:rFonts w:ascii="Simplified Arabic" w:hAnsi="Simplified Arabic" w:cs="Simplified Arabic"/>
          <w:sz w:val="32"/>
          <w:szCs w:val="32"/>
          <w:rtl/>
        </w:rPr>
        <w:t xml:space="preserve">« </w:t>
      </w:r>
      <w:r w:rsidR="0022014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والتعبير عن هذا التفريق </w:t>
      </w:r>
      <w:r w:rsidR="00581ACE" w:rsidRPr="00145562">
        <w:rPr>
          <w:rFonts w:ascii="Simplified Arabic" w:hAnsi="Simplified Arabic" w:cs="Simplified Arabic" w:hint="cs"/>
          <w:sz w:val="32"/>
          <w:szCs w:val="32"/>
          <w:rtl/>
        </w:rPr>
        <w:t>أولى</w:t>
      </w:r>
      <w:r w:rsidRPr="00145562">
        <w:rPr>
          <w:rFonts w:ascii="Simplified Arabic" w:hAnsi="Simplified Arabic" w:cs="Simplified Arabic"/>
          <w:sz w:val="32"/>
          <w:szCs w:val="32"/>
          <w:rtl/>
        </w:rPr>
        <w:t xml:space="preserve"> من التعبير عنه بالتقسيم ، لان استعمال الواو فيما هو تقسيم </w:t>
      </w:r>
      <w:r w:rsidR="00581ACE" w:rsidRPr="00145562">
        <w:rPr>
          <w:rFonts w:ascii="Simplified Arabic" w:hAnsi="Simplified Arabic" w:cs="Simplified Arabic" w:hint="cs"/>
          <w:sz w:val="32"/>
          <w:szCs w:val="32"/>
          <w:rtl/>
        </w:rPr>
        <w:t>أولى</w:t>
      </w:r>
      <w:r w:rsidRPr="00145562">
        <w:rPr>
          <w:rFonts w:ascii="Simplified Arabic" w:hAnsi="Simplified Arabic" w:cs="Simplified Arabic"/>
          <w:sz w:val="32"/>
          <w:szCs w:val="32"/>
          <w:rtl/>
        </w:rPr>
        <w:t xml:space="preserve"> من استعمال (أو) نحو : الكلمة اسم وفعل وحرف</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0"/>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وبعضهم عبر عنه بالتفصيل بالمهملة</w:t>
      </w:r>
      <w:r w:rsidR="00220144" w:rsidRPr="00AA0B60">
        <w:rPr>
          <w:rFonts w:ascii="Simplified Arabic" w:hAnsi="Simplified Arabic" w:cs="Simplified Arabic"/>
          <w:sz w:val="32"/>
          <w:szCs w:val="32"/>
          <w:rtl/>
        </w:rPr>
        <w:t>»</w:t>
      </w:r>
      <w:r w:rsidR="00220144">
        <w:rPr>
          <w:rFonts w:ascii="Simplified Arabic" w:hAnsi="Simplified Arabic" w:cs="Simplified Arabic" w:hint="cs"/>
          <w:sz w:val="32"/>
          <w:szCs w:val="32"/>
          <w:rtl/>
        </w:rPr>
        <w:t>.</w:t>
      </w:r>
      <w:r w:rsidR="00220144"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41"/>
      </w:r>
      <w:r w:rsidRPr="00145562">
        <w:rPr>
          <w:rFonts w:ascii="Simplified Arabic" w:hAnsi="Simplified Arabic" w:cs="Simplified Arabic"/>
          <w:sz w:val="32"/>
          <w:szCs w:val="32"/>
          <w:vertAlign w:val="superscript"/>
          <w:rtl/>
        </w:rPr>
        <w:t>)</w:t>
      </w:r>
    </w:p>
    <w:p w:rsidR="00F40EDA" w:rsidRPr="00145562" w:rsidRDefault="00F40EDA" w:rsidP="00145562">
      <w:pPr>
        <w:ind w:firstLine="720"/>
        <w:jc w:val="lowKashida"/>
        <w:rPr>
          <w:rFonts w:ascii="Simplified Arabic" w:hAnsi="Simplified Arabic" w:cs="Simplified Arabic"/>
          <w:sz w:val="32"/>
          <w:szCs w:val="32"/>
          <w:rtl/>
        </w:rPr>
      </w:pPr>
    </w:p>
    <w:p w:rsidR="0066515A" w:rsidRPr="00145562" w:rsidRDefault="0066515A" w:rsidP="0022014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581AC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220144" w:rsidRPr="00AA0B60">
        <w:rPr>
          <w:rFonts w:ascii="Simplified Arabic" w:hAnsi="Simplified Arabic" w:cs="Simplified Arabic"/>
          <w:sz w:val="32"/>
          <w:szCs w:val="32"/>
          <w:rtl/>
        </w:rPr>
        <w:t xml:space="preserve">« </w:t>
      </w:r>
      <w:r w:rsidR="00220144"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وقوله في "التسهيل" : (</w:t>
      </w:r>
      <w:r w:rsidR="00581ACE" w:rsidRPr="00145562">
        <w:rPr>
          <w:rFonts w:ascii="Simplified Arabic" w:hAnsi="Simplified Arabic" w:cs="Simplified Arabic" w:hint="cs"/>
          <w:sz w:val="32"/>
          <w:szCs w:val="32"/>
          <w:rtl/>
        </w:rPr>
        <w:t>أولى</w:t>
      </w:r>
      <w:r w:rsidRPr="00145562">
        <w:rPr>
          <w:rFonts w:ascii="Simplified Arabic" w:hAnsi="Simplified Arabic" w:cs="Simplified Arabic"/>
          <w:sz w:val="32"/>
          <w:szCs w:val="32"/>
          <w:rtl/>
        </w:rPr>
        <w:t xml:space="preserve">) يقتضي انه يصح التعبير في </w:t>
      </w:r>
      <w:r w:rsidR="00581ACE" w:rsidRPr="00145562">
        <w:rPr>
          <w:rFonts w:ascii="Simplified Arabic" w:hAnsi="Simplified Arabic" w:cs="Simplified Arabic" w:hint="cs"/>
          <w:sz w:val="32"/>
          <w:szCs w:val="32"/>
          <w:rtl/>
        </w:rPr>
        <w:t>الآية</w:t>
      </w:r>
      <w:r w:rsidRPr="00145562">
        <w:rPr>
          <w:rFonts w:ascii="Simplified Arabic" w:hAnsi="Simplified Arabic" w:cs="Simplified Arabic"/>
          <w:sz w:val="32"/>
          <w:szCs w:val="32"/>
          <w:rtl/>
        </w:rPr>
        <w:t xml:space="preserve"> ونحوها بالتقسيم أيضاً ، وقد يقال في التعبير في </w:t>
      </w:r>
      <w:r w:rsidR="00581ACE" w:rsidRPr="00145562">
        <w:rPr>
          <w:rFonts w:ascii="Simplified Arabic" w:hAnsi="Simplified Arabic" w:cs="Simplified Arabic" w:hint="cs"/>
          <w:sz w:val="32"/>
          <w:szCs w:val="32"/>
          <w:rtl/>
        </w:rPr>
        <w:t>الآية</w:t>
      </w:r>
      <w:r w:rsidRPr="00145562">
        <w:rPr>
          <w:rFonts w:ascii="Simplified Arabic" w:hAnsi="Simplified Arabic" w:cs="Simplified Arabic"/>
          <w:sz w:val="32"/>
          <w:szCs w:val="32"/>
          <w:rtl/>
        </w:rPr>
        <w:t xml:space="preserve"> بكل منهما نظر ، </w:t>
      </w:r>
      <w:r w:rsidR="00581ACE"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يكون في الخبر لا في الطلب ، وهو في </w:t>
      </w:r>
      <w:r w:rsidR="00581ACE" w:rsidRPr="00145562">
        <w:rPr>
          <w:rFonts w:ascii="Simplified Arabic" w:hAnsi="Simplified Arabic" w:cs="Simplified Arabic" w:hint="cs"/>
          <w:sz w:val="32"/>
          <w:szCs w:val="32"/>
          <w:rtl/>
        </w:rPr>
        <w:t>الآية</w:t>
      </w:r>
      <w:r w:rsidRPr="00145562">
        <w:rPr>
          <w:rFonts w:ascii="Simplified Arabic" w:hAnsi="Simplified Arabic" w:cs="Simplified Arabic"/>
          <w:sz w:val="32"/>
          <w:szCs w:val="32"/>
          <w:rtl/>
        </w:rPr>
        <w:t xml:space="preserve"> في الطلب لا في الخبر في (قولوا) ، وهو خبر لا طلب</w:t>
      </w:r>
      <w:r w:rsidR="00220144">
        <w:rPr>
          <w:rFonts w:ascii="Simplified Arabic" w:hAnsi="Simplified Arabic" w:cs="Simplified Arabic" w:hint="cs"/>
          <w:sz w:val="32"/>
          <w:szCs w:val="32"/>
          <w:rtl/>
        </w:rPr>
        <w:t xml:space="preserve"> </w:t>
      </w:r>
      <w:r w:rsidR="00220144" w:rsidRPr="00AA0B6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2"/>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ولكن هناك فرق بين الاصطلاحين ؟ ، جاء في هامش حاشية الدرر : توقف فيه بدر الرياشي قائلاً : لا ادري ما الفرق بين التفريق والتقسيم ، وناقشه السمين بما لا يجدي.</w:t>
      </w:r>
    </w:p>
    <w:p w:rsidR="00625296" w:rsidRPr="00145562" w:rsidRDefault="00625296" w:rsidP="00145562">
      <w:pPr>
        <w:ind w:firstLine="720"/>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وفرق </w:t>
      </w:r>
      <w:r w:rsidR="00581ACE" w:rsidRPr="00145562">
        <w:rPr>
          <w:rFonts w:ascii="Simplified Arabic" w:hAnsi="Simplified Arabic" w:cs="Simplified Arabic" w:hint="cs"/>
          <w:sz w:val="32"/>
          <w:szCs w:val="32"/>
          <w:rtl/>
        </w:rPr>
        <w:t>أبو</w:t>
      </w:r>
      <w:r w:rsidRPr="00145562">
        <w:rPr>
          <w:rFonts w:ascii="Simplified Arabic" w:hAnsi="Simplified Arabic" w:cs="Simplified Arabic"/>
          <w:sz w:val="32"/>
          <w:szCs w:val="32"/>
          <w:rtl/>
        </w:rPr>
        <w:t xml:space="preserve"> هلال العسكري في "الفروق اللغوية" بينهما ونسبوه للشمني والى حواشي المغني على </w:t>
      </w:r>
      <w:r w:rsidR="00581AC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الفرق بين التفريق والتقسيم :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التقسيم جعل الشيء أقساما، وذلك يستدعي تقدم ما يتناول </w:t>
      </w:r>
      <w:r w:rsidR="00581ACE" w:rsidRPr="00145562">
        <w:rPr>
          <w:rFonts w:ascii="Simplified Arabic" w:hAnsi="Simplified Arabic" w:cs="Simplified Arabic" w:hint="cs"/>
          <w:sz w:val="32"/>
          <w:szCs w:val="32"/>
          <w:rtl/>
        </w:rPr>
        <w:t>الأقسام</w:t>
      </w:r>
      <w:r w:rsidRPr="00145562">
        <w:rPr>
          <w:rFonts w:ascii="Simplified Arabic" w:hAnsi="Simplified Arabic" w:cs="Simplified Arabic"/>
          <w:sz w:val="32"/>
          <w:szCs w:val="32"/>
          <w:rtl/>
        </w:rPr>
        <w:t xml:space="preserve"> نحو: الكلمة: اسم وفعل وحرف.</w:t>
      </w:r>
    </w:p>
    <w:p w:rsidR="0066515A" w:rsidRPr="00145562" w:rsidRDefault="0066515A" w:rsidP="00145562">
      <w:pPr>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والتفريق: قطع الاتصال بين شيئين أو أكثر لما عرفت وذلك لا يستدعي تقدم ما يتناول.</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3"/>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color w:val="FF0000"/>
          <w:rtl/>
          <w:lang w:bidi="ar-IQ"/>
        </w:rPr>
      </w:pPr>
    </w:p>
    <w:p w:rsidR="00625296" w:rsidRPr="00145562" w:rsidRDefault="00625296" w:rsidP="00145562">
      <w:pPr>
        <w:jc w:val="lowKashida"/>
        <w:rPr>
          <w:rFonts w:ascii="Simplified Arabic" w:hAnsi="Simplified Arabic" w:cs="Simplified Arabic"/>
          <w:b/>
          <w:bCs/>
          <w:sz w:val="32"/>
          <w:szCs w:val="32"/>
          <w:u w:val="single"/>
          <w:rtl/>
        </w:rPr>
      </w:pPr>
    </w:p>
    <w:p w:rsidR="00625296" w:rsidRPr="00D625C6" w:rsidRDefault="001437E2" w:rsidP="00145562">
      <w:pPr>
        <w:jc w:val="lowKashida"/>
        <w:rPr>
          <w:rFonts w:ascii="Simplified Arabic" w:hAnsi="Simplified Arabic" w:cs="Sultan Medium"/>
          <w:b/>
          <w:bCs/>
          <w:sz w:val="32"/>
          <w:szCs w:val="32"/>
          <w:u w:val="single"/>
          <w:rtl/>
        </w:rPr>
      </w:pPr>
      <w:r w:rsidRPr="00D625C6">
        <w:rPr>
          <w:rFonts w:ascii="Simplified Arabic" w:hAnsi="Simplified Arabic" w:cs="Sultan Medium"/>
          <w:b/>
          <w:bCs/>
          <w:sz w:val="32"/>
          <w:szCs w:val="32"/>
          <w:u w:val="single"/>
          <w:rtl/>
        </w:rPr>
        <w:t xml:space="preserve">مجيء </w:t>
      </w:r>
      <w:r w:rsidR="00625296" w:rsidRPr="00D625C6">
        <w:rPr>
          <w:rFonts w:ascii="Simplified Arabic" w:hAnsi="Simplified Arabic" w:cs="Sultan Medium"/>
          <w:b/>
          <w:bCs/>
          <w:sz w:val="32"/>
          <w:szCs w:val="32"/>
          <w:u w:val="single"/>
          <w:rtl/>
        </w:rPr>
        <w:t>(</w:t>
      </w:r>
      <w:r w:rsidR="00581ACE" w:rsidRPr="00D625C6">
        <w:rPr>
          <w:rFonts w:ascii="Simplified Arabic" w:hAnsi="Simplified Arabic" w:cs="Sultan Medium" w:hint="cs"/>
          <w:b/>
          <w:bCs/>
          <w:sz w:val="32"/>
          <w:szCs w:val="32"/>
          <w:u w:val="single"/>
          <w:rtl/>
        </w:rPr>
        <w:t>أما</w:t>
      </w:r>
      <w:r w:rsidR="00625296" w:rsidRPr="00D625C6">
        <w:rPr>
          <w:rFonts w:ascii="Simplified Arabic" w:hAnsi="Simplified Arabic" w:cs="Sultan Medium"/>
          <w:b/>
          <w:bCs/>
          <w:sz w:val="32"/>
          <w:szCs w:val="32"/>
          <w:u w:val="single"/>
          <w:rtl/>
        </w:rPr>
        <w:t xml:space="preserve">) </w:t>
      </w:r>
      <w:r w:rsidR="00581ACE" w:rsidRPr="00D625C6">
        <w:rPr>
          <w:rFonts w:ascii="Simplified Arabic" w:hAnsi="Simplified Arabic" w:cs="Sultan Medium" w:hint="cs"/>
          <w:b/>
          <w:bCs/>
          <w:sz w:val="32"/>
          <w:szCs w:val="32"/>
          <w:u w:val="single"/>
          <w:rtl/>
        </w:rPr>
        <w:t>للإبهام</w:t>
      </w:r>
      <w:r w:rsidR="00625296" w:rsidRPr="00D625C6">
        <w:rPr>
          <w:rFonts w:ascii="Simplified Arabic" w:hAnsi="Simplified Arabic" w:cs="Sultan Medium"/>
          <w:b/>
          <w:bCs/>
          <w:sz w:val="32"/>
          <w:szCs w:val="32"/>
          <w:u w:val="single"/>
          <w:rtl/>
        </w:rPr>
        <w:t xml:space="preserve"> على السامع :</w:t>
      </w:r>
    </w:p>
    <w:p w:rsidR="0066515A" w:rsidRPr="00145562" w:rsidRDefault="0066515A" w:rsidP="00B5771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قال ابن الناظم : </w:t>
      </w:r>
      <w:r w:rsidR="00050C51" w:rsidRPr="00AA0B60">
        <w:rPr>
          <w:rFonts w:ascii="Simplified Arabic" w:hAnsi="Simplified Arabic" w:cs="Simplified Arabic"/>
          <w:sz w:val="32"/>
          <w:szCs w:val="32"/>
          <w:rtl/>
        </w:rPr>
        <w:t xml:space="preserve">« </w:t>
      </w:r>
      <w:r w:rsidR="00050C51" w:rsidRPr="00145562">
        <w:rPr>
          <w:rFonts w:ascii="Simplified Arabic" w:hAnsi="Simplified Arabic" w:cs="Simplified Arabic"/>
          <w:sz w:val="32"/>
          <w:szCs w:val="32"/>
          <w:rtl/>
        </w:rPr>
        <w:t xml:space="preserve"> </w:t>
      </w:r>
      <w:r w:rsidR="00625296" w:rsidRPr="00145562">
        <w:rPr>
          <w:rFonts w:ascii="Simplified Arabic" w:hAnsi="Simplified Arabic" w:cs="Simplified Arabic"/>
          <w:sz w:val="32"/>
          <w:szCs w:val="32"/>
          <w:rtl/>
        </w:rPr>
        <w:t>(</w:t>
      </w:r>
      <w:r w:rsidR="00581ACE" w:rsidRPr="00145562">
        <w:rPr>
          <w:rFonts w:ascii="Simplified Arabic" w:hAnsi="Simplified Arabic" w:cs="Simplified Arabic" w:hint="cs"/>
          <w:sz w:val="32"/>
          <w:szCs w:val="32"/>
          <w:rtl/>
        </w:rPr>
        <w:t>أما</w:t>
      </w:r>
      <w:r w:rsidR="00625296"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581ACE" w:rsidRPr="00145562">
        <w:rPr>
          <w:rFonts w:ascii="Simplified Arabic" w:hAnsi="Simplified Arabic" w:cs="Simplified Arabic" w:hint="cs"/>
          <w:sz w:val="32"/>
          <w:szCs w:val="32"/>
          <w:rtl/>
        </w:rPr>
        <w:t>للإبهام</w:t>
      </w:r>
      <w:r w:rsidRPr="00145562">
        <w:rPr>
          <w:rFonts w:ascii="Simplified Arabic" w:hAnsi="Simplified Arabic" w:cs="Simplified Arabic"/>
          <w:sz w:val="32"/>
          <w:szCs w:val="32"/>
          <w:rtl/>
        </w:rPr>
        <w:t xml:space="preserve"> على السامع كقوله تعالى : </w:t>
      </w:r>
      <w:r w:rsidR="00B57711" w:rsidRPr="00B57711">
        <w:rPr>
          <w:rFonts w:ascii="Simplified Arabic" w:hAnsi="Simplified Arabic" w:cs="Simplified Arabic"/>
          <w:sz w:val="32"/>
          <w:szCs w:val="32"/>
          <w:rtl/>
        </w:rPr>
        <w:t>﴿</w:t>
      </w:r>
      <w:r w:rsidR="00B5771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وَإِنَّا أَوْ إِيَّاكُمْ لَعَلَى هُدًى أَوْ فِي ضَلَالٍ مُبِينٍ</w:t>
      </w:r>
      <w:r w:rsidR="00B57711" w:rsidRPr="00B5771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[سبأ/24]</w:t>
      </w:r>
      <w:r w:rsidR="00050C51" w:rsidRPr="00050C51">
        <w:rPr>
          <w:rFonts w:ascii="Simplified Arabic" w:hAnsi="Simplified Arabic" w:cs="Simplified Arabic"/>
          <w:sz w:val="32"/>
          <w:szCs w:val="32"/>
          <w:rtl/>
        </w:rPr>
        <w:t xml:space="preserve"> </w:t>
      </w:r>
      <w:r w:rsidR="00050C51" w:rsidRPr="00AA0B60">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4"/>
      </w:r>
      <w:r w:rsidRPr="00145562">
        <w:rPr>
          <w:rFonts w:ascii="Simplified Arabic" w:hAnsi="Simplified Arabic" w:cs="Simplified Arabic"/>
          <w:sz w:val="32"/>
          <w:szCs w:val="32"/>
          <w:vertAlign w:val="superscript"/>
          <w:rtl/>
        </w:rPr>
        <w:t>)</w:t>
      </w:r>
    </w:p>
    <w:p w:rsidR="0066515A" w:rsidRPr="00145562" w:rsidRDefault="0066515A" w:rsidP="00581AC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نقل </w:t>
      </w:r>
      <w:r w:rsidR="00581AC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عن ابن هشام </w:t>
      </w:r>
      <w:r w:rsidR="00581AC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581ACE" w:rsidRPr="00145562">
        <w:rPr>
          <w:rFonts w:ascii="Simplified Arabic" w:hAnsi="Simplified Arabic" w:cs="Simplified Arabic" w:hint="cs"/>
          <w:sz w:val="32"/>
          <w:szCs w:val="32"/>
          <w:rtl/>
        </w:rPr>
        <w:t>الشاهد</w:t>
      </w:r>
      <w:r w:rsidRPr="00145562">
        <w:rPr>
          <w:rFonts w:ascii="Simplified Arabic" w:hAnsi="Simplified Arabic" w:cs="Simplified Arabic"/>
          <w:sz w:val="32"/>
          <w:szCs w:val="32"/>
          <w:rtl/>
        </w:rPr>
        <w:t xml:space="preserve"> في </w:t>
      </w:r>
      <w:r w:rsidR="00581ACE" w:rsidRPr="00145562">
        <w:rPr>
          <w:rFonts w:ascii="Simplified Arabic" w:hAnsi="Simplified Arabic" w:cs="Simplified Arabic" w:hint="cs"/>
          <w:sz w:val="32"/>
          <w:szCs w:val="32"/>
          <w:rtl/>
        </w:rPr>
        <w:t>الآية</w:t>
      </w:r>
      <w:r w:rsidRPr="00145562">
        <w:rPr>
          <w:rFonts w:ascii="Simplified Arabic" w:hAnsi="Simplified Arabic" w:cs="Simplified Arabic"/>
          <w:sz w:val="32"/>
          <w:szCs w:val="32"/>
          <w:rtl/>
        </w:rPr>
        <w:t xml:space="preserve"> (أو) </w:t>
      </w:r>
      <w:r w:rsidR="00581ACE" w:rsidRPr="00145562">
        <w:rPr>
          <w:rFonts w:ascii="Simplified Arabic" w:hAnsi="Simplified Arabic" w:cs="Simplified Arabic" w:hint="cs"/>
          <w:sz w:val="32"/>
          <w:szCs w:val="32"/>
          <w:rtl/>
        </w:rPr>
        <w:t>الأولى</w:t>
      </w:r>
      <w:r w:rsidRPr="00145562">
        <w:rPr>
          <w:rFonts w:ascii="Simplified Arabic" w:hAnsi="Simplified Arabic" w:cs="Simplified Arabic"/>
          <w:sz w:val="32"/>
          <w:szCs w:val="32"/>
          <w:rtl/>
        </w:rPr>
        <w:t xml:space="preserve"> ، والظاهر انه في الثانية </w:t>
      </w:r>
      <w:r w:rsidR="00581ACE">
        <w:rPr>
          <w:rFonts w:ascii="Simplified Arabic" w:hAnsi="Simplified Arabic" w:cs="Simplified Arabic" w:hint="cs"/>
          <w:sz w:val="32"/>
          <w:szCs w:val="32"/>
          <w:rtl/>
        </w:rPr>
        <w:t>أ</w:t>
      </w:r>
      <w:r w:rsidRPr="00145562">
        <w:rPr>
          <w:rFonts w:ascii="Simplified Arabic" w:hAnsi="Simplified Arabic" w:cs="Simplified Arabic"/>
          <w:sz w:val="32"/>
          <w:szCs w:val="32"/>
          <w:rtl/>
        </w:rPr>
        <w:t>يضا.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5"/>
      </w:r>
      <w:r w:rsidRPr="00145562">
        <w:rPr>
          <w:rFonts w:ascii="Simplified Arabic" w:hAnsi="Simplified Arabic" w:cs="Simplified Arabic"/>
          <w:sz w:val="32"/>
          <w:szCs w:val="32"/>
          <w:vertAlign w:val="superscript"/>
          <w:rtl/>
        </w:rPr>
        <w:t>)</w:t>
      </w:r>
      <w:r w:rsidR="00050C51">
        <w:rPr>
          <w:rFonts w:ascii="Simplified Arabic" w:hAnsi="Simplified Arabic" w:cs="Simplified Arabic" w:hint="cs"/>
          <w:sz w:val="32"/>
          <w:szCs w:val="32"/>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وذهب أبو عبيدة إلى أن أو بمعنى الواو ، فيكون من باب اللف والنشر ، والتقدير : وإنا لعلى هدى ، وإياكم في ضلال مبين ، فأخبر عن كل بما ناسبه ، ولا حاجة إلى إخراج أو عن موضوعها.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6"/>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والى هذا المعنى ذهب </w:t>
      </w:r>
      <w:r w:rsidR="00581ACE" w:rsidRPr="00145562">
        <w:rPr>
          <w:rFonts w:ascii="Simplified Arabic" w:hAnsi="Simplified Arabic" w:cs="Simplified Arabic" w:hint="cs"/>
          <w:sz w:val="32"/>
          <w:szCs w:val="32"/>
          <w:rtl/>
        </w:rPr>
        <w:t>الأزهري</w:t>
      </w:r>
      <w:r w:rsidRPr="00145562">
        <w:rPr>
          <w:rFonts w:ascii="Simplified Arabic" w:hAnsi="Simplified Arabic" w:cs="Simplified Arabic"/>
          <w:sz w:val="32"/>
          <w:szCs w:val="32"/>
          <w:rtl/>
        </w:rPr>
        <w:t xml:space="preserve"> في "تهذيب اللغة" : المعنى: إننا وإنكم، فعطف " إياكم " على الاسم في قوله " إنّا " على النون والألف، كما تقول: إني وإياك.</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47"/>
      </w:r>
      <w:r w:rsidRPr="00145562">
        <w:rPr>
          <w:rFonts w:ascii="Simplified Arabic" w:hAnsi="Simplified Arabic" w:cs="Simplified Arabic"/>
          <w:sz w:val="32"/>
          <w:szCs w:val="32"/>
          <w:vertAlign w:val="superscript"/>
          <w:rtl/>
        </w:rPr>
        <w:t>)</w:t>
      </w:r>
    </w:p>
    <w:p w:rsidR="00B57711" w:rsidRDefault="00B57711" w:rsidP="00145562">
      <w:pPr>
        <w:ind w:firstLine="720"/>
        <w:jc w:val="lowKashida"/>
        <w:rPr>
          <w:rFonts w:ascii="Simplified Arabic" w:hAnsi="Simplified Arabic" w:cs="Simplified Arabic"/>
          <w:sz w:val="32"/>
          <w:szCs w:val="32"/>
          <w:rtl/>
        </w:rPr>
      </w:pPr>
    </w:p>
    <w:p w:rsidR="0066515A" w:rsidRPr="00145562" w:rsidRDefault="00581ACE" w:rsidP="00B57711">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وأحسن</w:t>
      </w:r>
      <w:r w:rsidR="00B57711">
        <w:rPr>
          <w:rFonts w:ascii="Simplified Arabic" w:hAnsi="Simplified Arabic" w:cs="Simplified Arabic" w:hint="cs"/>
          <w:sz w:val="32"/>
          <w:szCs w:val="32"/>
          <w:rtl/>
        </w:rPr>
        <w:t xml:space="preserve"> من تكلهم عن المسألة</w:t>
      </w:r>
      <w:r w:rsidR="00DD79AC" w:rsidRPr="00145562">
        <w:rPr>
          <w:rFonts w:ascii="Simplified Arabic" w:hAnsi="Simplified Arabic" w:cs="Simplified Arabic"/>
          <w:sz w:val="32"/>
          <w:szCs w:val="32"/>
          <w:rtl/>
        </w:rPr>
        <w:t xml:space="preserve"> </w:t>
      </w:r>
      <w:r w:rsidR="00B57711">
        <w:rPr>
          <w:rFonts w:ascii="Simplified Arabic" w:hAnsi="Simplified Arabic" w:cs="Simplified Arabic"/>
          <w:sz w:val="32"/>
          <w:szCs w:val="32"/>
          <w:rtl/>
        </w:rPr>
        <w:t>الصبان في "حاشيته"</w:t>
      </w:r>
      <w:r w:rsidR="00B57711">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 xml:space="preserve"> قال : </w:t>
      </w:r>
      <w:r w:rsidR="00B57711" w:rsidRPr="00B57711">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في "المغني" الشاهد في الأولى</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48"/>
      </w:r>
      <w:r w:rsidR="0066515A" w:rsidRPr="00145562">
        <w:rPr>
          <w:rFonts w:ascii="Simplified Arabic" w:hAnsi="Simplified Arabic" w:cs="Simplified Arabic"/>
          <w:sz w:val="32"/>
          <w:szCs w:val="32"/>
          <w:vertAlign w:val="superscript"/>
          <w:rtl/>
        </w:rPr>
        <w:t>)</w:t>
      </w:r>
      <w:r w:rsidR="00B57711">
        <w:rPr>
          <w:rFonts w:ascii="Simplified Arabic" w:hAnsi="Simplified Arabic" w:cs="Simplified Arabic" w:hint="cs"/>
          <w:sz w:val="32"/>
          <w:szCs w:val="32"/>
          <w:rtl/>
        </w:rPr>
        <w:t xml:space="preserve"> ، </w:t>
      </w:r>
      <w:r w:rsidR="0066515A" w:rsidRPr="00145562">
        <w:rPr>
          <w:rFonts w:ascii="Simplified Arabic" w:hAnsi="Simplified Arabic" w:cs="Simplified Arabic"/>
          <w:sz w:val="32"/>
          <w:szCs w:val="32"/>
          <w:rtl/>
        </w:rPr>
        <w:t xml:space="preserve">ووجهه الشمني بأن اعتبار الإبهام في إحداهما يغني عن اعتباره في الثانية والأولى أولى بالاعتبار لسبقها وفيه نظر إذ لا مانع من اعتباره فيهما وإن كان اعتباره في الأولى </w:t>
      </w:r>
      <w:r w:rsidRPr="00145562">
        <w:rPr>
          <w:rFonts w:ascii="Simplified Arabic" w:hAnsi="Simplified Arabic" w:cs="Simplified Arabic" w:hint="cs"/>
          <w:sz w:val="32"/>
          <w:szCs w:val="32"/>
          <w:rtl/>
        </w:rPr>
        <w:t>أكد</w:t>
      </w:r>
      <w:r w:rsidR="00B57711" w:rsidRPr="00B57711">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549"/>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noProof/>
          <w:color w:val="FF0000"/>
        </w:rPr>
      </w:pPr>
      <w:r w:rsidRPr="00145562">
        <w:rPr>
          <w:rFonts w:ascii="Simplified Arabic" w:hAnsi="Simplified Arabic" w:cs="Simplified Arabic"/>
          <w:sz w:val="32"/>
          <w:szCs w:val="32"/>
          <w:rtl/>
        </w:rPr>
        <w:t xml:space="preserve">ونقل </w:t>
      </w:r>
      <w:r w:rsidR="00B57711">
        <w:rPr>
          <w:rFonts w:ascii="Simplified Arabic" w:hAnsi="Simplified Arabic" w:cs="Simplified Arabic" w:hint="cs"/>
          <w:sz w:val="32"/>
          <w:szCs w:val="32"/>
          <w:rtl/>
        </w:rPr>
        <w:t xml:space="preserve">الصبان </w:t>
      </w:r>
      <w:r w:rsidRPr="00145562">
        <w:rPr>
          <w:rFonts w:ascii="Simplified Arabic" w:hAnsi="Simplified Arabic" w:cs="Simplified Arabic"/>
          <w:sz w:val="32"/>
          <w:szCs w:val="32"/>
          <w:rtl/>
        </w:rPr>
        <w:t xml:space="preserve">عن الدماميني في الأولى والثانية والمعنى وإن أحد الفريقين منا ومنكم لثابت له أحد الأمرين كونه على هدى أو كونه في ضلال مبين أخرج الكلام في صورة الاحتمال مع العلم بأن من وحد الله تعالى وعبده فهو على هدى وإن من عبد غيره فهو في ضلال مبين ...  وقال بعضهم الشاهد في الثانية لأن الشرط تقدم كلام خبري وهو إنما يتحقق بقوله : (لعلى هدى) لأن ما قبله ليس كلاماً وقد يقال إنا لعلى هدى أو في ضلال مبين خبر عن الأول </w:t>
      </w:r>
      <w:r w:rsidRPr="00145562">
        <w:rPr>
          <w:rFonts w:ascii="Simplified Arabic" w:hAnsi="Simplified Arabic" w:cs="Simplified Arabic"/>
          <w:sz w:val="32"/>
          <w:szCs w:val="32"/>
          <w:rtl/>
        </w:rPr>
        <w:lastRenderedPageBreak/>
        <w:t>وحذف خبر الثاني أو بالعكس إذ لا يتعين كونه خبراً عنهما وإن صلح لذلك لأنه جار ومجرور وعلى كل وجد الشرط مع أنه قد يمنع اشتراطه وإنما خولف بين الحرفين الداخلين على الحق والباطل لأن صاحب الحق كأنه مستعل على جواد يركض به حيث شاء وصاحب الباطل كأنه منغمس في بحر لا يدري أين يتوجه، ومما ظهر لي أن الآية وإن كانت للإبهام ظاهراً إلا أنها ترمز إلى التعيين لاقتضاء التناسب صرف ما بعد أو الثانية لما بعد أو الأولى وصرف ما قبلها لما قبلها ولاقتضاء الترتيب أيضاً ذلك فاعرفه.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0"/>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noProof/>
          <w:color w:val="FF0000"/>
        </w:rPr>
      </w:pPr>
    </w:p>
    <w:p w:rsidR="00B57711" w:rsidRDefault="00B57711" w:rsidP="00145562">
      <w:pPr>
        <w:ind w:firstLine="720"/>
        <w:jc w:val="lowKashida"/>
        <w:rPr>
          <w:rFonts w:ascii="Simplified Arabic" w:hAnsi="Simplified Arabic" w:cs="Sultan Medium"/>
          <w:sz w:val="32"/>
          <w:szCs w:val="32"/>
          <w:rtl/>
        </w:rPr>
      </w:pPr>
    </w:p>
    <w:p w:rsidR="00B57711" w:rsidRDefault="00B57711" w:rsidP="00145562">
      <w:pPr>
        <w:ind w:firstLine="720"/>
        <w:jc w:val="lowKashida"/>
        <w:rPr>
          <w:rFonts w:ascii="Simplified Arabic" w:hAnsi="Simplified Arabic" w:cs="Sultan Medium"/>
          <w:sz w:val="32"/>
          <w:szCs w:val="32"/>
          <w:rtl/>
        </w:rPr>
      </w:pPr>
    </w:p>
    <w:p w:rsidR="000F5FBB" w:rsidRDefault="000F5FBB" w:rsidP="008145D3">
      <w:pPr>
        <w:ind w:firstLine="720"/>
        <w:jc w:val="lowKashida"/>
        <w:rPr>
          <w:rFonts w:ascii="Simplified Arabic" w:hAnsi="Simplified Arabic" w:cs="Sultan Medium"/>
          <w:sz w:val="32"/>
          <w:szCs w:val="32"/>
          <w:rtl/>
        </w:rPr>
      </w:pPr>
    </w:p>
    <w:p w:rsidR="00F40EDA" w:rsidRPr="00B57711" w:rsidRDefault="001437E2" w:rsidP="00B57711">
      <w:pPr>
        <w:jc w:val="lowKashida"/>
        <w:rPr>
          <w:rFonts w:ascii="Simplified Arabic" w:hAnsi="Simplified Arabic" w:cs="Sultan Medium"/>
          <w:sz w:val="32"/>
          <w:szCs w:val="32"/>
          <w:rtl/>
        </w:rPr>
      </w:pPr>
      <w:r w:rsidRPr="00B57711">
        <w:rPr>
          <w:rFonts w:ascii="Simplified Arabic" w:hAnsi="Simplified Arabic" w:cs="Sultan Medium"/>
          <w:sz w:val="32"/>
          <w:szCs w:val="32"/>
          <w:rtl/>
        </w:rPr>
        <w:t>مجيء</w:t>
      </w:r>
      <w:r w:rsidR="00F40EDA" w:rsidRPr="00B57711">
        <w:rPr>
          <w:rFonts w:ascii="Simplified Arabic" w:hAnsi="Simplified Arabic" w:cs="Sultan Medium"/>
          <w:sz w:val="32"/>
          <w:szCs w:val="32"/>
          <w:rtl/>
        </w:rPr>
        <w:t xml:space="preserve"> (</w:t>
      </w:r>
      <w:r w:rsidR="00581ACE" w:rsidRPr="00B57711">
        <w:rPr>
          <w:rFonts w:ascii="Simplified Arabic" w:hAnsi="Simplified Arabic" w:cs="Sultan Medium" w:hint="cs"/>
          <w:sz w:val="32"/>
          <w:szCs w:val="32"/>
          <w:rtl/>
        </w:rPr>
        <w:t>أو</w:t>
      </w:r>
      <w:r w:rsidR="00F40EDA" w:rsidRPr="00B57711">
        <w:rPr>
          <w:rFonts w:ascii="Simplified Arabic" w:hAnsi="Simplified Arabic" w:cs="Sultan Medium"/>
          <w:sz w:val="32"/>
          <w:szCs w:val="32"/>
          <w:rtl/>
        </w:rPr>
        <w:t xml:space="preserve">) </w:t>
      </w:r>
      <w:r w:rsidR="00581ACE" w:rsidRPr="00B57711">
        <w:rPr>
          <w:rFonts w:ascii="Simplified Arabic" w:hAnsi="Simplified Arabic" w:cs="Sultan Medium" w:hint="cs"/>
          <w:sz w:val="32"/>
          <w:szCs w:val="32"/>
          <w:rtl/>
        </w:rPr>
        <w:t>للإضراب:</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حكى ابن الناظم عن الفراء تمثيله على معنى </w:t>
      </w:r>
      <w:r w:rsidR="00581ACE" w:rsidRPr="00145562">
        <w:rPr>
          <w:rFonts w:ascii="Simplified Arabic" w:hAnsi="Simplified Arabic" w:cs="Simplified Arabic" w:hint="cs"/>
          <w:sz w:val="32"/>
          <w:szCs w:val="32"/>
          <w:rtl/>
        </w:rPr>
        <w:t>الإضراب</w:t>
      </w:r>
      <w:r w:rsidRPr="00145562">
        <w:rPr>
          <w:rFonts w:ascii="Simplified Arabic" w:hAnsi="Simplified Arabic" w:cs="Simplified Arabic"/>
          <w:sz w:val="32"/>
          <w:szCs w:val="32"/>
          <w:rtl/>
        </w:rPr>
        <w:t xml:space="preserve"> لـ(</w:t>
      </w:r>
      <w:r w:rsidR="00581ACE"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قال : اذهب </w:t>
      </w:r>
      <w:r w:rsidR="00581ACE"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زيد ، </w:t>
      </w:r>
      <w:r w:rsidR="00581ACE"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دع ذلك فلا تبرج اليوم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1"/>
      </w:r>
      <w:r w:rsidRPr="00145562">
        <w:rPr>
          <w:rFonts w:ascii="Simplified Arabic" w:hAnsi="Simplified Arabic" w:cs="Simplified Arabic"/>
          <w:sz w:val="32"/>
          <w:szCs w:val="32"/>
          <w:vertAlign w:val="superscript"/>
          <w:rtl/>
        </w:rPr>
        <w:t>)</w:t>
      </w:r>
    </w:p>
    <w:p w:rsidR="0066515A" w:rsidRPr="00145562" w:rsidRDefault="0066515A" w:rsidP="00B5771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اعترض </w:t>
      </w:r>
      <w:r w:rsidR="00581AC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المثال  ، قال : </w:t>
      </w:r>
      <w:r w:rsidR="00B57711" w:rsidRPr="00B5771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هذا المثال يُشكل على جعله </w:t>
      </w:r>
      <w:r w:rsidR="00581ACE" w:rsidRPr="00145562">
        <w:rPr>
          <w:rFonts w:ascii="Simplified Arabic" w:hAnsi="Simplified Arabic" w:cs="Simplified Arabic" w:hint="cs"/>
          <w:sz w:val="32"/>
          <w:szCs w:val="32"/>
          <w:rtl/>
        </w:rPr>
        <w:t>الإضراب</w:t>
      </w:r>
      <w:r w:rsidRPr="00145562">
        <w:rPr>
          <w:rFonts w:ascii="Simplified Arabic" w:hAnsi="Simplified Arabic" w:cs="Simplified Arabic"/>
          <w:sz w:val="32"/>
          <w:szCs w:val="32"/>
          <w:rtl/>
        </w:rPr>
        <w:t xml:space="preserve"> من العطف </w:t>
      </w:r>
      <w:r w:rsidR="00581ACE" w:rsidRPr="00145562">
        <w:rPr>
          <w:rFonts w:ascii="Simplified Arabic" w:hAnsi="Simplified Arabic" w:cs="Simplified Arabic" w:hint="cs"/>
          <w:sz w:val="32"/>
          <w:szCs w:val="32"/>
          <w:rtl/>
        </w:rPr>
        <w:t>ن</w:t>
      </w:r>
      <w:r w:rsidRPr="00145562">
        <w:rPr>
          <w:rFonts w:ascii="Simplified Arabic" w:hAnsi="Simplified Arabic" w:cs="Simplified Arabic"/>
          <w:sz w:val="32"/>
          <w:szCs w:val="32"/>
          <w:rtl/>
        </w:rPr>
        <w:t>(</w:t>
      </w:r>
      <w:r w:rsidR="00581ACE"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في الخبر</w:t>
      </w:r>
      <w:r w:rsidR="00B57711" w:rsidRPr="00B57711">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2"/>
      </w:r>
      <w:r w:rsidRPr="00145562">
        <w:rPr>
          <w:rFonts w:ascii="Simplified Arabic" w:hAnsi="Simplified Arabic" w:cs="Simplified Arabic"/>
          <w:sz w:val="32"/>
          <w:szCs w:val="32"/>
          <w:vertAlign w:val="superscript"/>
          <w:rtl/>
        </w:rPr>
        <w:t>)</w:t>
      </w:r>
    </w:p>
    <w:p w:rsidR="00F40EDA" w:rsidRPr="00145562" w:rsidRDefault="00F40EDA" w:rsidP="00145562">
      <w:pPr>
        <w:ind w:firstLine="720"/>
        <w:jc w:val="lowKashida"/>
        <w:rPr>
          <w:rFonts w:ascii="Simplified Arabic" w:hAnsi="Simplified Arabic" w:cs="Simplified Arabic"/>
          <w:sz w:val="32"/>
          <w:szCs w:val="32"/>
          <w:rtl/>
        </w:rPr>
      </w:pPr>
    </w:p>
    <w:p w:rsidR="00F40EDA" w:rsidRPr="00B57711" w:rsidRDefault="00282198" w:rsidP="00145562">
      <w:pPr>
        <w:jc w:val="lowKashida"/>
        <w:rPr>
          <w:rFonts w:ascii="Simplified Arabic" w:hAnsi="Simplified Arabic" w:cs="Sultan Medium"/>
          <w:b/>
          <w:bCs/>
          <w:sz w:val="32"/>
          <w:szCs w:val="32"/>
          <w:u w:val="single"/>
          <w:rtl/>
        </w:rPr>
      </w:pPr>
      <w:r>
        <w:rPr>
          <w:rFonts w:ascii="Simplified Arabic" w:hAnsi="Simplified Arabic" w:cs="Sultan Medium" w:hint="cs"/>
          <w:b/>
          <w:bCs/>
          <w:sz w:val="32"/>
          <w:szCs w:val="32"/>
          <w:u w:val="single"/>
          <w:rtl/>
        </w:rPr>
        <w:t xml:space="preserve"> </w:t>
      </w:r>
      <w:r w:rsidR="00F40EDA" w:rsidRPr="00B57711">
        <w:rPr>
          <w:rFonts w:ascii="Simplified Arabic" w:hAnsi="Simplified Arabic" w:cs="Sultan Medium"/>
          <w:b/>
          <w:bCs/>
          <w:sz w:val="32"/>
          <w:szCs w:val="32"/>
          <w:u w:val="single"/>
          <w:rtl/>
        </w:rPr>
        <w:t xml:space="preserve"> (إمَّا)</w:t>
      </w:r>
      <w:r w:rsidR="00B57711" w:rsidRPr="00B57711">
        <w:rPr>
          <w:rFonts w:ascii="Simplified Arabic" w:hAnsi="Simplified Arabic" w:cs="Sultan Medium" w:hint="cs"/>
          <w:b/>
          <w:bCs/>
          <w:sz w:val="32"/>
          <w:szCs w:val="32"/>
          <w:u w:val="single"/>
          <w:rtl/>
        </w:rPr>
        <w:t xml:space="preserve"> </w:t>
      </w:r>
      <w:r w:rsidR="00067D98" w:rsidRPr="00B57711">
        <w:rPr>
          <w:rFonts w:ascii="Simplified Arabic" w:hAnsi="Simplified Arabic" w:cs="Sultan Medium" w:hint="cs"/>
          <w:b/>
          <w:bCs/>
          <w:sz w:val="32"/>
          <w:szCs w:val="32"/>
          <w:u w:val="single"/>
          <w:rtl/>
        </w:rPr>
        <w:t>الثانية:</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ابن الناظم مانعين من موانع عطف (إمَّا) الثانية في قولهم : </w:t>
      </w:r>
      <w:r w:rsidR="00581ACE"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ذي </w:t>
      </w:r>
      <w:r w:rsidR="00581ACE" w:rsidRPr="00145562">
        <w:rPr>
          <w:rFonts w:ascii="Simplified Arabic" w:hAnsi="Simplified Arabic" w:cs="Simplified Arabic" w:hint="cs"/>
          <w:sz w:val="32"/>
          <w:szCs w:val="32"/>
          <w:rtl/>
        </w:rPr>
        <w:t>وإما</w:t>
      </w:r>
      <w:r w:rsidRPr="00145562">
        <w:rPr>
          <w:rFonts w:ascii="Simplified Arabic" w:hAnsi="Simplified Arabic" w:cs="Simplified Arabic"/>
          <w:sz w:val="32"/>
          <w:szCs w:val="32"/>
          <w:rtl/>
        </w:rPr>
        <w:t xml:space="preserve"> النائية ، قال : والذي يمنع من كونها عاطفة </w:t>
      </w:r>
      <w:r w:rsidR="00581ACE" w:rsidRPr="00145562">
        <w:rPr>
          <w:rFonts w:ascii="Simplified Arabic" w:hAnsi="Simplified Arabic" w:cs="Simplified Arabic" w:hint="cs"/>
          <w:sz w:val="32"/>
          <w:szCs w:val="32"/>
          <w:rtl/>
        </w:rPr>
        <w:t>أمران</w:t>
      </w:r>
      <w:r w:rsidRPr="00145562">
        <w:rPr>
          <w:rFonts w:ascii="Simplified Arabic" w:hAnsi="Simplified Arabic" w:cs="Simplified Arabic"/>
          <w:sz w:val="32"/>
          <w:szCs w:val="32"/>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احدهما : تقدمها على المعطوف عليه.</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وقوعها بعد الواو ، والعاطف لا يتقدم المعطوف عليه ، ولا يدخل على عاطف غيره.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3"/>
      </w:r>
      <w:r w:rsidRPr="00145562">
        <w:rPr>
          <w:rFonts w:ascii="Simplified Arabic" w:hAnsi="Simplified Arabic" w:cs="Simplified Arabic"/>
          <w:sz w:val="32"/>
          <w:szCs w:val="32"/>
          <w:vertAlign w:val="superscript"/>
          <w:rtl/>
        </w:rPr>
        <w:t>)</w:t>
      </w:r>
    </w:p>
    <w:p w:rsidR="0066515A" w:rsidRPr="00145562" w:rsidRDefault="0066515A" w:rsidP="00BE6F97">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581AC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282198" w:rsidRPr="00282198">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هذا لا يصلح مانعاً ، لان الكلام في (أما) الثانية ، وهي لا تتقدم المعطوف عليه ، وما ذكره </w:t>
      </w:r>
      <w:r w:rsidR="00067D98"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هو في </w:t>
      </w:r>
      <w:r w:rsidR="00067D98" w:rsidRPr="00145562">
        <w:rPr>
          <w:rFonts w:ascii="Simplified Arabic" w:hAnsi="Simplified Arabic" w:cs="Simplified Arabic" w:hint="cs"/>
          <w:sz w:val="32"/>
          <w:szCs w:val="32"/>
          <w:rtl/>
        </w:rPr>
        <w:t>الأولى</w:t>
      </w:r>
      <w:r w:rsidRPr="00145562">
        <w:rPr>
          <w:rFonts w:ascii="Simplified Arabic" w:hAnsi="Simplified Arabic" w:cs="Simplified Arabic"/>
          <w:sz w:val="32"/>
          <w:szCs w:val="32"/>
          <w:rtl/>
        </w:rPr>
        <w:t xml:space="preserve"> ، وليست عاطفة بلا خلاف ... وكأن الشارح </w:t>
      </w:r>
      <w:r w:rsidR="00067D98" w:rsidRPr="00145562">
        <w:rPr>
          <w:rFonts w:ascii="Simplified Arabic" w:hAnsi="Simplified Arabic" w:cs="Simplified Arabic" w:hint="cs"/>
          <w:sz w:val="32"/>
          <w:szCs w:val="32"/>
          <w:rtl/>
        </w:rPr>
        <w:lastRenderedPageBreak/>
        <w:t>أراد</w:t>
      </w:r>
      <w:r w:rsidRPr="00145562">
        <w:rPr>
          <w:rFonts w:ascii="Simplified Arabic" w:hAnsi="Simplified Arabic" w:cs="Simplified Arabic"/>
          <w:sz w:val="32"/>
          <w:szCs w:val="32"/>
          <w:rtl/>
        </w:rPr>
        <w:t xml:space="preserve"> مطلق (إما)  لابقيد كونها ثانية </w:t>
      </w:r>
      <w:r w:rsidR="00067D98" w:rsidRPr="00145562">
        <w:rPr>
          <w:rFonts w:ascii="Simplified Arabic" w:hAnsi="Simplified Arabic" w:cs="Simplified Arabic" w:hint="cs"/>
          <w:sz w:val="32"/>
          <w:szCs w:val="32"/>
          <w:rtl/>
        </w:rPr>
        <w:t>أو,أراد</w:t>
      </w:r>
      <w:r w:rsidRPr="00145562">
        <w:rPr>
          <w:rFonts w:ascii="Simplified Arabic" w:hAnsi="Simplified Arabic" w:cs="Simplified Arabic"/>
          <w:sz w:val="32"/>
          <w:szCs w:val="32"/>
          <w:rtl/>
        </w:rPr>
        <w:t xml:space="preserve"> ذلك بقوله بعد : (غالب الاستعمال </w:t>
      </w:r>
      <w:r w:rsidR="00067D9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تكون مكررة)</w:t>
      </w:r>
      <w:r w:rsidR="00BE6F97" w:rsidRPr="00BE6F97">
        <w:rPr>
          <w:rFonts w:ascii="Simplified Arabic" w:hAnsi="Simplified Arabic" w:cs="Simplified Arabic"/>
          <w:sz w:val="32"/>
          <w:szCs w:val="32"/>
          <w:rtl/>
        </w:rPr>
        <w:t xml:space="preserve"> </w:t>
      </w:r>
      <w:r w:rsidR="00BE6F97" w:rsidRPr="00282198">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فهم مُتَّفِقُون على أنّ ( إمَّا ) الثانية بمعنى أو , ومختلفون في كونها عاطفة أو غير عاطفة . ولا خلافَ بينهم في أنّ ( إمًّا ) الأولى ليست عاطفة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5"/>
      </w:r>
      <w:r w:rsidRPr="00145562">
        <w:rPr>
          <w:rFonts w:ascii="Simplified Arabic" w:hAnsi="Simplified Arabic" w:cs="Simplified Arabic"/>
          <w:sz w:val="32"/>
          <w:szCs w:val="32"/>
          <w:vertAlign w:val="superscript"/>
          <w:rtl/>
        </w:rPr>
        <w:t>)</w:t>
      </w:r>
    </w:p>
    <w:p w:rsidR="00BE6F97" w:rsidRDefault="00BE6F97" w:rsidP="00145562">
      <w:pPr>
        <w:spacing w:before="240"/>
        <w:ind w:firstLine="720"/>
        <w:jc w:val="lowKashida"/>
        <w:rPr>
          <w:rFonts w:ascii="Simplified Arabic" w:hAnsi="Simplified Arabic" w:cs="Simplified Arabic"/>
          <w:b/>
          <w:bCs/>
          <w:sz w:val="32"/>
          <w:szCs w:val="32"/>
          <w:u w:val="single"/>
          <w:rtl/>
        </w:rPr>
      </w:pPr>
    </w:p>
    <w:p w:rsidR="00BE6F97" w:rsidRDefault="00BE6F97" w:rsidP="00145562">
      <w:pPr>
        <w:spacing w:before="240"/>
        <w:ind w:firstLine="720"/>
        <w:jc w:val="lowKashida"/>
        <w:rPr>
          <w:rFonts w:ascii="Simplified Arabic" w:hAnsi="Simplified Arabic" w:cs="Simplified Arabic"/>
          <w:b/>
          <w:bCs/>
          <w:sz w:val="32"/>
          <w:szCs w:val="32"/>
          <w:u w:val="single"/>
          <w:rtl/>
        </w:rPr>
      </w:pPr>
    </w:p>
    <w:p w:rsidR="001437E2" w:rsidRPr="00145562" w:rsidRDefault="001437E2" w:rsidP="00145562">
      <w:pPr>
        <w:spacing w:before="240"/>
        <w:ind w:firstLine="720"/>
        <w:jc w:val="lowKashida"/>
        <w:rPr>
          <w:rFonts w:ascii="Simplified Arabic" w:hAnsi="Simplified Arabic" w:cs="Simplified Arabic"/>
          <w:b/>
          <w:bCs/>
          <w:sz w:val="32"/>
          <w:szCs w:val="32"/>
          <w:u w:val="single"/>
          <w:rtl/>
        </w:rPr>
      </w:pPr>
      <w:r w:rsidRPr="00145562">
        <w:rPr>
          <w:rFonts w:ascii="Simplified Arabic" w:hAnsi="Simplified Arabic" w:cs="Simplified Arabic"/>
          <w:b/>
          <w:bCs/>
          <w:sz w:val="32"/>
          <w:szCs w:val="32"/>
          <w:u w:val="single"/>
          <w:rtl/>
        </w:rPr>
        <w:t xml:space="preserve">مجيء (بل) </w:t>
      </w:r>
      <w:r w:rsidR="00067D98" w:rsidRPr="00145562">
        <w:rPr>
          <w:rFonts w:ascii="Simplified Arabic" w:hAnsi="Simplified Arabic" w:cs="Simplified Arabic" w:hint="cs"/>
          <w:b/>
          <w:bCs/>
          <w:sz w:val="32"/>
          <w:szCs w:val="32"/>
          <w:u w:val="single"/>
          <w:rtl/>
        </w:rPr>
        <w:t>للإضراب</w:t>
      </w:r>
      <w:r w:rsidRPr="00145562">
        <w:rPr>
          <w:rFonts w:ascii="Simplified Arabic" w:hAnsi="Simplified Arabic" w:cs="Simplified Arabic"/>
          <w:b/>
          <w:bCs/>
          <w:sz w:val="32"/>
          <w:szCs w:val="32"/>
          <w:u w:val="single"/>
          <w:rtl/>
        </w:rPr>
        <w:t xml:space="preserve"> :</w:t>
      </w:r>
    </w:p>
    <w:p w:rsidR="0066515A" w:rsidRPr="00145562" w:rsidRDefault="0066515A" w:rsidP="00536ED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536EDE" w:rsidRPr="00536ED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ومن حروف العطف (بل) ومعناها </w:t>
      </w:r>
      <w:r w:rsidR="00067D98" w:rsidRPr="00145562">
        <w:rPr>
          <w:rFonts w:ascii="Simplified Arabic" w:hAnsi="Simplified Arabic" w:cs="Simplified Arabic" w:hint="cs"/>
          <w:sz w:val="32"/>
          <w:szCs w:val="32"/>
          <w:rtl/>
        </w:rPr>
        <w:t>الإضراب</w:t>
      </w:r>
      <w:r w:rsidRPr="00145562">
        <w:rPr>
          <w:rFonts w:ascii="Simplified Arabic" w:hAnsi="Simplified Arabic" w:cs="Simplified Arabic"/>
          <w:sz w:val="32"/>
          <w:szCs w:val="32"/>
          <w:rtl/>
        </w:rPr>
        <w:t xml:space="preserve"> ، وحالها فيه مختلف ، فان كان المعطوف بها جملة فه للتبيه على </w:t>
      </w:r>
      <w:r w:rsidR="00067D98" w:rsidRPr="00145562">
        <w:rPr>
          <w:rFonts w:ascii="Simplified Arabic" w:hAnsi="Simplified Arabic" w:cs="Simplified Arabic" w:hint="cs"/>
          <w:sz w:val="32"/>
          <w:szCs w:val="32"/>
          <w:rtl/>
        </w:rPr>
        <w:t>أنها</w:t>
      </w:r>
      <w:r w:rsidRPr="00145562">
        <w:rPr>
          <w:rFonts w:ascii="Simplified Arabic" w:hAnsi="Simplified Arabic" w:cs="Simplified Arabic"/>
          <w:sz w:val="32"/>
          <w:szCs w:val="32"/>
          <w:rtl/>
        </w:rPr>
        <w:t xml:space="preserve"> غرض واستئناف غيره</w:t>
      </w:r>
      <w:r w:rsidR="00536EDE">
        <w:rPr>
          <w:rFonts w:ascii="Simplified Arabic" w:hAnsi="Simplified Arabic" w:cs="Simplified Arabic" w:hint="cs"/>
          <w:sz w:val="32"/>
          <w:szCs w:val="32"/>
          <w:rtl/>
        </w:rPr>
        <w:t xml:space="preserve"> </w:t>
      </w:r>
      <w:r w:rsidR="00536EDE" w:rsidRPr="00536EDE">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56"/>
      </w:r>
      <w:r w:rsidRPr="00145562">
        <w:rPr>
          <w:rFonts w:ascii="Simplified Arabic" w:hAnsi="Simplified Arabic" w:cs="Simplified Arabic"/>
          <w:sz w:val="32"/>
          <w:szCs w:val="32"/>
          <w:vertAlign w:val="superscript"/>
          <w:rtl/>
        </w:rPr>
        <w:t>)</w:t>
      </w:r>
    </w:p>
    <w:p w:rsidR="0066515A" w:rsidRPr="00145562" w:rsidRDefault="0066515A" w:rsidP="00536EDE">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فادعى الناظم في شرح الكافية أنها لا تكون في القرآن إلا على هذا الوجه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7"/>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 ولم يرض </w:t>
      </w:r>
      <w:r w:rsidR="00067D9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هذا القول ونقل توهيم ابن هشام له ، قال في "المغني" : </w:t>
      </w:r>
      <w:r w:rsidR="00536EDE" w:rsidRPr="00536ED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وإما الانتقال من غرض إلى آخر ووهم ابن مالك إذ زعم في شرح كافيته أنها لا تقع في التنزيل إلا على هذا الوجه ومثاله ( قد أفلح من تزكى وذكر اسم ربه فصلى بل تؤثرون الحياة الدنيا ) ونحو ( ولدينا كتاب ينطق بالحق وهم لا يظلمون بل قلوبهم في غمرة ) وهي في ذلك كله حرف ابتداء لا عاطفة على الصحيح ومن دخولها على الجملة</w:t>
      </w:r>
      <w:r w:rsidR="00536EDE">
        <w:rPr>
          <w:rFonts w:ascii="Simplified Arabic" w:hAnsi="Simplified Arabic" w:cs="Simplified Arabic" w:hint="cs"/>
          <w:sz w:val="32"/>
          <w:szCs w:val="32"/>
          <w:rtl/>
        </w:rPr>
        <w:t xml:space="preserve"> </w:t>
      </w:r>
      <w:r w:rsidR="00536EDE" w:rsidRPr="00536EDE">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8"/>
      </w:r>
      <w:r w:rsidRPr="00145562">
        <w:rPr>
          <w:rFonts w:ascii="Simplified Arabic" w:hAnsi="Simplified Arabic" w:cs="Simplified Arabic"/>
          <w:sz w:val="32"/>
          <w:szCs w:val="32"/>
          <w:vertAlign w:val="superscript"/>
          <w:rtl/>
        </w:rPr>
        <w:t>)</w:t>
      </w:r>
    </w:p>
    <w:p w:rsidR="001437E2" w:rsidRPr="00145562" w:rsidRDefault="001437E2" w:rsidP="00145562">
      <w:pPr>
        <w:ind w:firstLine="720"/>
        <w:jc w:val="lowKashida"/>
        <w:rPr>
          <w:rFonts w:ascii="Simplified Arabic" w:hAnsi="Simplified Arabic" w:cs="Simplified Arabic"/>
          <w:sz w:val="32"/>
          <w:szCs w:val="32"/>
          <w:rtl/>
        </w:rPr>
      </w:pPr>
    </w:p>
    <w:p w:rsidR="0066515A" w:rsidRPr="00145562" w:rsidRDefault="0066515A" w:rsidP="00536EDE">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قال </w:t>
      </w:r>
      <w:r w:rsidR="00067D9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معقباً :</w:t>
      </w:r>
      <w:r w:rsidR="00536EDE" w:rsidRPr="00536EDE">
        <w:rPr>
          <w:rtl/>
        </w:rPr>
        <w:t xml:space="preserve"> </w:t>
      </w:r>
      <w:r w:rsidR="00536EDE" w:rsidRPr="00536EDE">
        <w:rPr>
          <w:rFonts w:ascii="Simplified Arabic" w:hAnsi="Simplified Arabic" w:cs="Simplified Arabic"/>
          <w:sz w:val="32"/>
          <w:szCs w:val="32"/>
          <w:rtl/>
        </w:rPr>
        <w:t xml:space="preserve">« </w:t>
      </w:r>
      <w:r w:rsidR="00067D98" w:rsidRPr="00145562">
        <w:rPr>
          <w:rFonts w:ascii="Simplified Arabic" w:hAnsi="Simplified Arabic" w:cs="Simplified Arabic" w:hint="cs"/>
          <w:sz w:val="32"/>
          <w:szCs w:val="32"/>
          <w:rtl/>
        </w:rPr>
        <w:t>فأفاد</w:t>
      </w:r>
      <w:r w:rsidRPr="00145562">
        <w:rPr>
          <w:rFonts w:ascii="Simplified Arabic" w:hAnsi="Simplified Arabic" w:cs="Simplified Arabic"/>
          <w:sz w:val="32"/>
          <w:szCs w:val="32"/>
          <w:rtl/>
        </w:rPr>
        <w:t xml:space="preserve"> كلامه فيما </w:t>
      </w:r>
      <w:r w:rsidR="00067D98"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وقع بعد (بل) جملة </w:t>
      </w:r>
      <w:r w:rsidR="00067D98" w:rsidRPr="00145562">
        <w:rPr>
          <w:rFonts w:ascii="Simplified Arabic" w:hAnsi="Simplified Arabic" w:cs="Simplified Arabic" w:hint="cs"/>
          <w:sz w:val="32"/>
          <w:szCs w:val="32"/>
          <w:rtl/>
        </w:rPr>
        <w:t>أنها</w:t>
      </w:r>
      <w:r w:rsidRPr="00145562">
        <w:rPr>
          <w:rFonts w:ascii="Simplified Arabic" w:hAnsi="Simplified Arabic" w:cs="Simplified Arabic"/>
          <w:sz w:val="32"/>
          <w:szCs w:val="32"/>
          <w:rtl/>
        </w:rPr>
        <w:t xml:space="preserve"> تكون </w:t>
      </w:r>
      <w:r w:rsidR="00067D98" w:rsidRPr="00145562">
        <w:rPr>
          <w:rFonts w:ascii="Simplified Arabic" w:hAnsi="Simplified Arabic" w:cs="Simplified Arabic" w:hint="cs"/>
          <w:sz w:val="32"/>
          <w:szCs w:val="32"/>
          <w:rtl/>
        </w:rPr>
        <w:t>للإبطال</w:t>
      </w:r>
      <w:r w:rsidRPr="00145562">
        <w:rPr>
          <w:rFonts w:ascii="Simplified Arabic" w:hAnsi="Simplified Arabic" w:cs="Simplified Arabic"/>
          <w:sz w:val="32"/>
          <w:szCs w:val="32"/>
          <w:rtl/>
        </w:rPr>
        <w:t xml:space="preserve"> كما تكون للانتقال ، </w:t>
      </w:r>
      <w:r w:rsidR="00067D98" w:rsidRPr="00145562">
        <w:rPr>
          <w:rFonts w:ascii="Simplified Arabic" w:hAnsi="Simplified Arabic" w:cs="Simplified Arabic" w:hint="cs"/>
          <w:sz w:val="32"/>
          <w:szCs w:val="32"/>
          <w:rtl/>
        </w:rPr>
        <w:t>وإنها</w:t>
      </w:r>
      <w:r w:rsidRPr="00145562">
        <w:rPr>
          <w:rFonts w:ascii="Simplified Arabic" w:hAnsi="Simplified Arabic" w:cs="Simplified Arabic"/>
          <w:sz w:val="32"/>
          <w:szCs w:val="32"/>
          <w:rtl/>
        </w:rPr>
        <w:t xml:space="preserve"> لاتكون عاطفة ، وكل منهما مخالف لكلام الشارح ووالده</w:t>
      </w:r>
      <w:r w:rsidR="00536EDE" w:rsidRPr="00536EDE">
        <w:rPr>
          <w:rFonts w:ascii="Simplified Arabic" w:hAnsi="Simplified Arabic" w:cs="Simplified Arabic"/>
          <w:sz w:val="32"/>
          <w:szCs w:val="32"/>
          <w:rtl/>
        </w:rPr>
        <w:t>»</w:t>
      </w:r>
      <w:r w:rsidR="00B9785C">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59"/>
      </w:r>
      <w:r w:rsidRPr="00145562">
        <w:rPr>
          <w:rFonts w:ascii="Simplified Arabic" w:hAnsi="Simplified Arabic" w:cs="Simplified Arabic"/>
          <w:sz w:val="32"/>
          <w:szCs w:val="32"/>
          <w:vertAlign w:val="superscript"/>
          <w:rtl/>
        </w:rPr>
        <w:t>)</w:t>
      </w:r>
    </w:p>
    <w:p w:rsidR="0066515A" w:rsidRPr="00145562" w:rsidRDefault="00B9785C" w:rsidP="00B9785C">
      <w:pPr>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و</w:t>
      </w:r>
      <w:r w:rsidR="0066515A" w:rsidRPr="00145562">
        <w:rPr>
          <w:rFonts w:ascii="Simplified Arabic" w:hAnsi="Simplified Arabic" w:cs="Simplified Arabic"/>
          <w:sz w:val="32"/>
          <w:szCs w:val="32"/>
          <w:rtl/>
        </w:rPr>
        <w:t xml:space="preserve">قال  المرادي في "الجني الداني" : </w:t>
      </w:r>
      <w:r w:rsidRPr="00B9785C">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ولا يكون في القرآن إلا على هذا الوجه ليس على إطلاقه</w:t>
      </w:r>
      <w:r>
        <w:rPr>
          <w:rFonts w:ascii="Simplified Arabic" w:hAnsi="Simplified Arabic" w:cs="Simplified Arabic" w:hint="cs"/>
          <w:sz w:val="32"/>
          <w:szCs w:val="32"/>
          <w:rtl/>
        </w:rPr>
        <w:t xml:space="preserve"> </w:t>
      </w:r>
      <w:r w:rsidRPr="00B9785C">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60"/>
      </w:r>
      <w:r w:rsidR="0066515A" w:rsidRPr="00145562">
        <w:rPr>
          <w:rFonts w:ascii="Simplified Arabic" w:hAnsi="Simplified Arabic" w:cs="Simplified Arabic"/>
          <w:sz w:val="32"/>
          <w:szCs w:val="32"/>
          <w:vertAlign w:val="superscript"/>
          <w:rtl/>
        </w:rPr>
        <w:t>)</w:t>
      </w:r>
    </w:p>
    <w:p w:rsidR="0066515A"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فإن قلت: هل هي قبل الجملة عاطفة أو لا، قلت: ظاهر كلام ابن مالك أنها عاطفة. وصرح به ولده في شرح الألفية، وصاحب رصف المباني. وغيرهم يقول: إنها، قبل الجملة، حرف ابتداء، وليست بعاطفة.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61"/>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FE4F18" w:rsidRDefault="00FE4F18" w:rsidP="00FE4F18">
      <w:pPr>
        <w:jc w:val="lowKashida"/>
        <w:rPr>
          <w:rFonts w:ascii="Simplified Arabic" w:hAnsi="Simplified Arabic" w:cs="Sultan Medium"/>
          <w:sz w:val="32"/>
          <w:szCs w:val="32"/>
          <w:rtl/>
        </w:rPr>
      </w:pPr>
    </w:p>
    <w:p w:rsidR="00FE4F18" w:rsidRDefault="00FE4F18" w:rsidP="00FE4F18">
      <w:pPr>
        <w:jc w:val="lowKashida"/>
        <w:rPr>
          <w:rFonts w:ascii="Simplified Arabic" w:hAnsi="Simplified Arabic" w:cs="Sultan Medium"/>
          <w:sz w:val="32"/>
          <w:szCs w:val="32"/>
          <w:rtl/>
        </w:rPr>
      </w:pPr>
    </w:p>
    <w:p w:rsidR="002B25CF" w:rsidRDefault="002B25CF" w:rsidP="00FE4F18">
      <w:pPr>
        <w:jc w:val="lowKashida"/>
        <w:rPr>
          <w:rFonts w:ascii="Simplified Arabic" w:hAnsi="Simplified Arabic" w:cs="Sultan Medium"/>
          <w:sz w:val="32"/>
          <w:szCs w:val="32"/>
          <w:rtl/>
        </w:rPr>
      </w:pPr>
    </w:p>
    <w:p w:rsidR="00FE4F18" w:rsidRDefault="00FE4F18" w:rsidP="00FE4F18">
      <w:pPr>
        <w:jc w:val="lowKashida"/>
        <w:rPr>
          <w:rFonts w:ascii="Simplified Arabic" w:hAnsi="Simplified Arabic" w:cs="Sultan Medium"/>
          <w:sz w:val="32"/>
          <w:szCs w:val="32"/>
          <w:rtl/>
        </w:rPr>
      </w:pPr>
    </w:p>
    <w:p w:rsidR="00FE4F18" w:rsidRDefault="00FE4F18" w:rsidP="00FE4F18">
      <w:pPr>
        <w:jc w:val="lowKashida"/>
        <w:rPr>
          <w:rFonts w:ascii="Simplified Arabic" w:hAnsi="Simplified Arabic" w:cs="Sultan Medium"/>
          <w:sz w:val="32"/>
          <w:szCs w:val="32"/>
          <w:rtl/>
        </w:rPr>
      </w:pPr>
    </w:p>
    <w:p w:rsidR="00FE4F18" w:rsidRPr="00FE4F18" w:rsidRDefault="00FE4F18" w:rsidP="00FE4F18">
      <w:pPr>
        <w:jc w:val="lowKashida"/>
        <w:rPr>
          <w:rFonts w:ascii="Simplified Arabic" w:hAnsi="Simplified Arabic" w:cs="Sultan Medium"/>
          <w:sz w:val="32"/>
          <w:szCs w:val="32"/>
          <w:rtl/>
        </w:rPr>
      </w:pPr>
      <w:r w:rsidRPr="00FE4F18">
        <w:rPr>
          <w:rFonts w:ascii="Simplified Arabic" w:hAnsi="Simplified Arabic" w:cs="Sultan Medium"/>
          <w:sz w:val="32"/>
          <w:szCs w:val="32"/>
          <w:rtl/>
        </w:rPr>
        <w:t xml:space="preserve"> (بل) </w:t>
      </w:r>
      <w:r w:rsidRPr="00FE4F18">
        <w:rPr>
          <w:rFonts w:ascii="Simplified Arabic" w:hAnsi="Simplified Arabic" w:cs="Sultan Medium" w:hint="cs"/>
          <w:sz w:val="32"/>
          <w:szCs w:val="32"/>
          <w:rtl/>
        </w:rPr>
        <w:t>ت</w:t>
      </w:r>
      <w:r w:rsidRPr="00FE4F18">
        <w:rPr>
          <w:rFonts w:ascii="Simplified Arabic" w:hAnsi="Simplified Arabic" w:cs="Sultan Medium"/>
          <w:sz w:val="32"/>
          <w:szCs w:val="32"/>
          <w:rtl/>
        </w:rPr>
        <w:t xml:space="preserve">نقل حكم النفي والنهي </w:t>
      </w:r>
      <w:r w:rsidR="00067D98" w:rsidRPr="00FE4F18">
        <w:rPr>
          <w:rFonts w:ascii="Simplified Arabic" w:hAnsi="Simplified Arabic" w:cs="Sultan Medium" w:hint="cs"/>
          <w:sz w:val="32"/>
          <w:szCs w:val="32"/>
          <w:rtl/>
        </w:rPr>
        <w:t>إلى</w:t>
      </w:r>
      <w:r w:rsidRPr="00FE4F18">
        <w:rPr>
          <w:rFonts w:ascii="Simplified Arabic" w:hAnsi="Simplified Arabic" w:cs="Sultan Medium"/>
          <w:sz w:val="32"/>
          <w:szCs w:val="32"/>
          <w:rtl/>
        </w:rPr>
        <w:t xml:space="preserve"> ما بعدها </w:t>
      </w:r>
      <w:r>
        <w:rPr>
          <w:rFonts w:ascii="Simplified Arabic" w:hAnsi="Simplified Arabic" w:cs="Sultan Medium" w:hint="cs"/>
          <w:sz w:val="32"/>
          <w:szCs w:val="32"/>
          <w:rtl/>
        </w:rPr>
        <w:t>:</w:t>
      </w:r>
    </w:p>
    <w:p w:rsidR="0066515A" w:rsidRPr="00145562" w:rsidRDefault="00F05FA9" w:rsidP="00067D98">
      <w:pPr>
        <w:ind w:firstLine="720"/>
        <w:jc w:val="lowKashida"/>
        <w:rPr>
          <w:rFonts w:ascii="Simplified Arabic" w:hAnsi="Simplified Arabic" w:cs="Simplified Arabic"/>
          <w:sz w:val="32"/>
          <w:szCs w:val="32"/>
          <w:rtl/>
        </w:rPr>
      </w:pPr>
      <w:r>
        <w:rPr>
          <w:rFonts w:ascii="Simplified Arabic" w:hAnsi="Simplified Arabic" w:cs="Simplified Arabic"/>
          <w:sz w:val="32"/>
          <w:szCs w:val="32"/>
          <w:rtl/>
        </w:rPr>
        <w:t xml:space="preserve">ذكر ابن الناظم عن المبرد </w:t>
      </w:r>
      <w:r w:rsidR="002439E2">
        <w:rPr>
          <w:rFonts w:ascii="Simplified Arabic" w:hAnsi="Simplified Arabic" w:cs="Simplified Arabic" w:hint="cs"/>
          <w:sz w:val="32"/>
          <w:szCs w:val="32"/>
          <w:rtl/>
        </w:rPr>
        <w:t xml:space="preserve">انه </w:t>
      </w:r>
      <w:r w:rsidR="0066515A" w:rsidRPr="00145562">
        <w:rPr>
          <w:rFonts w:ascii="Simplified Arabic" w:hAnsi="Simplified Arabic" w:cs="Simplified Arabic"/>
          <w:sz w:val="32"/>
          <w:szCs w:val="32"/>
          <w:rtl/>
        </w:rPr>
        <w:t xml:space="preserve">أجاز في (بل) نقل حكم النفي والنهي </w:t>
      </w:r>
      <w:r w:rsidR="00067D98"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ما بعدها ، و ونقل السيوطي عن ابن مالك في "التسهيل" </w:t>
      </w:r>
      <w:r w:rsidR="0066515A" w:rsidRPr="00145562">
        <w:rPr>
          <w:rFonts w:ascii="Simplified Arabic" w:hAnsi="Simplified Arabic" w:cs="Simplified Arabic"/>
          <w:sz w:val="32"/>
          <w:szCs w:val="32"/>
          <w:vertAlign w:val="superscript"/>
          <w:rtl/>
        </w:rPr>
        <w:t xml:space="preserve"> </w:t>
      </w:r>
      <w:r w:rsidR="0066515A" w:rsidRPr="00145562">
        <w:rPr>
          <w:rFonts w:ascii="Simplified Arabic" w:hAnsi="Simplified Arabic" w:cs="Simplified Arabic"/>
          <w:sz w:val="32"/>
          <w:szCs w:val="32"/>
          <w:rtl/>
        </w:rPr>
        <w:t xml:space="preserve"> </w:t>
      </w:r>
      <w:r w:rsidR="00067D98">
        <w:rPr>
          <w:rFonts w:ascii="Simplified Arabic" w:hAnsi="Simplified Arabic" w:cs="Simplified Arabic" w:hint="cs"/>
          <w:sz w:val="32"/>
          <w:szCs w:val="32"/>
          <w:rtl/>
        </w:rPr>
        <w:t>إ</w:t>
      </w:r>
      <w:r w:rsidR="00067D98" w:rsidRPr="00145562">
        <w:rPr>
          <w:rFonts w:ascii="Simplified Arabic" w:hAnsi="Simplified Arabic" w:cs="Simplified Arabic" w:hint="cs"/>
          <w:sz w:val="32"/>
          <w:szCs w:val="32"/>
          <w:rtl/>
        </w:rPr>
        <w:t>ن</w:t>
      </w:r>
      <w:r w:rsidR="0066515A" w:rsidRPr="00145562">
        <w:rPr>
          <w:rFonts w:ascii="Simplified Arabic" w:hAnsi="Simplified Arabic" w:cs="Simplified Arabic"/>
          <w:sz w:val="32"/>
          <w:szCs w:val="32"/>
          <w:rtl/>
        </w:rPr>
        <w:t xml:space="preserve"> هذا الاستعمال خلاف ما اجازه العرب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562"/>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قال الشاعر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5"/>
        <w:gridCol w:w="1418"/>
        <w:gridCol w:w="4077"/>
      </w:tblGrid>
      <w:tr w:rsidR="00563E5D" w:rsidRPr="00145562" w:rsidTr="00563E5D">
        <w:tc>
          <w:tcPr>
            <w:tcW w:w="3935" w:type="dxa"/>
          </w:tcPr>
          <w:p w:rsidR="00563E5D" w:rsidRPr="00145562" w:rsidRDefault="00563E5D"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لو اعْتصَمْتَ بنا لم تَعْتَصمْ بعِدًى</w:t>
            </w:r>
            <w:r w:rsidRPr="00145562">
              <w:rPr>
                <w:rFonts w:ascii="Simplified Arabic" w:hAnsi="Simplified Arabic" w:cs="Simplified Arabic"/>
                <w:b/>
                <w:bCs/>
                <w:sz w:val="32"/>
                <w:szCs w:val="32"/>
                <w:rtl/>
              </w:rPr>
              <w:br/>
            </w:r>
          </w:p>
        </w:tc>
        <w:tc>
          <w:tcPr>
            <w:tcW w:w="1418" w:type="dxa"/>
          </w:tcPr>
          <w:p w:rsidR="00563E5D" w:rsidRPr="00145562" w:rsidRDefault="00563E5D" w:rsidP="00145562">
            <w:pPr>
              <w:jc w:val="lowKashida"/>
              <w:rPr>
                <w:rFonts w:ascii="Simplified Arabic" w:hAnsi="Simplified Arabic" w:cs="Simplified Arabic"/>
                <w:b/>
                <w:bCs/>
                <w:sz w:val="32"/>
                <w:szCs w:val="32"/>
                <w:rtl/>
              </w:rPr>
            </w:pPr>
          </w:p>
        </w:tc>
        <w:tc>
          <w:tcPr>
            <w:tcW w:w="4077" w:type="dxa"/>
          </w:tcPr>
          <w:p w:rsidR="00563E5D" w:rsidRPr="00145562" w:rsidRDefault="00563E5D"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بل أولياءَ كُفَاة غَيْر أوغادِ</w:t>
            </w:r>
            <w:r w:rsidRPr="00145562">
              <w:rPr>
                <w:rFonts w:ascii="Simplified Arabic" w:hAnsi="Simplified Arabic" w:cs="Simplified Arabic"/>
                <w:b/>
                <w:bCs/>
                <w:sz w:val="32"/>
                <w:szCs w:val="32"/>
                <w:rtl/>
              </w:rPr>
              <w:br/>
            </w:r>
          </w:p>
        </w:tc>
      </w:tr>
    </w:tbl>
    <w:p w:rsidR="0066515A" w:rsidRPr="00145562" w:rsidRDefault="0066515A" w:rsidP="00FE4F18">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w:t>
      </w:r>
      <w:r w:rsidR="003C12C2">
        <w:rPr>
          <w:rFonts w:ascii="Simplified Arabic" w:hAnsi="Simplified Arabic" w:cs="Simplified Arabic" w:hint="cs"/>
          <w:sz w:val="32"/>
          <w:szCs w:val="32"/>
          <w:rtl/>
        </w:rPr>
        <w:t>أ</w:t>
      </w:r>
      <w:r w:rsidRPr="00145562">
        <w:rPr>
          <w:rFonts w:ascii="Simplified Arabic" w:hAnsi="Simplified Arabic" w:cs="Simplified Arabic"/>
          <w:sz w:val="32"/>
          <w:szCs w:val="32"/>
          <w:rtl/>
        </w:rPr>
        <w:t xml:space="preserve">انصاري : </w:t>
      </w:r>
      <w:r w:rsidR="00FE4F18" w:rsidRPr="00FE4F18">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والشاهد فيه ، انه احتج به على المبرد في تجويزه ان تكون (بل) ناقلة لحكم النفي او النهي لما بعدها ، وذلك لان نقل حكم الاول للثاني لما فيه من نفي الاعتصام لا يناسب مقصور الشاعر ، و (اولياء) بالجر بالفتحة عطفاً على (عداً) ، وقيل : بالرفع خبر مبتدا محذوف ، اي : نحن ولا شاهد فيه ، لان الكلام في عطف المفرد لا في عطف الجملة ، ويرى بالنصب عطفاً على (بنا) ولا شاهد فيه أيضاً</w:t>
      </w:r>
      <w:r w:rsidR="00FE4F18">
        <w:rPr>
          <w:rFonts w:ascii="Simplified Arabic" w:hAnsi="Simplified Arabic" w:cs="Simplified Arabic" w:hint="cs"/>
          <w:sz w:val="32"/>
          <w:szCs w:val="32"/>
          <w:rtl/>
        </w:rPr>
        <w:t xml:space="preserve"> </w:t>
      </w:r>
      <w:r w:rsidR="00FE4F18" w:rsidRPr="00FE4F18">
        <w:rPr>
          <w:rFonts w:ascii="Simplified Arabic" w:hAnsi="Simplified Arabic" w:cs="Simplified Arabic"/>
          <w:sz w:val="32"/>
          <w:szCs w:val="32"/>
          <w:rtl/>
        </w:rPr>
        <w:t>»</w:t>
      </w:r>
      <w:r w:rsidR="00FE4F18">
        <w:rPr>
          <w:rFonts w:ascii="Simplified Arabic" w:hAnsi="Simplified Arabic" w:cs="Simplified Arabic" w:hint="cs"/>
          <w:sz w:val="32"/>
          <w:szCs w:val="32"/>
          <w:rtl/>
        </w:rPr>
        <w:t>.</w:t>
      </w:r>
      <w:r w:rsidR="00FE4F18"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63"/>
      </w:r>
      <w:r w:rsidRPr="00145562">
        <w:rPr>
          <w:rFonts w:ascii="Simplified Arabic" w:hAnsi="Simplified Arabic" w:cs="Simplified Arabic"/>
          <w:sz w:val="32"/>
          <w:szCs w:val="32"/>
          <w:vertAlign w:val="superscript"/>
          <w:rtl/>
        </w:rPr>
        <w:t>)</w:t>
      </w:r>
    </w:p>
    <w:p w:rsidR="00563E5D" w:rsidRPr="00145562" w:rsidRDefault="00563E5D" w:rsidP="00145562">
      <w:pPr>
        <w:jc w:val="lowKashida"/>
        <w:rPr>
          <w:rFonts w:ascii="Simplified Arabic" w:hAnsi="Simplified Arabic" w:cs="Simplified Arabic"/>
          <w:sz w:val="32"/>
          <w:szCs w:val="32"/>
          <w:rtl/>
        </w:rPr>
      </w:pPr>
    </w:p>
    <w:p w:rsidR="00563E5D" w:rsidRPr="00C03582" w:rsidRDefault="00563E5D" w:rsidP="00145562">
      <w:pPr>
        <w:jc w:val="lowKashida"/>
        <w:rPr>
          <w:rFonts w:ascii="Simplified Arabic" w:hAnsi="Simplified Arabic" w:cs="Sultan Medium"/>
          <w:b/>
          <w:bCs/>
          <w:sz w:val="32"/>
          <w:szCs w:val="32"/>
          <w:u w:val="single"/>
          <w:rtl/>
        </w:rPr>
      </w:pPr>
      <w:r w:rsidRPr="00C03582">
        <w:rPr>
          <w:rFonts w:ascii="Simplified Arabic" w:hAnsi="Simplified Arabic" w:cs="Sultan Medium"/>
          <w:b/>
          <w:bCs/>
          <w:sz w:val="32"/>
          <w:szCs w:val="32"/>
          <w:u w:val="single"/>
          <w:rtl/>
        </w:rPr>
        <w:t>حذف العاطف والمعطوف :</w:t>
      </w:r>
    </w:p>
    <w:p w:rsidR="0066515A" w:rsidRPr="00145562" w:rsidRDefault="0066515A" w:rsidP="003C12C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قال ابن الناظم : </w:t>
      </w:r>
      <w:r w:rsidR="00DC69EE" w:rsidRPr="00DC69E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وقد تحذف الفاء مع المعطوف بها </w:t>
      </w:r>
      <w:r w:rsidR="003C12C2">
        <w:rPr>
          <w:rFonts w:ascii="Simplified Arabic" w:hAnsi="Simplified Arabic" w:cs="Simplified Arabic" w:hint="cs"/>
          <w:sz w:val="32"/>
          <w:szCs w:val="32"/>
          <w:rtl/>
        </w:rPr>
        <w:t>إ</w:t>
      </w:r>
      <w:r w:rsidRPr="00145562">
        <w:rPr>
          <w:rFonts w:ascii="Simplified Arabic" w:hAnsi="Simplified Arabic" w:cs="Simplified Arabic"/>
          <w:sz w:val="32"/>
          <w:szCs w:val="32"/>
          <w:rtl/>
        </w:rPr>
        <w:t>ذا امن اللبس ، وكذلك الواو فمن حذف الفاء مع معطوفها قوله تعالى :</w:t>
      </w:r>
      <w:r w:rsidR="006B6C9A" w:rsidRPr="006B6C9A">
        <w:rPr>
          <w:rtl/>
        </w:rPr>
        <w:t xml:space="preserve"> </w:t>
      </w:r>
      <w:r w:rsidR="006B6C9A" w:rsidRPr="006B6C9A">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فَتُوبُوا إِلَى بَارِئِكُمْ فَاقْتُلُوا أَنْفُسَكُمْ ذَلِكُمْ خَيْرٌ لَكُمْ عِنْدَ بَارِئِكُمْ فَتَابَ عَلَيْكُمْ إِنَّهُ هُوَ التَّوَّابُ الرَّحِيمُ </w:t>
      </w:r>
      <w:r w:rsidR="006B6C9A" w:rsidRPr="006B6C9A">
        <w:rPr>
          <w:rFonts w:ascii="Simplified Arabic" w:hAnsi="Simplified Arabic" w:cs="Simplified Arabic"/>
          <w:sz w:val="32"/>
          <w:szCs w:val="32"/>
          <w:rtl/>
        </w:rPr>
        <w:t>﴾</w:t>
      </w:r>
      <w:r w:rsidRPr="003C12C2">
        <w:rPr>
          <w:b/>
          <w:bCs/>
          <w:rtl/>
        </w:rPr>
        <w:t xml:space="preserve"> [البقرة/54]</w:t>
      </w:r>
      <w:r w:rsidRPr="00145562">
        <w:rPr>
          <w:rFonts w:ascii="Simplified Arabic" w:hAnsi="Simplified Arabic" w:cs="Simplified Arabic"/>
          <w:sz w:val="32"/>
          <w:szCs w:val="32"/>
          <w:rtl/>
        </w:rPr>
        <w:t xml:space="preserve"> التقدير فامتثلتم فتاب عليكم</w:t>
      </w:r>
      <w:r w:rsidR="00DC69EE">
        <w:rPr>
          <w:rFonts w:ascii="Simplified Arabic" w:hAnsi="Simplified Arabic" w:cs="Simplified Arabic" w:hint="cs"/>
          <w:sz w:val="32"/>
          <w:szCs w:val="32"/>
          <w:rtl/>
        </w:rPr>
        <w:t xml:space="preserve"> </w:t>
      </w:r>
      <w:r w:rsidR="00DC69EE" w:rsidRPr="00DC69EE">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64"/>
      </w:r>
      <w:r w:rsidRPr="00145562">
        <w:rPr>
          <w:rFonts w:ascii="Simplified Arabic" w:hAnsi="Simplified Arabic" w:cs="Simplified Arabic"/>
          <w:sz w:val="32"/>
          <w:szCs w:val="32"/>
          <w:vertAlign w:val="superscript"/>
          <w:rtl/>
        </w:rPr>
        <w:t>)</w:t>
      </w:r>
    </w:p>
    <w:p w:rsidR="0066515A" w:rsidRDefault="0066515A" w:rsidP="00DC69E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الانصاري  : </w:t>
      </w:r>
      <w:r w:rsidR="00DC69EE" w:rsidRPr="00DC69E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اي معطوف على (فَاقْتُلُوا أَنْفُسَكُمْ ) بناءً على جواز على جواز الخبر على الانشاء ، فالاستشهاد بذلك على هذا التقدير ، لكنه ليس بلازم لما قال السعد التفتازاني كغيره يجوز ان يكون معطوفاً عليه فلا شاهد فيه</w:t>
      </w:r>
      <w:r w:rsidR="00DC69EE">
        <w:rPr>
          <w:rFonts w:ascii="Simplified Arabic" w:hAnsi="Simplified Arabic" w:cs="Simplified Arabic" w:hint="cs"/>
          <w:sz w:val="32"/>
          <w:szCs w:val="32"/>
          <w:rtl/>
        </w:rPr>
        <w:t xml:space="preserve"> </w:t>
      </w:r>
      <w:r w:rsidR="00DC69EE" w:rsidRPr="00DC69EE">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65"/>
      </w:r>
      <w:r w:rsidRPr="00145562">
        <w:rPr>
          <w:rFonts w:ascii="Simplified Arabic" w:hAnsi="Simplified Arabic" w:cs="Simplified Arabic"/>
          <w:sz w:val="32"/>
          <w:szCs w:val="32"/>
          <w:vertAlign w:val="superscript"/>
          <w:rtl/>
        </w:rPr>
        <w:t>)</w:t>
      </w:r>
    </w:p>
    <w:p w:rsidR="00226AFF" w:rsidRDefault="00226AFF" w:rsidP="00DC69EE">
      <w:pPr>
        <w:ind w:firstLine="720"/>
        <w:jc w:val="lowKashida"/>
        <w:rPr>
          <w:rFonts w:ascii="Simplified Arabic" w:hAnsi="Simplified Arabic" w:cs="Simplified Arabic"/>
          <w:sz w:val="32"/>
          <w:szCs w:val="32"/>
          <w:rtl/>
        </w:rPr>
      </w:pPr>
    </w:p>
    <w:p w:rsidR="00226AFF" w:rsidRDefault="00226AFF" w:rsidP="00DC69EE">
      <w:pPr>
        <w:ind w:firstLine="720"/>
        <w:jc w:val="lowKashida"/>
        <w:rPr>
          <w:rFonts w:ascii="Simplified Arabic" w:hAnsi="Simplified Arabic" w:cs="Simplified Arabic"/>
          <w:sz w:val="32"/>
          <w:szCs w:val="32"/>
          <w:rtl/>
        </w:rPr>
      </w:pPr>
    </w:p>
    <w:p w:rsidR="00226AFF" w:rsidRPr="00145562" w:rsidRDefault="00226AFF" w:rsidP="00DC69EE">
      <w:pPr>
        <w:ind w:firstLine="720"/>
        <w:jc w:val="lowKashida"/>
        <w:rPr>
          <w:rFonts w:ascii="Simplified Arabic" w:hAnsi="Simplified Arabic" w:cs="Simplified Arabic"/>
          <w:sz w:val="32"/>
          <w:szCs w:val="32"/>
          <w:rtl/>
        </w:rPr>
      </w:pPr>
    </w:p>
    <w:p w:rsidR="00D36C59" w:rsidRPr="00226AFF" w:rsidRDefault="00D36C59" w:rsidP="00145562">
      <w:pPr>
        <w:jc w:val="lowKashida"/>
        <w:rPr>
          <w:rFonts w:ascii="Simplified Arabic" w:hAnsi="Simplified Arabic" w:cs="Sultan Medium"/>
          <w:b/>
          <w:bCs/>
          <w:sz w:val="32"/>
          <w:szCs w:val="32"/>
          <w:u w:val="single"/>
          <w:rtl/>
        </w:rPr>
      </w:pPr>
      <w:r w:rsidRPr="00226AFF">
        <w:rPr>
          <w:rFonts w:ascii="Simplified Arabic" w:hAnsi="Simplified Arabic" w:cs="Sultan Medium"/>
          <w:b/>
          <w:bCs/>
          <w:sz w:val="32"/>
          <w:szCs w:val="32"/>
          <w:u w:val="single"/>
          <w:rtl/>
        </w:rPr>
        <w:t>حذف المتبوع في باب العطف:</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ذهب ابن الناظم تبعاً لأبيه في النظم من انه يستباح حذف المتبوع في باب العطف ، لان التابع مع العاطف يدل عليه.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66"/>
      </w:r>
      <w:r w:rsidRPr="00145562">
        <w:rPr>
          <w:rFonts w:ascii="Simplified Arabic" w:hAnsi="Simplified Arabic" w:cs="Simplified Arabic"/>
          <w:sz w:val="32"/>
          <w:szCs w:val="32"/>
          <w:vertAlign w:val="superscript"/>
          <w:rtl/>
        </w:rPr>
        <w:t>)</w:t>
      </w:r>
    </w:p>
    <w:p w:rsidR="0066515A" w:rsidRPr="00145562" w:rsidRDefault="0066515A" w:rsidP="003C12C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يعني : </w:t>
      </w:r>
      <w:r w:rsidR="003C12C2">
        <w:rPr>
          <w:rFonts w:ascii="Simplified Arabic" w:hAnsi="Simplified Arabic" w:cs="Simplified Arabic" w:hint="cs"/>
          <w:sz w:val="32"/>
          <w:szCs w:val="32"/>
          <w:rtl/>
        </w:rPr>
        <w:t>إ</w:t>
      </w:r>
      <w:r w:rsidRPr="00145562">
        <w:rPr>
          <w:rFonts w:ascii="Simplified Arabic" w:hAnsi="Simplified Arabic" w:cs="Simplified Arabic"/>
          <w:sz w:val="32"/>
          <w:szCs w:val="32"/>
          <w:rtl/>
        </w:rPr>
        <w:t>ذا بدا معناه كما صرح به في النظم ، كقولك لمن قال : الم تضرب زيداً ؟ بلى وعمراً ، واي : بلى ضربته وغمراً .</w:t>
      </w:r>
    </w:p>
    <w:p w:rsidR="0066515A" w:rsidRPr="00145562" w:rsidRDefault="0066515A" w:rsidP="00C1104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1235D0" w:rsidRPr="00145562">
        <w:rPr>
          <w:rFonts w:ascii="Simplified Arabic" w:hAnsi="Simplified Arabic" w:cs="Simplified Arabic" w:hint="cs"/>
          <w:sz w:val="32"/>
          <w:szCs w:val="32"/>
          <w:rtl/>
        </w:rPr>
        <w:t>الأن(23):</w:t>
      </w:r>
      <w:r w:rsidRPr="00145562">
        <w:rPr>
          <w:rFonts w:ascii="Simplified Arabic" w:hAnsi="Simplified Arabic" w:cs="Simplified Arabic"/>
          <w:sz w:val="32"/>
          <w:szCs w:val="32"/>
          <w:rtl/>
        </w:rPr>
        <w:t xml:space="preserve"> </w:t>
      </w:r>
      <w:r w:rsidR="00C11040" w:rsidRPr="00C1104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وظاهر كلامه كالنظم </w:t>
      </w:r>
      <w:r w:rsidR="001235D0"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ذلك شائغ في جميع حروف العطف ، وليس كذلك ، بل </w:t>
      </w:r>
      <w:r w:rsidR="001235D0"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ورد في الواو والفاء واو ، وهو ف (</w:t>
      </w:r>
      <w:r w:rsidR="001235D0"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قليل ، وهو يقتضى التشاوي في الواو والفاء ، لكنه في "التسهيل"</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67"/>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صرح بتفاوتها حيث ، قال : ويغنى عن المعطوف عليه المعطوف بالواو كثيراً ، وبالفاء قليلا وندر ذلك مع (</w:t>
      </w:r>
      <w:r w:rsidR="001235D0"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w:t>
      </w:r>
      <w:r w:rsidR="00C11040" w:rsidRPr="00C11040">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68"/>
      </w:r>
      <w:r w:rsidRPr="00145562">
        <w:rPr>
          <w:rFonts w:ascii="Simplified Arabic" w:hAnsi="Simplified Arabic" w:cs="Simplified Arabic"/>
          <w:sz w:val="32"/>
          <w:szCs w:val="32"/>
          <w:vertAlign w:val="superscript"/>
          <w:rtl/>
        </w:rPr>
        <w:t>)</w:t>
      </w:r>
    </w:p>
    <w:p w:rsidR="009B7A51" w:rsidRDefault="009B7A51"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C11040" w:rsidRDefault="00C11040" w:rsidP="00145562">
      <w:pPr>
        <w:ind w:firstLine="720"/>
        <w:jc w:val="lowKashida"/>
        <w:rPr>
          <w:rFonts w:ascii="Simplified Arabic" w:hAnsi="Simplified Arabic" w:cs="Simplified Arabic"/>
          <w:sz w:val="32"/>
          <w:szCs w:val="32"/>
          <w:rtl/>
        </w:rPr>
      </w:pPr>
    </w:p>
    <w:p w:rsidR="00312E11" w:rsidRDefault="00312E11" w:rsidP="00145562">
      <w:pPr>
        <w:ind w:firstLine="720"/>
        <w:jc w:val="lowKashida"/>
        <w:rPr>
          <w:rFonts w:ascii="Simplified Arabic" w:hAnsi="Simplified Arabic" w:cs="Simplified Arabic"/>
          <w:sz w:val="32"/>
          <w:szCs w:val="32"/>
          <w:rtl/>
        </w:rPr>
      </w:pPr>
    </w:p>
    <w:p w:rsidR="00940726" w:rsidRDefault="00940726" w:rsidP="00B54C1D">
      <w:pPr>
        <w:jc w:val="center"/>
        <w:rPr>
          <w:rFonts w:ascii="Simplified Arabic" w:hAnsi="Simplified Arabic" w:cs="Sultan Medium"/>
          <w:b/>
          <w:bCs/>
          <w:sz w:val="32"/>
          <w:szCs w:val="32"/>
          <w:rtl/>
        </w:rPr>
      </w:pPr>
    </w:p>
    <w:p w:rsidR="00D36C59" w:rsidRPr="002B25CF" w:rsidRDefault="00D36C59" w:rsidP="00B54C1D">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(2</w:t>
      </w:r>
      <w:r w:rsidR="00B54C1D" w:rsidRPr="002B25CF">
        <w:rPr>
          <w:rFonts w:ascii="Simplified Arabic" w:hAnsi="Simplified Arabic" w:cs="Sultan Medium" w:hint="cs"/>
          <w:b/>
          <w:bCs/>
          <w:sz w:val="32"/>
          <w:szCs w:val="32"/>
          <w:rtl/>
        </w:rPr>
        <w:t>4</w:t>
      </w:r>
      <w:r w:rsidRPr="002B25CF">
        <w:rPr>
          <w:rFonts w:ascii="Simplified Arabic" w:hAnsi="Simplified Arabic" w:cs="Sultan Medium"/>
          <w:b/>
          <w:bCs/>
          <w:sz w:val="32"/>
          <w:szCs w:val="32"/>
          <w:rtl/>
        </w:rPr>
        <w:t>) : باب البدل</w:t>
      </w:r>
    </w:p>
    <w:p w:rsidR="00D36C59" w:rsidRPr="002B25CF" w:rsidRDefault="001235D0" w:rsidP="00145562">
      <w:pPr>
        <w:jc w:val="lowKashida"/>
        <w:rPr>
          <w:rFonts w:ascii="Simplified Arabic" w:hAnsi="Simplified Arabic" w:cs="Sultan Medium"/>
          <w:b/>
          <w:bCs/>
          <w:sz w:val="32"/>
          <w:szCs w:val="32"/>
          <w:u w:val="single"/>
          <w:rtl/>
        </w:rPr>
      </w:pPr>
      <w:r w:rsidRPr="002B25CF">
        <w:rPr>
          <w:rFonts w:ascii="Simplified Arabic" w:hAnsi="Simplified Arabic" w:cs="Sultan Medium" w:hint="cs"/>
          <w:b/>
          <w:bCs/>
          <w:sz w:val="32"/>
          <w:szCs w:val="32"/>
          <w:u w:val="single"/>
          <w:rtl/>
        </w:rPr>
        <w:t>أنواع</w:t>
      </w:r>
      <w:r w:rsidR="00D36C59" w:rsidRPr="002B25CF">
        <w:rPr>
          <w:rFonts w:ascii="Simplified Arabic" w:hAnsi="Simplified Arabic" w:cs="Sultan Medium"/>
          <w:b/>
          <w:bCs/>
          <w:sz w:val="32"/>
          <w:szCs w:val="32"/>
          <w:u w:val="single"/>
          <w:rtl/>
        </w:rPr>
        <w:t xml:space="preserve"> البدل :</w:t>
      </w:r>
    </w:p>
    <w:p w:rsidR="0066515A" w:rsidRPr="00145562" w:rsidRDefault="0066515A" w:rsidP="00B529C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B529C4" w:rsidRPr="00B529C4">
        <w:rPr>
          <w:rFonts w:ascii="Simplified Arabic" w:hAnsi="Simplified Arabic" w:cs="Simplified Arabic"/>
          <w:sz w:val="32"/>
          <w:szCs w:val="32"/>
          <w:rtl/>
        </w:rPr>
        <w:t>«</w:t>
      </w:r>
      <w:r w:rsidR="00B529C4">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فبين </w:t>
      </w:r>
      <w:r w:rsidR="001235D0"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البدل يجيء على </w:t>
      </w:r>
      <w:r w:rsidR="001235D0" w:rsidRPr="00145562">
        <w:rPr>
          <w:rFonts w:ascii="Simplified Arabic" w:hAnsi="Simplified Arabic" w:cs="Simplified Arabic" w:hint="cs"/>
          <w:sz w:val="32"/>
          <w:szCs w:val="32"/>
          <w:rtl/>
        </w:rPr>
        <w:t>أربعة</w:t>
      </w:r>
      <w:r w:rsidRPr="00145562">
        <w:rPr>
          <w:rFonts w:ascii="Simplified Arabic" w:hAnsi="Simplified Arabic" w:cs="Simplified Arabic"/>
          <w:sz w:val="32"/>
          <w:szCs w:val="32"/>
          <w:rtl/>
        </w:rPr>
        <w:t xml:space="preserve"> اضرب</w:t>
      </w:r>
      <w:r w:rsidR="00B529C4">
        <w:rPr>
          <w:rFonts w:ascii="Simplified Arabic" w:hAnsi="Simplified Arabic" w:cs="Simplified Arabic" w:hint="cs"/>
          <w:sz w:val="32"/>
          <w:szCs w:val="32"/>
          <w:rtl/>
        </w:rPr>
        <w:t xml:space="preserve"> </w:t>
      </w:r>
      <w:r w:rsidR="00B529C4" w:rsidRPr="00B529C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1235D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زاد بعضهم خامساً ، وهو بدل كل من بعض ، نحو : نظرت القمر فكله.</w:t>
      </w:r>
    </w:p>
    <w:p w:rsidR="00D36C59" w:rsidRPr="00145562" w:rsidRDefault="00D36C59" w:rsidP="00145562">
      <w:pPr>
        <w:ind w:firstLine="720"/>
        <w:jc w:val="lowKashida"/>
        <w:rPr>
          <w:rFonts w:ascii="Simplified Arabic" w:hAnsi="Simplified Arabic" w:cs="Simplified Arabic"/>
          <w:sz w:val="32"/>
          <w:szCs w:val="32"/>
          <w:rtl/>
        </w:rPr>
      </w:pPr>
    </w:p>
    <w:p w:rsidR="0066515A" w:rsidRPr="00145562" w:rsidRDefault="0066515A" w:rsidP="00B529C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الاشموني " شرحه" : </w:t>
      </w:r>
      <w:r w:rsidR="00B529C4" w:rsidRPr="00B529C4">
        <w:rPr>
          <w:rFonts w:ascii="Simplified Arabic" w:hAnsi="Simplified Arabic" w:cs="Simplified Arabic"/>
          <w:sz w:val="32"/>
          <w:szCs w:val="32"/>
          <w:rtl/>
        </w:rPr>
        <w:t>«</w:t>
      </w:r>
      <w:r w:rsidR="00B529C4">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زاد بعضهم بدل كل من بعض كقوله:</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1134"/>
        <w:gridCol w:w="4077"/>
      </w:tblGrid>
      <w:tr w:rsidR="009B7A51" w:rsidRPr="00145562" w:rsidTr="009B7A51">
        <w:tc>
          <w:tcPr>
            <w:tcW w:w="4219" w:type="dxa"/>
          </w:tcPr>
          <w:p w:rsidR="009B7A51" w:rsidRPr="00145562" w:rsidRDefault="009B7A51"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 xml:space="preserve">كأنَّي غدَاةَ البَينِ يَومَ تَحَمَّلُوَا  </w:t>
            </w:r>
            <w:r w:rsidRPr="00145562">
              <w:rPr>
                <w:rFonts w:ascii="Simplified Arabic" w:hAnsi="Simplified Arabic" w:cs="Simplified Arabic"/>
                <w:b/>
                <w:bCs/>
                <w:sz w:val="32"/>
                <w:szCs w:val="32"/>
                <w:rtl/>
              </w:rPr>
              <w:br/>
              <w:t xml:space="preserve"> </w:t>
            </w:r>
          </w:p>
        </w:tc>
        <w:tc>
          <w:tcPr>
            <w:tcW w:w="1134" w:type="dxa"/>
          </w:tcPr>
          <w:p w:rsidR="009B7A51" w:rsidRPr="00145562" w:rsidRDefault="009B7A51" w:rsidP="00145562">
            <w:pPr>
              <w:jc w:val="lowKashida"/>
              <w:rPr>
                <w:rFonts w:ascii="Simplified Arabic" w:hAnsi="Simplified Arabic" w:cs="Simplified Arabic"/>
                <w:b/>
                <w:bCs/>
                <w:sz w:val="32"/>
                <w:szCs w:val="32"/>
                <w:rtl/>
              </w:rPr>
            </w:pPr>
          </w:p>
        </w:tc>
        <w:tc>
          <w:tcPr>
            <w:tcW w:w="4077" w:type="dxa"/>
          </w:tcPr>
          <w:p w:rsidR="009B7A51" w:rsidRPr="00145562" w:rsidRDefault="009B7A51"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لَدَى سَمُرَات الحَيِّ نَاقِفُ حَنْظَلِ</w:t>
            </w:r>
            <w:r w:rsidRPr="00145562">
              <w:rPr>
                <w:rFonts w:ascii="Simplified Arabic" w:hAnsi="Simplified Arabic" w:cs="Simplified Arabic"/>
                <w:b/>
                <w:bCs/>
                <w:sz w:val="32"/>
                <w:szCs w:val="32"/>
                <w:rtl/>
              </w:rPr>
              <w:br/>
            </w:r>
          </w:p>
        </w:tc>
      </w:tr>
    </w:tbl>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ونفاه الجمهور وتأولوا البيت</w:t>
      </w:r>
      <w:r w:rsidR="00B529C4" w:rsidRPr="00B529C4">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69"/>
      </w:r>
      <w:r w:rsidRPr="00145562">
        <w:rPr>
          <w:rFonts w:ascii="Simplified Arabic" w:hAnsi="Simplified Arabic" w:cs="Simplified Arabic"/>
          <w:sz w:val="32"/>
          <w:szCs w:val="32"/>
          <w:vertAlign w:val="superscript"/>
          <w:rtl/>
        </w:rPr>
        <w:t>)</w:t>
      </w:r>
    </w:p>
    <w:p w:rsidR="0066515A" w:rsidRPr="00145562" w:rsidRDefault="001235D0" w:rsidP="003344C2">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أجاب</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بانا لا نسلم صحة هذا التركيب ، وبتقدير صحته لانسلم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الفلك كل للقمر ، </w:t>
      </w:r>
      <w:r w:rsidRPr="00145562">
        <w:rPr>
          <w:rFonts w:ascii="Simplified Arabic" w:hAnsi="Simplified Arabic" w:cs="Simplified Arabic" w:hint="cs"/>
          <w:sz w:val="32"/>
          <w:szCs w:val="32"/>
          <w:rtl/>
        </w:rPr>
        <w:t>إذ</w:t>
      </w:r>
      <w:r w:rsidR="0066515A" w:rsidRPr="00145562">
        <w:rPr>
          <w:rFonts w:ascii="Simplified Arabic" w:hAnsi="Simplified Arabic" w:cs="Simplified Arabic"/>
          <w:sz w:val="32"/>
          <w:szCs w:val="32"/>
          <w:rtl/>
        </w:rPr>
        <w:t xml:space="preserve"> القمر وليس جزءاً منه بل مركوز فيه كالفص في الخاتم ، فالفلك ظرف له وهو مظروف ، والمظروف ليس جزء الظرف فيكون بدل اشتمال ، لما بينهما من الملابسة بغير البغضية والكلية ، ومنهم من حمله على بدل الغلط.</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70"/>
      </w:r>
      <w:r w:rsidR="0066515A" w:rsidRPr="00145562">
        <w:rPr>
          <w:rFonts w:ascii="Simplified Arabic" w:hAnsi="Simplified Arabic" w:cs="Simplified Arabic"/>
          <w:sz w:val="32"/>
          <w:szCs w:val="32"/>
          <w:vertAlign w:val="superscript"/>
          <w:rtl/>
        </w:rPr>
        <w:t>)</w:t>
      </w:r>
    </w:p>
    <w:p w:rsidR="000967E0" w:rsidRPr="00145562" w:rsidRDefault="000967E0" w:rsidP="00145562">
      <w:pPr>
        <w:jc w:val="lowKashida"/>
        <w:rPr>
          <w:rFonts w:ascii="Simplified Arabic" w:hAnsi="Simplified Arabic" w:cs="Simplified Arabic"/>
          <w:sz w:val="32"/>
          <w:szCs w:val="32"/>
          <w:rtl/>
        </w:rPr>
      </w:pPr>
    </w:p>
    <w:p w:rsidR="00512FB3" w:rsidRPr="00145562" w:rsidRDefault="0066515A" w:rsidP="003344C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قال السيوطي في "همع الهوامع" : </w:t>
      </w:r>
      <w:r w:rsidR="00B529C4" w:rsidRPr="00B529C4">
        <w:rPr>
          <w:rFonts w:ascii="Simplified Arabic" w:hAnsi="Simplified Arabic" w:cs="Simplified Arabic"/>
          <w:sz w:val="32"/>
          <w:szCs w:val="32"/>
          <w:rtl/>
        </w:rPr>
        <w:t>«</w:t>
      </w:r>
      <w:r w:rsidR="003344C2">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والمختار خلافا للجمهور إثبات بدل الكل من البعض لوروده في الفصيح نحو قوله تعالى</w:t>
      </w:r>
      <w:r w:rsidR="003344C2">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w:t>
      </w:r>
      <w:r w:rsidR="003344C2" w:rsidRPr="003344C2">
        <w:rPr>
          <w:rFonts w:ascii="Simplified Arabic" w:hAnsi="Simplified Arabic" w:cs="Simplified Arabic"/>
          <w:sz w:val="32"/>
          <w:szCs w:val="32"/>
          <w:rtl/>
        </w:rPr>
        <w:t xml:space="preserve">﴿  </w:t>
      </w:r>
      <w:r w:rsidR="00312E38" w:rsidRPr="00145562">
        <w:rPr>
          <w:rFonts w:ascii="Simplified Arabic" w:hAnsi="Simplified Arabic" w:cs="Simplified Arabic"/>
          <w:sz w:val="32"/>
          <w:szCs w:val="32"/>
          <w:rtl/>
        </w:rPr>
        <w:t>يَدْخُلُونَ الْجَنَّةَ وَلَا يُظْلَمُونَ شَيْئًا (60) جَنَّاتِ عَدْنٍ</w:t>
      </w:r>
      <w:r w:rsidR="003344C2">
        <w:rPr>
          <w:rFonts w:ascii="Simplified Arabic" w:hAnsi="Simplified Arabic" w:cs="Simplified Arabic" w:hint="cs"/>
          <w:sz w:val="32"/>
          <w:szCs w:val="32"/>
          <w:rtl/>
        </w:rPr>
        <w:t xml:space="preserve"> </w:t>
      </w:r>
      <w:r w:rsidR="003344C2" w:rsidRPr="003344C2">
        <w:rPr>
          <w:rFonts w:ascii="Simplified Arabic" w:hAnsi="Simplified Arabic" w:cs="Simplified Arabic"/>
          <w:sz w:val="32"/>
          <w:szCs w:val="32"/>
          <w:rtl/>
        </w:rPr>
        <w:t>﴾</w:t>
      </w:r>
      <w:r w:rsidR="00312E38" w:rsidRPr="00145562">
        <w:rPr>
          <w:rFonts w:ascii="Simplified Arabic" w:hAnsi="Simplified Arabic" w:cs="Simplified Arabic"/>
          <w:sz w:val="32"/>
          <w:szCs w:val="32"/>
          <w:rtl/>
        </w:rPr>
        <w:t xml:space="preserve"> </w:t>
      </w:r>
      <w:r w:rsidR="00312E38" w:rsidRPr="003344C2">
        <w:rPr>
          <w:b/>
          <w:bCs/>
          <w:rtl/>
        </w:rPr>
        <w:t>[مريم/60، 61]</w:t>
      </w:r>
      <w:r w:rsidR="00312E38" w:rsidRPr="00145562">
        <w:rPr>
          <w:rFonts w:ascii="Simplified Arabic" w:hAnsi="Simplified Arabic" w:cs="Simplified Arabic"/>
          <w:sz w:val="32"/>
          <w:szCs w:val="32"/>
          <w:rtl/>
        </w:rPr>
        <w:t xml:space="preserve">  ، </w:t>
      </w:r>
      <w:r w:rsidRPr="00145562">
        <w:rPr>
          <w:rFonts w:ascii="Simplified Arabic" w:hAnsi="Simplified Arabic" w:cs="Simplified Arabic"/>
          <w:sz w:val="32"/>
          <w:szCs w:val="32"/>
          <w:rtl/>
        </w:rPr>
        <w:t xml:space="preserve">فجنات أعربت بدلا من الجنة وهو بدل كل من بعض وفائدته تقرير أنها جنات كثيرة لا جنة واحدة </w:t>
      </w:r>
      <w:r w:rsidR="00B529C4">
        <w:rPr>
          <w:rFonts w:ascii="Simplified Arabic" w:hAnsi="Simplified Arabic" w:cs="Simplified Arabic" w:hint="cs"/>
          <w:sz w:val="32"/>
          <w:szCs w:val="32"/>
          <w:rtl/>
        </w:rPr>
        <w:t xml:space="preserve"> </w:t>
      </w:r>
      <w:r w:rsidR="00B529C4" w:rsidRPr="00B529C4">
        <w:rPr>
          <w:rFonts w:ascii="Simplified Arabic" w:hAnsi="Simplified Arabic" w:cs="Simplified Arabic"/>
          <w:sz w:val="32"/>
          <w:szCs w:val="32"/>
          <w:rtl/>
        </w:rPr>
        <w:t>»</w:t>
      </w:r>
      <w:r w:rsidR="00B529C4">
        <w:rPr>
          <w:rFonts w:ascii="Simplified Arabic" w:hAnsi="Simplified Arabic" w:cs="Simplified Arabic" w:hint="cs"/>
          <w:sz w:val="32"/>
          <w:szCs w:val="32"/>
          <w:rtl/>
        </w:rPr>
        <w:t xml:space="preserve"> ، قا</w:t>
      </w:r>
      <w:r w:rsidRPr="00145562">
        <w:rPr>
          <w:rFonts w:ascii="Simplified Arabic" w:hAnsi="Simplified Arabic" w:cs="Simplified Arabic"/>
          <w:sz w:val="32"/>
          <w:szCs w:val="32"/>
          <w:rtl/>
        </w:rPr>
        <w:t xml:space="preserve">ل الشاعر </w:t>
      </w:r>
      <w:r w:rsidR="00312E38" w:rsidRPr="00145562">
        <w:rPr>
          <w:rFonts w:ascii="Simplified Arabic" w:hAnsi="Simplified Arabic" w:cs="Simplified Arabic"/>
          <w:sz w:val="32"/>
          <w:szCs w:val="32"/>
          <w:rtl/>
        </w:rPr>
        <w:t>:</w:t>
      </w:r>
      <w:r w:rsidR="00512FB3" w:rsidRPr="00145562">
        <w:rPr>
          <w:rFonts w:ascii="Simplified Arabic" w:hAnsi="Simplified Arabic" w:cs="Simplified Arabic"/>
          <w:sz w:val="32"/>
          <w:szCs w:val="32"/>
          <w:vertAlign w:val="superscript"/>
          <w:rtl/>
        </w:rPr>
        <w:t xml:space="preserve"> (</w:t>
      </w:r>
      <w:r w:rsidR="00512FB3" w:rsidRPr="00145562">
        <w:rPr>
          <w:rStyle w:val="a7"/>
          <w:rFonts w:ascii="Simplified Arabic" w:hAnsi="Simplified Arabic" w:cs="Simplified Arabic"/>
          <w:sz w:val="32"/>
          <w:szCs w:val="32"/>
          <w:rtl/>
        </w:rPr>
        <w:footnoteReference w:id="571"/>
      </w:r>
      <w:r w:rsidR="00512FB3"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709"/>
        <w:gridCol w:w="4219"/>
      </w:tblGrid>
      <w:tr w:rsidR="00312E38" w:rsidRPr="00145562" w:rsidTr="00512FB3">
        <w:tc>
          <w:tcPr>
            <w:tcW w:w="4502" w:type="dxa"/>
          </w:tcPr>
          <w:p w:rsidR="00312E38" w:rsidRPr="00145562" w:rsidRDefault="00512FB3"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رحمَ الله أعْظُماً دَفَنُوها</w:t>
            </w:r>
            <w:r w:rsidRPr="00145562">
              <w:rPr>
                <w:rFonts w:ascii="Simplified Arabic" w:hAnsi="Simplified Arabic" w:cs="Simplified Arabic"/>
                <w:b/>
                <w:bCs/>
                <w:sz w:val="32"/>
                <w:szCs w:val="32"/>
                <w:rtl/>
              </w:rPr>
              <w:br/>
            </w:r>
          </w:p>
        </w:tc>
        <w:tc>
          <w:tcPr>
            <w:tcW w:w="709" w:type="dxa"/>
          </w:tcPr>
          <w:p w:rsidR="00312E38" w:rsidRPr="00145562" w:rsidRDefault="00312E38" w:rsidP="00145562">
            <w:pPr>
              <w:jc w:val="lowKashida"/>
              <w:rPr>
                <w:rFonts w:ascii="Simplified Arabic" w:hAnsi="Simplified Arabic" w:cs="Simplified Arabic"/>
                <w:b/>
                <w:bCs/>
                <w:sz w:val="32"/>
                <w:szCs w:val="32"/>
                <w:rtl/>
              </w:rPr>
            </w:pPr>
          </w:p>
        </w:tc>
        <w:tc>
          <w:tcPr>
            <w:tcW w:w="4219" w:type="dxa"/>
          </w:tcPr>
          <w:p w:rsidR="00312E38" w:rsidRPr="00145562" w:rsidRDefault="00512FB3"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 xml:space="preserve">بسِجستَان طَلْحَة الطّلَحاتِ </w:t>
            </w:r>
            <w:r w:rsidRPr="00145562">
              <w:rPr>
                <w:rFonts w:ascii="Simplified Arabic" w:hAnsi="Simplified Arabic" w:cs="Simplified Arabic"/>
                <w:b/>
                <w:bCs/>
                <w:sz w:val="32"/>
                <w:szCs w:val="32"/>
                <w:vertAlign w:val="superscript"/>
                <w:rtl/>
              </w:rPr>
              <w:t xml:space="preserve"> </w:t>
            </w:r>
            <w:r w:rsidRPr="00145562">
              <w:rPr>
                <w:rFonts w:ascii="Simplified Arabic" w:hAnsi="Simplified Arabic" w:cs="Simplified Arabic"/>
                <w:b/>
                <w:bCs/>
                <w:sz w:val="32"/>
                <w:szCs w:val="32"/>
                <w:rtl/>
              </w:rPr>
              <w:br/>
            </w:r>
          </w:p>
        </w:tc>
      </w:tr>
    </w:tbl>
    <w:p w:rsidR="000967E0" w:rsidRPr="00145562" w:rsidRDefault="000967E0" w:rsidP="00145562">
      <w:pPr>
        <w:jc w:val="lowKashida"/>
        <w:rPr>
          <w:rFonts w:ascii="Simplified Arabic" w:hAnsi="Simplified Arabic" w:cs="Simplified Arabic"/>
          <w:b/>
          <w:bCs/>
          <w:sz w:val="32"/>
          <w:szCs w:val="32"/>
          <w:u w:val="single"/>
          <w:rtl/>
        </w:rPr>
      </w:pPr>
    </w:p>
    <w:p w:rsidR="00AB4D71" w:rsidRDefault="00AB4D71" w:rsidP="00145562">
      <w:pPr>
        <w:jc w:val="lowKashida"/>
        <w:rPr>
          <w:rFonts w:ascii="Simplified Arabic" w:hAnsi="Simplified Arabic" w:cs="Sultan Medium"/>
          <w:b/>
          <w:bCs/>
          <w:sz w:val="32"/>
          <w:szCs w:val="32"/>
          <w:u w:val="single"/>
          <w:rtl/>
        </w:rPr>
      </w:pPr>
    </w:p>
    <w:p w:rsidR="000967E0" w:rsidRPr="001C57E8" w:rsidRDefault="000967E0" w:rsidP="00145562">
      <w:pPr>
        <w:jc w:val="lowKashida"/>
        <w:rPr>
          <w:rFonts w:ascii="Simplified Arabic" w:hAnsi="Simplified Arabic" w:cs="Sultan Medium"/>
          <w:b/>
          <w:bCs/>
          <w:sz w:val="32"/>
          <w:szCs w:val="32"/>
          <w:u w:val="single"/>
          <w:rtl/>
        </w:rPr>
      </w:pPr>
      <w:r w:rsidRPr="001C57E8">
        <w:rPr>
          <w:rFonts w:ascii="Simplified Arabic" w:hAnsi="Simplified Arabic" w:cs="Sultan Medium"/>
          <w:b/>
          <w:bCs/>
          <w:sz w:val="32"/>
          <w:szCs w:val="32"/>
          <w:u w:val="single"/>
          <w:rtl/>
        </w:rPr>
        <w:t>بدل الاشتمال:</w:t>
      </w:r>
    </w:p>
    <w:p w:rsidR="0066515A" w:rsidRPr="00145562" w:rsidRDefault="000967E0" w:rsidP="001C21A8">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مثل ابن الناظم على بدل الاشتمال بقوله تعالى :</w:t>
      </w:r>
      <w:r w:rsidR="001C21A8" w:rsidRPr="001C21A8">
        <w:rPr>
          <w:rtl/>
        </w:rPr>
        <w:t xml:space="preserve"> </w:t>
      </w:r>
      <w:r w:rsidR="001C21A8" w:rsidRPr="001C21A8">
        <w:rPr>
          <w:rFonts w:ascii="Simplified Arabic" w:hAnsi="Simplified Arabic" w:cs="Simplified Arabic"/>
          <w:sz w:val="32"/>
          <w:szCs w:val="32"/>
          <w:rtl/>
        </w:rPr>
        <w:t xml:space="preserve">﴿ </w:t>
      </w:r>
      <w:r w:rsidR="001C21A8">
        <w:rPr>
          <w:rFonts w:ascii="Simplified Arabic" w:hAnsi="Simplified Arabic" w:cs="Simplified Arabic" w:hint="cs"/>
          <w:sz w:val="32"/>
          <w:szCs w:val="32"/>
          <w:rtl/>
        </w:rPr>
        <w:t xml:space="preserve"> </w:t>
      </w:r>
      <w:r w:rsidR="0066515A" w:rsidRPr="00145562">
        <w:rPr>
          <w:rFonts w:ascii="Simplified Arabic" w:hAnsi="Simplified Arabic" w:cs="Simplified Arabic"/>
          <w:rtl/>
        </w:rPr>
        <w:t xml:space="preserve"> </w:t>
      </w:r>
      <w:r w:rsidR="0066515A" w:rsidRPr="00145562">
        <w:rPr>
          <w:rFonts w:ascii="Simplified Arabic" w:hAnsi="Simplified Arabic" w:cs="Simplified Arabic"/>
          <w:sz w:val="32"/>
          <w:szCs w:val="32"/>
          <w:rtl/>
        </w:rPr>
        <w:t xml:space="preserve">قُتِلَ أَصْحَابُ الْأُخْدُودِ (4) النَّارِ </w:t>
      </w:r>
      <w:r w:rsidR="001C21A8" w:rsidRPr="001C21A8">
        <w:rPr>
          <w:rFonts w:ascii="Simplified Arabic" w:hAnsi="Simplified Arabic" w:cs="Simplified Arabic"/>
          <w:sz w:val="32"/>
          <w:szCs w:val="32"/>
          <w:rtl/>
        </w:rPr>
        <w:t>﴾</w:t>
      </w:r>
      <w:r w:rsidR="001C21A8" w:rsidRPr="00145562">
        <w:rPr>
          <w:rFonts w:ascii="Simplified Arabic" w:hAnsi="Simplified Arabic" w:cs="Simplified Arabic"/>
          <w:sz w:val="32"/>
          <w:szCs w:val="32"/>
          <w:rtl/>
        </w:rPr>
        <w:t xml:space="preserve"> </w:t>
      </w:r>
      <w:r w:rsidR="0066515A" w:rsidRPr="001C21A8">
        <w:rPr>
          <w:b/>
          <w:bCs/>
          <w:rtl/>
        </w:rPr>
        <w:t xml:space="preserve">[البروج/4، 5] </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72"/>
      </w:r>
      <w:r w:rsidR="0066515A" w:rsidRPr="00145562">
        <w:rPr>
          <w:rFonts w:ascii="Simplified Arabic" w:hAnsi="Simplified Arabic" w:cs="Simplified Arabic"/>
          <w:sz w:val="32"/>
          <w:szCs w:val="32"/>
          <w:vertAlign w:val="superscript"/>
          <w:rtl/>
        </w:rPr>
        <w:t>)</w:t>
      </w:r>
      <w:r w:rsidR="00886ACF" w:rsidRPr="00145562">
        <w:rPr>
          <w:rFonts w:ascii="Simplified Arabic" w:hAnsi="Simplified Arabic" w:cs="Simplified Arabic"/>
          <w:sz w:val="32"/>
          <w:szCs w:val="32"/>
          <w:rtl/>
        </w:rPr>
        <w:t xml:space="preserve"> </w:t>
      </w:r>
    </w:p>
    <w:p w:rsidR="0066515A" w:rsidRPr="00145562" w:rsidRDefault="0066515A" w:rsidP="003344C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حيان في البحر : </w:t>
      </w:r>
      <w:r w:rsidR="003344C2" w:rsidRPr="003344C2">
        <w:rPr>
          <w:rFonts w:ascii="Simplified Arabic" w:hAnsi="Simplified Arabic" w:cs="Simplified Arabic"/>
          <w:sz w:val="32"/>
          <w:szCs w:val="32"/>
          <w:rtl/>
        </w:rPr>
        <w:t>«</w:t>
      </w:r>
      <w:r w:rsidR="003344C2">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قرأ الجمهور : { النار } بالجر ، وهو بدل اشتمال ، أو بدل كل من كل على تقدير محذوف ، أي أخدود النار ، وقرأ قوم النار بالرفع</w:t>
      </w:r>
      <w:r w:rsidR="003344C2">
        <w:rPr>
          <w:rFonts w:ascii="Simplified Arabic" w:hAnsi="Simplified Arabic" w:cs="Simplified Arabic" w:hint="cs"/>
          <w:sz w:val="32"/>
          <w:szCs w:val="32"/>
          <w:rtl/>
        </w:rPr>
        <w:t xml:space="preserve"> </w:t>
      </w:r>
      <w:r w:rsidR="003344C2" w:rsidRPr="003344C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73"/>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ذهب الالوسي في "روح المعاني" </w:t>
      </w:r>
      <w:r w:rsidR="001235D0"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(النار)  بدل اشتمال من الأخدود والرابط مقدر أي فيه أو أقيم إلى مقام الضمير أو لأنه معلوم اتصاله به فلا يحتاج لرابط وكذا كل ما يظهر ارتباطه فيما ، ووصف رايابي حيان : ( ليس بذاك)  وقرأ قوم النار بالرفع فقيل على معنى قتلتهم النار ، ولعل الأولى في توجيه هذه القراءة أن النار خبر مبتدأ محذوف أي هي أو هو النار ويكون الضمير راجعاً على الأخدود وكونه النار خارج مخرج المبالغة كأنه نفس النار { ذَاتِ الوقود } وصف لها</w:t>
      </w:r>
      <w:r w:rsidR="009C181D"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7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9C181D"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ونقل المرادي عن الفراء وابن الطرواة  : </w:t>
      </w:r>
      <w:r w:rsidR="001235D0"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w:t>
      </w:r>
      <w:r w:rsidR="001235D0"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النار بدل كل من كل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75"/>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ورجح ابن هشام في "</w:t>
      </w:r>
      <w:r w:rsidR="001235D0"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 حذف مضاف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76"/>
      </w:r>
      <w:r w:rsidRPr="00145562">
        <w:rPr>
          <w:rFonts w:ascii="Simplified Arabic" w:hAnsi="Simplified Arabic" w:cs="Simplified Arabic"/>
          <w:sz w:val="32"/>
          <w:szCs w:val="32"/>
          <w:vertAlign w:val="superscript"/>
          <w:rtl/>
        </w:rPr>
        <w:t>)</w:t>
      </w:r>
    </w:p>
    <w:p w:rsidR="0066515A" w:rsidRPr="00145562" w:rsidRDefault="0066515A" w:rsidP="003344C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1235D0" w:rsidRPr="00145562">
        <w:rPr>
          <w:rFonts w:ascii="Simplified Arabic" w:hAnsi="Simplified Arabic" w:cs="Simplified Arabic" w:hint="cs"/>
          <w:sz w:val="32"/>
          <w:szCs w:val="32"/>
          <w:rtl/>
        </w:rPr>
        <w:t>الأنصاري</w:t>
      </w:r>
      <w:r w:rsidR="003344C2">
        <w:rPr>
          <w:rFonts w:ascii="Simplified Arabic" w:hAnsi="Simplified Arabic" w:cs="Simplified Arabic" w:hint="cs"/>
          <w:sz w:val="32"/>
          <w:szCs w:val="32"/>
          <w:rtl/>
        </w:rPr>
        <w:t xml:space="preserve"> : </w:t>
      </w:r>
      <w:r w:rsidR="003344C2" w:rsidRPr="003344C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قيل انه بدل </w:t>
      </w:r>
      <w:r w:rsidR="001235D0" w:rsidRPr="00145562">
        <w:rPr>
          <w:rFonts w:ascii="Simplified Arabic" w:hAnsi="Simplified Arabic" w:cs="Simplified Arabic" w:hint="cs"/>
          <w:sz w:val="32"/>
          <w:szCs w:val="32"/>
          <w:rtl/>
        </w:rPr>
        <w:t>إضراب</w:t>
      </w:r>
      <w:r w:rsidRPr="00145562">
        <w:rPr>
          <w:rFonts w:ascii="Simplified Arabic" w:hAnsi="Simplified Arabic" w:cs="Simplified Arabic"/>
          <w:sz w:val="32"/>
          <w:szCs w:val="32"/>
          <w:rtl/>
        </w:rPr>
        <w:t xml:space="preserve"> ، ونقل المرادي هذا القول عن ابن خروف</w:t>
      </w:r>
      <w:r w:rsidR="003344C2">
        <w:rPr>
          <w:rFonts w:ascii="Simplified Arabic" w:hAnsi="Simplified Arabic" w:cs="Simplified Arabic" w:hint="cs"/>
          <w:sz w:val="32"/>
          <w:szCs w:val="32"/>
          <w:rtl/>
        </w:rPr>
        <w:t xml:space="preserve"> </w:t>
      </w:r>
      <w:r w:rsidR="003344C2" w:rsidRPr="003344C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77"/>
      </w:r>
      <w:r w:rsidRPr="00145562">
        <w:rPr>
          <w:rFonts w:ascii="Simplified Arabic" w:hAnsi="Simplified Arabic" w:cs="Simplified Arabic"/>
          <w:sz w:val="32"/>
          <w:szCs w:val="32"/>
          <w:vertAlign w:val="superscript"/>
          <w:rtl/>
        </w:rPr>
        <w:t>)</w:t>
      </w:r>
    </w:p>
    <w:p w:rsidR="009C181D" w:rsidRPr="00145562" w:rsidRDefault="009C181D" w:rsidP="00145562">
      <w:pPr>
        <w:jc w:val="lowKashida"/>
        <w:rPr>
          <w:rFonts w:ascii="Simplified Arabic" w:hAnsi="Simplified Arabic" w:cs="Simplified Arabic"/>
          <w:b/>
          <w:bCs/>
          <w:sz w:val="32"/>
          <w:szCs w:val="32"/>
          <w:u w:val="single"/>
          <w:rtl/>
        </w:rPr>
      </w:pPr>
    </w:p>
    <w:p w:rsidR="0066515A" w:rsidRPr="00242E6E" w:rsidRDefault="009C181D" w:rsidP="00145562">
      <w:pPr>
        <w:jc w:val="lowKashida"/>
        <w:rPr>
          <w:rFonts w:ascii="Simplified Arabic" w:hAnsi="Simplified Arabic" w:cs="Sultan Medium"/>
          <w:b/>
          <w:bCs/>
          <w:sz w:val="32"/>
          <w:szCs w:val="32"/>
          <w:u w:val="single"/>
          <w:rtl/>
        </w:rPr>
      </w:pPr>
      <w:r w:rsidRPr="00242E6E">
        <w:rPr>
          <w:rFonts w:ascii="Simplified Arabic" w:hAnsi="Simplified Arabic" w:cs="Sultan Medium"/>
          <w:b/>
          <w:bCs/>
          <w:sz w:val="32"/>
          <w:szCs w:val="32"/>
          <w:u w:val="single"/>
          <w:rtl/>
        </w:rPr>
        <w:t>بدل الغلط و النسيان:</w:t>
      </w:r>
    </w:p>
    <w:p w:rsidR="0066515A" w:rsidRPr="00145562" w:rsidRDefault="0066515A" w:rsidP="001235D0">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9C181D"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لم يفرق ابن الناظم بين بدل الغلط و النسيان ، ونبه عليه </w:t>
      </w:r>
      <w:r w:rsidR="001235D0"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على هذا ونقل التفريق بينهما ، فقال : البدل المباين انه ثلاثة </w:t>
      </w:r>
      <w:r w:rsidR="001235D0" w:rsidRPr="00145562">
        <w:rPr>
          <w:rFonts w:ascii="Simplified Arabic" w:hAnsi="Simplified Arabic" w:cs="Simplified Arabic" w:hint="cs"/>
          <w:sz w:val="32"/>
          <w:szCs w:val="32"/>
          <w:rtl/>
        </w:rPr>
        <w:t>أقسام</w:t>
      </w:r>
      <w:r w:rsidRPr="00145562">
        <w:rPr>
          <w:rFonts w:ascii="Simplified Arabic" w:hAnsi="Simplified Arabic" w:cs="Simplified Arabic"/>
          <w:sz w:val="32"/>
          <w:szCs w:val="32"/>
          <w:rtl/>
        </w:rPr>
        <w:t xml:space="preserve"> ، </w:t>
      </w:r>
      <w:r w:rsidR="001235D0"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لابد </w:t>
      </w:r>
      <w:r w:rsidR="001235D0"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يكون مقصودا كما مر في الحد ، ثم </w:t>
      </w:r>
      <w:r w:rsidR="001235D0"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w:t>
      </w:r>
      <w:r w:rsidR="001235D0"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لم يكن مقصودا ً لكن سبق </w:t>
      </w:r>
      <w:r w:rsidR="001235D0" w:rsidRPr="00145562">
        <w:rPr>
          <w:rFonts w:ascii="Simplified Arabic" w:hAnsi="Simplified Arabic" w:cs="Simplified Arabic" w:hint="cs"/>
          <w:sz w:val="32"/>
          <w:szCs w:val="32"/>
          <w:rtl/>
        </w:rPr>
        <w:t>إليه</w:t>
      </w:r>
      <w:r w:rsidRPr="00145562">
        <w:rPr>
          <w:rFonts w:ascii="Simplified Arabic" w:hAnsi="Simplified Arabic" w:cs="Simplified Arabic"/>
          <w:sz w:val="32"/>
          <w:szCs w:val="32"/>
          <w:rtl/>
        </w:rPr>
        <w:t xml:space="preserve"> اللسان فهو بدل (الغلط) ، </w:t>
      </w:r>
      <w:r w:rsidR="001235D0"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بدل عن لفظ ذلك اللفظ غلط وان كان مقصودا ، فان تبين بعده ذكره فساد قصده فيدل نسيان ، </w:t>
      </w:r>
      <w:r w:rsidR="001235D0"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بدل شيء ذكر نسيانّا ، فالغلط متعلق باللسان ، والنسيان متعلق بالجنان ، وان كان قصد كل منهما صحيحاً فبدل </w:t>
      </w:r>
      <w:r w:rsidR="001235D0" w:rsidRPr="00145562">
        <w:rPr>
          <w:rFonts w:ascii="Simplified Arabic" w:hAnsi="Simplified Arabic" w:cs="Simplified Arabic" w:hint="cs"/>
          <w:sz w:val="32"/>
          <w:szCs w:val="32"/>
          <w:rtl/>
        </w:rPr>
        <w:t>الإضراب</w:t>
      </w:r>
      <w:r w:rsidRPr="00145562">
        <w:rPr>
          <w:rFonts w:ascii="Simplified Arabic" w:hAnsi="Simplified Arabic" w:cs="Simplified Arabic"/>
          <w:sz w:val="32"/>
          <w:szCs w:val="32"/>
          <w:rtl/>
        </w:rPr>
        <w:t xml:space="preserve"> ، ويسمى </w:t>
      </w:r>
      <w:r w:rsidR="001235D0"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بدل </w:t>
      </w:r>
      <w:r w:rsidR="001235D0" w:rsidRPr="00145562">
        <w:rPr>
          <w:rFonts w:ascii="Simplified Arabic" w:hAnsi="Simplified Arabic" w:cs="Simplified Arabic" w:hint="cs"/>
          <w:sz w:val="32"/>
          <w:szCs w:val="32"/>
          <w:rtl/>
        </w:rPr>
        <w:t>ال</w:t>
      </w:r>
      <w:r w:rsidR="001235D0">
        <w:rPr>
          <w:rFonts w:ascii="Simplified Arabic" w:hAnsi="Simplified Arabic" w:cs="Simplified Arabic" w:hint="cs"/>
          <w:sz w:val="32"/>
          <w:szCs w:val="32"/>
          <w:rtl/>
        </w:rPr>
        <w:t>ب</w:t>
      </w:r>
      <w:r w:rsidR="001235D0" w:rsidRPr="00145562">
        <w:rPr>
          <w:rFonts w:ascii="Simplified Arabic" w:hAnsi="Simplified Arabic" w:cs="Simplified Arabic" w:hint="cs"/>
          <w:sz w:val="32"/>
          <w:szCs w:val="32"/>
          <w:rtl/>
        </w:rPr>
        <w:t>داء</w:t>
      </w:r>
      <w:r w:rsidRPr="00145562">
        <w:rPr>
          <w:rFonts w:ascii="Simplified Arabic" w:hAnsi="Simplified Arabic" w:cs="Simplified Arabic"/>
          <w:sz w:val="32"/>
          <w:szCs w:val="32"/>
          <w:rtl/>
        </w:rPr>
        <w:t xml:space="preserve"> كما قال الشارح.</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78"/>
      </w:r>
      <w:r w:rsidRPr="00145562">
        <w:rPr>
          <w:rFonts w:ascii="Simplified Arabic" w:hAnsi="Simplified Arabic" w:cs="Simplified Arabic"/>
          <w:sz w:val="32"/>
          <w:szCs w:val="32"/>
          <w:vertAlign w:val="superscript"/>
          <w:rtl/>
        </w:rPr>
        <w:t>)</w:t>
      </w:r>
    </w:p>
    <w:p w:rsidR="009C181D" w:rsidRPr="00145562" w:rsidRDefault="009C181D" w:rsidP="00145562">
      <w:pPr>
        <w:jc w:val="lowKashida"/>
        <w:rPr>
          <w:rFonts w:ascii="Simplified Arabic" w:hAnsi="Simplified Arabic" w:cs="Simplified Arabic"/>
          <w:sz w:val="32"/>
          <w:szCs w:val="32"/>
          <w:rtl/>
        </w:rPr>
      </w:pPr>
    </w:p>
    <w:p w:rsidR="0066515A" w:rsidRPr="00145562" w:rsidRDefault="0066515A" w:rsidP="00242E6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السيوطي "همع الهوامع"</w:t>
      </w:r>
      <w:r w:rsidR="00242E6E">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w:t>
      </w:r>
      <w:r w:rsidR="00242E6E" w:rsidRPr="00242E6E">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وأنكرهما ) أي بدل البداء والغلط قوم وقالوا في الأول إنه مما حذف فيه حرف العطف وفي الثاني أنه لم يوجد قال المبرد على سعة حفظه بدل الغلط لا يكون مثله في كلام الله ولا في شعر ولا في كلام مستقيم وقال خطاب لا يوجد في كلام العرب لا نثرها ولا نظمها وقد عنيت بطلب ذلك في الكلام والشعر فلم أجده وطالب غيري به فلم يعرفه وادعى أبو محمد بن السيد أنه وجد في قول ذي الرمة</w:t>
      </w:r>
      <w:r w:rsidR="00663ED8"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79"/>
      </w:r>
      <w:r w:rsidRPr="00145562">
        <w:rPr>
          <w:rFonts w:ascii="Simplified Arabic" w:hAnsi="Simplified Arabic" w:cs="Simplified Arabic"/>
          <w:sz w:val="32"/>
          <w:szCs w:val="32"/>
          <w:vertAlign w:val="superscript"/>
          <w:rtl/>
        </w:rPr>
        <w:t>)</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851"/>
        <w:gridCol w:w="4219"/>
      </w:tblGrid>
      <w:tr w:rsidR="00663ED8" w:rsidRPr="00145562" w:rsidTr="00663ED8">
        <w:tc>
          <w:tcPr>
            <w:tcW w:w="4360" w:type="dxa"/>
          </w:tcPr>
          <w:p w:rsidR="00663ED8" w:rsidRPr="00145562" w:rsidRDefault="00663ED8"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لَمْيَاءُ في شَفَتْيها حُوَّة لَعَسٌ</w:t>
            </w:r>
            <w:r w:rsidRPr="00145562">
              <w:rPr>
                <w:rFonts w:ascii="Simplified Arabic" w:hAnsi="Simplified Arabic" w:cs="Simplified Arabic"/>
                <w:b/>
                <w:bCs/>
                <w:sz w:val="32"/>
                <w:szCs w:val="32"/>
                <w:rtl/>
              </w:rPr>
              <w:br/>
            </w:r>
          </w:p>
        </w:tc>
        <w:tc>
          <w:tcPr>
            <w:tcW w:w="851" w:type="dxa"/>
          </w:tcPr>
          <w:p w:rsidR="00663ED8" w:rsidRPr="00145562" w:rsidRDefault="00663ED8" w:rsidP="00145562">
            <w:pPr>
              <w:jc w:val="lowKashida"/>
              <w:rPr>
                <w:rFonts w:ascii="Simplified Arabic" w:hAnsi="Simplified Arabic" w:cs="Simplified Arabic"/>
                <w:b/>
                <w:bCs/>
                <w:sz w:val="32"/>
                <w:szCs w:val="32"/>
                <w:rtl/>
              </w:rPr>
            </w:pPr>
          </w:p>
        </w:tc>
        <w:tc>
          <w:tcPr>
            <w:tcW w:w="4219" w:type="dxa"/>
          </w:tcPr>
          <w:p w:rsidR="00663ED8" w:rsidRPr="00145562" w:rsidRDefault="00663ED8"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وفي اللّثاثِ وفي أنيابها شَنَبُ</w:t>
            </w:r>
            <w:r w:rsidRPr="00145562">
              <w:rPr>
                <w:rFonts w:ascii="Simplified Arabic" w:hAnsi="Simplified Arabic" w:cs="Simplified Arabic"/>
                <w:b/>
                <w:bCs/>
                <w:sz w:val="32"/>
                <w:szCs w:val="32"/>
                <w:rtl/>
              </w:rPr>
              <w:br/>
            </w:r>
          </w:p>
        </w:tc>
      </w:tr>
    </w:tbl>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لعس بدل غلط لأن الحوة السواد بعينه واللعس سواد مشرب بحمرة</w:t>
      </w:r>
      <w:r w:rsidR="00337687" w:rsidRPr="00145562">
        <w:rPr>
          <w:rFonts w:ascii="Simplified Arabic" w:hAnsi="Simplified Arabic" w:cs="Simplified Arabic"/>
          <w:sz w:val="32"/>
          <w:szCs w:val="32"/>
          <w:rtl/>
        </w:rPr>
        <w:t xml:space="preserve">  .</w:t>
      </w:r>
    </w:p>
    <w:p w:rsidR="0066515A" w:rsidRPr="00145562" w:rsidRDefault="0066515A" w:rsidP="00242E6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ورد بأنه من باب التقديم والتأخير وتقديره في شفتيها حوة وفي اللثاث لعس وفي أنيابها شنب وجوز بعض القدماء وقوع الغلط في غير الشعر ومنعه في الشعر لوقوعه غالبا عن ترو </w:t>
      </w:r>
      <w:r w:rsidRPr="00145562">
        <w:rPr>
          <w:rFonts w:ascii="Simplified Arabic" w:hAnsi="Simplified Arabic" w:cs="Simplified Arabic"/>
          <w:sz w:val="32"/>
          <w:szCs w:val="32"/>
          <w:rtl/>
        </w:rPr>
        <w:lastRenderedPageBreak/>
        <w:t>فلا يقدر فيه الغلط وهذا نقيض القاعدة المشهورة أنه يغتفر في الشعر ما لا يغتفر في غيره</w:t>
      </w:r>
      <w:r w:rsidR="00242E6E" w:rsidRPr="00242E6E">
        <w:rPr>
          <w:rFonts w:ascii="Simplified Arabic" w:hAnsi="Simplified Arabic" w:cs="Simplified Arabic"/>
          <w:sz w:val="32"/>
          <w:szCs w:val="32"/>
          <w:rtl/>
        </w:rPr>
        <w:t>»</w:t>
      </w:r>
      <w:r w:rsidR="00242E6E">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80"/>
      </w:r>
      <w:r w:rsidRPr="00145562">
        <w:rPr>
          <w:rFonts w:ascii="Simplified Arabic" w:hAnsi="Simplified Arabic" w:cs="Simplified Arabic"/>
          <w:sz w:val="32"/>
          <w:szCs w:val="32"/>
          <w:vertAlign w:val="superscript"/>
          <w:rtl/>
        </w:rPr>
        <w:t>)</w:t>
      </w:r>
    </w:p>
    <w:p w:rsidR="00337687" w:rsidRPr="00145562" w:rsidRDefault="00337687" w:rsidP="00145562">
      <w:pPr>
        <w:jc w:val="lowKashida"/>
        <w:rPr>
          <w:rFonts w:ascii="Simplified Arabic" w:hAnsi="Simplified Arabic" w:cs="Simplified Arabic"/>
          <w:b/>
          <w:bCs/>
          <w:sz w:val="32"/>
          <w:szCs w:val="32"/>
          <w:u w:val="single"/>
          <w:rtl/>
        </w:rPr>
      </w:pPr>
    </w:p>
    <w:p w:rsidR="0066515A" w:rsidRPr="00242E6E" w:rsidRDefault="00337687" w:rsidP="00145562">
      <w:pPr>
        <w:jc w:val="lowKashida"/>
        <w:rPr>
          <w:rFonts w:ascii="Simplified Arabic" w:hAnsi="Simplified Arabic" w:cs="Sultan Medium"/>
          <w:b/>
          <w:bCs/>
          <w:sz w:val="32"/>
          <w:szCs w:val="32"/>
          <w:u w:val="single"/>
          <w:rtl/>
        </w:rPr>
      </w:pPr>
      <w:r w:rsidRPr="00242E6E">
        <w:rPr>
          <w:rFonts w:ascii="Simplified Arabic" w:hAnsi="Simplified Arabic" w:cs="Sultan Medium"/>
          <w:b/>
          <w:bCs/>
          <w:sz w:val="32"/>
          <w:szCs w:val="32"/>
          <w:u w:val="single"/>
          <w:rtl/>
        </w:rPr>
        <w:t>بدل المضمر من المظهر:</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ويبدل المضمر من المظهر نحو : </w:t>
      </w:r>
      <w:r w:rsidR="005F28B1" w:rsidRPr="00145562">
        <w:rPr>
          <w:rFonts w:ascii="Simplified Arabic" w:hAnsi="Simplified Arabic" w:cs="Simplified Arabic" w:hint="cs"/>
          <w:sz w:val="32"/>
          <w:szCs w:val="32"/>
          <w:rtl/>
        </w:rPr>
        <w:t>رأيت</w:t>
      </w:r>
      <w:r w:rsidRPr="00145562">
        <w:rPr>
          <w:rFonts w:ascii="Simplified Arabic" w:hAnsi="Simplified Arabic" w:cs="Simplified Arabic"/>
          <w:sz w:val="32"/>
          <w:szCs w:val="32"/>
          <w:rtl/>
        </w:rPr>
        <w:t xml:space="preserve"> زيداً </w:t>
      </w:r>
      <w:r w:rsidR="005F28B1" w:rsidRPr="00145562">
        <w:rPr>
          <w:rFonts w:ascii="Simplified Arabic" w:hAnsi="Simplified Arabic" w:cs="Simplified Arabic" w:hint="cs"/>
          <w:sz w:val="32"/>
          <w:szCs w:val="32"/>
          <w:rtl/>
        </w:rPr>
        <w:t>إياه</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81"/>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الأنصاري : مخالف لما قاله </w:t>
      </w:r>
      <w:r w:rsidR="005F28B1" w:rsidRPr="00145562">
        <w:rPr>
          <w:rFonts w:ascii="Simplified Arabic" w:hAnsi="Simplified Arabic" w:cs="Simplified Arabic" w:hint="cs"/>
          <w:sz w:val="32"/>
          <w:szCs w:val="32"/>
          <w:rtl/>
        </w:rPr>
        <w:t>أبوه</w:t>
      </w:r>
      <w:r w:rsidRPr="00145562">
        <w:rPr>
          <w:rFonts w:ascii="Simplified Arabic" w:hAnsi="Simplified Arabic" w:cs="Simplified Arabic"/>
          <w:sz w:val="32"/>
          <w:szCs w:val="32"/>
          <w:rtl/>
        </w:rPr>
        <w:t xml:space="preserve"> وغيره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82"/>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فقد قال في "التسهيل " : ولا يبدل مضمر من مضمر ، ولا من ظاهر ، وأما أوهم ذلك جعل توكيداً ما لم يفد </w:t>
      </w:r>
      <w:r w:rsidR="005F28B1" w:rsidRPr="00145562">
        <w:rPr>
          <w:rFonts w:ascii="Simplified Arabic" w:hAnsi="Simplified Arabic" w:cs="Simplified Arabic" w:hint="cs"/>
          <w:sz w:val="32"/>
          <w:szCs w:val="32"/>
          <w:rtl/>
        </w:rPr>
        <w:t>إضرابا</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83"/>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r w:rsidR="005F28B1"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فان </w:t>
      </w:r>
      <w:r w:rsidR="005F28B1" w:rsidRPr="00145562">
        <w:rPr>
          <w:rFonts w:ascii="Simplified Arabic" w:hAnsi="Simplified Arabic" w:cs="Simplified Arabic" w:hint="cs"/>
          <w:sz w:val="32"/>
          <w:szCs w:val="32"/>
          <w:rtl/>
        </w:rPr>
        <w:t>أفاد</w:t>
      </w:r>
      <w:r w:rsidRPr="00145562">
        <w:rPr>
          <w:rFonts w:ascii="Simplified Arabic" w:hAnsi="Simplified Arabic" w:cs="Simplified Arabic"/>
          <w:sz w:val="32"/>
          <w:szCs w:val="32"/>
          <w:rtl/>
        </w:rPr>
        <w:t xml:space="preserve"> </w:t>
      </w:r>
      <w:r w:rsidR="005F28B1" w:rsidRPr="00145562">
        <w:rPr>
          <w:rFonts w:ascii="Simplified Arabic" w:hAnsi="Simplified Arabic" w:cs="Simplified Arabic" w:hint="cs"/>
          <w:sz w:val="32"/>
          <w:szCs w:val="32"/>
          <w:rtl/>
        </w:rPr>
        <w:t>إضرابا</w:t>
      </w:r>
      <w:r w:rsidRPr="00145562">
        <w:rPr>
          <w:rFonts w:ascii="Simplified Arabic" w:hAnsi="Simplified Arabic" w:cs="Simplified Arabic"/>
          <w:sz w:val="32"/>
          <w:szCs w:val="32"/>
          <w:rtl/>
        </w:rPr>
        <w:t xml:space="preserve"> جاز نحو </w:t>
      </w:r>
      <w:r w:rsidR="005F28B1" w:rsidRPr="00145562">
        <w:rPr>
          <w:rFonts w:ascii="Simplified Arabic" w:hAnsi="Simplified Arabic" w:cs="Simplified Arabic" w:hint="cs"/>
          <w:sz w:val="32"/>
          <w:szCs w:val="32"/>
          <w:rtl/>
        </w:rPr>
        <w:t>إياك</w:t>
      </w:r>
      <w:r w:rsidRPr="00145562">
        <w:rPr>
          <w:rFonts w:ascii="Simplified Arabic" w:hAnsi="Simplified Arabic" w:cs="Simplified Arabic"/>
          <w:sz w:val="32"/>
          <w:szCs w:val="32"/>
          <w:rtl/>
        </w:rPr>
        <w:t xml:space="preserve"> ، </w:t>
      </w:r>
      <w:r w:rsidR="005F28B1" w:rsidRPr="00145562">
        <w:rPr>
          <w:rFonts w:ascii="Simplified Arabic" w:hAnsi="Simplified Arabic" w:cs="Simplified Arabic" w:hint="cs"/>
          <w:sz w:val="32"/>
          <w:szCs w:val="32"/>
          <w:rtl/>
        </w:rPr>
        <w:t>وإياي</w:t>
      </w:r>
      <w:r w:rsidRPr="00145562">
        <w:rPr>
          <w:rFonts w:ascii="Simplified Arabic" w:hAnsi="Simplified Arabic" w:cs="Simplified Arabic"/>
          <w:sz w:val="32"/>
          <w:szCs w:val="32"/>
          <w:rtl/>
        </w:rPr>
        <w:t xml:space="preserve">  قصد زيد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الزمخشري في "المفصل": ويبدل المظهر من المضمر الغائب دون المتكلم والمخاطب</w:t>
      </w:r>
      <w:r w:rsidR="00AC0B50"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8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ولا يُبْدَلُ مضمر من ظاهر ونحو </w:t>
      </w:r>
      <w:r w:rsidR="00AC0B50"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رَأَيْتُ زَيْداً إيَّاهُ</w:t>
      </w:r>
      <w:r w:rsidR="00AC0B50"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من وضع النحويين وليس بمسموعٍ  ويجوز عكسه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8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ولو سُمع كان توكيداً.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86"/>
      </w:r>
      <w:r w:rsidRPr="00145562">
        <w:rPr>
          <w:rFonts w:ascii="Simplified Arabic" w:hAnsi="Simplified Arabic" w:cs="Simplified Arabic"/>
          <w:sz w:val="32"/>
          <w:szCs w:val="32"/>
          <w:vertAlign w:val="superscript"/>
          <w:rtl/>
        </w:rPr>
        <w:t>)</w:t>
      </w:r>
    </w:p>
    <w:p w:rsidR="004C706A" w:rsidRPr="005D5EAD" w:rsidRDefault="004C706A" w:rsidP="00524E4D">
      <w:pPr>
        <w:jc w:val="center"/>
        <w:rPr>
          <w:rFonts w:ascii="Simplified Arabic" w:hAnsi="Simplified Arabic" w:cs="Sultan Medium"/>
          <w:sz w:val="32"/>
          <w:szCs w:val="32"/>
          <w:rtl/>
        </w:rPr>
      </w:pPr>
      <w:r w:rsidRPr="005D5EAD">
        <w:rPr>
          <w:rFonts w:ascii="Simplified Arabic" w:hAnsi="Simplified Arabic" w:cs="Sultan Medium"/>
          <w:sz w:val="32"/>
          <w:szCs w:val="32"/>
          <w:rtl/>
        </w:rPr>
        <w:t>المسألة (24) : باب النداء</w:t>
      </w:r>
    </w:p>
    <w:p w:rsidR="00417F1E" w:rsidRPr="005D5EAD" w:rsidRDefault="007B1E93" w:rsidP="00145562">
      <w:pPr>
        <w:jc w:val="lowKashida"/>
        <w:rPr>
          <w:rFonts w:ascii="Simplified Arabic" w:hAnsi="Simplified Arabic" w:cs="Sultan Medium"/>
          <w:sz w:val="32"/>
          <w:szCs w:val="32"/>
          <w:u w:val="single"/>
          <w:rtl/>
        </w:rPr>
      </w:pPr>
      <w:r w:rsidRPr="005D5EAD">
        <w:rPr>
          <w:rFonts w:ascii="Simplified Arabic" w:hAnsi="Simplified Arabic" w:cs="Sultan Medium"/>
          <w:sz w:val="32"/>
          <w:szCs w:val="32"/>
          <w:u w:val="single"/>
          <w:rtl/>
        </w:rPr>
        <w:t>حذف حرف النداء  :</w:t>
      </w:r>
    </w:p>
    <w:p w:rsidR="0066515A" w:rsidRPr="00145562" w:rsidRDefault="0066515A" w:rsidP="00E939A3">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524E4D" w:rsidRPr="00524E4D">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وقول </w:t>
      </w:r>
      <w:r w:rsidR="00E939A3" w:rsidRPr="00145562">
        <w:rPr>
          <w:rFonts w:ascii="Simplified Arabic" w:hAnsi="Simplified Arabic" w:cs="Simplified Arabic" w:hint="cs"/>
          <w:sz w:val="32"/>
          <w:szCs w:val="32"/>
          <w:rtl/>
        </w:rPr>
        <w:t>الش</w:t>
      </w:r>
      <w:r w:rsidR="00E939A3">
        <w:rPr>
          <w:rFonts w:ascii="Simplified Arabic" w:hAnsi="Simplified Arabic" w:cs="Simplified Arabic" w:hint="cs"/>
          <w:sz w:val="32"/>
          <w:szCs w:val="32"/>
          <w:rtl/>
        </w:rPr>
        <w:t>يخ</w:t>
      </w:r>
      <w:r w:rsidRPr="00145562">
        <w:rPr>
          <w:rFonts w:ascii="Simplified Arabic" w:hAnsi="Simplified Arabic" w:cs="Simplified Arabic"/>
          <w:sz w:val="32"/>
          <w:szCs w:val="32"/>
          <w:rtl/>
        </w:rPr>
        <w:t xml:space="preserve"> : </w:t>
      </w:r>
      <w:r w:rsidR="00417F1E"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ومنعه فانصره عاذله ...</w:t>
      </w:r>
      <w:r w:rsidR="00524E4D">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يوهم اختيار مذهب الكوفيين</w:t>
      </w:r>
      <w:r w:rsidR="00524E4D" w:rsidRPr="00524E4D">
        <w:rPr>
          <w:rFonts w:ascii="Simplified Arabic" w:hAnsi="Simplified Arabic" w:cs="Simplified Arabic"/>
          <w:sz w:val="32"/>
          <w:szCs w:val="32"/>
          <w:rtl/>
        </w:rPr>
        <w:t>»</w:t>
      </w:r>
      <w:r w:rsidR="00524E4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87"/>
      </w:r>
      <w:r w:rsidRPr="00145562">
        <w:rPr>
          <w:rFonts w:ascii="Simplified Arabic" w:hAnsi="Simplified Arabic" w:cs="Simplified Arabic"/>
          <w:sz w:val="32"/>
          <w:szCs w:val="32"/>
          <w:vertAlign w:val="superscript"/>
          <w:rtl/>
        </w:rPr>
        <w:t>)</w:t>
      </w:r>
    </w:p>
    <w:p w:rsidR="0066515A" w:rsidRPr="00145562" w:rsidRDefault="0066515A" w:rsidP="00D70D43">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E939A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D70D43" w:rsidRPr="00D70D43">
        <w:rPr>
          <w:rFonts w:ascii="Simplified Arabic" w:hAnsi="Simplified Arabic" w:cs="Simplified Arabic"/>
          <w:sz w:val="32"/>
          <w:szCs w:val="32"/>
          <w:rtl/>
        </w:rPr>
        <w:t>«</w:t>
      </w:r>
      <w:r w:rsidR="00D70D43">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هذا </w:t>
      </w:r>
      <w:r w:rsidR="00E939A3"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لم يحمل المنع على عدم قبوله ما جاء من ذلك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88"/>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قال المرادي : قلت صرح بموافقتهم في اسم الجنس في "شرح الكافية" فقال : وقولهم في هذا اصح</w:t>
      </w:r>
      <w:r w:rsidR="00D70D43" w:rsidRPr="00D70D43">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89"/>
      </w:r>
      <w:r w:rsidRPr="00145562">
        <w:rPr>
          <w:rFonts w:ascii="Simplified Arabic" w:hAnsi="Simplified Arabic" w:cs="Simplified Arabic"/>
          <w:sz w:val="32"/>
          <w:szCs w:val="32"/>
          <w:vertAlign w:val="superscript"/>
          <w:rtl/>
        </w:rPr>
        <w:t>)</w:t>
      </w:r>
    </w:p>
    <w:p w:rsidR="00693D30" w:rsidRPr="00145562" w:rsidRDefault="00693D30" w:rsidP="00145562">
      <w:pPr>
        <w:jc w:val="lowKashida"/>
        <w:rPr>
          <w:rFonts w:ascii="Simplified Arabic" w:hAnsi="Simplified Arabic" w:cs="Simplified Arabic"/>
          <w:sz w:val="32"/>
          <w:szCs w:val="32"/>
          <w:rtl/>
        </w:rPr>
      </w:pPr>
    </w:p>
    <w:p w:rsidR="0066515A" w:rsidRPr="00145562" w:rsidRDefault="00E12037" w:rsidP="006179D4">
      <w:pPr>
        <w:jc w:val="lowKashida"/>
        <w:rPr>
          <w:rFonts w:ascii="Simplified Arabic" w:hAnsi="Simplified Arabic" w:cs="Simplified Arabic"/>
          <w:sz w:val="32"/>
          <w:szCs w:val="32"/>
          <w:vertAlign w:val="superscript"/>
          <w:rtl/>
        </w:rPr>
      </w:pPr>
      <w:r>
        <w:rPr>
          <w:rFonts w:ascii="Simplified Arabic" w:hAnsi="Simplified Arabic" w:cs="Simplified Arabic"/>
          <w:sz w:val="32"/>
          <w:szCs w:val="32"/>
          <w:rtl/>
        </w:rPr>
        <w:t xml:space="preserve">ثم نبه المرادي </w:t>
      </w:r>
      <w:r w:rsidR="0066515A" w:rsidRPr="00145562">
        <w:rPr>
          <w:rFonts w:ascii="Simplified Arabic" w:hAnsi="Simplified Arabic" w:cs="Simplified Arabic"/>
          <w:sz w:val="32"/>
          <w:szCs w:val="32"/>
          <w:rtl/>
        </w:rPr>
        <w:t xml:space="preserve">على </w:t>
      </w:r>
      <w:r w:rsidR="00E939A3"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الحاصل </w:t>
      </w:r>
      <w:r w:rsidR="00E939A3"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حرف النداء ي</w:t>
      </w:r>
      <w:r>
        <w:rPr>
          <w:rFonts w:ascii="Simplified Arabic" w:hAnsi="Simplified Arabic" w:cs="Simplified Arabic"/>
          <w:sz w:val="32"/>
          <w:szCs w:val="32"/>
          <w:rtl/>
        </w:rPr>
        <w:t xml:space="preserve">جوز حذفه من العلم نحو : </w:t>
      </w:r>
      <w:r w:rsidR="006179D4" w:rsidRPr="00E12037">
        <w:rPr>
          <w:rFonts w:ascii="Simplified Arabic" w:hAnsi="Simplified Arabic" w:cs="Simplified Arabic"/>
          <w:sz w:val="32"/>
          <w:szCs w:val="32"/>
          <w:rtl/>
        </w:rPr>
        <w:t>﴿</w:t>
      </w:r>
      <w:r w:rsidR="006179D4">
        <w:rPr>
          <w:rFonts w:ascii="Simplified Arabic" w:hAnsi="Simplified Arabic" w:cs="Simplified Arabic" w:hint="cs"/>
          <w:sz w:val="32"/>
          <w:szCs w:val="32"/>
          <w:rtl/>
        </w:rPr>
        <w:t xml:space="preserve"> </w:t>
      </w:r>
      <w:r>
        <w:rPr>
          <w:rFonts w:ascii="Simplified Arabic" w:hAnsi="Simplified Arabic" w:cs="Simplified Arabic"/>
          <w:sz w:val="32"/>
          <w:szCs w:val="32"/>
          <w:rtl/>
        </w:rPr>
        <w:t>يُوسُفُ</w:t>
      </w:r>
      <w:r>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أَعْرِضْ عَنْ هَذَا</w:t>
      </w:r>
      <w:r w:rsidR="006179D4">
        <w:rPr>
          <w:rFonts w:ascii="Simplified Arabic" w:hAnsi="Simplified Arabic" w:cs="Simplified Arabic" w:hint="cs"/>
          <w:sz w:val="32"/>
          <w:szCs w:val="32"/>
          <w:rtl/>
        </w:rPr>
        <w:t xml:space="preserve"> </w:t>
      </w:r>
      <w:r w:rsidR="006179D4" w:rsidRPr="00E12037">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[يوسف/29] ، ومن مضاف نحو : رَبِّ اغْفِرْ لِي وَلِأَخِي</w:t>
      </w:r>
      <w:r w:rsidRPr="00E12037">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 </w:t>
      </w:r>
      <w:r w:rsidR="0066515A" w:rsidRPr="00E12037">
        <w:rPr>
          <w:b/>
          <w:bCs/>
          <w:rtl/>
        </w:rPr>
        <w:t>[الأعراف/151]</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590"/>
      </w:r>
      <w:r w:rsidR="0066515A"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ومن الموصول نحو : من لا يزال محسناً </w:t>
      </w:r>
      <w:r w:rsidR="00E939A3" w:rsidRPr="00145562">
        <w:rPr>
          <w:rFonts w:ascii="Simplified Arabic" w:hAnsi="Simplified Arabic" w:cs="Simplified Arabic" w:hint="cs"/>
          <w:sz w:val="32"/>
          <w:szCs w:val="32"/>
          <w:rtl/>
        </w:rPr>
        <w:t>أحسن</w:t>
      </w:r>
      <w:r w:rsidRPr="00145562">
        <w:rPr>
          <w:rFonts w:ascii="Simplified Arabic" w:hAnsi="Simplified Arabic" w:cs="Simplified Arabic"/>
          <w:sz w:val="32"/>
          <w:szCs w:val="32"/>
          <w:rtl/>
        </w:rPr>
        <w:t xml:space="preserve"> </w:t>
      </w:r>
      <w:r w:rsidR="00E939A3"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 ومن </w:t>
      </w:r>
      <w:r w:rsidR="00E939A3"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نحو : أَيُّهَا الْمُؤْمِنُونَ  [النور/31] ، ومن المطول نحو : خيراً من زيد اقبل ، واختلف في جواز حذفه من اسم الجنسي المبنى ، للنداء واسم </w:t>
      </w:r>
      <w:r w:rsidR="00E939A3" w:rsidRPr="00145562">
        <w:rPr>
          <w:rFonts w:ascii="Simplified Arabic" w:hAnsi="Simplified Arabic" w:cs="Simplified Arabic" w:hint="cs"/>
          <w:sz w:val="32"/>
          <w:szCs w:val="32"/>
          <w:rtl/>
        </w:rPr>
        <w:t>الإشارة</w:t>
      </w:r>
      <w:r w:rsidRPr="00145562">
        <w:rPr>
          <w:rFonts w:ascii="Simplified Arabic" w:hAnsi="Simplified Arabic" w:cs="Simplified Arabic"/>
          <w:sz w:val="32"/>
          <w:szCs w:val="32"/>
          <w:rtl/>
        </w:rPr>
        <w:t xml:space="preserve"> والنكرة غير المقصودة ، ويمتنع فيما عدا ذلك.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91"/>
      </w:r>
      <w:r w:rsidRPr="00145562">
        <w:rPr>
          <w:rFonts w:ascii="Simplified Arabic" w:hAnsi="Simplified Arabic" w:cs="Simplified Arabic"/>
          <w:sz w:val="32"/>
          <w:szCs w:val="32"/>
          <w:vertAlign w:val="superscript"/>
          <w:rtl/>
        </w:rPr>
        <w:t>)</w:t>
      </w:r>
    </w:p>
    <w:p w:rsidR="009F57A4" w:rsidRDefault="009F57A4"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ultan Medium"/>
          <w:b/>
          <w:bCs/>
          <w:sz w:val="32"/>
          <w:szCs w:val="32"/>
          <w:u w:val="single"/>
          <w:rtl/>
        </w:rPr>
      </w:pPr>
    </w:p>
    <w:p w:rsidR="009F57A4" w:rsidRPr="00E12037" w:rsidRDefault="009F57A4" w:rsidP="00145562">
      <w:pPr>
        <w:jc w:val="lowKashida"/>
        <w:rPr>
          <w:rFonts w:ascii="Simplified Arabic" w:hAnsi="Simplified Arabic" w:cs="Sultan Medium"/>
          <w:b/>
          <w:bCs/>
          <w:sz w:val="32"/>
          <w:szCs w:val="32"/>
          <w:u w:val="single"/>
          <w:rtl/>
        </w:rPr>
      </w:pPr>
      <w:r w:rsidRPr="00E12037">
        <w:rPr>
          <w:rFonts w:ascii="Simplified Arabic" w:hAnsi="Simplified Arabic" w:cs="Sultan Medium"/>
          <w:b/>
          <w:bCs/>
          <w:sz w:val="32"/>
          <w:szCs w:val="32"/>
          <w:u w:val="single"/>
          <w:rtl/>
        </w:rPr>
        <w:t>حركة العلم الموصوف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يجوز في المنادى العلم الموصوف بابن متصل مضاف </w:t>
      </w:r>
      <w:r w:rsidR="00E939A3"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علم ، والضم على </w:t>
      </w:r>
      <w:r w:rsidR="00E939A3"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والفتح على </w:t>
      </w:r>
      <w:r w:rsidR="00E939A3" w:rsidRPr="00145562">
        <w:rPr>
          <w:rFonts w:ascii="Simplified Arabic" w:hAnsi="Simplified Arabic" w:cs="Simplified Arabic" w:hint="cs"/>
          <w:sz w:val="32"/>
          <w:szCs w:val="32"/>
          <w:rtl/>
        </w:rPr>
        <w:t>الإتباع</w:t>
      </w:r>
      <w:r w:rsidRPr="00145562">
        <w:rPr>
          <w:rFonts w:ascii="Simplified Arabic" w:hAnsi="Simplified Arabic" w:cs="Simplified Arabic"/>
          <w:sz w:val="32"/>
          <w:szCs w:val="32"/>
          <w:rtl/>
        </w:rPr>
        <w:t xml:space="preserve"> والتخفيف فيما كثرة دوره في الاستعمال ...)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92"/>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E939A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تضمن كلامه فيما ذكر </w:t>
      </w:r>
      <w:r w:rsidR="00E939A3" w:rsidRPr="00145562">
        <w:rPr>
          <w:rFonts w:ascii="Simplified Arabic" w:hAnsi="Simplified Arabic" w:cs="Simplified Arabic" w:hint="cs"/>
          <w:sz w:val="32"/>
          <w:szCs w:val="32"/>
          <w:rtl/>
        </w:rPr>
        <w:t>أربعة</w:t>
      </w:r>
      <w:r w:rsidRPr="00145562">
        <w:rPr>
          <w:rFonts w:ascii="Simplified Arabic" w:hAnsi="Simplified Arabic" w:cs="Simplified Arabic"/>
          <w:sz w:val="32"/>
          <w:szCs w:val="32"/>
          <w:rtl/>
        </w:rPr>
        <w:t xml:space="preserve"> شروط ، وشرط </w:t>
      </w:r>
      <w:r w:rsidR="00E939A3" w:rsidRPr="00145562">
        <w:rPr>
          <w:rFonts w:ascii="Simplified Arabic" w:hAnsi="Simplified Arabic" w:cs="Simplified Arabic" w:hint="cs"/>
          <w:sz w:val="32"/>
          <w:szCs w:val="32"/>
          <w:rtl/>
        </w:rPr>
        <w:t>أبوه</w:t>
      </w:r>
      <w:r w:rsidRPr="00145562">
        <w:rPr>
          <w:rFonts w:ascii="Simplified Arabic" w:hAnsi="Simplified Arabic" w:cs="Simplified Arabic"/>
          <w:sz w:val="32"/>
          <w:szCs w:val="32"/>
          <w:rtl/>
        </w:rPr>
        <w:t xml:space="preserve"> في "تسهيله" شرطاً خامساً ، وهو </w:t>
      </w:r>
      <w:r w:rsidR="00E939A3"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يكون المنادى مما يضم لفظاً ، ليخرج نحو :  ، فيبقين الضم ، </w:t>
      </w:r>
      <w:r w:rsidR="00E939A3"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لا </w:t>
      </w:r>
      <w:r w:rsidR="009F57A4" w:rsidRPr="00145562">
        <w:rPr>
          <w:rFonts w:ascii="Simplified Arabic" w:hAnsi="Simplified Arabic" w:cs="Simplified Arabic"/>
          <w:sz w:val="32"/>
          <w:szCs w:val="32"/>
          <w:rtl/>
        </w:rPr>
        <w:t>ف</w:t>
      </w:r>
      <w:r w:rsidRPr="00145562">
        <w:rPr>
          <w:rFonts w:ascii="Simplified Arabic" w:hAnsi="Simplified Arabic" w:cs="Simplified Arabic"/>
          <w:sz w:val="32"/>
          <w:szCs w:val="32"/>
          <w:rtl/>
        </w:rPr>
        <w:t xml:space="preserve">ائدة في التقدير </w:t>
      </w:r>
      <w:r w:rsidR="009F57A4" w:rsidRPr="00145562">
        <w:rPr>
          <w:rFonts w:ascii="Simplified Arabic" w:hAnsi="Simplified Arabic" w:cs="Simplified Arabic"/>
          <w:sz w:val="32"/>
          <w:szCs w:val="32"/>
          <w:rtl/>
        </w:rPr>
        <w:t>الفت</w:t>
      </w:r>
      <w:r w:rsidRPr="00145562">
        <w:rPr>
          <w:rFonts w:ascii="Simplified Arabic" w:hAnsi="Simplified Arabic" w:cs="Simplified Arabic"/>
          <w:sz w:val="32"/>
          <w:szCs w:val="32"/>
          <w:rtl/>
        </w:rPr>
        <w:t xml:space="preserve">ح ، لكن الفراء </w:t>
      </w:r>
      <w:r w:rsidR="00E939A3" w:rsidRPr="00145562">
        <w:rPr>
          <w:rFonts w:ascii="Simplified Arabic" w:hAnsi="Simplified Arabic" w:cs="Simplified Arabic" w:hint="cs"/>
          <w:sz w:val="32"/>
          <w:szCs w:val="32"/>
          <w:rtl/>
        </w:rPr>
        <w:t>أجاز</w:t>
      </w:r>
      <w:r w:rsidRPr="00145562">
        <w:rPr>
          <w:rFonts w:ascii="Simplified Arabic" w:hAnsi="Simplified Arabic" w:cs="Simplified Arabic"/>
          <w:sz w:val="32"/>
          <w:szCs w:val="32"/>
          <w:rtl/>
        </w:rPr>
        <w:t xml:space="preserve"> فيه الفتح </w:t>
      </w:r>
      <w:r w:rsidR="00E939A3"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 مع </w:t>
      </w:r>
      <w:r w:rsidR="00E939A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هذا الشرط قد يؤخذ من كلام الناظم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93"/>
      </w:r>
      <w:r w:rsidRPr="00145562">
        <w:rPr>
          <w:rFonts w:ascii="Simplified Arabic" w:hAnsi="Simplified Arabic" w:cs="Simplified Arabic"/>
          <w:sz w:val="32"/>
          <w:szCs w:val="32"/>
          <w:vertAlign w:val="superscript"/>
          <w:rtl/>
        </w:rPr>
        <w:t>)</w:t>
      </w:r>
    </w:p>
    <w:p w:rsidR="009F57A4" w:rsidRPr="00145562" w:rsidRDefault="009F57A4" w:rsidP="00145562">
      <w:pPr>
        <w:ind w:firstLine="720"/>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الرضي في "شرح الكافية": والكوفيون يجوزون فتح المنادى العلم الموصوف </w:t>
      </w:r>
      <w:r w:rsidR="00E939A3" w:rsidRPr="00145562">
        <w:rPr>
          <w:rFonts w:ascii="Simplified Arabic" w:hAnsi="Simplified Arabic" w:cs="Simplified Arabic" w:hint="cs"/>
          <w:sz w:val="32"/>
          <w:szCs w:val="32"/>
          <w:rtl/>
        </w:rPr>
        <w:t>بأي</w:t>
      </w:r>
      <w:r w:rsidRPr="00145562">
        <w:rPr>
          <w:rFonts w:ascii="Simplified Arabic" w:hAnsi="Simplified Arabic" w:cs="Simplified Arabic"/>
          <w:sz w:val="32"/>
          <w:szCs w:val="32"/>
          <w:rtl/>
        </w:rPr>
        <w:t xml:space="preserve"> صفة منصوبة كانت، نحو: يا زيد ذا المال.</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وبعض البصريين يجوزون فتح المنادى المفرد المعرفة، علما كان، أو، لا إذا وقع موصوفا بابن، الواقع بين متفقي اللفظ، نحو يا عالم بن العالم.</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والعلم المتصف بابن وابنة، الجامع للشرائط </w:t>
      </w:r>
      <w:r w:rsidR="00E939A3" w:rsidRPr="00145562">
        <w:rPr>
          <w:rFonts w:ascii="Simplified Arabic" w:hAnsi="Simplified Arabic" w:cs="Simplified Arabic" w:hint="cs"/>
          <w:sz w:val="32"/>
          <w:szCs w:val="32"/>
          <w:rtl/>
        </w:rPr>
        <w:t>الأربع</w:t>
      </w:r>
      <w:r w:rsidRPr="00145562">
        <w:rPr>
          <w:rFonts w:ascii="Simplified Arabic" w:hAnsi="Simplified Arabic" w:cs="Simplified Arabic"/>
          <w:sz w:val="32"/>
          <w:szCs w:val="32"/>
          <w:rtl/>
        </w:rPr>
        <w:t xml:space="preserve"> في غير النداء يخفف بحذف تنوينه وجوبا، وبحذف ألف " ابن " خطا، أيضا نحو جاءني زيد بن عمرو.</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9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857EC9" w:rsidRPr="00687228" w:rsidRDefault="00857EC9" w:rsidP="00145562">
      <w:pPr>
        <w:jc w:val="lowKashida"/>
        <w:rPr>
          <w:rFonts w:ascii="Simplified Arabic" w:hAnsi="Simplified Arabic" w:cs="Sultan Medium"/>
          <w:b/>
          <w:bCs/>
          <w:sz w:val="32"/>
          <w:szCs w:val="32"/>
          <w:u w:val="single"/>
          <w:rtl/>
        </w:rPr>
      </w:pPr>
      <w:r w:rsidRPr="00687228">
        <w:rPr>
          <w:rFonts w:ascii="Simplified Arabic" w:hAnsi="Simplified Arabic" w:cs="Sultan Medium"/>
          <w:b/>
          <w:bCs/>
          <w:sz w:val="32"/>
          <w:szCs w:val="32"/>
          <w:u w:val="single"/>
          <w:rtl/>
        </w:rPr>
        <w:t>الجمع بين (</w:t>
      </w:r>
      <w:r w:rsidR="00E939A3" w:rsidRPr="00687228">
        <w:rPr>
          <w:rFonts w:ascii="Simplified Arabic" w:hAnsi="Simplified Arabic" w:cs="Sultan Medium" w:hint="cs"/>
          <w:b/>
          <w:bCs/>
          <w:sz w:val="32"/>
          <w:szCs w:val="32"/>
          <w:u w:val="single"/>
          <w:rtl/>
        </w:rPr>
        <w:t>أل</w:t>
      </w:r>
      <w:r w:rsidRPr="00687228">
        <w:rPr>
          <w:rFonts w:ascii="Simplified Arabic" w:hAnsi="Simplified Arabic" w:cs="Sultan Medium"/>
          <w:b/>
          <w:bCs/>
          <w:sz w:val="32"/>
          <w:szCs w:val="32"/>
          <w:u w:val="single"/>
          <w:rtl/>
        </w:rPr>
        <w:t>) والنداء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الناظم : واغتفر الجمع في يا الله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95"/>
      </w:r>
      <w:r w:rsidRPr="00145562">
        <w:rPr>
          <w:rFonts w:ascii="Simplified Arabic" w:hAnsi="Simplified Arabic" w:cs="Simplified Arabic"/>
          <w:sz w:val="32"/>
          <w:szCs w:val="32"/>
          <w:vertAlign w:val="superscript"/>
          <w:rtl/>
        </w:rPr>
        <w:t>)</w:t>
      </w:r>
      <w:r w:rsidR="00857EC9" w:rsidRPr="00145562">
        <w:rPr>
          <w:rFonts w:ascii="Simplified Arabic" w:hAnsi="Simplified Arabic" w:cs="Simplified Arabic"/>
          <w:sz w:val="32"/>
          <w:szCs w:val="32"/>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وبين </w:t>
      </w:r>
      <w:r w:rsidR="00E939A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وجه الاغتفار في الجملة المحكية ، ويوجه أخذاً مما قاله بان اللام فيها صارت لازمة ، ففي قوله : (فلا يقاس عليه سواه) تسمح.</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596"/>
      </w:r>
      <w:r w:rsidRPr="00145562">
        <w:rPr>
          <w:rFonts w:ascii="Simplified Arabic" w:hAnsi="Simplified Arabic" w:cs="Simplified Arabic"/>
          <w:sz w:val="32"/>
          <w:szCs w:val="32"/>
          <w:vertAlign w:val="superscript"/>
          <w:rtl/>
        </w:rPr>
        <w:t>)</w:t>
      </w:r>
    </w:p>
    <w:p w:rsidR="0066515A" w:rsidRPr="00145562" w:rsidRDefault="0066515A" w:rsidP="009201E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السيوطي في "همع الهوامع" : واستثني البصريون شيئين أحدهم اسم الله تعالى فيقال يا ألله لأن ( أل ) للزومها فيه كأنها من بنية الكلمة فيجوز حينئذ قطع همزه ووصله والثاني الجملة المسمي بها كأن تسمي ( </w:t>
      </w:r>
      <w:r w:rsidR="009201EE">
        <w:rPr>
          <w:rFonts w:ascii="Simplified Arabic" w:hAnsi="Simplified Arabic" w:cs="Simplified Arabic"/>
          <w:sz w:val="32"/>
          <w:szCs w:val="32"/>
          <w:rtl/>
        </w:rPr>
        <w:t>يا الرجل قائم ) فإذا ناديته قلت</w:t>
      </w:r>
      <w:r w:rsidR="009201EE">
        <w:rPr>
          <w:rFonts w:ascii="Simplified Arabic" w:hAnsi="Simplified Arabic" w:cs="Simplified Arabic" w:hint="cs"/>
          <w:sz w:val="32"/>
          <w:szCs w:val="32"/>
          <w:rtl/>
        </w:rPr>
        <w:t>:</w:t>
      </w:r>
      <w:r w:rsidR="009201EE">
        <w:rPr>
          <w:rFonts w:ascii="Simplified Arabic" w:hAnsi="Simplified Arabic" w:cs="Simplified Arabic"/>
          <w:sz w:val="32"/>
          <w:szCs w:val="32"/>
          <w:rtl/>
        </w:rPr>
        <w:t xml:space="preserve"> يا الرجل قائم أقبل </w:t>
      </w:r>
      <w:r w:rsidR="009201EE">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لأنه سمي به على طريق الحكاية</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97"/>
      </w:r>
      <w:r w:rsidRPr="00145562">
        <w:rPr>
          <w:rFonts w:ascii="Simplified Arabic" w:hAnsi="Simplified Arabic" w:cs="Simplified Arabic"/>
          <w:sz w:val="32"/>
          <w:szCs w:val="32"/>
          <w:vertAlign w:val="superscript"/>
          <w:rtl/>
        </w:rPr>
        <w:t>)</w:t>
      </w:r>
    </w:p>
    <w:p w:rsidR="005C7CF6" w:rsidRDefault="005C7CF6" w:rsidP="00145562">
      <w:pPr>
        <w:ind w:firstLine="720"/>
        <w:jc w:val="lowKashida"/>
        <w:rPr>
          <w:rFonts w:ascii="Simplified Arabic" w:hAnsi="Simplified Arabic" w:cs="Simplified Arabic"/>
          <w:sz w:val="32"/>
          <w:szCs w:val="32"/>
          <w:rtl/>
        </w:rPr>
      </w:pPr>
    </w:p>
    <w:p w:rsidR="009201EE" w:rsidRDefault="009201EE" w:rsidP="00145562">
      <w:pPr>
        <w:ind w:firstLine="720"/>
        <w:jc w:val="lowKashida"/>
        <w:rPr>
          <w:rFonts w:ascii="Simplified Arabic" w:hAnsi="Simplified Arabic" w:cs="Simplified Arabic"/>
          <w:sz w:val="32"/>
          <w:szCs w:val="32"/>
          <w:rtl/>
        </w:rPr>
      </w:pPr>
    </w:p>
    <w:p w:rsidR="005C7CF6" w:rsidRPr="009201EE" w:rsidRDefault="001F5802" w:rsidP="00E939A3">
      <w:pPr>
        <w:jc w:val="lowKashida"/>
        <w:rPr>
          <w:rFonts w:ascii="Simplified Arabic" w:hAnsi="Simplified Arabic" w:cs="Sultan Medium"/>
          <w:b/>
          <w:bCs/>
          <w:sz w:val="32"/>
          <w:szCs w:val="32"/>
          <w:u w:val="single"/>
          <w:rtl/>
        </w:rPr>
      </w:pPr>
      <w:r w:rsidRPr="009201EE">
        <w:rPr>
          <w:rFonts w:ascii="Simplified Arabic" w:hAnsi="Simplified Arabic" w:cs="Sultan Medium"/>
          <w:b/>
          <w:bCs/>
          <w:sz w:val="32"/>
          <w:szCs w:val="32"/>
          <w:u w:val="single"/>
          <w:rtl/>
        </w:rPr>
        <w:t>دخول التنوين و(</w:t>
      </w:r>
      <w:r w:rsidR="00E939A3" w:rsidRPr="009201EE">
        <w:rPr>
          <w:rFonts w:ascii="Simplified Arabic" w:hAnsi="Simplified Arabic" w:cs="Sultan Medium" w:hint="cs"/>
          <w:b/>
          <w:bCs/>
          <w:sz w:val="32"/>
          <w:szCs w:val="32"/>
          <w:u w:val="single"/>
          <w:rtl/>
        </w:rPr>
        <w:t>أل</w:t>
      </w:r>
      <w:r w:rsidRPr="009201EE">
        <w:rPr>
          <w:rFonts w:ascii="Simplified Arabic" w:hAnsi="Simplified Arabic" w:cs="Sultan Medium"/>
          <w:b/>
          <w:bCs/>
          <w:sz w:val="32"/>
          <w:szCs w:val="32"/>
          <w:u w:val="single"/>
          <w:rtl/>
        </w:rPr>
        <w:t>) في النداء :</w:t>
      </w:r>
      <w:r w:rsidR="00E939A3">
        <w:rPr>
          <w:rFonts w:ascii="Simplified Arabic" w:hAnsi="Simplified Arabic" w:cs="Sultan Medium" w:hint="cs"/>
          <w:b/>
          <w:bCs/>
          <w:sz w:val="32"/>
          <w:szCs w:val="32"/>
          <w:u w:val="single"/>
          <w:rtl/>
        </w:rPr>
        <w:t xml:space="preserve"> </w:t>
      </w:r>
    </w:p>
    <w:p w:rsidR="0066515A" w:rsidRPr="00145562" w:rsidRDefault="0066515A" w:rsidP="00A3017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A3017D" w:rsidRPr="00A3017D">
        <w:rPr>
          <w:rFonts w:ascii="Simplified Arabic" w:hAnsi="Simplified Arabic" w:cs="Simplified Arabic"/>
          <w:sz w:val="32"/>
          <w:szCs w:val="32"/>
          <w:rtl/>
        </w:rPr>
        <w:t>«</w:t>
      </w:r>
      <w:r w:rsidR="006E45E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قالوا : لانا لم نر موضعاً يدخله الت</w:t>
      </w:r>
      <w:r w:rsidR="00A3017D">
        <w:rPr>
          <w:rFonts w:ascii="Simplified Arabic" w:hAnsi="Simplified Arabic" w:cs="Simplified Arabic"/>
          <w:sz w:val="32"/>
          <w:szCs w:val="32"/>
          <w:rtl/>
        </w:rPr>
        <w:t xml:space="preserve">نوين ، ولا يدخله </w:t>
      </w:r>
      <w:r w:rsidR="000F490B">
        <w:rPr>
          <w:rFonts w:ascii="Simplified Arabic" w:hAnsi="Simplified Arabic" w:cs="Simplified Arabic" w:hint="cs"/>
          <w:sz w:val="32"/>
          <w:szCs w:val="32"/>
          <w:rtl/>
        </w:rPr>
        <w:t>الإلف</w:t>
      </w:r>
      <w:r w:rsidR="00A3017D">
        <w:rPr>
          <w:rFonts w:ascii="Simplified Arabic" w:hAnsi="Simplified Arabic" w:cs="Simplified Arabic"/>
          <w:sz w:val="32"/>
          <w:szCs w:val="32"/>
          <w:rtl/>
        </w:rPr>
        <w:t xml:space="preserve"> واللام</w:t>
      </w:r>
      <w:r w:rsidR="00A3017D" w:rsidRPr="00A3017D">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598"/>
      </w:r>
      <w:r w:rsidRPr="00145562">
        <w:rPr>
          <w:rFonts w:ascii="Simplified Arabic" w:hAnsi="Simplified Arabic" w:cs="Simplified Arabic"/>
          <w:sz w:val="32"/>
          <w:szCs w:val="32"/>
          <w:vertAlign w:val="superscript"/>
          <w:rtl/>
        </w:rPr>
        <w:t>)</w:t>
      </w:r>
    </w:p>
    <w:p w:rsidR="0066515A" w:rsidRPr="00145562" w:rsidRDefault="000F490B" w:rsidP="00A3017D">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أشكل</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عليهم ، قال : </w:t>
      </w:r>
      <w:r w:rsidR="00A3017D" w:rsidRPr="00A3017D">
        <w:rPr>
          <w:rFonts w:ascii="Simplified Arabic" w:hAnsi="Simplified Arabic" w:cs="Simplified Arabic"/>
          <w:sz w:val="32"/>
          <w:szCs w:val="32"/>
          <w:rtl/>
        </w:rPr>
        <w:t>«</w:t>
      </w:r>
      <w:r w:rsidR="006E45E9">
        <w:rPr>
          <w:rFonts w:ascii="Simplified Arabic" w:hAnsi="Simplified Arabic" w:cs="Simplified Arabic" w:hint="cs"/>
          <w:sz w:val="32"/>
          <w:szCs w:val="32"/>
          <w:rtl/>
        </w:rPr>
        <w:t xml:space="preserve"> </w:t>
      </w:r>
      <w:r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أرادوا</w:t>
      </w:r>
      <w:r w:rsidR="0066515A" w:rsidRPr="00145562">
        <w:rPr>
          <w:rFonts w:ascii="Simplified Arabic" w:hAnsi="Simplified Arabic" w:cs="Simplified Arabic"/>
          <w:sz w:val="32"/>
          <w:szCs w:val="32"/>
          <w:rtl/>
        </w:rPr>
        <w:t xml:space="preserve"> بذلك في غير النداء فممنوع ، لدخول التنوين في نحو : زيد وسيبويه منكراً ، مع غير دخول </w:t>
      </w:r>
      <w:r w:rsidRPr="00145562">
        <w:rPr>
          <w:rFonts w:ascii="Simplified Arabic" w:hAnsi="Simplified Arabic" w:cs="Simplified Arabic" w:hint="cs"/>
          <w:sz w:val="32"/>
          <w:szCs w:val="32"/>
          <w:rtl/>
        </w:rPr>
        <w:t>الإلف</w:t>
      </w:r>
      <w:r w:rsidR="0066515A" w:rsidRPr="00145562">
        <w:rPr>
          <w:rFonts w:ascii="Simplified Arabic" w:hAnsi="Simplified Arabic" w:cs="Simplified Arabic"/>
          <w:sz w:val="32"/>
          <w:szCs w:val="32"/>
          <w:rtl/>
        </w:rPr>
        <w:t xml:space="preserve"> واللام فيه </w:t>
      </w:r>
      <w:r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في النداء المعين ، فكذلك  ، لعدم دخول التنوين في السعة عليه ، </w:t>
      </w:r>
      <w:r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لغير معين فكذلك ، </w:t>
      </w:r>
      <w:r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فيه تكلف ، ولذلك تبرا منه الشارح بقوله : قولوا</w:t>
      </w:r>
      <w:r w:rsidR="00A3017D">
        <w:rPr>
          <w:rFonts w:ascii="Simplified Arabic" w:hAnsi="Simplified Arabic" w:cs="Simplified Arabic" w:hint="cs"/>
          <w:sz w:val="32"/>
          <w:szCs w:val="32"/>
          <w:rtl/>
        </w:rPr>
        <w:t xml:space="preserve"> </w:t>
      </w:r>
      <w:r w:rsidR="00A3017D" w:rsidRPr="00A3017D">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599"/>
      </w:r>
      <w:r w:rsidR="0066515A" w:rsidRPr="00145562">
        <w:rPr>
          <w:rFonts w:ascii="Simplified Arabic" w:hAnsi="Simplified Arabic" w:cs="Simplified Arabic"/>
          <w:sz w:val="32"/>
          <w:szCs w:val="32"/>
          <w:vertAlign w:val="superscript"/>
          <w:rtl/>
        </w:rPr>
        <w:t>)</w:t>
      </w:r>
    </w:p>
    <w:p w:rsidR="00B43927" w:rsidRPr="00145562" w:rsidRDefault="00B43927" w:rsidP="00145562">
      <w:pPr>
        <w:jc w:val="lowKashida"/>
        <w:rPr>
          <w:rFonts w:ascii="Simplified Arabic" w:hAnsi="Simplified Arabic" w:cs="Simplified Arabic"/>
          <w:b/>
          <w:bCs/>
          <w:sz w:val="32"/>
          <w:szCs w:val="32"/>
          <w:u w:val="single"/>
          <w:rtl/>
        </w:rPr>
      </w:pPr>
    </w:p>
    <w:p w:rsidR="00B43927" w:rsidRPr="00FB6CD4" w:rsidRDefault="00B43927" w:rsidP="00145562">
      <w:pPr>
        <w:jc w:val="lowKashida"/>
        <w:rPr>
          <w:rFonts w:ascii="Simplified Arabic" w:hAnsi="Simplified Arabic" w:cs="Sultan Medium"/>
          <w:b/>
          <w:bCs/>
          <w:sz w:val="32"/>
          <w:szCs w:val="32"/>
          <w:u w:val="single"/>
          <w:rtl/>
        </w:rPr>
      </w:pPr>
      <w:r w:rsidRPr="00FB6CD4">
        <w:rPr>
          <w:rFonts w:ascii="Simplified Arabic" w:hAnsi="Simplified Arabic" w:cs="Sultan Medium"/>
          <w:b/>
          <w:bCs/>
          <w:sz w:val="32"/>
          <w:szCs w:val="32"/>
          <w:u w:val="single"/>
          <w:rtl/>
        </w:rPr>
        <w:lastRenderedPageBreak/>
        <w:t>نصبه صفة (</w:t>
      </w:r>
      <w:r w:rsidR="000F490B" w:rsidRPr="00FB6CD4">
        <w:rPr>
          <w:rFonts w:ascii="Simplified Arabic" w:hAnsi="Simplified Arabic" w:cs="Sultan Medium" w:hint="cs"/>
          <w:b/>
          <w:bCs/>
          <w:sz w:val="32"/>
          <w:szCs w:val="32"/>
          <w:u w:val="single"/>
          <w:rtl/>
        </w:rPr>
        <w:t>إي</w:t>
      </w:r>
      <w:r w:rsidRPr="00FB6CD4">
        <w:rPr>
          <w:rFonts w:ascii="Simplified Arabic" w:hAnsi="Simplified Arabic" w:cs="Sultan Medium"/>
          <w:b/>
          <w:bCs/>
          <w:sz w:val="32"/>
          <w:szCs w:val="32"/>
          <w:u w:val="single"/>
          <w:rtl/>
        </w:rPr>
        <w:t>) قياساً :</w:t>
      </w:r>
    </w:p>
    <w:p w:rsidR="0066515A" w:rsidRPr="00145562" w:rsidRDefault="0066515A" w:rsidP="00FB6CD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الناظم :</w:t>
      </w:r>
      <w:r w:rsidR="00FB6CD4">
        <w:rPr>
          <w:rFonts w:ascii="Simplified Arabic" w:hAnsi="Simplified Arabic" w:cs="Simplified Arabic" w:hint="cs"/>
          <w:sz w:val="32"/>
          <w:szCs w:val="32"/>
          <w:rtl/>
        </w:rPr>
        <w:t xml:space="preserve"> </w:t>
      </w:r>
      <w:r w:rsidR="00FB6CD4" w:rsidRPr="00FB6CD4">
        <w:rPr>
          <w:rFonts w:ascii="Simplified Arabic" w:hAnsi="Simplified Arabic" w:cs="Simplified Arabic"/>
          <w:sz w:val="32"/>
          <w:szCs w:val="32"/>
          <w:rtl/>
        </w:rPr>
        <w:t>«</w:t>
      </w:r>
      <w:r w:rsidR="006E45E9">
        <w:rPr>
          <w:rFonts w:ascii="Simplified Arabic" w:hAnsi="Simplified Arabic" w:cs="Simplified Arabic" w:hint="cs"/>
          <w:sz w:val="32"/>
          <w:szCs w:val="32"/>
          <w:rtl/>
        </w:rPr>
        <w:t xml:space="preserve"> </w:t>
      </w:r>
      <w:r w:rsidR="000F490B" w:rsidRPr="00145562">
        <w:rPr>
          <w:rFonts w:ascii="Simplified Arabic" w:hAnsi="Simplified Arabic" w:cs="Simplified Arabic" w:hint="cs"/>
          <w:sz w:val="32"/>
          <w:szCs w:val="32"/>
          <w:rtl/>
        </w:rPr>
        <w:t>وأجاز</w:t>
      </w:r>
      <w:r w:rsidRPr="00145562">
        <w:rPr>
          <w:rFonts w:ascii="Simplified Arabic" w:hAnsi="Simplified Arabic" w:cs="Simplified Arabic"/>
          <w:sz w:val="32"/>
          <w:szCs w:val="32"/>
          <w:rtl/>
        </w:rPr>
        <w:t xml:space="preserve"> المازني والزجاج نصبه صفة (</w:t>
      </w:r>
      <w:r w:rsidR="000F490B"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قياساً على صفة غيره من المناديات المضمومة ، ويجوز </w:t>
      </w:r>
      <w:r w:rsidR="000F490B"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توصف صفة  (</w:t>
      </w:r>
      <w:r w:rsidR="000F490B"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w:t>
      </w:r>
      <w:r w:rsidR="000F490B"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0F490B" w:rsidRPr="00145562">
        <w:rPr>
          <w:rFonts w:ascii="Simplified Arabic" w:hAnsi="Simplified Arabic" w:cs="Simplified Arabic" w:hint="cs"/>
          <w:sz w:val="32"/>
          <w:szCs w:val="32"/>
          <w:rtl/>
        </w:rPr>
        <w:t>أنها</w:t>
      </w:r>
      <w:r w:rsidRPr="00145562">
        <w:rPr>
          <w:rFonts w:ascii="Simplified Arabic" w:hAnsi="Simplified Arabic" w:cs="Simplified Arabic"/>
          <w:sz w:val="32"/>
          <w:szCs w:val="32"/>
          <w:rtl/>
        </w:rPr>
        <w:t xml:space="preserve"> لا تكون </w:t>
      </w:r>
      <w:r w:rsidR="000F490B"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مرفوعة مفردة كانت </w:t>
      </w:r>
      <w:r w:rsidR="000F490B"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مضافة</w:t>
      </w:r>
      <w:r w:rsidR="00FB6CD4">
        <w:rPr>
          <w:rFonts w:ascii="Simplified Arabic" w:hAnsi="Simplified Arabic" w:cs="Simplified Arabic" w:hint="cs"/>
          <w:sz w:val="32"/>
          <w:szCs w:val="32"/>
          <w:rtl/>
        </w:rPr>
        <w:t xml:space="preserve"> </w:t>
      </w:r>
      <w:r w:rsidR="00FB6CD4" w:rsidRPr="00FB6CD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0"/>
      </w:r>
      <w:r w:rsidRPr="00145562">
        <w:rPr>
          <w:rFonts w:ascii="Simplified Arabic" w:hAnsi="Simplified Arabic" w:cs="Simplified Arabic"/>
          <w:sz w:val="32"/>
          <w:szCs w:val="32"/>
          <w:vertAlign w:val="superscript"/>
          <w:rtl/>
        </w:rPr>
        <w:t>)</w:t>
      </w:r>
    </w:p>
    <w:p w:rsidR="0066515A" w:rsidRPr="00145562" w:rsidRDefault="0066515A" w:rsidP="00EA0E2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0F490B"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EA0E2F" w:rsidRPr="00EA0E2F">
        <w:rPr>
          <w:rFonts w:ascii="Simplified Arabic" w:hAnsi="Simplified Arabic" w:cs="Simplified Arabic"/>
          <w:sz w:val="32"/>
          <w:szCs w:val="32"/>
          <w:rtl/>
        </w:rPr>
        <w:t>«</w:t>
      </w:r>
      <w:r w:rsidR="00EA0E2F">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تبع - فيما نقله عن الزجاج - والده في شرح الكافية ، حيث قال : </w:t>
      </w:r>
      <w:r w:rsidR="000F490B"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المازني يجيز </w:t>
      </w:r>
      <w:r w:rsidR="000F490B"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يقال (يا زيدٌ وعمراً) و (يا عبد الله وزيداً) وهذا مذهب الكوفيين</w:t>
      </w:r>
      <w:r w:rsidR="00EA0E2F">
        <w:rPr>
          <w:rFonts w:ascii="Simplified Arabic" w:hAnsi="Simplified Arabic" w:cs="Simplified Arabic" w:hint="cs"/>
          <w:sz w:val="32"/>
          <w:szCs w:val="32"/>
          <w:rtl/>
        </w:rPr>
        <w:t xml:space="preserve"> </w:t>
      </w:r>
      <w:r w:rsidR="00EA0E2F" w:rsidRPr="00EA0E2F">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1"/>
      </w:r>
      <w:r w:rsidRPr="00145562">
        <w:rPr>
          <w:rFonts w:ascii="Simplified Arabic" w:hAnsi="Simplified Arabic" w:cs="Simplified Arabic"/>
          <w:sz w:val="32"/>
          <w:szCs w:val="32"/>
          <w:vertAlign w:val="superscript"/>
          <w:rtl/>
        </w:rPr>
        <w:t>)</w:t>
      </w:r>
    </w:p>
    <w:p w:rsidR="00B43927" w:rsidRPr="00145562" w:rsidRDefault="0066515A" w:rsidP="00EA0E2F">
      <w:pPr>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مع انه نقل في "التسهيل" عنه رد على المازني جواز النصب ، والى رد قول المازني اشار الناظم بقوله : لدى المعرفة.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2"/>
      </w:r>
      <w:r w:rsidRPr="00145562">
        <w:rPr>
          <w:rFonts w:ascii="Simplified Arabic" w:hAnsi="Simplified Arabic" w:cs="Simplified Arabic"/>
          <w:sz w:val="32"/>
          <w:szCs w:val="32"/>
          <w:vertAlign w:val="superscript"/>
          <w:rtl/>
        </w:rPr>
        <w:t>)</w:t>
      </w:r>
    </w:p>
    <w:p w:rsidR="00043054" w:rsidRPr="00145562" w:rsidRDefault="00043054" w:rsidP="00145562">
      <w:pPr>
        <w:jc w:val="lowKashida"/>
        <w:rPr>
          <w:rStyle w:val="aff5"/>
          <w:rFonts w:ascii="Simplified Arabic" w:hAnsi="Simplified Arabic" w:cs="Simplified Arabic"/>
          <w:b w:val="0"/>
          <w:bCs w:val="0"/>
          <w:sz w:val="32"/>
          <w:szCs w:val="32"/>
          <w:rtl/>
        </w:rPr>
      </w:pPr>
    </w:p>
    <w:p w:rsidR="0066515A" w:rsidRPr="00145562" w:rsidRDefault="0066515A" w:rsidP="00FB6CD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الاشموني في "شرحه": </w:t>
      </w:r>
      <w:r w:rsidR="00FB6CD4" w:rsidRPr="00FB6CD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أجاز المازني والكوفيون يا زيد وعمرا ويا عبد الله وبكرا (وَإِنْ يَكُنْ مَصْحُوبَ أَل مَا نُسِقَا فَفِيهِ وَجْهَانِ) الرفع والنصب (وَرَفْعٌ يُنْتَقَى) أي يختار وفاقاً للخليل وسيبويه والمازني لما فيه من مشاكلة الحركة ولحكاية سيبويه أنه أكثر</w:t>
      </w:r>
      <w:r w:rsidR="00FB6CD4" w:rsidRPr="00FB6CD4">
        <w:rPr>
          <w:rFonts w:ascii="Simplified Arabic" w:hAnsi="Simplified Arabic" w:cs="Simplified Arabic"/>
          <w:sz w:val="32"/>
          <w:szCs w:val="32"/>
          <w:rtl/>
        </w:rPr>
        <w:t>»</w:t>
      </w:r>
      <w:r w:rsidR="00FB6CD4">
        <w:rPr>
          <w:rFonts w:ascii="Simplified Arabic" w:hAnsi="Simplified Arabic" w:cs="Simplified Arabic" w:hint="cs"/>
          <w:sz w:val="32"/>
          <w:szCs w:val="32"/>
          <w:rtl/>
        </w:rPr>
        <w:t>.</w:t>
      </w:r>
      <w:r w:rsidR="00FB6CD4"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03"/>
      </w:r>
      <w:r w:rsidRPr="00145562">
        <w:rPr>
          <w:rFonts w:ascii="Simplified Arabic" w:hAnsi="Simplified Arabic" w:cs="Simplified Arabic"/>
          <w:sz w:val="32"/>
          <w:szCs w:val="32"/>
          <w:vertAlign w:val="superscript"/>
          <w:rtl/>
        </w:rPr>
        <w:t>)</w:t>
      </w:r>
    </w:p>
    <w:p w:rsidR="00B43927" w:rsidRPr="00145562" w:rsidRDefault="00B43927" w:rsidP="00145562">
      <w:pPr>
        <w:ind w:firstLine="720"/>
        <w:jc w:val="lowKashida"/>
        <w:rPr>
          <w:rFonts w:ascii="Simplified Arabic" w:hAnsi="Simplified Arabic" w:cs="Simplified Arabic"/>
          <w:sz w:val="32"/>
          <w:szCs w:val="32"/>
          <w:rtl/>
        </w:rPr>
      </w:pPr>
    </w:p>
    <w:p w:rsidR="0066515A" w:rsidRPr="00145562" w:rsidRDefault="0066515A" w:rsidP="006E45E9">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وقوله : </w:t>
      </w:r>
      <w:r w:rsidR="006E45E9" w:rsidRPr="006E45E9">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w:t>
      </w:r>
      <w:r w:rsidR="006E45E9">
        <w:rPr>
          <w:rFonts w:ascii="Simplified Arabic" w:hAnsi="Simplified Arabic" w:cs="Simplified Arabic"/>
          <w:sz w:val="32"/>
          <w:szCs w:val="32"/>
          <w:rtl/>
        </w:rPr>
        <w:t xml:space="preserve">يجوز </w:t>
      </w:r>
      <w:r w:rsidR="000F490B">
        <w:rPr>
          <w:rFonts w:ascii="Simplified Arabic" w:hAnsi="Simplified Arabic" w:cs="Simplified Arabic" w:hint="cs"/>
          <w:sz w:val="32"/>
          <w:szCs w:val="32"/>
          <w:rtl/>
        </w:rPr>
        <w:t>أن</w:t>
      </w:r>
      <w:r w:rsidR="006E45E9">
        <w:rPr>
          <w:rFonts w:ascii="Simplified Arabic" w:hAnsi="Simplified Arabic" w:cs="Simplified Arabic"/>
          <w:sz w:val="32"/>
          <w:szCs w:val="32"/>
          <w:rtl/>
        </w:rPr>
        <w:t xml:space="preserve"> يوصف صفة </w:t>
      </w:r>
      <w:r w:rsidR="000F490B">
        <w:rPr>
          <w:rFonts w:ascii="Simplified Arabic" w:hAnsi="Simplified Arabic" w:cs="Simplified Arabic" w:hint="cs"/>
          <w:sz w:val="32"/>
          <w:szCs w:val="32"/>
          <w:rtl/>
        </w:rPr>
        <w:t>إي</w:t>
      </w:r>
      <w:r w:rsidR="006E45E9">
        <w:rPr>
          <w:rFonts w:ascii="Simplified Arabic" w:hAnsi="Simplified Arabic" w:cs="Simplified Arabic"/>
          <w:sz w:val="32"/>
          <w:szCs w:val="32"/>
          <w:rtl/>
        </w:rPr>
        <w:t xml:space="preserve"> : </w:t>
      </w:r>
      <w:r w:rsidR="000F490B">
        <w:rPr>
          <w:rFonts w:ascii="Simplified Arabic" w:hAnsi="Simplified Arabic" w:cs="Simplified Arabic" w:hint="cs"/>
          <w:sz w:val="32"/>
          <w:szCs w:val="32"/>
          <w:rtl/>
        </w:rPr>
        <w:t>إلا</w:t>
      </w:r>
      <w:r w:rsidR="006E45E9">
        <w:rPr>
          <w:rFonts w:ascii="Simplified Arabic" w:hAnsi="Simplified Arabic" w:cs="Simplified Arabic"/>
          <w:sz w:val="32"/>
          <w:szCs w:val="32"/>
          <w:rtl/>
        </w:rPr>
        <w:t xml:space="preserve"> </w:t>
      </w:r>
      <w:r w:rsidR="000F490B">
        <w:rPr>
          <w:rFonts w:ascii="Simplified Arabic" w:hAnsi="Simplified Arabic" w:cs="Simplified Arabic" w:hint="cs"/>
          <w:sz w:val="32"/>
          <w:szCs w:val="32"/>
          <w:rtl/>
        </w:rPr>
        <w:t>أنها</w:t>
      </w:r>
      <w:r w:rsidR="006E45E9" w:rsidRPr="006E45E9">
        <w:rPr>
          <w:rFonts w:ascii="Simplified Arabic" w:hAnsi="Simplified Arabic" w:cs="Simplified Arabic"/>
          <w:sz w:val="32"/>
          <w:szCs w:val="32"/>
          <w:rtl/>
        </w:rPr>
        <w:t xml:space="preserve"> »</w:t>
      </w:r>
      <w:r w:rsidR="006E45E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يعني صفة صفتها لا تكون </w:t>
      </w:r>
      <w:r w:rsidR="000F490B"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مرفوعة ، ينبغي </w:t>
      </w:r>
      <w:r w:rsidR="000F490B"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تأتي فيها </w:t>
      </w:r>
      <w:r w:rsidR="000F490B"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ما </w:t>
      </w:r>
      <w:r w:rsidR="000F490B" w:rsidRPr="00145562">
        <w:rPr>
          <w:rFonts w:ascii="Simplified Arabic" w:hAnsi="Simplified Arabic" w:cs="Simplified Arabic" w:hint="cs"/>
          <w:sz w:val="32"/>
          <w:szCs w:val="32"/>
          <w:rtl/>
        </w:rPr>
        <w:t>أجازه</w:t>
      </w:r>
      <w:r w:rsidRPr="00145562">
        <w:rPr>
          <w:rFonts w:ascii="Simplified Arabic" w:hAnsi="Simplified Arabic" w:cs="Simplified Arabic"/>
          <w:sz w:val="32"/>
          <w:szCs w:val="32"/>
          <w:rtl/>
        </w:rPr>
        <w:t xml:space="preserve"> المازني والزجاج على احد النقلين عنه من النصب ، وتأتي مثله في قوله </w:t>
      </w:r>
      <w:r w:rsidR="000F490B" w:rsidRPr="00145562">
        <w:rPr>
          <w:rFonts w:ascii="Simplified Arabic" w:hAnsi="Simplified Arabic" w:cs="Simplified Arabic" w:hint="cs"/>
          <w:sz w:val="32"/>
          <w:szCs w:val="32"/>
          <w:rtl/>
        </w:rPr>
        <w:t>الأتي</w:t>
      </w:r>
      <w:r w:rsidRPr="00145562">
        <w:rPr>
          <w:rFonts w:ascii="Simplified Arabic" w:hAnsi="Simplified Arabic" w:cs="Simplified Arabic"/>
          <w:sz w:val="32"/>
          <w:szCs w:val="32"/>
          <w:rtl/>
        </w:rPr>
        <w:t xml:space="preserve"> فتقول : يا هذا الرجل بالرفع لا غير.</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4"/>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وعُلم من قوله : ( يجوز ) انه لا يجب وان كانت صفة ، </w:t>
      </w:r>
      <w:r w:rsidR="000F490B"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اسم إشارة.</w:t>
      </w:r>
    </w:p>
    <w:p w:rsidR="000476E9" w:rsidRDefault="000476E9" w:rsidP="00145562">
      <w:pPr>
        <w:jc w:val="lowKashida"/>
        <w:rPr>
          <w:rFonts w:ascii="Simplified Arabic" w:hAnsi="Simplified Arabic" w:cs="Simplified Arabic"/>
          <w:b/>
          <w:bCs/>
          <w:sz w:val="32"/>
          <w:szCs w:val="32"/>
          <w:u w:val="single"/>
          <w:rtl/>
        </w:rPr>
      </w:pPr>
    </w:p>
    <w:p w:rsidR="0066515A" w:rsidRPr="000476E9" w:rsidRDefault="007009E1" w:rsidP="00145562">
      <w:pPr>
        <w:jc w:val="lowKashida"/>
        <w:rPr>
          <w:rFonts w:ascii="Simplified Arabic" w:hAnsi="Simplified Arabic" w:cs="Sultan Medium"/>
          <w:b/>
          <w:bCs/>
          <w:sz w:val="32"/>
          <w:szCs w:val="32"/>
          <w:u w:val="single"/>
          <w:rtl/>
        </w:rPr>
      </w:pPr>
      <w:r w:rsidRPr="000476E9">
        <w:rPr>
          <w:rFonts w:ascii="Simplified Arabic" w:hAnsi="Simplified Arabic" w:cs="Sultan Medium"/>
          <w:b/>
          <w:bCs/>
          <w:sz w:val="32"/>
          <w:szCs w:val="32"/>
          <w:u w:val="single"/>
          <w:rtl/>
        </w:rPr>
        <w:t>دخول لام الجر المنادى :</w:t>
      </w:r>
    </w:p>
    <w:p w:rsidR="0066515A" w:rsidRPr="00145562" w:rsidRDefault="0066515A" w:rsidP="005F418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5F4182" w:rsidRPr="005F4182">
        <w:rPr>
          <w:rFonts w:ascii="Simplified Arabic" w:hAnsi="Simplified Arabic" w:cs="Simplified Arabic"/>
          <w:sz w:val="32"/>
          <w:szCs w:val="32"/>
          <w:rtl/>
        </w:rPr>
        <w:t>«</w:t>
      </w:r>
      <w:r w:rsidR="005F4182">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وكثيرا ما يدخل على المنادى الذي بهذه الصفة لام الجر المقوية للتعدية</w:t>
      </w:r>
      <w:r w:rsidR="005F4182">
        <w:rPr>
          <w:rFonts w:ascii="Simplified Arabic" w:hAnsi="Simplified Arabic" w:cs="Simplified Arabic" w:hint="cs"/>
          <w:sz w:val="32"/>
          <w:szCs w:val="32"/>
          <w:rtl/>
        </w:rPr>
        <w:t xml:space="preserve"> </w:t>
      </w:r>
      <w:r w:rsidR="005F4182" w:rsidRPr="005F418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5"/>
      </w:r>
      <w:r w:rsidRPr="00145562">
        <w:rPr>
          <w:rFonts w:ascii="Simplified Arabic" w:hAnsi="Simplified Arabic" w:cs="Simplified Arabic"/>
          <w:sz w:val="32"/>
          <w:szCs w:val="32"/>
          <w:vertAlign w:val="superscript"/>
          <w:rtl/>
        </w:rPr>
        <w:t>)</w:t>
      </w:r>
    </w:p>
    <w:p w:rsidR="0066515A" w:rsidRPr="00145562" w:rsidRDefault="000F490B" w:rsidP="000F490B">
      <w:pPr>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lastRenderedPageBreak/>
        <w:t>إي</w:t>
      </w:r>
      <w:r w:rsidR="0066515A" w:rsidRPr="00145562">
        <w:rPr>
          <w:rFonts w:ascii="Simplified Arabic" w:hAnsi="Simplified Arabic" w:cs="Simplified Arabic"/>
          <w:sz w:val="32"/>
          <w:szCs w:val="32"/>
          <w:rtl/>
        </w:rPr>
        <w:t xml:space="preserve"> لتعدية العامل ، وهو فعل النداء المحذوف ، لضعفه بالتزام حذفه ، وقيل : </w:t>
      </w:r>
      <w:r w:rsidRPr="00145562">
        <w:rPr>
          <w:rFonts w:ascii="Simplified Arabic" w:hAnsi="Simplified Arabic" w:cs="Simplified Arabic" w:hint="cs"/>
          <w:sz w:val="32"/>
          <w:szCs w:val="32"/>
          <w:rtl/>
        </w:rPr>
        <w:t>إنها</w:t>
      </w:r>
      <w:r w:rsidR="0066515A" w:rsidRPr="00145562">
        <w:rPr>
          <w:rFonts w:ascii="Simplified Arabic" w:hAnsi="Simplified Arabic" w:cs="Simplified Arabic"/>
          <w:sz w:val="32"/>
          <w:szCs w:val="32"/>
          <w:rtl/>
        </w:rPr>
        <w:t xml:space="preserve"> زائدة ، فلا تتعلق بشيء ، وقيل </w:t>
      </w:r>
      <w:r>
        <w:rPr>
          <w:rFonts w:ascii="Simplified Arabic" w:hAnsi="Simplified Arabic" w:cs="Simplified Arabic" w:hint="cs"/>
          <w:sz w:val="32"/>
          <w:szCs w:val="32"/>
          <w:rtl/>
        </w:rPr>
        <w:t>إ</w:t>
      </w:r>
      <w:r w:rsidR="0066515A" w:rsidRPr="00145562">
        <w:rPr>
          <w:rFonts w:ascii="Simplified Arabic" w:hAnsi="Simplified Arabic" w:cs="Simplified Arabic"/>
          <w:sz w:val="32"/>
          <w:szCs w:val="32"/>
          <w:rtl/>
        </w:rPr>
        <w:t xml:space="preserve">نها بقة (آل) </w:t>
      </w:r>
      <w:r w:rsidR="005F61F6" w:rsidRPr="00145562">
        <w:rPr>
          <w:rFonts w:ascii="Simplified Arabic" w:hAnsi="Simplified Arabic" w:cs="Simplified Arabic" w:hint="cs"/>
          <w:sz w:val="32"/>
          <w:szCs w:val="32"/>
          <w:rtl/>
        </w:rPr>
        <w:t>والأصل</w:t>
      </w:r>
      <w:r w:rsidR="0066515A" w:rsidRPr="00145562">
        <w:rPr>
          <w:rFonts w:ascii="Simplified Arabic" w:hAnsi="Simplified Arabic" w:cs="Simplified Arabic"/>
          <w:sz w:val="32"/>
          <w:szCs w:val="32"/>
          <w:rtl/>
        </w:rPr>
        <w:t xml:space="preserve">  يا </w:t>
      </w:r>
      <w:r w:rsidR="005F61F6" w:rsidRPr="00145562">
        <w:rPr>
          <w:rFonts w:ascii="Simplified Arabic" w:hAnsi="Simplified Arabic" w:cs="Simplified Arabic" w:hint="cs"/>
          <w:sz w:val="32"/>
          <w:szCs w:val="32"/>
          <w:rtl/>
        </w:rPr>
        <w:t>أل</w:t>
      </w:r>
      <w:r w:rsidR="0066515A" w:rsidRPr="00145562">
        <w:rPr>
          <w:rFonts w:ascii="Simplified Arabic" w:hAnsi="Simplified Arabic" w:cs="Simplified Arabic"/>
          <w:sz w:val="32"/>
          <w:szCs w:val="32"/>
          <w:rtl/>
        </w:rPr>
        <w:t xml:space="preserve"> زيد ، وزيد مجرور </w:t>
      </w:r>
      <w:r w:rsidR="005F61F6" w:rsidRPr="00145562">
        <w:rPr>
          <w:rFonts w:ascii="Simplified Arabic" w:hAnsi="Simplified Arabic" w:cs="Simplified Arabic" w:hint="cs"/>
          <w:sz w:val="32"/>
          <w:szCs w:val="32"/>
          <w:rtl/>
        </w:rPr>
        <w:t>بالإضافة</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06"/>
      </w:r>
      <w:r w:rsidR="0066515A" w:rsidRPr="00145562">
        <w:rPr>
          <w:rFonts w:ascii="Simplified Arabic" w:hAnsi="Simplified Arabic" w:cs="Simplified Arabic"/>
          <w:sz w:val="32"/>
          <w:szCs w:val="32"/>
          <w:vertAlign w:val="superscript"/>
          <w:rtl/>
        </w:rPr>
        <w:t>)</w:t>
      </w:r>
    </w:p>
    <w:p w:rsidR="007009E1" w:rsidRPr="00145562" w:rsidRDefault="007009E1" w:rsidP="00145562">
      <w:pPr>
        <w:ind w:firstLine="720"/>
        <w:jc w:val="lowKashida"/>
        <w:rPr>
          <w:rFonts w:ascii="Simplified Arabic" w:hAnsi="Simplified Arabic" w:cs="Simplified Arabic"/>
          <w:sz w:val="32"/>
          <w:szCs w:val="32"/>
          <w:rtl/>
        </w:rPr>
      </w:pPr>
    </w:p>
    <w:p w:rsidR="0066515A" w:rsidRPr="00145562" w:rsidRDefault="0066515A" w:rsidP="005F418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المرادي في الجني الداني : </w:t>
      </w:r>
      <w:r w:rsidR="005F4182" w:rsidRPr="005F4182">
        <w:rPr>
          <w:rFonts w:ascii="Simplified Arabic" w:hAnsi="Simplified Arabic" w:cs="Simplified Arabic"/>
          <w:sz w:val="32"/>
          <w:szCs w:val="32"/>
          <w:rtl/>
        </w:rPr>
        <w:t>«</w:t>
      </w:r>
      <w:r w:rsidRPr="00145562">
        <w:rPr>
          <w:rFonts w:ascii="Simplified Arabic" w:hAnsi="Simplified Arabic" w:cs="Simplified Arabic"/>
          <w:sz w:val="32"/>
          <w:szCs w:val="32"/>
          <w:rtl/>
        </w:rPr>
        <w:t>اختلف في لام الاستغاثة. فقيل: هي زائدة، فلا تتعلق بشيء ، وقيل: ليست بزائدة فتتعلق ، وعلى هذا ففيما نتعلق به قولان:</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أحدهما أنه الفعل المحذوف، وهو اختيار ابن عصفور.</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والثاني أنه حرف النداء، وإليه ذهب ابن جني.</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وذهب الكوفيون إلى أن هذه اللام بقية آل، والأصل في يا لزيد: يا آل زيد. وزيد مخفوض بالإضافة</w:t>
      </w:r>
      <w:r w:rsidR="005F4182">
        <w:rPr>
          <w:rFonts w:ascii="Simplified Arabic" w:hAnsi="Simplified Arabic" w:cs="Simplified Arabic" w:hint="cs"/>
          <w:sz w:val="32"/>
          <w:szCs w:val="32"/>
          <w:rtl/>
        </w:rPr>
        <w:t xml:space="preserve"> </w:t>
      </w:r>
      <w:r w:rsidR="005F4182" w:rsidRPr="005F418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07"/>
      </w:r>
      <w:r w:rsidRPr="00145562">
        <w:rPr>
          <w:rFonts w:ascii="Simplified Arabic" w:hAnsi="Simplified Arabic" w:cs="Simplified Arabic"/>
          <w:sz w:val="32"/>
          <w:szCs w:val="32"/>
          <w:vertAlign w:val="superscript"/>
          <w:rtl/>
        </w:rPr>
        <w:t>)</w:t>
      </w:r>
    </w:p>
    <w:p w:rsidR="00CE769E" w:rsidRPr="0050746E" w:rsidRDefault="00CE769E" w:rsidP="00145562">
      <w:pPr>
        <w:jc w:val="lowKashida"/>
        <w:rPr>
          <w:rFonts w:ascii="Simplified Arabic" w:hAnsi="Simplified Arabic" w:cs="Sultan Medium"/>
          <w:sz w:val="32"/>
          <w:szCs w:val="32"/>
          <w:u w:val="single"/>
          <w:rtl/>
        </w:rPr>
      </w:pPr>
      <w:r w:rsidRPr="0050746E">
        <w:rPr>
          <w:rFonts w:ascii="Simplified Arabic" w:hAnsi="Simplified Arabic" w:cs="Sultan Medium"/>
          <w:b/>
          <w:bCs/>
          <w:sz w:val="32"/>
          <w:szCs w:val="32"/>
          <w:u w:val="single"/>
          <w:rtl/>
        </w:rPr>
        <w:t>هَاءَ السَكْت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الناظم :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1134"/>
        <w:gridCol w:w="3936"/>
      </w:tblGrid>
      <w:tr w:rsidR="00CE769E" w:rsidRPr="00145562" w:rsidTr="00CE769E">
        <w:tc>
          <w:tcPr>
            <w:tcW w:w="4360" w:type="dxa"/>
          </w:tcPr>
          <w:p w:rsidR="00CE769E" w:rsidRPr="00145562" w:rsidRDefault="00CE769E"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وَوَاقِفاً زِدْ هَاءَ سَكْتٍ إِنْ تُرِدْ</w:t>
            </w:r>
            <w:r w:rsidRPr="00145562">
              <w:rPr>
                <w:rFonts w:ascii="Simplified Arabic" w:hAnsi="Simplified Arabic" w:cs="Simplified Arabic"/>
                <w:b/>
                <w:bCs/>
                <w:sz w:val="32"/>
                <w:szCs w:val="32"/>
                <w:rtl/>
              </w:rPr>
              <w:br/>
            </w:r>
          </w:p>
        </w:tc>
        <w:tc>
          <w:tcPr>
            <w:tcW w:w="1134" w:type="dxa"/>
          </w:tcPr>
          <w:p w:rsidR="00CE769E" w:rsidRPr="00145562" w:rsidRDefault="00CE769E" w:rsidP="00145562">
            <w:pPr>
              <w:jc w:val="lowKashida"/>
              <w:rPr>
                <w:rFonts w:ascii="Simplified Arabic" w:hAnsi="Simplified Arabic" w:cs="Simplified Arabic"/>
                <w:b/>
                <w:bCs/>
                <w:sz w:val="32"/>
                <w:szCs w:val="32"/>
                <w:rtl/>
              </w:rPr>
            </w:pPr>
          </w:p>
        </w:tc>
        <w:tc>
          <w:tcPr>
            <w:tcW w:w="3936" w:type="dxa"/>
          </w:tcPr>
          <w:p w:rsidR="00CE769E" w:rsidRPr="00145562" w:rsidRDefault="00CE769E"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وَإِنْ تَشَأْ فَالْمَدُّ وَالْهَا لا تَزِدْ</w:t>
            </w:r>
            <w:r w:rsidRPr="00145562">
              <w:rPr>
                <w:rFonts w:ascii="Simplified Arabic" w:hAnsi="Simplified Arabic" w:cs="Simplified Arabic"/>
                <w:b/>
                <w:bCs/>
                <w:sz w:val="32"/>
                <w:szCs w:val="32"/>
                <w:rtl/>
              </w:rPr>
              <w:br/>
            </w:r>
          </w:p>
        </w:tc>
      </w:tr>
    </w:tbl>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يعني :  يُؤْتى بـ ( هاء ) السكت في حالة الوَقْف جوازاً ؛ فتقول: وازيداهْ . وإن شئت عدم الإتيان بها جاز ذلك ؛ فتقول : وازيدا . وكذلك يجوز حذف الألف ؛ فتقول : وازيدُ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8"/>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الناظم : كما ينبئ عنه قوله : وان تشأ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09"/>
      </w:r>
      <w:r w:rsidRPr="00145562">
        <w:rPr>
          <w:rFonts w:ascii="Simplified Arabic" w:hAnsi="Simplified Arabic" w:cs="Simplified Arabic"/>
          <w:sz w:val="32"/>
          <w:szCs w:val="32"/>
          <w:vertAlign w:val="superscript"/>
          <w:rtl/>
        </w:rPr>
        <w:t>)</w:t>
      </w:r>
    </w:p>
    <w:p w:rsidR="0066515A" w:rsidRPr="00145562" w:rsidRDefault="0066515A" w:rsidP="005373DA">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F34F4D"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5373DA">
        <w:rPr>
          <w:rFonts w:ascii="Simplified Arabic" w:hAnsi="Simplified Arabic" w:cs="Simplified Arabic" w:hint="cs"/>
          <w:sz w:val="32"/>
          <w:szCs w:val="32"/>
          <w:rtl/>
        </w:rPr>
        <w:t xml:space="preserve">: </w:t>
      </w:r>
      <w:r w:rsidR="005373DA" w:rsidRPr="005373DA">
        <w:rPr>
          <w:rFonts w:ascii="Simplified Arabic" w:hAnsi="Simplified Arabic" w:cs="Simplified Arabic"/>
          <w:sz w:val="32"/>
          <w:szCs w:val="32"/>
          <w:rtl/>
        </w:rPr>
        <w:t>«</w:t>
      </w:r>
      <w:r w:rsidR="005373DA">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يؤخذ منه </w:t>
      </w:r>
      <w:r w:rsidR="00F34F4D"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في هذا القول صريحاً بمفهوم قوله : </w:t>
      </w:r>
      <w:r w:rsidR="00F34F4D"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ترد ، فان قلت : </w:t>
      </w:r>
      <w:r w:rsidR="00F34F4D" w:rsidRPr="00145562">
        <w:rPr>
          <w:rFonts w:ascii="Simplified Arabic" w:hAnsi="Simplified Arabic" w:cs="Simplified Arabic" w:hint="cs"/>
          <w:sz w:val="32"/>
          <w:szCs w:val="32"/>
          <w:rtl/>
        </w:rPr>
        <w:t>الأولى</w:t>
      </w:r>
      <w:r w:rsidRPr="00145562">
        <w:rPr>
          <w:rFonts w:ascii="Simplified Arabic" w:hAnsi="Simplified Arabic" w:cs="Simplified Arabic"/>
          <w:sz w:val="32"/>
          <w:szCs w:val="32"/>
          <w:rtl/>
        </w:rPr>
        <w:t xml:space="preserve"> </w:t>
      </w:r>
      <w:r w:rsidR="00F34F4D"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يكون النفي في قوله : لا ترد ، شاملاً للمد والهاء يفيد </w:t>
      </w:r>
      <w:r w:rsidR="00F34F4D"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المندوب يجوز </w:t>
      </w:r>
      <w:r w:rsidR="00F34F4D"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يستعمل كالمنادى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قلت : يلزم عليه تكرار لان هذا مفاد من قوله : قبلُ : ما للمنادى اجعل لمندوب ، كما مر التنبيه عليه</w:t>
      </w:r>
      <w:r w:rsidR="005373DA">
        <w:rPr>
          <w:rFonts w:ascii="Simplified Arabic" w:hAnsi="Simplified Arabic" w:cs="Simplified Arabic" w:hint="cs"/>
          <w:sz w:val="32"/>
          <w:szCs w:val="32"/>
          <w:rtl/>
        </w:rPr>
        <w:t xml:space="preserve"> </w:t>
      </w:r>
      <w:r w:rsidR="005373DA" w:rsidRPr="005373DA">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10"/>
      </w:r>
      <w:r w:rsidRPr="00145562">
        <w:rPr>
          <w:rFonts w:ascii="Simplified Arabic" w:hAnsi="Simplified Arabic" w:cs="Simplified Arabic"/>
          <w:sz w:val="32"/>
          <w:szCs w:val="32"/>
          <w:vertAlign w:val="superscript"/>
          <w:rtl/>
        </w:rPr>
        <w:t>)</w:t>
      </w:r>
    </w:p>
    <w:p w:rsidR="00DA7EB2"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w:t>
      </w:r>
    </w:p>
    <w:p w:rsidR="00DA7EB2" w:rsidRPr="0050746E" w:rsidRDefault="00DA7EB2" w:rsidP="00145562">
      <w:pPr>
        <w:jc w:val="lowKashida"/>
        <w:rPr>
          <w:rFonts w:ascii="Simplified Arabic" w:hAnsi="Simplified Arabic" w:cs="Sultan Medium"/>
          <w:b/>
          <w:bCs/>
          <w:sz w:val="32"/>
          <w:szCs w:val="32"/>
          <w:u w:val="single"/>
          <w:rtl/>
        </w:rPr>
      </w:pPr>
      <w:r w:rsidRPr="0050746E">
        <w:rPr>
          <w:rFonts w:ascii="Simplified Arabic" w:hAnsi="Simplified Arabic" w:cs="Sultan Medium"/>
          <w:b/>
          <w:bCs/>
          <w:sz w:val="32"/>
          <w:szCs w:val="32"/>
          <w:u w:val="single"/>
          <w:rtl/>
        </w:rPr>
        <w:t>اشتباه في التمثيل :</w:t>
      </w:r>
    </w:p>
    <w:p w:rsidR="0066515A" w:rsidRPr="00145562" w:rsidRDefault="00DA7EB2"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مثل ابن الناظم على الترخيم بـ(غرنيق ، فرعون)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11"/>
      </w:r>
      <w:r w:rsidR="0066515A" w:rsidRPr="00145562">
        <w:rPr>
          <w:rFonts w:ascii="Simplified Arabic" w:hAnsi="Simplified Arabic" w:cs="Simplified Arabic"/>
          <w:sz w:val="32"/>
          <w:szCs w:val="32"/>
          <w:vertAlign w:val="superscript"/>
          <w:rtl/>
        </w:rPr>
        <w:t>)</w:t>
      </w:r>
    </w:p>
    <w:p w:rsidR="0066515A" w:rsidRPr="00145562" w:rsidRDefault="00F34F4D" w:rsidP="00F34F4D">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w:t>
      </w:r>
      <w:r>
        <w:rPr>
          <w:rFonts w:ascii="Simplified Arabic" w:hAnsi="Simplified Arabic" w:cs="Simplified Arabic" w:hint="cs"/>
          <w:sz w:val="32"/>
          <w:szCs w:val="32"/>
          <w:rtl/>
        </w:rPr>
        <w:t>إ</w:t>
      </w:r>
      <w:r w:rsidRPr="00145562">
        <w:rPr>
          <w:rFonts w:ascii="Simplified Arabic" w:hAnsi="Simplified Arabic" w:cs="Simplified Arabic" w:hint="cs"/>
          <w:sz w:val="32"/>
          <w:szCs w:val="32"/>
          <w:rtl/>
        </w:rPr>
        <w:t>ن</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هذا التمثيل خارج عن الخلاف ، قال : </w:t>
      </w:r>
      <w:r w:rsidR="005373DA" w:rsidRPr="005373DA">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محل الخلاف في الياء الواو ، </w:t>
      </w:r>
      <w:r w:rsidRPr="00145562">
        <w:rPr>
          <w:rFonts w:ascii="Simplified Arabic" w:hAnsi="Simplified Arabic" w:cs="Simplified Arabic" w:hint="cs"/>
          <w:sz w:val="32"/>
          <w:szCs w:val="32"/>
          <w:rtl/>
        </w:rPr>
        <w:t>إذا</w:t>
      </w:r>
      <w:r w:rsidR="0066515A" w:rsidRPr="00145562">
        <w:rPr>
          <w:rFonts w:ascii="Simplified Arabic" w:hAnsi="Simplified Arabic" w:cs="Simplified Arabic"/>
          <w:sz w:val="32"/>
          <w:szCs w:val="32"/>
          <w:rtl/>
        </w:rPr>
        <w:t xml:space="preserve"> لم تدلا على معنى ، </w:t>
      </w:r>
      <w:r w:rsidRPr="00145562">
        <w:rPr>
          <w:rFonts w:ascii="Simplified Arabic" w:hAnsi="Simplified Arabic" w:cs="Simplified Arabic" w:hint="cs"/>
          <w:sz w:val="32"/>
          <w:szCs w:val="32"/>
          <w:rtl/>
        </w:rPr>
        <w:t>وإلا</w:t>
      </w:r>
      <w:r w:rsidR="0066515A" w:rsidRPr="00145562">
        <w:rPr>
          <w:rFonts w:ascii="Simplified Arabic" w:hAnsi="Simplified Arabic" w:cs="Simplified Arabic"/>
          <w:sz w:val="32"/>
          <w:szCs w:val="32"/>
          <w:rtl/>
        </w:rPr>
        <w:t xml:space="preserve"> فيجوز حذفها اتفاقاً نحو : مصطفيين  ومصطفون ، علمين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12"/>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xml:space="preserve"> ، ونبه عليه ا</w:t>
      </w:r>
      <w:r w:rsidR="00DC1C56">
        <w:rPr>
          <w:rFonts w:ascii="Simplified Arabic" w:hAnsi="Simplified Arabic" w:cs="Simplified Arabic" w:hint="cs"/>
          <w:sz w:val="32"/>
          <w:szCs w:val="32"/>
          <w:rtl/>
        </w:rPr>
        <w:t>ب</w:t>
      </w:r>
      <w:r w:rsidR="0066515A" w:rsidRPr="00145562">
        <w:rPr>
          <w:rFonts w:ascii="Simplified Arabic" w:hAnsi="Simplified Arabic" w:cs="Simplified Arabic"/>
          <w:sz w:val="32"/>
          <w:szCs w:val="32"/>
          <w:rtl/>
        </w:rPr>
        <w:t>ن هشام وغيره</w:t>
      </w:r>
      <w:r w:rsidR="004765DE">
        <w:rPr>
          <w:rFonts w:ascii="Simplified Arabic" w:hAnsi="Simplified Arabic" w:cs="Simplified Arabic" w:hint="cs"/>
          <w:sz w:val="32"/>
          <w:szCs w:val="32"/>
          <w:rtl/>
        </w:rPr>
        <w:t xml:space="preserve"> </w:t>
      </w:r>
      <w:r w:rsidR="005373DA" w:rsidRPr="005373DA">
        <w:rPr>
          <w:rFonts w:ascii="Simplified Arabic" w:hAnsi="Simplified Arabic" w:cs="Simplified Arabic"/>
          <w:sz w:val="32"/>
          <w:szCs w:val="32"/>
          <w:rtl/>
        </w:rPr>
        <w:t>»</w:t>
      </w:r>
      <w:r w:rsidR="005373DA">
        <w:rPr>
          <w:rFonts w:ascii="Simplified Arabic" w:hAnsi="Simplified Arabic" w:cs="Simplified Arabic" w:hint="cs"/>
          <w:sz w:val="32"/>
          <w:szCs w:val="32"/>
          <w:rtl/>
        </w:rPr>
        <w:t>.</w:t>
      </w:r>
      <w:r w:rsidR="005373DA" w:rsidRPr="00145562">
        <w:rPr>
          <w:rFonts w:ascii="Simplified Arabic" w:hAnsi="Simplified Arabic" w:cs="Simplified Arabic"/>
          <w:sz w:val="32"/>
          <w:szCs w:val="32"/>
          <w:vertAlign w:val="superscript"/>
          <w:rtl/>
        </w:rPr>
        <w:t xml:space="preserve">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613"/>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 (</w:t>
      </w:r>
      <w:r w:rsidR="00F34F4D" w:rsidRPr="00145562">
        <w:rPr>
          <w:rFonts w:ascii="Simplified Arabic" w:hAnsi="Simplified Arabic" w:cs="Simplified Arabic" w:hint="cs"/>
          <w:sz w:val="32"/>
          <w:szCs w:val="32"/>
          <w:rtl/>
        </w:rPr>
        <w:t>غريق</w:t>
      </w:r>
      <w:r w:rsidRPr="00145562">
        <w:rPr>
          <w:rFonts w:ascii="Simplified Arabic" w:hAnsi="Simplified Arabic" w:cs="Simplified Arabic"/>
          <w:sz w:val="32"/>
          <w:szCs w:val="32"/>
          <w:rtl/>
        </w:rPr>
        <w:t>) بضم الغين المعجمة وسكون الراء وفتح النون طير من طيور الماء طويل العنق ويقال له غرنوق كعصفور وغرنوق كفردوس</w:t>
      </w:r>
      <w:r w:rsidR="00A5555B"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14"/>
      </w:r>
      <w:r w:rsidRPr="00145562">
        <w:rPr>
          <w:rFonts w:ascii="Simplified Arabic" w:hAnsi="Simplified Arabic" w:cs="Simplified Arabic"/>
          <w:sz w:val="32"/>
          <w:szCs w:val="32"/>
          <w:vertAlign w:val="superscript"/>
          <w:rtl/>
        </w:rPr>
        <w:t>)</w:t>
      </w:r>
    </w:p>
    <w:p w:rsidR="0066515A" w:rsidRPr="00145562" w:rsidRDefault="0066515A" w:rsidP="00DC1C5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قال ابن هشام في "</w:t>
      </w:r>
      <w:r w:rsidR="00F34F4D"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 </w:t>
      </w:r>
      <w:r w:rsidR="00DC1C56" w:rsidRPr="00DC1C56">
        <w:rPr>
          <w:rFonts w:ascii="Simplified Arabic" w:hAnsi="Simplified Arabic" w:cs="Simplified Arabic"/>
          <w:sz w:val="32"/>
          <w:szCs w:val="32"/>
          <w:rtl/>
        </w:rPr>
        <w:t>«</w:t>
      </w:r>
      <w:r w:rsidR="00DC1C5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بخلاف نحو : فِرْعَوْنَ وغُرْنَيْق عَلَماً لعدم مجانسة الحركة ولاخلافَ في نحو </w:t>
      </w:r>
      <w:r w:rsidR="00DC1C56">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مُصْطَفَوْنَ و مُصْطَفَيْنَ علمين لأن أصلهما   مُصْطَفَيُونَ و مُصْطَفَيِينَ   فالحركة المجانسة مُقَدَّرة</w:t>
      </w:r>
      <w:r w:rsidR="00DC1C56">
        <w:rPr>
          <w:rFonts w:ascii="Simplified Arabic" w:hAnsi="Simplified Arabic" w:cs="Simplified Arabic" w:hint="cs"/>
          <w:sz w:val="32"/>
          <w:szCs w:val="32"/>
          <w:rtl/>
        </w:rPr>
        <w:t xml:space="preserve"> </w:t>
      </w:r>
      <w:r w:rsidR="00DC1C56" w:rsidRPr="00DC1C56">
        <w:rPr>
          <w:rFonts w:ascii="Simplified Arabic" w:hAnsi="Simplified Arabic" w:cs="Simplified Arabic"/>
          <w:sz w:val="32"/>
          <w:szCs w:val="32"/>
          <w:rtl/>
        </w:rPr>
        <w:t>»</w:t>
      </w:r>
      <w:r w:rsidR="00A5555B" w:rsidRPr="00145562">
        <w:rPr>
          <w:rFonts w:ascii="Simplified Arabic" w:hAnsi="Simplified Arabic" w:cs="Simplified Arabic"/>
          <w:sz w:val="32"/>
          <w:szCs w:val="32"/>
          <w:rtl/>
        </w:rPr>
        <w:t>.</w:t>
      </w:r>
      <w:r w:rsidR="00A5555B"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15"/>
      </w:r>
      <w:r w:rsidRPr="00145562">
        <w:rPr>
          <w:rFonts w:ascii="Simplified Arabic" w:hAnsi="Simplified Arabic" w:cs="Simplified Arabic"/>
          <w:sz w:val="32"/>
          <w:szCs w:val="32"/>
          <w:vertAlign w:val="superscript"/>
          <w:rtl/>
        </w:rPr>
        <w:t>)</w:t>
      </w:r>
    </w:p>
    <w:p w:rsidR="00844919" w:rsidRPr="00145562" w:rsidRDefault="00844919" w:rsidP="00145562">
      <w:pPr>
        <w:jc w:val="lowKashida"/>
        <w:rPr>
          <w:rFonts w:ascii="Simplified Arabic" w:hAnsi="Simplified Arabic" w:cs="Simplified Arabic"/>
          <w:b/>
          <w:bCs/>
          <w:sz w:val="32"/>
          <w:szCs w:val="32"/>
          <w:u w:val="single"/>
          <w:rtl/>
        </w:rPr>
      </w:pPr>
    </w:p>
    <w:p w:rsidR="0066515A" w:rsidRPr="007D0B65" w:rsidRDefault="00844919" w:rsidP="00145562">
      <w:pPr>
        <w:jc w:val="lowKashida"/>
        <w:rPr>
          <w:rFonts w:ascii="Simplified Arabic" w:hAnsi="Simplified Arabic" w:cs="Sultan Medium"/>
          <w:b/>
          <w:bCs/>
          <w:sz w:val="32"/>
          <w:szCs w:val="32"/>
          <w:u w:val="single"/>
          <w:rtl/>
        </w:rPr>
      </w:pPr>
      <w:r w:rsidRPr="007D0B65">
        <w:rPr>
          <w:rFonts w:ascii="Simplified Arabic" w:hAnsi="Simplified Arabic" w:cs="Sultan Medium"/>
          <w:b/>
          <w:bCs/>
          <w:sz w:val="32"/>
          <w:szCs w:val="32"/>
          <w:u w:val="single"/>
          <w:rtl/>
        </w:rPr>
        <w:t>ترخيم المركب :</w:t>
      </w:r>
    </w:p>
    <w:p w:rsidR="0066515A" w:rsidRPr="00145562" w:rsidRDefault="0066515A" w:rsidP="00714DD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نسب ابن الناظم </w:t>
      </w:r>
      <w:r w:rsidR="00714DDF"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سيبويه قولا في ترخيم المركب من جملة ، فقال :</w:t>
      </w:r>
      <w:r w:rsidR="00362F39">
        <w:rPr>
          <w:rFonts w:ascii="Simplified Arabic" w:hAnsi="Simplified Arabic" w:cs="Simplified Arabic" w:hint="cs"/>
          <w:sz w:val="32"/>
          <w:szCs w:val="32"/>
          <w:rtl/>
        </w:rPr>
        <w:t xml:space="preserve"> </w:t>
      </w:r>
      <w:r w:rsidR="00362F39" w:rsidRPr="00362F39">
        <w:rPr>
          <w:rFonts w:ascii="Simplified Arabic" w:hAnsi="Simplified Arabic" w:cs="Simplified Arabic"/>
          <w:sz w:val="32"/>
          <w:szCs w:val="32"/>
          <w:rtl/>
        </w:rPr>
        <w:t>«</w:t>
      </w:r>
      <w:r w:rsidR="00362F3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لان سيبويه قال في بعض </w:t>
      </w:r>
      <w:r w:rsidR="00714DDF" w:rsidRPr="00145562">
        <w:rPr>
          <w:rFonts w:ascii="Simplified Arabic" w:hAnsi="Simplified Arabic" w:cs="Simplified Arabic" w:hint="cs"/>
          <w:sz w:val="32"/>
          <w:szCs w:val="32"/>
          <w:rtl/>
        </w:rPr>
        <w:t>أبواب</w:t>
      </w:r>
      <w:r w:rsidRPr="00145562">
        <w:rPr>
          <w:rFonts w:ascii="Simplified Arabic" w:hAnsi="Simplified Arabic" w:cs="Simplified Arabic"/>
          <w:sz w:val="32"/>
          <w:szCs w:val="32"/>
          <w:rtl/>
        </w:rPr>
        <w:t xml:space="preserve"> النسب : تقول  في النسب </w:t>
      </w:r>
      <w:r w:rsidR="00714DDF"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تأَبطَ شرُّا : تأبَّطي ، لان العرب من يقول : يا تأَبَّط . ومنع من ترخيمه في باب الترخيم ، فعلم </w:t>
      </w:r>
      <w:r w:rsidR="00714DDF">
        <w:rPr>
          <w:rFonts w:ascii="Simplified Arabic" w:hAnsi="Simplified Arabic" w:cs="Simplified Arabic" w:hint="cs"/>
          <w:sz w:val="32"/>
          <w:szCs w:val="32"/>
          <w:rtl/>
        </w:rPr>
        <w:t>أ</w:t>
      </w:r>
      <w:r w:rsidRPr="00145562">
        <w:rPr>
          <w:rFonts w:ascii="Simplified Arabic" w:hAnsi="Simplified Arabic" w:cs="Simplified Arabic"/>
          <w:sz w:val="32"/>
          <w:szCs w:val="32"/>
          <w:rtl/>
        </w:rPr>
        <w:t>ن جوازه على لغة قليلة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1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وتعبه فيء ذلك ابن عقيل ، و الاشموني في "شرحيهما" ، والخضري ، والصبان في "حاشيتهما"</w:t>
      </w:r>
      <w:r w:rsidR="00362F39">
        <w:rPr>
          <w:rFonts w:ascii="Simplified Arabic" w:hAnsi="Simplified Arabic" w:cs="Simplified Arabic" w:hint="cs"/>
          <w:sz w:val="32"/>
          <w:szCs w:val="32"/>
          <w:rtl/>
        </w:rPr>
        <w:t xml:space="preserve"> </w:t>
      </w:r>
      <w:r w:rsidR="00362F39" w:rsidRPr="00362F39">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17"/>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66515A" w:rsidP="00714DD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رد </w:t>
      </w:r>
      <w:r w:rsidR="00714DDF"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هذا القول ونقل رد </w:t>
      </w:r>
      <w:r w:rsidR="00714DDF" w:rsidRPr="00145562">
        <w:rPr>
          <w:rFonts w:ascii="Simplified Arabic" w:hAnsi="Simplified Arabic" w:cs="Simplified Arabic" w:hint="cs"/>
          <w:sz w:val="32"/>
          <w:szCs w:val="32"/>
          <w:rtl/>
        </w:rPr>
        <w:t>أبو</w:t>
      </w:r>
      <w:r w:rsidRPr="00145562">
        <w:rPr>
          <w:rFonts w:ascii="Simplified Arabic" w:hAnsi="Simplified Arabic" w:cs="Simplified Arabic"/>
          <w:sz w:val="32"/>
          <w:szCs w:val="32"/>
          <w:rtl/>
        </w:rPr>
        <w:t xml:space="preserve"> حيان في "ارتشاف الضرب"بان سيبويه لم ينص على ترخيمه ، بل قال : ومن العرب من يفرد ، فيقول : </w:t>
      </w:r>
      <w:r w:rsidR="00714DDF">
        <w:rPr>
          <w:rFonts w:ascii="Simplified Arabic" w:hAnsi="Simplified Arabic" w:cs="Simplified Arabic" w:hint="cs"/>
          <w:sz w:val="32"/>
          <w:szCs w:val="32"/>
          <w:rtl/>
        </w:rPr>
        <w:t>ي</w:t>
      </w:r>
      <w:r w:rsidRPr="00145562">
        <w:rPr>
          <w:rFonts w:ascii="Simplified Arabic" w:hAnsi="Simplified Arabic" w:cs="Simplified Arabic"/>
          <w:sz w:val="32"/>
          <w:szCs w:val="32"/>
          <w:rtl/>
        </w:rPr>
        <w:t xml:space="preserve">ا تأبط اقبل ، فلم ينص على انه ترخيم ولا نعلم خلافاً من احد من النحويين </w:t>
      </w:r>
      <w:r w:rsidR="00054AA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المحكي يرخم.</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18"/>
      </w:r>
      <w:r w:rsidRPr="00145562">
        <w:rPr>
          <w:rFonts w:ascii="Simplified Arabic" w:hAnsi="Simplified Arabic" w:cs="Simplified Arabic"/>
          <w:sz w:val="32"/>
          <w:szCs w:val="32"/>
          <w:vertAlign w:val="superscript"/>
          <w:rtl/>
        </w:rPr>
        <w:t>)</w:t>
      </w:r>
    </w:p>
    <w:p w:rsidR="0066515A" w:rsidRPr="00145562" w:rsidRDefault="0066515A" w:rsidP="00362F39">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السيوطي في "همع الهوامع" : </w:t>
      </w:r>
      <w:r w:rsidR="00362F39" w:rsidRPr="00362F39">
        <w:rPr>
          <w:rFonts w:ascii="Simplified Arabic" w:hAnsi="Simplified Arabic" w:cs="Simplified Arabic"/>
          <w:sz w:val="32"/>
          <w:szCs w:val="32"/>
          <w:rtl/>
        </w:rPr>
        <w:t>«</w:t>
      </w:r>
      <w:r w:rsidR="00362F3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وقال أبو حيان هذا النقل عن سيبويه خطأ فإن سيبويه نص على المنع وقد سقت عبارته في النكت التي لي على ( الألفية ) وما ضم إليها الرابعة لا يستثنى من العلم المفرد شيء عند الجمهور واستثنى الجرمي مسألة طامر بن طامر كناية عمن لا يعرف ولا يعرف أبوه فلم يجز ترخيمه لأنه كناية عن اسمه ورد بأنهم رخموا فلانا سمع يا فلا تعال وهو أيضا كناية</w:t>
      </w:r>
      <w:r w:rsidR="00362F39">
        <w:rPr>
          <w:rFonts w:ascii="Simplified Arabic" w:hAnsi="Simplified Arabic" w:cs="Simplified Arabic" w:hint="cs"/>
          <w:sz w:val="32"/>
          <w:szCs w:val="32"/>
          <w:rtl/>
        </w:rPr>
        <w:t xml:space="preserve"> </w:t>
      </w:r>
      <w:r w:rsidR="00362F39" w:rsidRPr="00362F39">
        <w:rPr>
          <w:rFonts w:ascii="Simplified Arabic" w:hAnsi="Simplified Arabic" w:cs="Simplified Arabic"/>
          <w:sz w:val="32"/>
          <w:szCs w:val="32"/>
          <w:rtl/>
        </w:rPr>
        <w:t>»</w:t>
      </w:r>
      <w:r w:rsidR="00362F39">
        <w:rPr>
          <w:rFonts w:ascii="Simplified Arabic" w:hAnsi="Simplified Arabic" w:cs="Simplified Arabic" w:hint="cs"/>
          <w:sz w:val="32"/>
          <w:szCs w:val="32"/>
          <w:rtl/>
        </w:rPr>
        <w:t>.</w:t>
      </w:r>
      <w:r w:rsidR="00362F39"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19"/>
      </w:r>
      <w:r w:rsidRPr="00145562">
        <w:rPr>
          <w:rFonts w:ascii="Simplified Arabic" w:hAnsi="Simplified Arabic" w:cs="Simplified Arabic"/>
          <w:sz w:val="32"/>
          <w:szCs w:val="32"/>
          <w:vertAlign w:val="superscript"/>
          <w:rtl/>
        </w:rPr>
        <w:t>)</w:t>
      </w:r>
    </w:p>
    <w:p w:rsidR="0066515A" w:rsidRPr="00145562" w:rsidRDefault="0066515A" w:rsidP="007E16D1">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وقال ابن هشام في "</w:t>
      </w:r>
      <w:r w:rsidR="00054AA5"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 : </w:t>
      </w:r>
      <w:r w:rsidR="00362F39" w:rsidRPr="00362F39">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فلا يُرَخَّم نحو...  يا تَأبَّطَ شَرَّا</w:t>
      </w:r>
      <w:r w:rsidR="007E16D1">
        <w:rPr>
          <w:rFonts w:ascii="Simplified Arabic" w:hAnsi="Simplified Arabic" w:cs="Simplified Arabic" w:hint="cs"/>
          <w:sz w:val="32"/>
          <w:szCs w:val="32"/>
          <w:rtl/>
        </w:rPr>
        <w:t xml:space="preserve"> </w:t>
      </w:r>
      <w:r w:rsidR="007E16D1" w:rsidRPr="00362F39">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0"/>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66515A" w:rsidP="007E16D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w:t>
      </w:r>
      <w:r w:rsidR="00054AA5" w:rsidRPr="00145562">
        <w:rPr>
          <w:rFonts w:ascii="Simplified Arabic" w:hAnsi="Simplified Arabic" w:cs="Simplified Arabic" w:hint="cs"/>
          <w:sz w:val="32"/>
          <w:szCs w:val="32"/>
          <w:rtl/>
        </w:rPr>
        <w:t>الناظم:</w:t>
      </w:r>
      <w:r w:rsidRPr="00145562">
        <w:rPr>
          <w:rFonts w:ascii="Simplified Arabic" w:hAnsi="Simplified Arabic" w:cs="Simplified Arabic"/>
          <w:sz w:val="32"/>
          <w:szCs w:val="32"/>
          <w:rtl/>
        </w:rPr>
        <w:t xml:space="preserve"> </w:t>
      </w:r>
      <w:r w:rsidR="007E16D1" w:rsidRPr="007E16D1">
        <w:rPr>
          <w:rFonts w:ascii="Simplified Arabic" w:hAnsi="Simplified Arabic" w:cs="Simplified Arabic"/>
          <w:sz w:val="32"/>
          <w:szCs w:val="32"/>
          <w:rtl/>
        </w:rPr>
        <w:t>«</w:t>
      </w:r>
      <w:r w:rsidR="007E16D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للعرب في ترخيم المنادى مذهبان : احدهما : وهو </w:t>
      </w:r>
      <w:r w:rsidR="00054AA5" w:rsidRPr="00145562">
        <w:rPr>
          <w:rFonts w:ascii="Simplified Arabic" w:hAnsi="Simplified Arabic" w:cs="Simplified Arabic" w:hint="cs"/>
          <w:sz w:val="32"/>
          <w:szCs w:val="32"/>
          <w:rtl/>
        </w:rPr>
        <w:t>الأكثر</w:t>
      </w:r>
      <w:r w:rsidRPr="00145562">
        <w:rPr>
          <w:rFonts w:ascii="Simplified Arabic" w:hAnsi="Simplified Arabic" w:cs="Simplified Arabic"/>
          <w:sz w:val="32"/>
          <w:szCs w:val="32"/>
          <w:rtl/>
        </w:rPr>
        <w:t xml:space="preserve"> </w:t>
      </w:r>
      <w:r w:rsidR="00054AA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ينوي ثبوت المحذوف ، فلا يغير ما بقى عن شيء مما كان عليه قبل الحذف</w:t>
      </w:r>
      <w:r w:rsidR="007E16D1">
        <w:rPr>
          <w:rFonts w:ascii="Simplified Arabic" w:hAnsi="Simplified Arabic" w:cs="Simplified Arabic" w:hint="cs"/>
          <w:sz w:val="32"/>
          <w:szCs w:val="32"/>
          <w:rtl/>
        </w:rPr>
        <w:t xml:space="preserve"> </w:t>
      </w:r>
      <w:r w:rsidR="007E16D1" w:rsidRPr="007E16D1">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1"/>
      </w:r>
      <w:r w:rsidRPr="00145562">
        <w:rPr>
          <w:rFonts w:ascii="Simplified Arabic" w:hAnsi="Simplified Arabic" w:cs="Simplified Arabic"/>
          <w:sz w:val="32"/>
          <w:szCs w:val="32"/>
          <w:vertAlign w:val="superscript"/>
          <w:rtl/>
        </w:rPr>
        <w:t>)</w:t>
      </w:r>
    </w:p>
    <w:p w:rsidR="0066515A" w:rsidRPr="00145562" w:rsidRDefault="0066515A" w:rsidP="00054AA5">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054AA5"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7E16D1" w:rsidRPr="007E16D1">
        <w:rPr>
          <w:rtl/>
        </w:rPr>
        <w:t xml:space="preserve"> </w:t>
      </w:r>
      <w:r w:rsidR="007E16D1" w:rsidRPr="007E16D1">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054AA5" w:rsidRPr="00145562">
        <w:rPr>
          <w:rFonts w:ascii="Simplified Arabic" w:hAnsi="Simplified Arabic" w:cs="Simplified Arabic" w:hint="cs"/>
          <w:sz w:val="32"/>
          <w:szCs w:val="32"/>
          <w:rtl/>
        </w:rPr>
        <w:t>أورد</w:t>
      </w:r>
      <w:r w:rsidRPr="00145562">
        <w:rPr>
          <w:rFonts w:ascii="Simplified Arabic" w:hAnsi="Simplified Arabic" w:cs="Simplified Arabic"/>
          <w:sz w:val="32"/>
          <w:szCs w:val="32"/>
          <w:rtl/>
        </w:rPr>
        <w:t xml:space="preserve"> عليه ما كان مدغماً في الحذف بعد </w:t>
      </w:r>
      <w:r w:rsidR="00054AA5">
        <w:rPr>
          <w:rFonts w:ascii="Simplified Arabic" w:hAnsi="Simplified Arabic" w:cs="Simplified Arabic" w:hint="cs"/>
          <w:sz w:val="32"/>
          <w:szCs w:val="32"/>
          <w:rtl/>
        </w:rPr>
        <w:t>أ</w:t>
      </w:r>
      <w:r w:rsidR="00054AA5" w:rsidRPr="00145562">
        <w:rPr>
          <w:rFonts w:ascii="Simplified Arabic" w:hAnsi="Simplified Arabic" w:cs="Simplified Arabic" w:hint="cs"/>
          <w:sz w:val="32"/>
          <w:szCs w:val="32"/>
          <w:rtl/>
        </w:rPr>
        <w:t>لف</w:t>
      </w:r>
      <w:r w:rsidRPr="00145562">
        <w:rPr>
          <w:rFonts w:ascii="Simplified Arabic" w:hAnsi="Simplified Arabic" w:cs="Simplified Arabic"/>
          <w:sz w:val="32"/>
          <w:szCs w:val="32"/>
          <w:rtl/>
        </w:rPr>
        <w:t xml:space="preserve"> </w:t>
      </w:r>
      <w:r w:rsidR="00054AA5" w:rsidRPr="00145562">
        <w:rPr>
          <w:rFonts w:ascii="Simplified Arabic" w:hAnsi="Simplified Arabic" w:cs="Simplified Arabic" w:hint="cs"/>
          <w:sz w:val="32"/>
          <w:szCs w:val="32"/>
          <w:rtl/>
        </w:rPr>
        <w:t>فإنها</w:t>
      </w:r>
      <w:r w:rsidRPr="00145562">
        <w:rPr>
          <w:rFonts w:ascii="Simplified Arabic" w:hAnsi="Simplified Arabic" w:cs="Simplified Arabic"/>
          <w:sz w:val="32"/>
          <w:szCs w:val="32"/>
          <w:rtl/>
        </w:rPr>
        <w:t xml:space="preserve"> كان له </w:t>
      </w:r>
      <w:r w:rsidR="00054AA5" w:rsidRPr="00145562">
        <w:rPr>
          <w:rFonts w:ascii="Simplified Arabic" w:hAnsi="Simplified Arabic" w:cs="Simplified Arabic" w:hint="cs"/>
          <w:sz w:val="32"/>
          <w:szCs w:val="32"/>
          <w:rtl/>
        </w:rPr>
        <w:t>أصلية</w:t>
      </w:r>
      <w:r w:rsidRPr="00145562">
        <w:rPr>
          <w:rFonts w:ascii="Simplified Arabic" w:hAnsi="Simplified Arabic" w:cs="Simplified Arabic"/>
          <w:sz w:val="32"/>
          <w:szCs w:val="32"/>
          <w:rtl/>
        </w:rPr>
        <w:t xml:space="preserve"> ، حرك بها ، نحو : مضار تحاج ، تقول : يا مضار بالكسر ، </w:t>
      </w:r>
      <w:r w:rsidR="00054AA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كان اسم فاعل ، وبالفتح ان كان اسم مفعول ، ويا تحاج بالضم ، لان </w:t>
      </w:r>
      <w:r w:rsidR="00054AA5" w:rsidRPr="00145562">
        <w:rPr>
          <w:rFonts w:ascii="Simplified Arabic" w:hAnsi="Simplified Arabic" w:cs="Simplified Arabic" w:hint="cs"/>
          <w:sz w:val="32"/>
          <w:szCs w:val="32"/>
          <w:rtl/>
        </w:rPr>
        <w:t>أصله</w:t>
      </w:r>
      <w:r w:rsidRPr="00145562">
        <w:rPr>
          <w:rFonts w:ascii="Simplified Arabic" w:hAnsi="Simplified Arabic" w:cs="Simplified Arabic"/>
          <w:sz w:val="32"/>
          <w:szCs w:val="32"/>
          <w:rtl/>
        </w:rPr>
        <w:t xml:space="preserve"> : تحاجج ، وان كان </w:t>
      </w:r>
      <w:r w:rsidR="00054AA5" w:rsidRPr="00145562">
        <w:rPr>
          <w:rFonts w:ascii="Simplified Arabic" w:hAnsi="Simplified Arabic" w:cs="Simplified Arabic" w:hint="cs"/>
          <w:sz w:val="32"/>
          <w:szCs w:val="32"/>
          <w:rtl/>
        </w:rPr>
        <w:t>أصله</w:t>
      </w:r>
      <w:r w:rsidRPr="00145562">
        <w:rPr>
          <w:rFonts w:ascii="Simplified Arabic" w:hAnsi="Simplified Arabic" w:cs="Simplified Arabic"/>
          <w:sz w:val="32"/>
          <w:szCs w:val="32"/>
          <w:rtl/>
        </w:rPr>
        <w:t xml:space="preserve"> السكون حرك بالفتح نحو : </w:t>
      </w:r>
      <w:r w:rsidR="00054AA5" w:rsidRPr="00145562">
        <w:rPr>
          <w:rFonts w:ascii="Simplified Arabic" w:hAnsi="Simplified Arabic" w:cs="Simplified Arabic" w:hint="cs"/>
          <w:sz w:val="32"/>
          <w:szCs w:val="32"/>
          <w:rtl/>
        </w:rPr>
        <w:t>أسحار</w:t>
      </w:r>
      <w:r w:rsidRPr="00145562">
        <w:rPr>
          <w:rFonts w:ascii="Simplified Arabic" w:hAnsi="Simplified Arabic" w:cs="Simplified Arabic"/>
          <w:sz w:val="32"/>
          <w:szCs w:val="32"/>
          <w:rtl/>
        </w:rPr>
        <w:t xml:space="preserve"> : اسم لنبت تقول فيه يا </w:t>
      </w:r>
      <w:r w:rsidR="00054AA5" w:rsidRPr="00145562">
        <w:rPr>
          <w:rFonts w:ascii="Simplified Arabic" w:hAnsi="Simplified Arabic" w:cs="Simplified Arabic" w:hint="cs"/>
          <w:sz w:val="32"/>
          <w:szCs w:val="32"/>
          <w:rtl/>
        </w:rPr>
        <w:t>أسحار</w:t>
      </w:r>
      <w:r w:rsidRPr="00145562">
        <w:rPr>
          <w:rFonts w:ascii="Simplified Arabic" w:hAnsi="Simplified Arabic" w:cs="Simplified Arabic"/>
          <w:sz w:val="32"/>
          <w:szCs w:val="32"/>
          <w:rtl/>
        </w:rPr>
        <w:t xml:space="preserve"> بفتح الراء</w:t>
      </w:r>
      <w:r w:rsidR="007E16D1">
        <w:rPr>
          <w:rFonts w:ascii="Simplified Arabic" w:hAnsi="Simplified Arabic" w:cs="Simplified Arabic" w:hint="cs"/>
          <w:sz w:val="32"/>
          <w:szCs w:val="32"/>
          <w:rtl/>
        </w:rPr>
        <w:t xml:space="preserve"> </w:t>
      </w:r>
      <w:r w:rsidR="007E16D1" w:rsidRPr="007E16D1">
        <w:rPr>
          <w:rFonts w:ascii="Simplified Arabic" w:hAnsi="Simplified Arabic" w:cs="Simplified Arabic"/>
          <w:sz w:val="32"/>
          <w:szCs w:val="32"/>
          <w:rtl/>
        </w:rPr>
        <w:t>»</w:t>
      </w:r>
      <w:r w:rsidR="007E16D1">
        <w:rPr>
          <w:rFonts w:ascii="Simplified Arabic" w:hAnsi="Simplified Arabic" w:cs="Simplified Arabic" w:hint="cs"/>
          <w:sz w:val="32"/>
          <w:szCs w:val="32"/>
          <w:rtl/>
        </w:rPr>
        <w:t>.</w:t>
      </w:r>
      <w:r w:rsidR="007E16D1"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22"/>
      </w:r>
      <w:r w:rsidRPr="00145562">
        <w:rPr>
          <w:rFonts w:ascii="Simplified Arabic" w:hAnsi="Simplified Arabic" w:cs="Simplified Arabic"/>
          <w:sz w:val="32"/>
          <w:szCs w:val="32"/>
          <w:vertAlign w:val="superscript"/>
          <w:rtl/>
        </w:rPr>
        <w:t>)</w:t>
      </w:r>
    </w:p>
    <w:p w:rsidR="0066515A" w:rsidRDefault="0066515A"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implified Arabic"/>
          <w:sz w:val="32"/>
          <w:szCs w:val="32"/>
          <w:rtl/>
        </w:rPr>
      </w:pPr>
    </w:p>
    <w:p w:rsidR="00A53D8D" w:rsidRDefault="00A53D8D" w:rsidP="00145562">
      <w:pPr>
        <w:jc w:val="lowKashida"/>
        <w:rPr>
          <w:rFonts w:ascii="Simplified Arabic" w:hAnsi="Simplified Arabic" w:cs="Sultan Medium"/>
          <w:sz w:val="32"/>
          <w:szCs w:val="32"/>
          <w:rtl/>
        </w:rPr>
      </w:pPr>
    </w:p>
    <w:p w:rsidR="00512FBF" w:rsidRDefault="00512FBF" w:rsidP="00145562">
      <w:pPr>
        <w:jc w:val="lowKashida"/>
        <w:rPr>
          <w:rFonts w:ascii="Simplified Arabic" w:hAnsi="Simplified Arabic" w:cs="Sultan Medium"/>
          <w:sz w:val="32"/>
          <w:szCs w:val="32"/>
          <w:rtl/>
        </w:rPr>
      </w:pPr>
    </w:p>
    <w:p w:rsidR="00DC4FA1" w:rsidRPr="002B25CF" w:rsidRDefault="00DC4FA1" w:rsidP="00514FF1">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(2</w:t>
      </w:r>
      <w:r w:rsidR="00514FF1" w:rsidRPr="002B25CF">
        <w:rPr>
          <w:rFonts w:ascii="Simplified Arabic" w:hAnsi="Simplified Arabic" w:cs="Sultan Medium" w:hint="cs"/>
          <w:b/>
          <w:bCs/>
          <w:sz w:val="32"/>
          <w:szCs w:val="32"/>
          <w:rtl/>
        </w:rPr>
        <w:t>5</w:t>
      </w:r>
      <w:r w:rsidRPr="002B25CF">
        <w:rPr>
          <w:rFonts w:ascii="Simplified Arabic" w:hAnsi="Simplified Arabic" w:cs="Sultan Medium"/>
          <w:b/>
          <w:bCs/>
          <w:sz w:val="32"/>
          <w:szCs w:val="32"/>
          <w:rtl/>
        </w:rPr>
        <w:t>) : الاختصاص</w:t>
      </w:r>
    </w:p>
    <w:p w:rsidR="00CC6E56" w:rsidRPr="002B25CF" w:rsidRDefault="00CC6E56" w:rsidP="00145562">
      <w:pPr>
        <w:jc w:val="lowKashida"/>
        <w:rPr>
          <w:rFonts w:ascii="Simplified Arabic" w:hAnsi="Simplified Arabic" w:cs="Sultan Medium"/>
          <w:b/>
          <w:bCs/>
          <w:sz w:val="32"/>
          <w:szCs w:val="32"/>
          <w:u w:val="single"/>
          <w:rtl/>
        </w:rPr>
      </w:pPr>
      <w:r w:rsidRPr="002B25CF">
        <w:rPr>
          <w:rFonts w:ascii="Simplified Arabic" w:hAnsi="Simplified Arabic" w:cs="Sultan Medium"/>
          <w:b/>
          <w:bCs/>
          <w:sz w:val="32"/>
          <w:szCs w:val="32"/>
          <w:u w:val="single"/>
          <w:rtl/>
        </w:rPr>
        <w:t>مشابهة الاختصاص بالنداء :</w:t>
      </w:r>
    </w:p>
    <w:p w:rsidR="0066515A" w:rsidRPr="00145562" w:rsidRDefault="0066515A" w:rsidP="00A53D8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ابن الناظم </w:t>
      </w:r>
      <w:r w:rsidR="00054AA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الاختصاص كالنداء في الصورة  </w:t>
      </w:r>
      <w:r w:rsidR="00CC6E56"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وهو</w:t>
      </w:r>
      <w:r w:rsidR="00CC6E56"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ل</w:t>
      </w:r>
      <w:r w:rsidR="00CC6E56" w:rsidRPr="00145562">
        <w:rPr>
          <w:rFonts w:ascii="Simplified Arabic" w:hAnsi="Simplified Arabic" w:cs="Simplified Arabic"/>
          <w:sz w:val="32"/>
          <w:szCs w:val="32"/>
          <w:rtl/>
        </w:rPr>
        <w:t>ا</w:t>
      </w:r>
      <w:r w:rsidRPr="00145562">
        <w:rPr>
          <w:rFonts w:ascii="Simplified Arabic" w:hAnsi="Simplified Arabic" w:cs="Simplified Arabic"/>
          <w:sz w:val="32"/>
          <w:szCs w:val="32"/>
          <w:rtl/>
        </w:rPr>
        <w:t xml:space="preserve">ن  لفظه كلفظ المنادى ، وان هناك ثلاثة </w:t>
      </w:r>
      <w:r w:rsidR="00054AA5" w:rsidRPr="00145562">
        <w:rPr>
          <w:rFonts w:ascii="Simplified Arabic" w:hAnsi="Simplified Arabic" w:cs="Simplified Arabic" w:hint="cs"/>
          <w:sz w:val="32"/>
          <w:szCs w:val="32"/>
          <w:rtl/>
        </w:rPr>
        <w:t>أوجه</w:t>
      </w:r>
      <w:r w:rsidRPr="00145562">
        <w:rPr>
          <w:rFonts w:ascii="Simplified Arabic" w:hAnsi="Simplified Arabic" w:cs="Simplified Arabic"/>
          <w:sz w:val="32"/>
          <w:szCs w:val="32"/>
          <w:rtl/>
        </w:rPr>
        <w:t xml:space="preserve"> في مخالفته للنداء وهي :  لا يستعمل معه حرف نداء ، ويجيء معرفاً </w:t>
      </w:r>
      <w:r w:rsidR="00054AA5" w:rsidRPr="00145562">
        <w:rPr>
          <w:rFonts w:ascii="Simplified Arabic" w:hAnsi="Simplified Arabic" w:cs="Simplified Arabic" w:hint="cs"/>
          <w:sz w:val="32"/>
          <w:szCs w:val="32"/>
          <w:rtl/>
        </w:rPr>
        <w:t>بالألف</w:t>
      </w:r>
      <w:r w:rsidRPr="00145562">
        <w:rPr>
          <w:rFonts w:ascii="Simplified Arabic" w:hAnsi="Simplified Arabic" w:cs="Simplified Arabic"/>
          <w:sz w:val="32"/>
          <w:szCs w:val="32"/>
          <w:rtl/>
        </w:rPr>
        <w:t xml:space="preserve"> واللام ، ولا يبتدأ به في الكلام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CC6E56"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أن وجه شبه الاختصاص بالنداء كونه على صورته أي غالباً فلا يرد أن المنصوب على الاختصاص المقرون بأل ليس على صورة المنادى. ولك أن تقول وجه الشبه أن كلا من الاختصاص والنداء يوجد معه الاسم تارة مبنياً على الضم وتارة منصوباً وهذا أوجه من قول شيخنا السيد مجيئة على صورة النداء إنما هو في أيها وأيتها لا غير.</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3"/>
      </w:r>
      <w:r w:rsidRPr="00145562">
        <w:rPr>
          <w:rFonts w:ascii="Simplified Arabic" w:hAnsi="Simplified Arabic" w:cs="Simplified Arabic"/>
          <w:sz w:val="32"/>
          <w:szCs w:val="32"/>
          <w:vertAlign w:val="superscript"/>
          <w:rtl/>
        </w:rPr>
        <w:t>)</w:t>
      </w:r>
    </w:p>
    <w:p w:rsidR="00CC6E56" w:rsidRPr="00145562" w:rsidRDefault="00CC6E56"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تعقب </w:t>
      </w:r>
      <w:r w:rsidR="00054AA5"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ونقل المرادي وجه رابع : وهو (ايا) توصف في النداء باسم </w:t>
      </w:r>
      <w:r w:rsidR="00054AA5" w:rsidRPr="00145562">
        <w:rPr>
          <w:rFonts w:ascii="Simplified Arabic" w:hAnsi="Simplified Arabic" w:cs="Simplified Arabic" w:hint="cs"/>
          <w:sz w:val="32"/>
          <w:szCs w:val="32"/>
          <w:rtl/>
        </w:rPr>
        <w:t>الإشارة</w:t>
      </w:r>
      <w:r w:rsidRPr="00145562">
        <w:rPr>
          <w:rFonts w:ascii="Simplified Arabic" w:hAnsi="Simplified Arabic" w:cs="Simplified Arabic"/>
          <w:sz w:val="32"/>
          <w:szCs w:val="32"/>
          <w:rtl/>
        </w:rPr>
        <w:t xml:space="preserve"> ، ولا توصف هنا باسم </w:t>
      </w:r>
      <w:r w:rsidR="00054AA5" w:rsidRPr="00145562">
        <w:rPr>
          <w:rFonts w:ascii="Simplified Arabic" w:hAnsi="Simplified Arabic" w:cs="Simplified Arabic" w:hint="cs"/>
          <w:sz w:val="32"/>
          <w:szCs w:val="32"/>
          <w:rtl/>
        </w:rPr>
        <w:t>الإشارة</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ووجه خامس : وهو </w:t>
      </w:r>
      <w:r w:rsidR="00054AA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المازني </w:t>
      </w:r>
      <w:r w:rsidR="00054AA5" w:rsidRPr="00145562">
        <w:rPr>
          <w:rFonts w:ascii="Simplified Arabic" w:hAnsi="Simplified Arabic" w:cs="Simplified Arabic" w:hint="cs"/>
          <w:sz w:val="32"/>
          <w:szCs w:val="32"/>
          <w:rtl/>
        </w:rPr>
        <w:t>أجاز</w:t>
      </w:r>
      <w:r w:rsidRPr="00145562">
        <w:rPr>
          <w:rFonts w:ascii="Simplified Arabic" w:hAnsi="Simplified Arabic" w:cs="Simplified Arabic"/>
          <w:sz w:val="32"/>
          <w:szCs w:val="32"/>
          <w:rtl/>
        </w:rPr>
        <w:t xml:space="preserve"> نصب صفة </w:t>
      </w:r>
      <w:r w:rsidR="00054AA5"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في النداء ، ولم يحكموا هنا خلافاً في وجوب رفع صفتها.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5"/>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وزاد ابن هشام : والسادس : انه يكون بأل قياساً كقولهم </w:t>
      </w:r>
      <w:r w:rsidR="00EF4DAD"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نَحْنُ العُرْبَ أقْرَى النَّاسِ للِضَّيْفِ</w:t>
      </w:r>
      <w:r w:rsidR="00EF4DAD"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26"/>
      </w:r>
      <w:r w:rsidRPr="00145562">
        <w:rPr>
          <w:rFonts w:ascii="Simplified Arabic" w:hAnsi="Simplified Arabic" w:cs="Simplified Arabic"/>
          <w:sz w:val="32"/>
          <w:szCs w:val="32"/>
          <w:vertAlign w:val="superscript"/>
          <w:rtl/>
        </w:rPr>
        <w:t>)</w:t>
      </w:r>
    </w:p>
    <w:p w:rsidR="0066515A" w:rsidRDefault="0066515A"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312E11" w:rsidRDefault="00312E11" w:rsidP="00514FF1">
      <w:pPr>
        <w:jc w:val="center"/>
        <w:rPr>
          <w:rFonts w:ascii="Simplified Arabic" w:hAnsi="Simplified Arabic" w:cs="Sultan Medium"/>
          <w:sz w:val="32"/>
          <w:szCs w:val="32"/>
          <w:rtl/>
        </w:rPr>
      </w:pPr>
    </w:p>
    <w:p w:rsidR="002A74F8" w:rsidRPr="002B25CF" w:rsidRDefault="00312E11" w:rsidP="00514FF1">
      <w:pPr>
        <w:jc w:val="center"/>
        <w:rPr>
          <w:rFonts w:ascii="Simplified Arabic" w:hAnsi="Simplified Arabic" w:cs="Sultan Medium"/>
          <w:b/>
          <w:bCs/>
          <w:sz w:val="32"/>
          <w:szCs w:val="32"/>
          <w:rtl/>
        </w:rPr>
      </w:pPr>
      <w:r w:rsidRPr="002B25CF">
        <w:rPr>
          <w:rFonts w:ascii="Simplified Arabic" w:hAnsi="Simplified Arabic" w:cs="Sultan Medium" w:hint="cs"/>
          <w:b/>
          <w:bCs/>
          <w:sz w:val="32"/>
          <w:szCs w:val="32"/>
          <w:rtl/>
        </w:rPr>
        <w:t>ال</w:t>
      </w:r>
      <w:r w:rsidR="00DC4FA1" w:rsidRPr="002B25CF">
        <w:rPr>
          <w:rFonts w:ascii="Simplified Arabic" w:hAnsi="Simplified Arabic" w:cs="Sultan Medium"/>
          <w:b/>
          <w:bCs/>
          <w:sz w:val="32"/>
          <w:szCs w:val="32"/>
          <w:rtl/>
        </w:rPr>
        <w:t>مسألة (2</w:t>
      </w:r>
      <w:r w:rsidR="00514FF1" w:rsidRPr="002B25CF">
        <w:rPr>
          <w:rFonts w:ascii="Simplified Arabic" w:hAnsi="Simplified Arabic" w:cs="Sultan Medium" w:hint="cs"/>
          <w:b/>
          <w:bCs/>
          <w:sz w:val="32"/>
          <w:szCs w:val="32"/>
          <w:rtl/>
        </w:rPr>
        <w:t>6</w:t>
      </w:r>
      <w:r w:rsidR="00DC4FA1" w:rsidRPr="002B25CF">
        <w:rPr>
          <w:rFonts w:ascii="Simplified Arabic" w:hAnsi="Simplified Arabic" w:cs="Sultan Medium"/>
          <w:b/>
          <w:bCs/>
          <w:sz w:val="32"/>
          <w:szCs w:val="32"/>
          <w:rtl/>
        </w:rPr>
        <w:t xml:space="preserve">) : التحذير </w:t>
      </w:r>
      <w:r w:rsidR="00054AA5" w:rsidRPr="002B25CF">
        <w:rPr>
          <w:rFonts w:ascii="Simplified Arabic" w:hAnsi="Simplified Arabic" w:cs="Sultan Medium" w:hint="cs"/>
          <w:b/>
          <w:bCs/>
          <w:sz w:val="32"/>
          <w:szCs w:val="32"/>
          <w:rtl/>
        </w:rPr>
        <w:t>والإغراء</w:t>
      </w:r>
    </w:p>
    <w:p w:rsidR="002A74F8" w:rsidRPr="00A53D8D" w:rsidRDefault="002A74F8" w:rsidP="00145562">
      <w:pPr>
        <w:jc w:val="lowKashida"/>
        <w:rPr>
          <w:rFonts w:ascii="Simplified Arabic" w:hAnsi="Simplified Arabic" w:cs="Sultan Medium"/>
          <w:sz w:val="32"/>
          <w:szCs w:val="32"/>
          <w:u w:val="single"/>
          <w:rtl/>
        </w:rPr>
      </w:pPr>
      <w:r w:rsidRPr="00A53D8D">
        <w:rPr>
          <w:rFonts w:ascii="Simplified Arabic" w:hAnsi="Simplified Arabic" w:cs="Sultan Medium"/>
          <w:sz w:val="32"/>
          <w:szCs w:val="32"/>
          <w:u w:val="single"/>
          <w:rtl/>
        </w:rPr>
        <w:t xml:space="preserve">التكرر اللفظ </w:t>
      </w:r>
      <w:r w:rsidR="00DC4FA1" w:rsidRPr="00A53D8D">
        <w:rPr>
          <w:rFonts w:ascii="Simplified Arabic" w:hAnsi="Simplified Arabic" w:cs="Sultan Medium"/>
          <w:sz w:val="32"/>
          <w:szCs w:val="32"/>
          <w:u w:val="single"/>
          <w:rtl/>
        </w:rPr>
        <w:t xml:space="preserve"> :</w:t>
      </w:r>
    </w:p>
    <w:p w:rsidR="0066515A" w:rsidRPr="00145562" w:rsidRDefault="0066515A" w:rsidP="008901B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A53D8D" w:rsidRPr="00A53D8D">
        <w:rPr>
          <w:rFonts w:ascii="Simplified Arabic" w:hAnsi="Simplified Arabic" w:cs="Simplified Arabic"/>
          <w:sz w:val="32"/>
          <w:szCs w:val="32"/>
          <w:rtl/>
        </w:rPr>
        <w:t>«</w:t>
      </w:r>
      <w:r w:rsidR="00A53D8D">
        <w:rPr>
          <w:rFonts w:ascii="Simplified Arabic" w:hAnsi="Simplified Arabic" w:cs="Simplified Arabic" w:hint="cs"/>
          <w:sz w:val="32"/>
          <w:szCs w:val="32"/>
          <w:rtl/>
        </w:rPr>
        <w:t xml:space="preserve"> </w:t>
      </w:r>
      <w:r w:rsidR="00054AA5"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المكرر قد يرفع في التحذير </w:t>
      </w:r>
      <w:r w:rsidR="00054AA5" w:rsidRPr="00145562">
        <w:rPr>
          <w:rFonts w:ascii="Simplified Arabic" w:hAnsi="Simplified Arabic" w:cs="Simplified Arabic" w:hint="cs"/>
          <w:sz w:val="32"/>
          <w:szCs w:val="32"/>
          <w:rtl/>
        </w:rPr>
        <w:t>والإغراء</w:t>
      </w:r>
      <w:r w:rsidRPr="00145562">
        <w:rPr>
          <w:rFonts w:ascii="Simplified Arabic" w:hAnsi="Simplified Arabic" w:cs="Simplified Arabic"/>
          <w:sz w:val="32"/>
          <w:szCs w:val="32"/>
          <w:rtl/>
        </w:rPr>
        <w:t xml:space="preserve"> ، قال الفراء : وفي قوله تعالى : </w:t>
      </w:r>
      <w:r w:rsidR="008901B1" w:rsidRPr="008901B1">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w:t>
      </w:r>
      <w:r w:rsidR="0064127C" w:rsidRPr="00145562">
        <w:rPr>
          <w:rFonts w:ascii="Simplified Arabic" w:hAnsi="Simplified Arabic" w:cs="Simplified Arabic"/>
          <w:sz w:val="32"/>
          <w:szCs w:val="32"/>
          <w:rtl/>
        </w:rPr>
        <w:t xml:space="preserve">نَاقَةَ اللَّهِ وَسُقْيَاهَا </w:t>
      </w:r>
      <w:r w:rsidR="008901B1" w:rsidRPr="008901B1">
        <w:rPr>
          <w:rFonts w:ascii="Simplified Arabic" w:hAnsi="Simplified Arabic" w:cs="Simplified Arabic"/>
          <w:sz w:val="32"/>
          <w:szCs w:val="32"/>
          <w:rtl/>
        </w:rPr>
        <w:t>﴾</w:t>
      </w:r>
      <w:r w:rsidR="008901B1" w:rsidRPr="00145562">
        <w:rPr>
          <w:rFonts w:ascii="Simplified Arabic" w:hAnsi="Simplified Arabic" w:cs="Simplified Arabic"/>
          <w:sz w:val="32"/>
          <w:szCs w:val="32"/>
          <w:rtl/>
        </w:rPr>
        <w:t xml:space="preserve"> </w:t>
      </w:r>
      <w:r w:rsidR="0064127C" w:rsidRPr="004765DE">
        <w:rPr>
          <w:b/>
          <w:bCs/>
          <w:rtl/>
        </w:rPr>
        <w:t>[الشمس/13]</w:t>
      </w:r>
      <w:r w:rsidR="0064127C"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نصب الناقة على التحذير ، وكل تحذير فهو نصب </w:t>
      </w:r>
      <w:r w:rsidR="00A53D8D" w:rsidRPr="00A53D8D">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7"/>
      </w:r>
      <w:r w:rsidRPr="00145562">
        <w:rPr>
          <w:rFonts w:ascii="Simplified Arabic" w:hAnsi="Simplified Arabic" w:cs="Simplified Arabic"/>
          <w:sz w:val="32"/>
          <w:szCs w:val="32"/>
          <w:vertAlign w:val="superscript"/>
          <w:rtl/>
        </w:rPr>
        <w:t>)</w:t>
      </w:r>
    </w:p>
    <w:p w:rsidR="0066515A" w:rsidRPr="00145562" w:rsidRDefault="0066515A" w:rsidP="00A53D8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054AA5"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A53D8D" w:rsidRPr="00A53D8D">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ولو ذكر قبلة المتعاطفين مع المكرر ، كان اظهر في الاستدلال به ، مثال المكرر في التحذير : </w:t>
      </w:r>
      <w:r w:rsidR="00054AA5" w:rsidRPr="00145562">
        <w:rPr>
          <w:rFonts w:ascii="Simplified Arabic" w:hAnsi="Simplified Arabic" w:cs="Simplified Arabic" w:hint="cs"/>
          <w:sz w:val="32"/>
          <w:szCs w:val="32"/>
          <w:rtl/>
        </w:rPr>
        <w:t>الأسد</w:t>
      </w:r>
      <w:r w:rsidRPr="00145562">
        <w:rPr>
          <w:rFonts w:ascii="Simplified Arabic" w:hAnsi="Simplified Arabic" w:cs="Simplified Arabic"/>
          <w:sz w:val="32"/>
          <w:szCs w:val="32"/>
          <w:rtl/>
        </w:rPr>
        <w:t xml:space="preserve"> </w:t>
      </w:r>
      <w:r w:rsidR="00054AA5" w:rsidRPr="00145562">
        <w:rPr>
          <w:rFonts w:ascii="Simplified Arabic" w:hAnsi="Simplified Arabic" w:cs="Simplified Arabic" w:hint="cs"/>
          <w:sz w:val="32"/>
          <w:szCs w:val="32"/>
          <w:rtl/>
        </w:rPr>
        <w:t>الأسد</w:t>
      </w:r>
      <w:r w:rsidRPr="00145562">
        <w:rPr>
          <w:rFonts w:ascii="Simplified Arabic" w:hAnsi="Simplified Arabic" w:cs="Simplified Arabic"/>
          <w:sz w:val="32"/>
          <w:szCs w:val="32"/>
          <w:rtl/>
        </w:rPr>
        <w:t xml:space="preserve"> ، وفي </w:t>
      </w:r>
      <w:r w:rsidR="00054AA5" w:rsidRPr="00145562">
        <w:rPr>
          <w:rFonts w:ascii="Simplified Arabic" w:hAnsi="Simplified Arabic" w:cs="Simplified Arabic" w:hint="cs"/>
          <w:sz w:val="32"/>
          <w:szCs w:val="32"/>
          <w:rtl/>
        </w:rPr>
        <w:t>الإغراء</w:t>
      </w:r>
      <w:r w:rsidRPr="00145562">
        <w:rPr>
          <w:rFonts w:ascii="Simplified Arabic" w:hAnsi="Simplified Arabic" w:cs="Simplified Arabic"/>
          <w:sz w:val="32"/>
          <w:szCs w:val="32"/>
          <w:rtl/>
        </w:rPr>
        <w:t xml:space="preserve"> : السلاح السلام ، ومثال المتعاطفين في التحذير :  ، وفي </w:t>
      </w:r>
      <w:r w:rsidR="00054AA5" w:rsidRPr="00145562">
        <w:rPr>
          <w:rFonts w:ascii="Simplified Arabic" w:hAnsi="Simplified Arabic" w:cs="Simplified Arabic" w:hint="cs"/>
          <w:sz w:val="32"/>
          <w:szCs w:val="32"/>
          <w:rtl/>
        </w:rPr>
        <w:t>الإغراء</w:t>
      </w:r>
      <w:r w:rsidRPr="00145562">
        <w:rPr>
          <w:rFonts w:ascii="Simplified Arabic" w:hAnsi="Simplified Arabic" w:cs="Simplified Arabic"/>
          <w:sz w:val="32"/>
          <w:szCs w:val="32"/>
          <w:rtl/>
        </w:rPr>
        <w:t xml:space="preserve"> السلاح والخيل</w:t>
      </w:r>
      <w:r w:rsidR="00A53D8D">
        <w:rPr>
          <w:rFonts w:ascii="Simplified Arabic" w:hAnsi="Simplified Arabic" w:cs="Simplified Arabic" w:hint="cs"/>
          <w:sz w:val="32"/>
          <w:szCs w:val="32"/>
          <w:rtl/>
        </w:rPr>
        <w:t xml:space="preserve"> </w:t>
      </w:r>
      <w:r w:rsidR="00A53D8D" w:rsidRPr="00A53D8D">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8"/>
      </w:r>
      <w:r w:rsidRPr="00145562">
        <w:rPr>
          <w:rFonts w:ascii="Simplified Arabic" w:hAnsi="Simplified Arabic" w:cs="Simplified Arabic"/>
          <w:sz w:val="32"/>
          <w:szCs w:val="32"/>
          <w:vertAlign w:val="superscript"/>
          <w:rtl/>
        </w:rPr>
        <w:t>)</w:t>
      </w:r>
    </w:p>
    <w:p w:rsidR="00F65C50" w:rsidRDefault="00F65C50" w:rsidP="00145562">
      <w:pPr>
        <w:jc w:val="lowKashida"/>
        <w:rPr>
          <w:rFonts w:ascii="Simplified Arabic" w:hAnsi="Simplified Arabic" w:cs="Simplified Arabic"/>
          <w:b/>
          <w:bCs/>
          <w:sz w:val="32"/>
          <w:szCs w:val="32"/>
          <w:u w:val="single"/>
          <w:rtl/>
        </w:rPr>
      </w:pPr>
    </w:p>
    <w:p w:rsidR="00BD1F07" w:rsidRDefault="00BD1F07"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2B25CF" w:rsidRDefault="002B25CF" w:rsidP="00145562">
      <w:pPr>
        <w:jc w:val="lowKashida"/>
        <w:rPr>
          <w:rFonts w:ascii="Simplified Arabic" w:hAnsi="Simplified Arabic" w:cs="Simplified Arabic"/>
          <w:b/>
          <w:bCs/>
          <w:sz w:val="32"/>
          <w:szCs w:val="32"/>
          <w:u w:val="single"/>
          <w:rtl/>
        </w:rPr>
      </w:pPr>
    </w:p>
    <w:p w:rsidR="00BD1F07" w:rsidRDefault="00BD1F07" w:rsidP="00145562">
      <w:pPr>
        <w:jc w:val="lowKashida"/>
        <w:rPr>
          <w:rFonts w:ascii="Simplified Arabic" w:hAnsi="Simplified Arabic" w:cs="Simplified Arabic"/>
          <w:b/>
          <w:bCs/>
          <w:sz w:val="32"/>
          <w:szCs w:val="32"/>
          <w:u w:val="single"/>
          <w:rtl/>
        </w:rPr>
      </w:pPr>
    </w:p>
    <w:p w:rsidR="00470041" w:rsidRPr="002B25CF" w:rsidRDefault="00470041" w:rsidP="00514FF1">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(2</w:t>
      </w:r>
      <w:r w:rsidR="00514FF1" w:rsidRPr="002B25CF">
        <w:rPr>
          <w:rFonts w:ascii="Simplified Arabic" w:hAnsi="Simplified Arabic" w:cs="Sultan Medium" w:hint="cs"/>
          <w:b/>
          <w:bCs/>
          <w:sz w:val="32"/>
          <w:szCs w:val="32"/>
          <w:rtl/>
        </w:rPr>
        <w:t>7</w:t>
      </w:r>
      <w:r w:rsidRPr="002B25CF">
        <w:rPr>
          <w:rFonts w:ascii="Simplified Arabic" w:hAnsi="Simplified Arabic" w:cs="Sultan Medium"/>
          <w:b/>
          <w:bCs/>
          <w:sz w:val="32"/>
          <w:szCs w:val="32"/>
          <w:rtl/>
        </w:rPr>
        <w:t>) : نون التوكيد</w:t>
      </w:r>
    </w:p>
    <w:p w:rsidR="0066515A" w:rsidRPr="002B25CF" w:rsidRDefault="00F65C50" w:rsidP="00145562">
      <w:pPr>
        <w:jc w:val="lowKashida"/>
        <w:rPr>
          <w:rFonts w:ascii="Simplified Arabic" w:hAnsi="Simplified Arabic" w:cs="Sultan Medium"/>
          <w:b/>
          <w:bCs/>
          <w:sz w:val="32"/>
          <w:szCs w:val="32"/>
          <w:u w:val="single"/>
          <w:rtl/>
        </w:rPr>
      </w:pPr>
      <w:r w:rsidRPr="002B25CF">
        <w:rPr>
          <w:rFonts w:ascii="Simplified Arabic" w:hAnsi="Simplified Arabic" w:cs="Sultan Medium"/>
          <w:b/>
          <w:bCs/>
          <w:sz w:val="32"/>
          <w:szCs w:val="32"/>
          <w:u w:val="single"/>
          <w:rtl/>
        </w:rPr>
        <w:t>نون التوكيد الخفيفة :</w:t>
      </w:r>
    </w:p>
    <w:p w:rsidR="0066515A" w:rsidRPr="00145562" w:rsidRDefault="00F65C50"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ذكر ابن الناظم </w:t>
      </w:r>
      <w:r w:rsidR="00054AA5"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لحذف نون التوكيد الخفيفة مرادة </w:t>
      </w:r>
      <w:r w:rsidR="00054AA5" w:rsidRPr="00145562">
        <w:rPr>
          <w:rFonts w:ascii="Simplified Arabic" w:hAnsi="Simplified Arabic" w:cs="Simplified Arabic" w:hint="cs"/>
          <w:sz w:val="32"/>
          <w:szCs w:val="32"/>
          <w:rtl/>
        </w:rPr>
        <w:t>لأمرين</w:t>
      </w:r>
      <w:r w:rsidR="0066515A" w:rsidRPr="00145562">
        <w:rPr>
          <w:rFonts w:ascii="Simplified Arabic" w:hAnsi="Simplified Arabic" w:cs="Simplified Arabic"/>
          <w:sz w:val="32"/>
          <w:szCs w:val="32"/>
          <w:rtl/>
        </w:rPr>
        <w:t xml:space="preserve"> :</w:t>
      </w:r>
    </w:p>
    <w:p w:rsidR="0066515A" w:rsidRPr="00145562" w:rsidRDefault="00054AA5" w:rsidP="00145562">
      <w:pPr>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الأول</w:t>
      </w:r>
      <w:r w:rsidR="0066515A" w:rsidRPr="00145562">
        <w:rPr>
          <w:rFonts w:ascii="Simplified Arabic" w:hAnsi="Simplified Arabic" w:cs="Simplified Arabic"/>
          <w:sz w:val="32"/>
          <w:szCs w:val="32"/>
          <w:rtl/>
        </w:rPr>
        <w:t xml:space="preserve"> :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يلحقها ساكن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والثاني : ان يوقف عليها تالية ضمة </w:t>
      </w:r>
      <w:r w:rsidR="00054AA5"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كسرة </w:t>
      </w:r>
      <w:r w:rsidR="00054AA5" w:rsidRPr="00145562">
        <w:rPr>
          <w:rFonts w:ascii="Simplified Arabic" w:hAnsi="Simplified Arabic" w:cs="Simplified Arabic" w:hint="cs"/>
          <w:sz w:val="32"/>
          <w:szCs w:val="32"/>
          <w:rtl/>
        </w:rPr>
        <w:t>فإنها</w:t>
      </w:r>
      <w:r w:rsidRPr="00145562">
        <w:rPr>
          <w:rFonts w:ascii="Simplified Arabic" w:hAnsi="Simplified Arabic" w:cs="Simplified Arabic"/>
          <w:sz w:val="32"/>
          <w:szCs w:val="32"/>
          <w:rtl/>
        </w:rPr>
        <w:t xml:space="preserve"> </w:t>
      </w:r>
      <w:r w:rsidR="00054AA5"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ذاك تحذف ، ويرد ما كان حذف </w:t>
      </w:r>
      <w:r w:rsidR="00054AA5" w:rsidRPr="00145562">
        <w:rPr>
          <w:rFonts w:ascii="Simplified Arabic" w:hAnsi="Simplified Arabic" w:cs="Simplified Arabic" w:hint="cs"/>
          <w:sz w:val="32"/>
          <w:szCs w:val="32"/>
          <w:rtl/>
        </w:rPr>
        <w:t>لأجل</w:t>
      </w:r>
      <w:r w:rsidRPr="00145562">
        <w:rPr>
          <w:rFonts w:ascii="Simplified Arabic" w:hAnsi="Simplified Arabic" w:cs="Simplified Arabic"/>
          <w:sz w:val="32"/>
          <w:szCs w:val="32"/>
          <w:rtl/>
        </w:rPr>
        <w:t xml:space="preserve"> لحاقها ، كقولك : في نحو اخرجُن يا هؤلاء.</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29"/>
      </w:r>
      <w:r w:rsidRPr="00145562">
        <w:rPr>
          <w:rFonts w:ascii="Simplified Arabic" w:hAnsi="Simplified Arabic" w:cs="Simplified Arabic"/>
          <w:sz w:val="32"/>
          <w:szCs w:val="32"/>
          <w:vertAlign w:val="superscript"/>
          <w:rtl/>
        </w:rPr>
        <w:t>)</w:t>
      </w:r>
    </w:p>
    <w:p w:rsidR="0066515A" w:rsidRPr="00145562" w:rsidRDefault="00F65C50"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تعقبه </w:t>
      </w:r>
      <w:r w:rsidR="00054AA5"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w:t>
      </w:r>
      <w:r w:rsidR="00054AA5" w:rsidRPr="00145562">
        <w:rPr>
          <w:rFonts w:ascii="Simplified Arabic" w:hAnsi="Simplified Arabic" w:cs="Simplified Arabic" w:hint="cs"/>
          <w:sz w:val="32"/>
          <w:szCs w:val="32"/>
          <w:rtl/>
        </w:rPr>
        <w:t>وأشكل</w:t>
      </w:r>
      <w:r w:rsidR="0066515A" w:rsidRPr="00145562">
        <w:rPr>
          <w:rFonts w:ascii="Simplified Arabic" w:hAnsi="Simplified Arabic" w:cs="Simplified Arabic"/>
          <w:sz w:val="32"/>
          <w:szCs w:val="32"/>
          <w:rtl/>
        </w:rPr>
        <w:t xml:space="preserve"> عليه في كون </w:t>
      </w:r>
      <w:r w:rsidR="00054AA5" w:rsidRPr="00145562">
        <w:rPr>
          <w:rFonts w:ascii="Simplified Arabic" w:hAnsi="Simplified Arabic" w:cs="Simplified Arabic" w:hint="cs"/>
          <w:sz w:val="32"/>
          <w:szCs w:val="32"/>
          <w:rtl/>
        </w:rPr>
        <w:t>الإلحاق</w:t>
      </w:r>
      <w:r w:rsidR="0066515A" w:rsidRPr="00145562">
        <w:rPr>
          <w:rFonts w:ascii="Simplified Arabic" w:hAnsi="Simplified Arabic" w:cs="Simplified Arabic"/>
          <w:sz w:val="32"/>
          <w:szCs w:val="32"/>
          <w:rtl/>
        </w:rPr>
        <w:t xml:space="preserve">  لزوال علة الحذف ، فان قلت : لم رد المحذوف هنا في الوقف ، ولم يرد فيه في نحو : هند قاضي ، مع زال العلة ؟</w:t>
      </w:r>
    </w:p>
    <w:p w:rsidR="0066515A" w:rsidRPr="00145562" w:rsidRDefault="0066515A" w:rsidP="00145562">
      <w:pPr>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lastRenderedPageBreak/>
        <w:t xml:space="preserve">قلت : يرد فيه </w:t>
      </w:r>
      <w:r w:rsidR="00054AA5"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 وان كان </w:t>
      </w:r>
      <w:r w:rsidR="00054AA5" w:rsidRPr="00145562">
        <w:rPr>
          <w:rFonts w:ascii="Simplified Arabic" w:hAnsi="Simplified Arabic" w:cs="Simplified Arabic" w:hint="cs"/>
          <w:sz w:val="32"/>
          <w:szCs w:val="32"/>
          <w:rtl/>
        </w:rPr>
        <w:t>الأكثر</w:t>
      </w:r>
      <w:r w:rsidR="00054AA5">
        <w:rPr>
          <w:rFonts w:ascii="Simplified Arabic" w:hAnsi="Simplified Arabic" w:cs="Simplified Arabic"/>
          <w:sz w:val="32"/>
          <w:szCs w:val="32"/>
          <w:rtl/>
        </w:rPr>
        <w:t xml:space="preserve"> خلافه ، وعليه فال</w:t>
      </w:r>
      <w:r w:rsidR="00054AA5">
        <w:rPr>
          <w:rFonts w:ascii="Simplified Arabic" w:hAnsi="Simplified Arabic" w:cs="Simplified Arabic" w:hint="cs"/>
          <w:sz w:val="32"/>
          <w:szCs w:val="32"/>
          <w:rtl/>
        </w:rPr>
        <w:t>ف</w:t>
      </w:r>
      <w:r w:rsidRPr="00145562">
        <w:rPr>
          <w:rFonts w:ascii="Simplified Arabic" w:hAnsi="Simplified Arabic" w:cs="Simplified Arabic"/>
          <w:sz w:val="32"/>
          <w:szCs w:val="32"/>
          <w:rtl/>
        </w:rPr>
        <w:t xml:space="preserve">رق </w:t>
      </w:r>
      <w:r w:rsidR="00263F56"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المحذوف هنا كلمة ، وثم جزء كلمة ، و الاعتناء </w:t>
      </w:r>
      <w:r w:rsidR="00263F56" w:rsidRPr="00145562">
        <w:rPr>
          <w:rFonts w:ascii="Simplified Arabic" w:hAnsi="Simplified Arabic" w:cs="Simplified Arabic" w:hint="cs"/>
          <w:sz w:val="32"/>
          <w:szCs w:val="32"/>
          <w:rtl/>
        </w:rPr>
        <w:t>أتم</w:t>
      </w:r>
      <w:r w:rsidRPr="00145562">
        <w:rPr>
          <w:rFonts w:ascii="Simplified Arabic" w:hAnsi="Simplified Arabic" w:cs="Simplified Arabic"/>
          <w:sz w:val="32"/>
          <w:szCs w:val="32"/>
          <w:rtl/>
        </w:rPr>
        <w:t xml:space="preserve"> منه بجزئها.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30"/>
      </w:r>
      <w:r w:rsidRPr="00145562">
        <w:rPr>
          <w:rFonts w:ascii="Simplified Arabic" w:hAnsi="Simplified Arabic" w:cs="Simplified Arabic"/>
          <w:sz w:val="32"/>
          <w:szCs w:val="32"/>
          <w:vertAlign w:val="superscript"/>
          <w:rtl/>
        </w:rPr>
        <w:t>)</w:t>
      </w:r>
    </w:p>
    <w:p w:rsidR="0066515A" w:rsidRDefault="0066515A"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2B25CF" w:rsidRDefault="002B25CF" w:rsidP="00145562">
      <w:pPr>
        <w:jc w:val="lowKashida"/>
        <w:rPr>
          <w:rFonts w:ascii="Simplified Arabic" w:hAnsi="Simplified Arabic" w:cs="Simplified Arabic"/>
          <w:sz w:val="32"/>
          <w:szCs w:val="32"/>
          <w:rtl/>
        </w:rPr>
      </w:pPr>
    </w:p>
    <w:p w:rsidR="00146C1D" w:rsidRPr="002B25CF" w:rsidRDefault="00146C1D" w:rsidP="00514FF1">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(2</w:t>
      </w:r>
      <w:r w:rsidR="00514FF1" w:rsidRPr="002B25CF">
        <w:rPr>
          <w:rFonts w:ascii="Simplified Arabic" w:hAnsi="Simplified Arabic" w:cs="Sultan Medium" w:hint="cs"/>
          <w:b/>
          <w:bCs/>
          <w:sz w:val="32"/>
          <w:szCs w:val="32"/>
          <w:rtl/>
        </w:rPr>
        <w:t>8</w:t>
      </w:r>
      <w:r w:rsidRPr="002B25CF">
        <w:rPr>
          <w:rFonts w:ascii="Simplified Arabic" w:hAnsi="Simplified Arabic" w:cs="Sultan Medium"/>
          <w:b/>
          <w:bCs/>
          <w:sz w:val="32"/>
          <w:szCs w:val="32"/>
          <w:rtl/>
        </w:rPr>
        <w:t>) : الممنوع من الصرف</w:t>
      </w:r>
    </w:p>
    <w:p w:rsidR="00146C1D" w:rsidRPr="004765DE" w:rsidRDefault="00146C1D" w:rsidP="00145562">
      <w:pPr>
        <w:jc w:val="lowKashida"/>
        <w:rPr>
          <w:rFonts w:ascii="Simplified Arabic" w:hAnsi="Simplified Arabic" w:cs="Sultan Medium"/>
          <w:sz w:val="32"/>
          <w:szCs w:val="32"/>
          <w:u w:val="single"/>
          <w:rtl/>
        </w:rPr>
      </w:pPr>
      <w:r w:rsidRPr="004765DE">
        <w:rPr>
          <w:rFonts w:ascii="Simplified Arabic" w:hAnsi="Simplified Arabic" w:cs="Sultan Medium"/>
          <w:sz w:val="32"/>
          <w:szCs w:val="32"/>
          <w:u w:val="single"/>
          <w:rtl/>
        </w:rPr>
        <w:t>حكم ما لحقه تاء التأنيث من الصفات :</w:t>
      </w:r>
    </w:p>
    <w:p w:rsidR="0066515A" w:rsidRPr="00145562" w:rsidRDefault="0066515A" w:rsidP="00145562">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ذكر ابن الناظم </w:t>
      </w:r>
      <w:r w:rsidR="00263F56"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النحاة منعوا من الصرف كل ما لحقته تاء التأنيث من الصفات فمثل بـ(أرمل) و (أباتر) و ( أدابر)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31"/>
      </w:r>
      <w:r w:rsidRPr="00145562">
        <w:rPr>
          <w:rFonts w:ascii="Simplified Arabic" w:hAnsi="Simplified Arabic" w:cs="Simplified Arabic"/>
          <w:sz w:val="32"/>
          <w:szCs w:val="32"/>
          <w:vertAlign w:val="superscript"/>
          <w:rtl/>
        </w:rPr>
        <w:t>)</w:t>
      </w:r>
    </w:p>
    <w:p w:rsidR="0066515A" w:rsidRPr="00145562" w:rsidRDefault="00146C1D"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 xml:space="preserve">نقل </w:t>
      </w:r>
      <w:r w:rsidR="00263F56"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عن المرادي اعتراضه على التمثيل ، لان (</w:t>
      </w:r>
      <w:r w:rsidR="00263F56" w:rsidRPr="00145562">
        <w:rPr>
          <w:rFonts w:ascii="Simplified Arabic" w:hAnsi="Simplified Arabic" w:cs="Simplified Arabic" w:hint="cs"/>
          <w:sz w:val="32"/>
          <w:szCs w:val="32"/>
          <w:rtl/>
        </w:rPr>
        <w:t>أرمل</w:t>
      </w:r>
      <w:r w:rsidR="0066515A" w:rsidRPr="00145562">
        <w:rPr>
          <w:rFonts w:ascii="Simplified Arabic" w:hAnsi="Simplified Arabic" w:cs="Simplified Arabic"/>
          <w:sz w:val="32"/>
          <w:szCs w:val="32"/>
          <w:rtl/>
        </w:rPr>
        <w:t xml:space="preserve">) فواضح التمثيل بها ، </w:t>
      </w:r>
      <w:r w:rsidR="00263F56" w:rsidRPr="00145562">
        <w:rPr>
          <w:rFonts w:ascii="Simplified Arabic" w:hAnsi="Simplified Arabic" w:cs="Simplified Arabic" w:hint="cs"/>
          <w:sz w:val="32"/>
          <w:szCs w:val="32"/>
          <w:rtl/>
        </w:rPr>
        <w:t>وأما</w:t>
      </w:r>
      <w:r w:rsidR="0066515A" w:rsidRPr="00145562">
        <w:rPr>
          <w:rFonts w:ascii="Simplified Arabic" w:hAnsi="Simplified Arabic" w:cs="Simplified Arabic"/>
          <w:sz w:val="32"/>
          <w:szCs w:val="32"/>
          <w:rtl/>
        </w:rPr>
        <w:t xml:space="preserve"> أباتر وادابر فلا يحتاج هنا </w:t>
      </w:r>
      <w:r w:rsidR="00263F56"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ذكرهما ، </w:t>
      </w:r>
      <w:r w:rsidR="00263F56" w:rsidRPr="00145562">
        <w:rPr>
          <w:rFonts w:ascii="Simplified Arabic" w:hAnsi="Simplified Arabic" w:cs="Simplified Arabic" w:hint="cs"/>
          <w:sz w:val="32"/>
          <w:szCs w:val="32"/>
          <w:rtl/>
        </w:rPr>
        <w:t>إذ</w:t>
      </w:r>
      <w:r w:rsidR="0066515A" w:rsidRPr="00145562">
        <w:rPr>
          <w:rFonts w:ascii="Simplified Arabic" w:hAnsi="Simplified Arabic" w:cs="Simplified Arabic"/>
          <w:sz w:val="32"/>
          <w:szCs w:val="32"/>
          <w:rtl/>
        </w:rPr>
        <w:t xml:space="preserve"> لم يشملهما كلام الناظم فانه علق المنع بوزن افعل ، </w:t>
      </w:r>
      <w:r w:rsidR="00263F56" w:rsidRPr="00145562">
        <w:rPr>
          <w:rFonts w:ascii="Simplified Arabic" w:hAnsi="Simplified Arabic" w:cs="Simplified Arabic" w:hint="cs"/>
          <w:sz w:val="32"/>
          <w:szCs w:val="32"/>
          <w:rtl/>
        </w:rPr>
        <w:t>وإنما</w:t>
      </w:r>
      <w:r w:rsidR="0066515A" w:rsidRPr="00145562">
        <w:rPr>
          <w:rFonts w:ascii="Simplified Arabic" w:hAnsi="Simplified Arabic" w:cs="Simplified Arabic"/>
          <w:sz w:val="32"/>
          <w:szCs w:val="32"/>
          <w:rtl/>
        </w:rPr>
        <w:t xml:space="preserve"> ذكرهما في شرح الكافية ، </w:t>
      </w:r>
      <w:r w:rsidR="00263F56" w:rsidRPr="00145562">
        <w:rPr>
          <w:rFonts w:ascii="Simplified Arabic" w:hAnsi="Simplified Arabic" w:cs="Simplified Arabic" w:hint="cs"/>
          <w:sz w:val="32"/>
          <w:szCs w:val="32"/>
          <w:rtl/>
        </w:rPr>
        <w:t>لأنه</w:t>
      </w:r>
      <w:r w:rsidR="0066515A" w:rsidRPr="00145562">
        <w:rPr>
          <w:rFonts w:ascii="Simplified Arabic" w:hAnsi="Simplified Arabic" w:cs="Simplified Arabic"/>
          <w:sz w:val="32"/>
          <w:szCs w:val="32"/>
          <w:rtl/>
        </w:rPr>
        <w:t xml:space="preserve"> علق المنع بوزن الفعل ، ولم يخصه بـ(أفعل).</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32"/>
      </w:r>
      <w:r w:rsidR="0066515A" w:rsidRPr="00145562">
        <w:rPr>
          <w:rFonts w:ascii="Simplified Arabic" w:hAnsi="Simplified Arabic" w:cs="Simplified Arabic"/>
          <w:sz w:val="32"/>
          <w:szCs w:val="32"/>
          <w:vertAlign w:val="superscript"/>
          <w:rtl/>
        </w:rPr>
        <w:t>)</w:t>
      </w:r>
    </w:p>
    <w:p w:rsidR="00146C1D" w:rsidRPr="00145562" w:rsidRDefault="00146C1D" w:rsidP="00145562">
      <w:pPr>
        <w:ind w:firstLine="720"/>
        <w:jc w:val="lowKashida"/>
        <w:rPr>
          <w:rFonts w:ascii="Simplified Arabic" w:hAnsi="Simplified Arabic" w:cs="Simplified Arabic"/>
          <w:sz w:val="32"/>
          <w:szCs w:val="32"/>
          <w:rtl/>
        </w:rPr>
      </w:pPr>
    </w:p>
    <w:p w:rsidR="0066515A" w:rsidRPr="00145562" w:rsidRDefault="0066515A" w:rsidP="0099457A">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263F56"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99457A" w:rsidRPr="0099457A">
        <w:rPr>
          <w:rtl/>
        </w:rPr>
        <w:t xml:space="preserve"> </w:t>
      </w:r>
      <w:r w:rsidR="0099457A" w:rsidRPr="0099457A">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في نسخة بدلها وبدل مؤنثهما  : أبتر وأدبر، أبترة وأدبرة ، وعليها لا </w:t>
      </w:r>
      <w:r w:rsidR="00263F56" w:rsidRPr="00145562">
        <w:rPr>
          <w:rFonts w:ascii="Simplified Arabic" w:hAnsi="Simplified Arabic" w:cs="Simplified Arabic" w:hint="cs"/>
          <w:sz w:val="32"/>
          <w:szCs w:val="32"/>
          <w:rtl/>
        </w:rPr>
        <w:t>إشكال</w:t>
      </w:r>
      <w:r w:rsidRPr="00145562">
        <w:rPr>
          <w:rFonts w:ascii="Simplified Arabic" w:hAnsi="Simplified Arabic" w:cs="Simplified Arabic"/>
          <w:sz w:val="32"/>
          <w:szCs w:val="32"/>
          <w:rtl/>
        </w:rPr>
        <w:t xml:space="preserve"> </w:t>
      </w:r>
      <w:r w:rsidR="0099457A" w:rsidRPr="0099457A">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33"/>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 أباتر فينصرف بكل حال وإن كان فيهما الوزن والوصفية الأصلية لدخول التاء عليهما في امرأة أباترة وأدابرة لأنه كثير الأسماء مثاله نحو دلامص وعكامس وعلابط</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3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ويقال رجل أباتر، بضم الهمزة، للذي يقطع رحمه قاله الجوهري في "الصحاح".</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35"/>
      </w:r>
      <w:r w:rsidRPr="00145562">
        <w:rPr>
          <w:rFonts w:ascii="Simplified Arabic" w:hAnsi="Simplified Arabic" w:cs="Simplified Arabic"/>
          <w:sz w:val="32"/>
          <w:szCs w:val="32"/>
          <w:vertAlign w:val="superscript"/>
          <w:rtl/>
        </w:rPr>
        <w:t>)</w:t>
      </w:r>
    </w:p>
    <w:p w:rsidR="00146C1D" w:rsidRPr="00145562" w:rsidRDefault="00146C1D" w:rsidP="00145562">
      <w:pPr>
        <w:jc w:val="lowKashida"/>
        <w:rPr>
          <w:rFonts w:ascii="Simplified Arabic" w:hAnsi="Simplified Arabic" w:cs="Simplified Arabic"/>
          <w:sz w:val="32"/>
          <w:szCs w:val="32"/>
          <w:rtl/>
        </w:rPr>
      </w:pPr>
    </w:p>
    <w:p w:rsidR="00146C1D" w:rsidRPr="00CF591B" w:rsidRDefault="00146C1D" w:rsidP="00145562">
      <w:pPr>
        <w:jc w:val="lowKashida"/>
        <w:rPr>
          <w:rFonts w:ascii="Simplified Arabic" w:hAnsi="Simplified Arabic" w:cs="Sultan Medium"/>
          <w:b/>
          <w:bCs/>
          <w:sz w:val="32"/>
          <w:szCs w:val="32"/>
          <w:u w:val="single"/>
          <w:rtl/>
        </w:rPr>
      </w:pPr>
      <w:r w:rsidRPr="00CF591B">
        <w:rPr>
          <w:rFonts w:ascii="Simplified Arabic" w:hAnsi="Simplified Arabic" w:cs="Sultan Medium"/>
          <w:b/>
          <w:bCs/>
          <w:sz w:val="32"/>
          <w:szCs w:val="32"/>
          <w:u w:val="single"/>
          <w:rtl/>
        </w:rPr>
        <w:t xml:space="preserve">منع صرف (مفاعل </w:t>
      </w:r>
      <w:r w:rsidR="00263F56" w:rsidRPr="00CF591B">
        <w:rPr>
          <w:rFonts w:ascii="Simplified Arabic" w:hAnsi="Simplified Arabic" w:cs="Sultan Medium" w:hint="cs"/>
          <w:b/>
          <w:bCs/>
          <w:sz w:val="32"/>
          <w:szCs w:val="32"/>
          <w:u w:val="single"/>
          <w:rtl/>
        </w:rPr>
        <w:t>أو</w:t>
      </w:r>
      <w:r w:rsidRPr="00CF591B">
        <w:rPr>
          <w:rFonts w:ascii="Simplified Arabic" w:hAnsi="Simplified Arabic" w:cs="Sultan Medium"/>
          <w:b/>
          <w:bCs/>
          <w:sz w:val="32"/>
          <w:szCs w:val="32"/>
          <w:u w:val="single"/>
          <w:rtl/>
        </w:rPr>
        <w:t xml:space="preserve"> مفاعيل)</w:t>
      </w:r>
    </w:p>
    <w:p w:rsidR="0066515A" w:rsidRPr="00145562" w:rsidRDefault="0066515A" w:rsidP="00EE265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EE265F" w:rsidRPr="00EE265F">
        <w:rPr>
          <w:rFonts w:ascii="Simplified Arabic" w:hAnsi="Simplified Arabic" w:cs="Simplified Arabic"/>
          <w:sz w:val="32"/>
          <w:szCs w:val="32"/>
          <w:rtl/>
        </w:rPr>
        <w:t>«</w:t>
      </w:r>
      <w:r w:rsidR="00EE265F">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مثال : (مفاعل </w:t>
      </w:r>
      <w:r w:rsidR="00263F56"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مفاعيل) فحقه منع الصرف ، سواء كان منقولاً عن جمع محقق كـ(مساجد) : اسم رجل ، </w:t>
      </w:r>
      <w:r w:rsidR="00263F56"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مقدر كـ(شراحيل) ، والعلة في منعه صرفه  ، ما فيه من الصيغة ، مع </w:t>
      </w:r>
      <w:r w:rsidR="00263F56" w:rsidRPr="00145562">
        <w:rPr>
          <w:rFonts w:ascii="Simplified Arabic" w:hAnsi="Simplified Arabic" w:cs="Simplified Arabic" w:hint="cs"/>
          <w:sz w:val="32"/>
          <w:szCs w:val="32"/>
          <w:rtl/>
        </w:rPr>
        <w:t>أصالة</w:t>
      </w:r>
      <w:r w:rsidRPr="00145562">
        <w:rPr>
          <w:rFonts w:ascii="Simplified Arabic" w:hAnsi="Simplified Arabic" w:cs="Simplified Arabic"/>
          <w:sz w:val="32"/>
          <w:szCs w:val="32"/>
          <w:rtl/>
        </w:rPr>
        <w:t xml:space="preserve"> الجمعية ، </w:t>
      </w:r>
      <w:r w:rsidR="00263F56"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قيام العلمية مقامها ، فلو طرأ تنكيره انصرف على مقتضى التعليل الثاني ، دون </w:t>
      </w:r>
      <w:r w:rsidR="00263F56" w:rsidRPr="00145562">
        <w:rPr>
          <w:rFonts w:ascii="Simplified Arabic" w:hAnsi="Simplified Arabic" w:cs="Simplified Arabic" w:hint="cs"/>
          <w:sz w:val="32"/>
          <w:szCs w:val="32"/>
          <w:rtl/>
        </w:rPr>
        <w:t>الأول</w:t>
      </w:r>
      <w:r w:rsidR="00EE265F">
        <w:rPr>
          <w:rFonts w:ascii="Simplified Arabic" w:hAnsi="Simplified Arabic" w:cs="Simplified Arabic" w:hint="cs"/>
          <w:sz w:val="32"/>
          <w:szCs w:val="32"/>
          <w:rtl/>
        </w:rPr>
        <w:t xml:space="preserve"> </w:t>
      </w:r>
      <w:r w:rsidR="00EE265F" w:rsidRPr="00EE265F">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w:t>
      </w:r>
      <w:r w:rsidRPr="00145562">
        <w:rPr>
          <w:rStyle w:val="a7"/>
          <w:rFonts w:ascii="Simplified Arabic" w:hAnsi="Simplified Arabic" w:cs="Simplified Arabic"/>
          <w:sz w:val="32"/>
          <w:szCs w:val="32"/>
          <w:rtl/>
        </w:rPr>
        <w:footnoteReference w:id="636"/>
      </w:r>
      <w:r w:rsidRPr="00145562">
        <w:rPr>
          <w:rFonts w:ascii="Simplified Arabic" w:hAnsi="Simplified Arabic" w:cs="Simplified Arabic"/>
          <w:sz w:val="32"/>
          <w:szCs w:val="32"/>
          <w:vertAlign w:val="superscript"/>
          <w:rtl/>
        </w:rPr>
        <w:t>)</w:t>
      </w:r>
    </w:p>
    <w:p w:rsidR="0066515A" w:rsidRPr="00145562" w:rsidRDefault="0066515A" w:rsidP="00FD6E94">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قال الأنصاري: </w:t>
      </w:r>
      <w:r w:rsidR="00FD6E94" w:rsidRPr="00FD6E94">
        <w:rPr>
          <w:rFonts w:ascii="Simplified Arabic" w:hAnsi="Simplified Arabic" w:cs="Simplified Arabic"/>
          <w:sz w:val="32"/>
          <w:szCs w:val="32"/>
          <w:rtl/>
        </w:rPr>
        <w:t>«</w:t>
      </w:r>
      <w:r w:rsidR="00FD6E94">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مذهب سيبويه انه لا ينصرف ، وهو الصحيح ، تبعاً للمرادي في "توضيح المقاصد" : قال : مذهب سيبويه انه لا ينصرف بعد التنكير لشبهه </w:t>
      </w:r>
      <w:r w:rsidR="00263F56" w:rsidRPr="00145562">
        <w:rPr>
          <w:rFonts w:ascii="Simplified Arabic" w:hAnsi="Simplified Arabic" w:cs="Simplified Arabic" w:hint="cs"/>
          <w:sz w:val="32"/>
          <w:szCs w:val="32"/>
          <w:rtl/>
        </w:rPr>
        <w:t>بأصله</w:t>
      </w:r>
      <w:r w:rsidRPr="00145562">
        <w:rPr>
          <w:rFonts w:ascii="Simplified Arabic" w:hAnsi="Simplified Arabic" w:cs="Simplified Arabic"/>
          <w:sz w:val="32"/>
          <w:szCs w:val="32"/>
          <w:rtl/>
        </w:rPr>
        <w:t xml:space="preserve"> ، ومذهب المبرد منعوا سراويل من الصرف وهو نكرة ، وليس جمعاً على الصحيح</w:t>
      </w:r>
      <w:r w:rsidR="00FD6E94">
        <w:rPr>
          <w:rFonts w:ascii="Simplified Arabic" w:hAnsi="Simplified Arabic" w:cs="Simplified Arabic" w:hint="cs"/>
          <w:sz w:val="32"/>
          <w:szCs w:val="32"/>
          <w:rtl/>
        </w:rPr>
        <w:t xml:space="preserve"> </w:t>
      </w:r>
      <w:r w:rsidR="00FD6E94" w:rsidRPr="00FD6E94">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37"/>
      </w:r>
      <w:r w:rsidRPr="00145562">
        <w:rPr>
          <w:rFonts w:ascii="Simplified Arabic" w:hAnsi="Simplified Arabic" w:cs="Simplified Arabic"/>
          <w:sz w:val="32"/>
          <w:szCs w:val="32"/>
          <w:vertAlign w:val="superscript"/>
          <w:rtl/>
        </w:rPr>
        <w:t xml:space="preserve">) </w:t>
      </w:r>
    </w:p>
    <w:p w:rsidR="00A66E09" w:rsidRPr="00145562" w:rsidRDefault="00A66E09" w:rsidP="00145562">
      <w:pPr>
        <w:jc w:val="lowKashida"/>
        <w:rPr>
          <w:rFonts w:ascii="Simplified Arabic" w:hAnsi="Simplified Arabic" w:cs="Simplified Arabic"/>
          <w:sz w:val="32"/>
          <w:szCs w:val="32"/>
          <w:rtl/>
        </w:rPr>
      </w:pPr>
    </w:p>
    <w:p w:rsidR="00A66E09" w:rsidRPr="00165619" w:rsidRDefault="00263F56" w:rsidP="00145562">
      <w:pPr>
        <w:jc w:val="lowKashida"/>
        <w:rPr>
          <w:rFonts w:ascii="Simplified Arabic" w:hAnsi="Simplified Arabic" w:cs="Sultan Medium"/>
          <w:b/>
          <w:bCs/>
          <w:sz w:val="32"/>
          <w:szCs w:val="32"/>
          <w:u w:val="single"/>
          <w:rtl/>
        </w:rPr>
      </w:pPr>
      <w:r w:rsidRPr="00165619">
        <w:rPr>
          <w:rFonts w:ascii="Simplified Arabic" w:hAnsi="Simplified Arabic" w:cs="Sultan Medium" w:hint="cs"/>
          <w:b/>
          <w:bCs/>
          <w:sz w:val="32"/>
          <w:szCs w:val="32"/>
          <w:u w:val="single"/>
          <w:rtl/>
        </w:rPr>
        <w:t>أنواع</w:t>
      </w:r>
      <w:r w:rsidR="00A66E09" w:rsidRPr="00165619">
        <w:rPr>
          <w:rFonts w:ascii="Simplified Arabic" w:hAnsi="Simplified Arabic" w:cs="Sultan Medium"/>
          <w:b/>
          <w:bCs/>
          <w:sz w:val="32"/>
          <w:szCs w:val="32"/>
          <w:u w:val="single"/>
          <w:rtl/>
        </w:rPr>
        <w:t xml:space="preserve"> العلم المؤنث المعين :</w:t>
      </w:r>
    </w:p>
    <w:p w:rsidR="0066515A" w:rsidRPr="00145562" w:rsidRDefault="0066515A" w:rsidP="00165619">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165619" w:rsidRPr="00165619">
        <w:rPr>
          <w:rFonts w:ascii="Simplified Arabic" w:hAnsi="Simplified Arabic" w:cs="Simplified Arabic"/>
          <w:sz w:val="32"/>
          <w:szCs w:val="32"/>
          <w:rtl/>
        </w:rPr>
        <w:t>«</w:t>
      </w:r>
      <w:r w:rsidR="0016561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ثم العلم المؤنث المعين على ضربين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احدهما : يتحتم فيه منع الصرف وهو ما كان زائداً على ثلاثة </w:t>
      </w:r>
      <w:r w:rsidR="00263F56" w:rsidRPr="00145562">
        <w:rPr>
          <w:rFonts w:ascii="Simplified Arabic" w:hAnsi="Simplified Arabic" w:cs="Simplified Arabic" w:hint="cs"/>
          <w:sz w:val="32"/>
          <w:szCs w:val="32"/>
          <w:rtl/>
        </w:rPr>
        <w:t>أحرف</w:t>
      </w:r>
      <w:r w:rsidRPr="00145562">
        <w:rPr>
          <w:rFonts w:ascii="Simplified Arabic" w:hAnsi="Simplified Arabic" w:cs="Simplified Arabic"/>
          <w:sz w:val="32"/>
          <w:szCs w:val="32"/>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الضرب الثاني : يجوز فيه الصرف وتركه ، وهو الثلاثي المسكن الوسط ، غير </w:t>
      </w:r>
      <w:r w:rsidR="00263F56"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w:t>
      </w:r>
      <w:r w:rsidR="00263F56" w:rsidRPr="00145562">
        <w:rPr>
          <w:rFonts w:ascii="Simplified Arabic" w:hAnsi="Simplified Arabic" w:cs="Simplified Arabic" w:hint="cs"/>
          <w:sz w:val="32"/>
          <w:szCs w:val="32"/>
          <w:rtl/>
        </w:rPr>
        <w:t>أعجمي</w:t>
      </w:r>
      <w:r w:rsidRPr="00145562">
        <w:rPr>
          <w:rFonts w:ascii="Simplified Arabic" w:hAnsi="Simplified Arabic" w:cs="Simplified Arabic"/>
          <w:sz w:val="32"/>
          <w:szCs w:val="32"/>
          <w:rtl/>
        </w:rPr>
        <w:t xml:space="preserve"> ولا مذكر </w:t>
      </w:r>
      <w:r w:rsidR="00263F56"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كـ(هند ودعد) ، فمن صرفه نظرالى خفة اللفظ ... ومن لم يصرفه وهو المختار ... وحكى السيرافي عن الزجاج وجوب صرفه </w:t>
      </w:r>
      <w:r w:rsidR="00165619" w:rsidRPr="00165619">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38"/>
      </w:r>
      <w:r w:rsidRPr="00145562">
        <w:rPr>
          <w:rFonts w:ascii="Simplified Arabic" w:hAnsi="Simplified Arabic" w:cs="Simplified Arabic"/>
          <w:sz w:val="32"/>
          <w:szCs w:val="32"/>
          <w:vertAlign w:val="superscript"/>
          <w:rtl/>
        </w:rPr>
        <w:t>)</w:t>
      </w:r>
    </w:p>
    <w:p w:rsidR="0066515A" w:rsidRDefault="00263F56" w:rsidP="00145562">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hint="cs"/>
          <w:sz w:val="32"/>
          <w:szCs w:val="32"/>
          <w:rtl/>
        </w:rPr>
        <w:t>إي</w:t>
      </w:r>
      <w:r w:rsidR="0066515A" w:rsidRPr="00145562">
        <w:rPr>
          <w:rFonts w:ascii="Simplified Arabic" w:hAnsi="Simplified Arabic" w:cs="Simplified Arabic"/>
          <w:sz w:val="32"/>
          <w:szCs w:val="32"/>
          <w:rtl/>
        </w:rPr>
        <w:t xml:space="preserve"> : لو كان تسكينه عارضاً بعد التسمية كفخذ ودار ، لانقلاب </w:t>
      </w:r>
      <w:r w:rsidRPr="00145562">
        <w:rPr>
          <w:rFonts w:ascii="Simplified Arabic" w:hAnsi="Simplified Arabic" w:cs="Simplified Arabic" w:hint="cs"/>
          <w:sz w:val="32"/>
          <w:szCs w:val="32"/>
          <w:rtl/>
        </w:rPr>
        <w:t>الألف</w:t>
      </w:r>
      <w:r w:rsidR="0066515A" w:rsidRPr="00145562">
        <w:rPr>
          <w:rFonts w:ascii="Simplified Arabic" w:hAnsi="Simplified Arabic" w:cs="Simplified Arabic"/>
          <w:sz w:val="32"/>
          <w:szCs w:val="32"/>
          <w:rtl/>
        </w:rPr>
        <w:t xml:space="preserve"> عن واو متحركة ، ولو كان المؤنث ثنائيا كـ(يد) جاز فيه الوجهان ، ذكرهما سيبويه ، وظاهر كلام "التسهيل"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المنع </w:t>
      </w:r>
      <w:r w:rsidRPr="00145562">
        <w:rPr>
          <w:rFonts w:ascii="Simplified Arabic" w:hAnsi="Simplified Arabic" w:cs="Simplified Arabic" w:hint="cs"/>
          <w:sz w:val="32"/>
          <w:szCs w:val="32"/>
          <w:rtl/>
        </w:rPr>
        <w:t>أجود</w:t>
      </w:r>
      <w:r w:rsidR="0066515A" w:rsidRPr="00145562">
        <w:rPr>
          <w:rFonts w:ascii="Simplified Arabic" w:hAnsi="Simplified Arabic" w:cs="Simplified Arabic"/>
          <w:sz w:val="32"/>
          <w:szCs w:val="32"/>
          <w:rtl/>
        </w:rPr>
        <w:t xml:space="preserve"> كما في هند ، قاله المرادي ، قلت : وهو ظاهر كلام النظم ، </w:t>
      </w:r>
      <w:r w:rsidRPr="00145562">
        <w:rPr>
          <w:rFonts w:ascii="Simplified Arabic" w:hAnsi="Simplified Arabic" w:cs="Simplified Arabic" w:hint="cs"/>
          <w:sz w:val="32"/>
          <w:szCs w:val="32"/>
          <w:rtl/>
        </w:rPr>
        <w:t>أيضا</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إذ</w:t>
      </w:r>
      <w:r w:rsidR="0066515A" w:rsidRPr="00145562">
        <w:rPr>
          <w:rFonts w:ascii="Simplified Arabic" w:hAnsi="Simplified Arabic" w:cs="Simplified Arabic"/>
          <w:sz w:val="32"/>
          <w:szCs w:val="32"/>
          <w:rtl/>
        </w:rPr>
        <w:t xml:space="preserve"> (يد) وان كان </w:t>
      </w:r>
      <w:r w:rsidRPr="00145562">
        <w:rPr>
          <w:rFonts w:ascii="Simplified Arabic" w:hAnsi="Simplified Arabic" w:cs="Simplified Arabic" w:hint="cs"/>
          <w:sz w:val="32"/>
          <w:szCs w:val="32"/>
          <w:rtl/>
        </w:rPr>
        <w:t>ثنائي</w:t>
      </w:r>
      <w:r w:rsidRPr="00145562">
        <w:rPr>
          <w:rFonts w:ascii="Simplified Arabic" w:hAnsi="Simplified Arabic" w:cs="Simplified Arabic" w:hint="eastAsia"/>
          <w:sz w:val="32"/>
          <w:szCs w:val="32"/>
          <w:rtl/>
        </w:rPr>
        <w:t>ا</w:t>
      </w:r>
      <w:r w:rsidR="0066515A" w:rsidRPr="00145562">
        <w:rPr>
          <w:rFonts w:ascii="Simplified Arabic" w:hAnsi="Simplified Arabic" w:cs="Simplified Arabic"/>
          <w:sz w:val="32"/>
          <w:szCs w:val="32"/>
          <w:rtl/>
        </w:rPr>
        <w:t xml:space="preserve"> لفظاً فهو ثلاثي تقديراً ساكن الوسط ، </w:t>
      </w:r>
      <w:r w:rsidRPr="00145562">
        <w:rPr>
          <w:rFonts w:ascii="Simplified Arabic" w:hAnsi="Simplified Arabic" w:cs="Simplified Arabic" w:hint="cs"/>
          <w:sz w:val="32"/>
          <w:szCs w:val="32"/>
          <w:rtl/>
        </w:rPr>
        <w:t>إذ</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أصله</w:t>
      </w:r>
      <w:r w:rsidR="0066515A" w:rsidRPr="00145562">
        <w:rPr>
          <w:rFonts w:ascii="Simplified Arabic" w:hAnsi="Simplified Arabic" w:cs="Simplified Arabic"/>
          <w:sz w:val="32"/>
          <w:szCs w:val="32"/>
          <w:rtl/>
        </w:rPr>
        <w:t xml:space="preserve"> يدي </w:t>
      </w:r>
      <w:r w:rsidRPr="00145562">
        <w:rPr>
          <w:rFonts w:ascii="Simplified Arabic" w:hAnsi="Simplified Arabic" w:cs="Simplified Arabic" w:hint="cs"/>
          <w:sz w:val="32"/>
          <w:szCs w:val="32"/>
          <w:rtl/>
        </w:rPr>
        <w:t>بالإسكان</w:t>
      </w:r>
      <w:r w:rsidR="0066515A" w:rsidRPr="00145562">
        <w:rPr>
          <w:rFonts w:ascii="Simplified Arabic" w:hAnsi="Simplified Arabic" w:cs="Simplified Arabic"/>
          <w:sz w:val="32"/>
          <w:szCs w:val="32"/>
          <w:rtl/>
        </w:rPr>
        <w:t xml:space="preserve"> كما في "الصحاح".</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39"/>
      </w:r>
      <w:r w:rsidR="0066515A" w:rsidRPr="00145562">
        <w:rPr>
          <w:rFonts w:ascii="Simplified Arabic" w:hAnsi="Simplified Arabic" w:cs="Simplified Arabic"/>
          <w:sz w:val="32"/>
          <w:szCs w:val="32"/>
          <w:vertAlign w:val="superscript"/>
          <w:rtl/>
        </w:rPr>
        <w:t>)</w:t>
      </w:r>
    </w:p>
    <w:p w:rsidR="00DE57B1" w:rsidRPr="00145562" w:rsidRDefault="00DE57B1" w:rsidP="00145562">
      <w:pPr>
        <w:ind w:firstLine="720"/>
        <w:jc w:val="lowKashida"/>
        <w:rPr>
          <w:rFonts w:ascii="Simplified Arabic" w:hAnsi="Simplified Arabic" w:cs="Simplified Arabic"/>
          <w:sz w:val="32"/>
          <w:szCs w:val="32"/>
          <w:vertAlign w:val="superscript"/>
          <w:rtl/>
        </w:rPr>
      </w:pPr>
    </w:p>
    <w:p w:rsidR="0066515A" w:rsidRPr="00145562" w:rsidRDefault="00A66E09" w:rsidP="00DE57B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قال ابن السراج في "</w:t>
      </w:r>
      <w:r w:rsidR="00263F56" w:rsidRPr="00145562">
        <w:rPr>
          <w:rFonts w:ascii="Simplified Arabic" w:hAnsi="Simplified Arabic" w:cs="Simplified Arabic" w:hint="cs"/>
          <w:sz w:val="32"/>
          <w:szCs w:val="32"/>
          <w:rtl/>
        </w:rPr>
        <w:t>الأصول</w:t>
      </w:r>
      <w:r w:rsidR="0066515A" w:rsidRPr="00145562">
        <w:rPr>
          <w:rFonts w:ascii="Simplified Arabic" w:hAnsi="Simplified Arabic" w:cs="Simplified Arabic"/>
          <w:sz w:val="32"/>
          <w:szCs w:val="32"/>
          <w:rtl/>
        </w:rPr>
        <w:t xml:space="preserve">": </w:t>
      </w:r>
      <w:r w:rsidR="00DE57B1" w:rsidRPr="00DE57B1">
        <w:rPr>
          <w:rFonts w:ascii="Simplified Arabic" w:hAnsi="Simplified Arabic" w:cs="Simplified Arabic"/>
          <w:sz w:val="32"/>
          <w:szCs w:val="32"/>
          <w:rtl/>
        </w:rPr>
        <w:t>«</w:t>
      </w:r>
      <w:r w:rsidR="003A614C">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 xml:space="preserve">فإن سميت مؤنثا باسم ثلاثي متحرك الأوسط فهو غير مصروف نحو : امرأة سميتَها بقدَمٍ فإن كان الثلاثي ساكن الأوسط نحو : هنْدٍ ودَعْدٍ وجُمْلِ فمن العرب من يصرف لخفة </w:t>
      </w:r>
      <w:r w:rsidR="00263F56" w:rsidRPr="00145562">
        <w:rPr>
          <w:rFonts w:ascii="Simplified Arabic" w:hAnsi="Simplified Arabic" w:cs="Simplified Arabic" w:hint="cs"/>
          <w:sz w:val="32"/>
          <w:szCs w:val="32"/>
          <w:rtl/>
        </w:rPr>
        <w:t>الاسم</w:t>
      </w:r>
      <w:r w:rsidR="0066515A" w:rsidRPr="00145562">
        <w:rPr>
          <w:rFonts w:ascii="Simplified Arabic" w:hAnsi="Simplified Arabic" w:cs="Simplified Arabic"/>
          <w:sz w:val="32"/>
          <w:szCs w:val="32"/>
          <w:rtl/>
        </w:rPr>
        <w:t xml:space="preserve"> وأنه أقل ما تكون عليه الأسماء من العدد والحركة ومنهم من يلزم القياس فلا يصرف فإن سميت امرأة باسم مذكرٍ وإن كان ساكن الأوسط لم تصرفه نحو زيدٍ وعمروٍ لأن هذه من الأخف وهو المذكر إلى الأثقل وهو المؤنث فهذا مذهب أصحابنا وهو في هذا الموضع نظير رجلٍ سميته بسعادَ وزينبَ وجيَأَلَ فلم تصرفه لأنها أسماءٌ اختص بها المؤنث وهو على أربعةِ أحرف والرابع كحرف التأنيث وإن سموا رجلاً بقَدَمٍ وخَشلٍ صرفوه وحقروهُ فقالوا : قُدَيمٌ</w:t>
      </w:r>
      <w:r w:rsidR="00DE57B1">
        <w:rPr>
          <w:rFonts w:ascii="Simplified Arabic" w:hAnsi="Simplified Arabic" w:cs="Simplified Arabic" w:hint="cs"/>
          <w:sz w:val="32"/>
          <w:szCs w:val="32"/>
          <w:rtl/>
        </w:rPr>
        <w:t xml:space="preserve"> </w:t>
      </w:r>
      <w:r w:rsidR="00DE57B1" w:rsidRPr="00DE57B1">
        <w:rPr>
          <w:rFonts w:ascii="Simplified Arabic" w:hAnsi="Simplified Arabic" w:cs="Simplified Arabic"/>
          <w:sz w:val="32"/>
          <w:szCs w:val="32"/>
          <w:rtl/>
        </w:rPr>
        <w:t>»</w:t>
      </w:r>
      <w:r w:rsidR="00DE57B1">
        <w:rPr>
          <w:rFonts w:ascii="Simplified Arabic" w:hAnsi="Simplified Arabic" w:cs="Simplified Arabic" w:hint="cs"/>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40"/>
      </w:r>
      <w:r w:rsidR="0066515A" w:rsidRPr="00145562">
        <w:rPr>
          <w:rFonts w:ascii="Simplified Arabic" w:hAnsi="Simplified Arabic" w:cs="Simplified Arabic"/>
          <w:sz w:val="32"/>
          <w:szCs w:val="32"/>
          <w:vertAlign w:val="superscript"/>
          <w:rtl/>
        </w:rPr>
        <w:t>)</w:t>
      </w:r>
    </w:p>
    <w:p w:rsidR="0066515A" w:rsidRPr="00145562" w:rsidRDefault="00BF3A66"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ورجح العكبري في "اللباب" ترك صرفه ونقل عن الاخفش قوله : لا ينصرف ، مع </w:t>
      </w:r>
      <w:r w:rsidR="00263F56"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قول الثاني له حجته من السماعُ والقياس.</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41"/>
      </w:r>
      <w:r w:rsidR="0066515A" w:rsidRPr="00145562">
        <w:rPr>
          <w:rFonts w:ascii="Simplified Arabic" w:hAnsi="Simplified Arabic" w:cs="Simplified Arabic"/>
          <w:sz w:val="32"/>
          <w:szCs w:val="32"/>
          <w:vertAlign w:val="superscript"/>
          <w:rtl/>
        </w:rPr>
        <w:t>)</w:t>
      </w:r>
    </w:p>
    <w:p w:rsidR="00BF3A66" w:rsidRPr="00145562" w:rsidRDefault="00BF3A66" w:rsidP="00145562">
      <w:pPr>
        <w:jc w:val="lowKashida"/>
        <w:rPr>
          <w:rFonts w:ascii="Simplified Arabic" w:hAnsi="Simplified Arabic" w:cs="Simplified Arabic"/>
          <w:sz w:val="32"/>
          <w:szCs w:val="32"/>
          <w:rtl/>
        </w:rPr>
      </w:pPr>
    </w:p>
    <w:p w:rsidR="0066515A" w:rsidRPr="00145562" w:rsidRDefault="00263F56" w:rsidP="0044401F">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hint="cs"/>
          <w:sz w:val="32"/>
          <w:szCs w:val="32"/>
          <w:rtl/>
        </w:rPr>
        <w:lastRenderedPageBreak/>
        <w:t>إما</w:t>
      </w:r>
      <w:r w:rsidR="0066515A" w:rsidRPr="00145562">
        <w:rPr>
          <w:rFonts w:ascii="Simplified Arabic" w:hAnsi="Simplified Arabic" w:cs="Simplified Arabic"/>
          <w:sz w:val="32"/>
          <w:szCs w:val="32"/>
          <w:rtl/>
        </w:rPr>
        <w:t xml:space="preserve"> قوله :</w:t>
      </w:r>
      <w:r w:rsidR="0044401F" w:rsidRPr="0044401F">
        <w:rPr>
          <w:rtl/>
        </w:rPr>
        <w:t xml:space="preserve"> </w:t>
      </w:r>
      <w:r w:rsidR="0044401F" w:rsidRPr="0044401F">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وحكى السيرافي عن الزجاج وجوب صرفه</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42"/>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xml:space="preserve">، قال </w:t>
      </w:r>
      <w:r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 وهو وهم </w:t>
      </w:r>
      <w:r w:rsidRPr="00145562">
        <w:rPr>
          <w:rFonts w:ascii="Simplified Arabic" w:hAnsi="Simplified Arabic" w:cs="Simplified Arabic" w:hint="cs"/>
          <w:sz w:val="32"/>
          <w:szCs w:val="32"/>
          <w:rtl/>
        </w:rPr>
        <w:t>إذ</w:t>
      </w:r>
      <w:r w:rsidR="0066515A" w:rsidRPr="00145562">
        <w:rPr>
          <w:rFonts w:ascii="Simplified Arabic" w:hAnsi="Simplified Arabic" w:cs="Simplified Arabic"/>
          <w:sz w:val="32"/>
          <w:szCs w:val="32"/>
          <w:rtl/>
        </w:rPr>
        <w:t xml:space="preserve"> المحكي عنه </w:t>
      </w:r>
      <w:r w:rsidRPr="00145562">
        <w:rPr>
          <w:rFonts w:ascii="Simplified Arabic" w:hAnsi="Simplified Arabic" w:cs="Simplified Arabic" w:hint="cs"/>
          <w:sz w:val="32"/>
          <w:szCs w:val="32"/>
          <w:rtl/>
        </w:rPr>
        <w:t>إنما</w:t>
      </w:r>
      <w:r w:rsidR="0066515A" w:rsidRPr="00145562">
        <w:rPr>
          <w:rFonts w:ascii="Simplified Arabic" w:hAnsi="Simplified Arabic" w:cs="Simplified Arabic"/>
          <w:sz w:val="32"/>
          <w:szCs w:val="32"/>
          <w:rtl/>
        </w:rPr>
        <w:t xml:space="preserve"> هو وجوب منع صرفه ، معللاً بان السكون لا يغير حكماً </w:t>
      </w:r>
      <w:r w:rsidRPr="00145562">
        <w:rPr>
          <w:rFonts w:ascii="Simplified Arabic" w:hAnsi="Simplified Arabic" w:cs="Simplified Arabic" w:hint="cs"/>
          <w:sz w:val="32"/>
          <w:szCs w:val="32"/>
          <w:rtl/>
        </w:rPr>
        <w:t>أوجبه</w:t>
      </w:r>
      <w:r w:rsidR="0066515A" w:rsidRPr="00145562">
        <w:rPr>
          <w:rFonts w:ascii="Simplified Arabic" w:hAnsi="Simplified Arabic" w:cs="Simplified Arabic"/>
          <w:sz w:val="32"/>
          <w:szCs w:val="32"/>
          <w:rtl/>
        </w:rPr>
        <w:t xml:space="preserve"> اجتماع علتين تمنعان الصرف</w:t>
      </w:r>
      <w:r w:rsidR="0044401F">
        <w:rPr>
          <w:rFonts w:ascii="Simplified Arabic" w:hAnsi="Simplified Arabic" w:cs="Simplified Arabic" w:hint="cs"/>
          <w:sz w:val="32"/>
          <w:szCs w:val="32"/>
          <w:rtl/>
        </w:rPr>
        <w:t xml:space="preserve"> </w:t>
      </w:r>
      <w:r w:rsidR="0044401F" w:rsidRPr="0044401F">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43"/>
      </w:r>
      <w:r w:rsidR="0066515A" w:rsidRPr="00145562">
        <w:rPr>
          <w:rFonts w:ascii="Simplified Arabic" w:hAnsi="Simplified Arabic" w:cs="Simplified Arabic"/>
          <w:sz w:val="32"/>
          <w:szCs w:val="32"/>
          <w:vertAlign w:val="superscript"/>
          <w:rtl/>
        </w:rPr>
        <w:t>)</w:t>
      </w:r>
    </w:p>
    <w:p w:rsidR="00BF3A66" w:rsidRPr="00145562" w:rsidRDefault="00BF3A66" w:rsidP="00145562">
      <w:pPr>
        <w:jc w:val="lowKashida"/>
        <w:rPr>
          <w:rFonts w:ascii="Simplified Arabic" w:hAnsi="Simplified Arabic" w:cs="Simplified Arabic"/>
          <w:b/>
          <w:bCs/>
          <w:sz w:val="32"/>
          <w:szCs w:val="32"/>
          <w:u w:val="single"/>
          <w:rtl/>
        </w:rPr>
      </w:pPr>
    </w:p>
    <w:p w:rsidR="00BF3A66" w:rsidRPr="0044401F" w:rsidRDefault="00F273EF" w:rsidP="00145562">
      <w:pPr>
        <w:jc w:val="lowKashida"/>
        <w:rPr>
          <w:rFonts w:ascii="Simplified Arabic" w:hAnsi="Simplified Arabic" w:cs="Sultan Medium"/>
          <w:b/>
          <w:bCs/>
          <w:sz w:val="32"/>
          <w:szCs w:val="32"/>
          <w:u w:val="single"/>
          <w:rtl/>
        </w:rPr>
      </w:pPr>
      <w:r w:rsidRPr="0044401F">
        <w:rPr>
          <w:rFonts w:ascii="Simplified Arabic" w:hAnsi="Simplified Arabic" w:cs="Sultan Medium" w:hint="cs"/>
          <w:b/>
          <w:bCs/>
          <w:sz w:val="32"/>
          <w:szCs w:val="32"/>
          <w:u w:val="single"/>
          <w:rtl/>
        </w:rPr>
        <w:t>الألف</w:t>
      </w:r>
      <w:r w:rsidR="00BF3A66" w:rsidRPr="0044401F">
        <w:rPr>
          <w:rFonts w:ascii="Simplified Arabic" w:hAnsi="Simplified Arabic" w:cs="Sultan Medium"/>
          <w:b/>
          <w:bCs/>
          <w:sz w:val="32"/>
          <w:szCs w:val="32"/>
          <w:u w:val="single"/>
          <w:rtl/>
        </w:rPr>
        <w:t xml:space="preserve"> </w:t>
      </w:r>
      <w:r w:rsidRPr="0044401F">
        <w:rPr>
          <w:rFonts w:ascii="Simplified Arabic" w:hAnsi="Simplified Arabic" w:cs="Sultan Medium" w:hint="cs"/>
          <w:b/>
          <w:bCs/>
          <w:sz w:val="32"/>
          <w:szCs w:val="32"/>
          <w:u w:val="single"/>
          <w:rtl/>
        </w:rPr>
        <w:t>للإلحاق</w:t>
      </w:r>
      <w:r w:rsidR="00BF3A66" w:rsidRPr="0044401F">
        <w:rPr>
          <w:rFonts w:ascii="Simplified Arabic" w:hAnsi="Simplified Arabic" w:cs="Sultan Medium"/>
          <w:b/>
          <w:bCs/>
          <w:sz w:val="32"/>
          <w:szCs w:val="32"/>
          <w:u w:val="single"/>
          <w:rtl/>
        </w:rPr>
        <w:t xml:space="preserve"> (علقى)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ذهب ابن الناظم </w:t>
      </w:r>
      <w:r w:rsidR="00F273EF"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(علقى) على وزن سكرى ، وان </w:t>
      </w:r>
      <w:r w:rsidR="00F273EF" w:rsidRPr="00145562">
        <w:rPr>
          <w:rFonts w:ascii="Simplified Arabic" w:hAnsi="Simplified Arabic" w:cs="Simplified Arabic" w:hint="cs"/>
          <w:sz w:val="32"/>
          <w:szCs w:val="32"/>
          <w:rtl/>
        </w:rPr>
        <w:t>الألف</w:t>
      </w:r>
      <w:r w:rsidRPr="00145562">
        <w:rPr>
          <w:rFonts w:ascii="Simplified Arabic" w:hAnsi="Simplified Arabic" w:cs="Simplified Arabic"/>
          <w:sz w:val="32"/>
          <w:szCs w:val="32"/>
          <w:rtl/>
        </w:rPr>
        <w:t xml:space="preserve"> </w:t>
      </w:r>
      <w:r w:rsidR="00F273EF" w:rsidRPr="00145562">
        <w:rPr>
          <w:rFonts w:ascii="Simplified Arabic" w:hAnsi="Simplified Arabic" w:cs="Simplified Arabic" w:hint="cs"/>
          <w:sz w:val="32"/>
          <w:szCs w:val="32"/>
          <w:rtl/>
        </w:rPr>
        <w:t>للإلحاق</w:t>
      </w:r>
      <w:r w:rsidRPr="00145562">
        <w:rPr>
          <w:rFonts w:ascii="Simplified Arabic" w:hAnsi="Simplified Arabic" w:cs="Simplified Arabic"/>
          <w:sz w:val="32"/>
          <w:szCs w:val="32"/>
          <w:rtl/>
        </w:rPr>
        <w:t xml:space="preserve"> فلا ينون </w:t>
      </w:r>
      <w:r w:rsidR="00F273EF"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جعل علماً ، ونقل </w:t>
      </w:r>
      <w:r w:rsidR="00F273EF"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الخلاف فيه</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44"/>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 ألف الإلحاق ، هي : ألف زائدة لازمة مقصورة ، أو ممدودة تلحق آخر بعض الأسماء ، فيصير الاسم الذي لحقته على وزن اسم آخر</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القول </w:t>
      </w:r>
      <w:r w:rsidR="00F273EF"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  </w:t>
      </w:r>
      <w:r w:rsidR="00F273EF"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ألفه للتأنيث فلا ينون كسكرى: نبت يكون واحدا وجمعا، قضبانه دقاق عسر رضها، يتخذ منه</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4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قال سيبويه في "الكتاب": وبعض العرب يؤّنث العلقى، فينزِّلها منزلة: البهمى، يجعل الألف للتأنيث</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4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وقال المبرد في "المقتصب": علقىً، ولا تصرف لأن ألفه للتأنيث.</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47"/>
      </w:r>
      <w:r w:rsidRPr="00145562">
        <w:rPr>
          <w:rFonts w:ascii="Simplified Arabic" w:hAnsi="Simplified Arabic" w:cs="Simplified Arabic"/>
          <w:sz w:val="32"/>
          <w:szCs w:val="32"/>
          <w:vertAlign w:val="superscript"/>
          <w:rtl/>
        </w:rPr>
        <w:t>)</w:t>
      </w:r>
    </w:p>
    <w:p w:rsidR="0066515A" w:rsidRPr="00145562" w:rsidRDefault="00E202DD" w:rsidP="00145562">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وقال غيره: ألفه </w:t>
      </w:r>
      <w:r w:rsidR="00F273EF" w:rsidRPr="00145562">
        <w:rPr>
          <w:rFonts w:ascii="Simplified Arabic" w:hAnsi="Simplified Arabic" w:cs="Simplified Arabic" w:hint="cs"/>
          <w:sz w:val="32"/>
          <w:szCs w:val="32"/>
          <w:rtl/>
        </w:rPr>
        <w:t>للإلحاق</w:t>
      </w:r>
      <w:r w:rsidR="0066515A" w:rsidRPr="00145562">
        <w:rPr>
          <w:rFonts w:ascii="Simplified Arabic" w:hAnsi="Simplified Arabic" w:cs="Simplified Arabic"/>
          <w:sz w:val="32"/>
          <w:szCs w:val="32"/>
          <w:rtl/>
        </w:rPr>
        <w:t xml:space="preserve"> وينون، الواحدة علقاة. وبعير عالق: يرعى العلقى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648"/>
      </w:r>
      <w:r w:rsidR="0066515A" w:rsidRPr="00145562">
        <w:rPr>
          <w:rFonts w:ascii="Simplified Arabic" w:hAnsi="Simplified Arabic" w:cs="Simplified Arabic"/>
          <w:sz w:val="32"/>
          <w:szCs w:val="32"/>
          <w:vertAlign w:val="superscript"/>
          <w:rtl/>
        </w:rPr>
        <w:t>)</w:t>
      </w:r>
    </w:p>
    <w:p w:rsidR="0066515A" w:rsidRPr="00145562" w:rsidRDefault="00E202DD"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w:t>
      </w:r>
      <w:r w:rsidR="0066515A" w:rsidRPr="00145562">
        <w:rPr>
          <w:rFonts w:ascii="Simplified Arabic" w:hAnsi="Simplified Arabic" w:cs="Simplified Arabic"/>
          <w:sz w:val="32"/>
          <w:szCs w:val="32"/>
          <w:rtl/>
        </w:rPr>
        <w:t xml:space="preserve">قال ابن جني في "سر صناعة </w:t>
      </w:r>
      <w:r w:rsidR="00F273EF" w:rsidRPr="00145562">
        <w:rPr>
          <w:rFonts w:ascii="Simplified Arabic" w:hAnsi="Simplified Arabic" w:cs="Simplified Arabic" w:hint="cs"/>
          <w:sz w:val="32"/>
          <w:szCs w:val="32"/>
          <w:rtl/>
        </w:rPr>
        <w:t>الإعراب</w:t>
      </w:r>
      <w:r w:rsidR="0066515A" w:rsidRPr="00145562">
        <w:rPr>
          <w:rFonts w:ascii="Simplified Arabic" w:hAnsi="Simplified Arabic" w:cs="Simplified Arabic"/>
          <w:sz w:val="32"/>
          <w:szCs w:val="32"/>
          <w:rtl/>
        </w:rPr>
        <w:t xml:space="preserve">": وعلى هذا قولهم </w:t>
      </w:r>
      <w:r w:rsidR="00F273EF" w:rsidRPr="00145562">
        <w:rPr>
          <w:rFonts w:ascii="Simplified Arabic" w:hAnsi="Simplified Arabic" w:cs="Simplified Arabic" w:hint="cs"/>
          <w:sz w:val="32"/>
          <w:szCs w:val="32"/>
          <w:rtl/>
        </w:rPr>
        <w:t>علقاه</w:t>
      </w:r>
      <w:r w:rsidR="0066515A" w:rsidRPr="00145562">
        <w:rPr>
          <w:rFonts w:ascii="Simplified Arabic" w:hAnsi="Simplified Arabic" w:cs="Simplified Arabic"/>
          <w:sz w:val="32"/>
          <w:szCs w:val="32"/>
          <w:rtl/>
        </w:rPr>
        <w:t xml:space="preserve"> فالألف في علقاة ليست للتأنيث لمجيء هاء التأنيث بعدها وإنما هي للإلحاق ببناء جعفر وسلهب فإذا حذفوا الهاء من علقاة قالوا علقى غير منون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649"/>
      </w:r>
      <w:r w:rsidR="0066515A" w:rsidRPr="00145562">
        <w:rPr>
          <w:rFonts w:ascii="Simplified Arabic" w:hAnsi="Simplified Arabic" w:cs="Simplified Arabic"/>
          <w:sz w:val="32"/>
          <w:szCs w:val="32"/>
          <w:vertAlign w:val="superscript"/>
          <w:rtl/>
        </w:rPr>
        <w:t>)</w:t>
      </w:r>
    </w:p>
    <w:p w:rsidR="0066515A" w:rsidRDefault="0066515A"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145562">
      <w:pPr>
        <w:jc w:val="lowKashida"/>
        <w:rPr>
          <w:rFonts w:ascii="Simplified Arabic" w:hAnsi="Simplified Arabic" w:cs="Simplified Arabic"/>
          <w:sz w:val="32"/>
          <w:szCs w:val="32"/>
          <w:rtl/>
        </w:rPr>
      </w:pPr>
    </w:p>
    <w:p w:rsidR="00A8586B" w:rsidRDefault="00A8586B" w:rsidP="00A8586B">
      <w:pPr>
        <w:jc w:val="center"/>
        <w:rPr>
          <w:rFonts w:ascii="Simplified Arabic" w:hAnsi="Simplified Arabic" w:cs="Sultan Medium"/>
          <w:sz w:val="32"/>
          <w:szCs w:val="32"/>
          <w:rtl/>
        </w:rPr>
      </w:pPr>
    </w:p>
    <w:p w:rsidR="00E55B54" w:rsidRPr="002B25CF" w:rsidRDefault="00E55B54" w:rsidP="00A93009">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w:t>
      </w:r>
      <w:r w:rsidR="00A93009" w:rsidRPr="002B25CF">
        <w:rPr>
          <w:rFonts w:ascii="Simplified Arabic" w:hAnsi="Simplified Arabic" w:cs="Sultan Medium" w:hint="cs"/>
          <w:b/>
          <w:bCs/>
          <w:sz w:val="32"/>
          <w:szCs w:val="32"/>
          <w:rtl/>
        </w:rPr>
        <w:t>29</w:t>
      </w:r>
      <w:r w:rsidRPr="002B25CF">
        <w:rPr>
          <w:rFonts w:ascii="Simplified Arabic" w:hAnsi="Simplified Arabic" w:cs="Sultan Medium"/>
          <w:b/>
          <w:bCs/>
          <w:sz w:val="32"/>
          <w:szCs w:val="32"/>
          <w:rtl/>
        </w:rPr>
        <w:t xml:space="preserve">) : باب </w:t>
      </w:r>
      <w:r w:rsidR="00F273EF" w:rsidRPr="002B25CF">
        <w:rPr>
          <w:rFonts w:ascii="Simplified Arabic" w:hAnsi="Simplified Arabic" w:cs="Sultan Medium" w:hint="cs"/>
          <w:b/>
          <w:bCs/>
          <w:sz w:val="32"/>
          <w:szCs w:val="32"/>
          <w:rtl/>
        </w:rPr>
        <w:t>إعراب</w:t>
      </w:r>
      <w:r w:rsidRPr="002B25CF">
        <w:rPr>
          <w:rFonts w:ascii="Simplified Arabic" w:hAnsi="Simplified Arabic" w:cs="Sultan Medium"/>
          <w:b/>
          <w:bCs/>
          <w:sz w:val="32"/>
          <w:szCs w:val="32"/>
          <w:rtl/>
        </w:rPr>
        <w:t xml:space="preserve"> الفعل</w:t>
      </w:r>
    </w:p>
    <w:p w:rsidR="00E55B54" w:rsidRPr="002B25CF" w:rsidRDefault="00E55B54" w:rsidP="00145562">
      <w:pPr>
        <w:jc w:val="lowKashida"/>
        <w:rPr>
          <w:rFonts w:ascii="Simplified Arabic" w:hAnsi="Simplified Arabic" w:cs="Sultan Medium"/>
          <w:b/>
          <w:bCs/>
          <w:sz w:val="32"/>
          <w:szCs w:val="32"/>
          <w:rtl/>
        </w:rPr>
      </w:pPr>
      <w:r w:rsidRPr="002B25CF">
        <w:rPr>
          <w:rFonts w:ascii="Simplified Arabic" w:hAnsi="Simplified Arabic" w:cs="Sultan Medium"/>
          <w:b/>
          <w:bCs/>
          <w:sz w:val="32"/>
          <w:szCs w:val="32"/>
          <w:u w:val="single"/>
          <w:rtl/>
        </w:rPr>
        <w:t xml:space="preserve">اعتراض على </w:t>
      </w:r>
      <w:r w:rsidR="00F273EF" w:rsidRPr="002B25CF">
        <w:rPr>
          <w:rFonts w:ascii="Simplified Arabic" w:hAnsi="Simplified Arabic" w:cs="Sultan Medium" w:hint="cs"/>
          <w:b/>
          <w:bCs/>
          <w:sz w:val="32"/>
          <w:szCs w:val="32"/>
          <w:u w:val="single"/>
          <w:rtl/>
        </w:rPr>
        <w:t>التمثيل:</w:t>
      </w:r>
      <w:r w:rsidR="0066515A" w:rsidRPr="002B25CF">
        <w:rPr>
          <w:rFonts w:ascii="Simplified Arabic" w:hAnsi="Simplified Arabic" w:cs="Sultan Medium"/>
          <w:b/>
          <w:bCs/>
          <w:sz w:val="32"/>
          <w:szCs w:val="32"/>
          <w:u w:val="single"/>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مثل ابن الناظم بقوله وما قامَ فيأكل إلا طعامَهُ ، وبقول الشاعر : </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709"/>
        <w:gridCol w:w="4219"/>
      </w:tblGrid>
      <w:tr w:rsidR="00E202DD" w:rsidRPr="00145562" w:rsidTr="00E202DD">
        <w:tc>
          <w:tcPr>
            <w:tcW w:w="4502" w:type="dxa"/>
          </w:tcPr>
          <w:p w:rsidR="00E202DD" w:rsidRPr="00145562" w:rsidRDefault="00E202DD"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ومَا قَام مِنَّا قَائمٌ في نَدِيِّنَا</w:t>
            </w:r>
            <w:r w:rsidRPr="00145562">
              <w:rPr>
                <w:rFonts w:ascii="Simplified Arabic" w:hAnsi="Simplified Arabic" w:cs="Simplified Arabic"/>
                <w:b/>
                <w:bCs/>
                <w:sz w:val="32"/>
                <w:szCs w:val="32"/>
                <w:rtl/>
              </w:rPr>
              <w:br/>
            </w:r>
          </w:p>
        </w:tc>
        <w:tc>
          <w:tcPr>
            <w:tcW w:w="709" w:type="dxa"/>
          </w:tcPr>
          <w:p w:rsidR="00E202DD" w:rsidRPr="00145562" w:rsidRDefault="00E202DD" w:rsidP="00145562">
            <w:pPr>
              <w:jc w:val="lowKashida"/>
              <w:rPr>
                <w:rFonts w:ascii="Simplified Arabic" w:hAnsi="Simplified Arabic" w:cs="Simplified Arabic"/>
                <w:b/>
                <w:bCs/>
                <w:sz w:val="32"/>
                <w:szCs w:val="32"/>
                <w:rtl/>
              </w:rPr>
            </w:pPr>
          </w:p>
        </w:tc>
        <w:tc>
          <w:tcPr>
            <w:tcW w:w="4219" w:type="dxa"/>
          </w:tcPr>
          <w:p w:rsidR="00E202DD" w:rsidRPr="00145562" w:rsidRDefault="00E202DD"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فَيَنْطِقَ إلا بالَّتِي هِىَ أَعْرَفُ</w:t>
            </w:r>
            <w:r w:rsidRPr="00145562">
              <w:rPr>
                <w:rFonts w:ascii="Simplified Arabic" w:hAnsi="Simplified Arabic" w:cs="Simplified Arabic"/>
                <w:b/>
                <w:bCs/>
                <w:sz w:val="32"/>
                <w:szCs w:val="32"/>
                <w:rtl/>
              </w:rPr>
              <w:br/>
            </w:r>
          </w:p>
        </w:tc>
      </w:tr>
    </w:tbl>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F273EF"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وتمثيله تبعاً </w:t>
      </w:r>
      <w:r w:rsidR="00F273EF" w:rsidRPr="00145562">
        <w:rPr>
          <w:rFonts w:ascii="Simplified Arabic" w:hAnsi="Simplified Arabic" w:cs="Simplified Arabic" w:hint="cs"/>
          <w:sz w:val="32"/>
          <w:szCs w:val="32"/>
          <w:rtl/>
        </w:rPr>
        <w:t>لأبيه</w:t>
      </w:r>
      <w:r w:rsidRPr="00145562">
        <w:rPr>
          <w:rFonts w:ascii="Simplified Arabic" w:hAnsi="Simplified Arabic" w:cs="Simplified Arabic"/>
          <w:sz w:val="32"/>
          <w:szCs w:val="32"/>
          <w:rtl/>
        </w:rPr>
        <w:t xml:space="preserve"> بهذا وبقوله قبله (ما قام فيأكل </w:t>
      </w:r>
      <w:r w:rsidR="00F273EF"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طعامه) غير صحيح </w:t>
      </w:r>
      <w:r w:rsidR="00F273EF"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يجوز فيهما النصب ، لان النفي </w:t>
      </w:r>
      <w:r w:rsidR="00F273EF"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انتقض ب(</w:t>
      </w:r>
      <w:r w:rsidR="00F273EF"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بعد الفاء جاز النصب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واعترض المرادي عليه فقال :  </w:t>
      </w:r>
      <w:r w:rsidR="00F273EF" w:rsidRPr="00145562">
        <w:rPr>
          <w:rFonts w:ascii="Simplified Arabic" w:hAnsi="Simplified Arabic" w:cs="Simplified Arabic" w:hint="cs"/>
          <w:sz w:val="32"/>
          <w:szCs w:val="32"/>
          <w:rtl/>
        </w:rPr>
        <w:t>فأما</w:t>
      </w:r>
      <w:r w:rsidRPr="00145562">
        <w:rPr>
          <w:rFonts w:ascii="Simplified Arabic" w:hAnsi="Simplified Arabic" w:cs="Simplified Arabic"/>
          <w:sz w:val="32"/>
          <w:szCs w:val="32"/>
          <w:rtl/>
        </w:rPr>
        <w:t xml:space="preserve"> </w:t>
      </w:r>
      <w:r w:rsidR="00F273EF" w:rsidRPr="00145562">
        <w:rPr>
          <w:rFonts w:ascii="Simplified Arabic" w:hAnsi="Simplified Arabic" w:cs="Simplified Arabic" w:hint="cs"/>
          <w:sz w:val="32"/>
          <w:szCs w:val="32"/>
          <w:rtl/>
        </w:rPr>
        <w:t>الأولان</w:t>
      </w:r>
      <w:r w:rsidRPr="00145562">
        <w:rPr>
          <w:rFonts w:ascii="Simplified Arabic" w:hAnsi="Simplified Arabic" w:cs="Simplified Arabic"/>
          <w:sz w:val="32"/>
          <w:szCs w:val="32"/>
          <w:rtl/>
        </w:rPr>
        <w:t xml:space="preserve"> فالتمثيل بهما صحيح ، </w:t>
      </w:r>
      <w:r w:rsidR="00F273EF" w:rsidRPr="00145562">
        <w:rPr>
          <w:rFonts w:ascii="Simplified Arabic" w:hAnsi="Simplified Arabic" w:cs="Simplified Arabic" w:hint="cs"/>
          <w:sz w:val="32"/>
          <w:szCs w:val="32"/>
          <w:rtl/>
        </w:rPr>
        <w:t>وأما</w:t>
      </w:r>
      <w:r w:rsidRPr="00145562">
        <w:rPr>
          <w:rFonts w:ascii="Simplified Arabic" w:hAnsi="Simplified Arabic" w:cs="Simplified Arabic"/>
          <w:sz w:val="32"/>
          <w:szCs w:val="32"/>
          <w:rtl/>
        </w:rPr>
        <w:t xml:space="preserve"> </w:t>
      </w:r>
      <w:r w:rsidR="00F273EF" w:rsidRPr="00145562">
        <w:rPr>
          <w:rFonts w:ascii="Simplified Arabic" w:hAnsi="Simplified Arabic" w:cs="Simplified Arabic" w:hint="cs"/>
          <w:sz w:val="32"/>
          <w:szCs w:val="32"/>
          <w:rtl/>
        </w:rPr>
        <w:t>الآخران</w:t>
      </w:r>
      <w:r w:rsidRPr="00145562">
        <w:rPr>
          <w:rFonts w:ascii="Simplified Arabic" w:hAnsi="Simplified Arabic" w:cs="Simplified Arabic"/>
          <w:sz w:val="32"/>
          <w:szCs w:val="32"/>
          <w:rtl/>
        </w:rPr>
        <w:t xml:space="preserve"> فالنصب فيهما جائز ، فإن النفي إذا انتقض </w:t>
      </w:r>
      <w:r w:rsidR="00F273EF" w:rsidRPr="00145562">
        <w:rPr>
          <w:rFonts w:ascii="Simplified Arabic" w:hAnsi="Simplified Arabic" w:cs="Simplified Arabic" w:hint="cs"/>
          <w:sz w:val="32"/>
          <w:szCs w:val="32"/>
          <w:rtl/>
        </w:rPr>
        <w:t>بالا</w:t>
      </w:r>
      <w:r w:rsidRPr="00145562">
        <w:rPr>
          <w:rFonts w:ascii="Simplified Arabic" w:hAnsi="Simplified Arabic" w:cs="Simplified Arabic"/>
          <w:sz w:val="32"/>
          <w:szCs w:val="32"/>
          <w:rtl/>
        </w:rPr>
        <w:t xml:space="preserve"> بعد الفاء جاز النصب، نص على ذلك سيبويه.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0"/>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قال الخضري في "حاشيته": في أي بأن انتقض بإلا قبل الفعل كما مثله، أو كان نفياً بعد نفي كما تزال تأتينا فتحدثنا بالرفع بخلاف نقضه بإلا بعد الفعل كما تأتينا فتحدثنا إلا بخير ففيه الوجهان كما نص عليه  ... خلافاً للمصنف وابنه حيث مثلا به لوجوب الرفع والنهي كالنفي في النقض وعدمه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1"/>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والنفي بالمعنى الثاني كثير الاستعمال</w:t>
      </w:r>
      <w:r w:rsidR="00A66E3B"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2"/>
      </w:r>
      <w:r w:rsidRPr="00145562">
        <w:rPr>
          <w:rFonts w:ascii="Simplified Arabic" w:hAnsi="Simplified Arabic" w:cs="Simplified Arabic"/>
          <w:sz w:val="32"/>
          <w:szCs w:val="32"/>
          <w:vertAlign w:val="superscript"/>
          <w:rtl/>
        </w:rPr>
        <w:t>)</w:t>
      </w:r>
    </w:p>
    <w:p w:rsidR="00E237D6" w:rsidRPr="00145562" w:rsidRDefault="00E237D6" w:rsidP="00145562">
      <w:pPr>
        <w:jc w:val="lowKashida"/>
        <w:rPr>
          <w:rFonts w:ascii="Simplified Arabic" w:hAnsi="Simplified Arabic" w:cs="Simplified Arabic"/>
          <w:sz w:val="32"/>
          <w:szCs w:val="32"/>
          <w:rtl/>
        </w:rPr>
      </w:pPr>
    </w:p>
    <w:p w:rsidR="00E237D6" w:rsidRPr="008013F7" w:rsidRDefault="00E237D6" w:rsidP="00145562">
      <w:pPr>
        <w:jc w:val="lowKashida"/>
        <w:rPr>
          <w:rFonts w:ascii="Simplified Arabic" w:hAnsi="Simplified Arabic" w:cs="Sultan Medium"/>
          <w:b/>
          <w:bCs/>
          <w:sz w:val="32"/>
          <w:szCs w:val="32"/>
          <w:u w:val="single"/>
          <w:rtl/>
        </w:rPr>
      </w:pPr>
      <w:r w:rsidRPr="008013F7">
        <w:rPr>
          <w:rFonts w:ascii="Simplified Arabic" w:hAnsi="Simplified Arabic" w:cs="Sultan Medium"/>
          <w:b/>
          <w:bCs/>
          <w:sz w:val="32"/>
          <w:szCs w:val="32"/>
          <w:u w:val="single"/>
          <w:rtl/>
        </w:rPr>
        <w:t>انتصاب المضارع بعد الفاء :</w:t>
      </w:r>
    </w:p>
    <w:p w:rsidR="0066515A" w:rsidRPr="00145562" w:rsidRDefault="0066515A" w:rsidP="0092738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927381" w:rsidRPr="00927381">
        <w:rPr>
          <w:rFonts w:ascii="Simplified Arabic" w:hAnsi="Simplified Arabic" w:cs="Simplified Arabic"/>
          <w:sz w:val="32"/>
          <w:szCs w:val="32"/>
          <w:rtl/>
        </w:rPr>
        <w:t>«</w:t>
      </w:r>
      <w:r w:rsidR="0092738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وجميع المواضع التي ينتصب فيها المضارع </w:t>
      </w:r>
      <w:r w:rsidR="00F273EF" w:rsidRPr="00145562">
        <w:rPr>
          <w:rFonts w:ascii="Simplified Arabic" w:hAnsi="Simplified Arabic" w:cs="Simplified Arabic" w:hint="cs"/>
          <w:sz w:val="32"/>
          <w:szCs w:val="32"/>
          <w:rtl/>
        </w:rPr>
        <w:t>بإضمار</w:t>
      </w:r>
      <w:r w:rsidRPr="00145562">
        <w:rPr>
          <w:rFonts w:ascii="Simplified Arabic" w:hAnsi="Simplified Arabic" w:cs="Simplified Arabic"/>
          <w:sz w:val="32"/>
          <w:szCs w:val="32"/>
          <w:rtl/>
        </w:rPr>
        <w:t xml:space="preserve"> (أن)  بعد الفاء ينتصب فيها المضارع </w:t>
      </w:r>
      <w:r w:rsidR="00F273EF" w:rsidRPr="00145562">
        <w:rPr>
          <w:rFonts w:ascii="Simplified Arabic" w:hAnsi="Simplified Arabic" w:cs="Simplified Arabic" w:hint="cs"/>
          <w:sz w:val="32"/>
          <w:szCs w:val="32"/>
          <w:rtl/>
        </w:rPr>
        <w:t>بإضمار</w:t>
      </w:r>
      <w:r w:rsidRPr="00145562">
        <w:rPr>
          <w:rFonts w:ascii="Simplified Arabic" w:hAnsi="Simplified Arabic" w:cs="Simplified Arabic"/>
          <w:sz w:val="32"/>
          <w:szCs w:val="32"/>
          <w:rtl/>
        </w:rPr>
        <w:t xml:space="preserve"> </w:t>
      </w:r>
      <w:r w:rsidR="00F273EF"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بذلك بعد الواو</w:t>
      </w:r>
      <w:r w:rsidR="00927381" w:rsidRPr="0092738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3"/>
      </w:r>
      <w:r w:rsidRPr="00145562">
        <w:rPr>
          <w:rFonts w:ascii="Simplified Arabic" w:hAnsi="Simplified Arabic" w:cs="Simplified Arabic"/>
          <w:sz w:val="32"/>
          <w:szCs w:val="32"/>
          <w:vertAlign w:val="superscript"/>
          <w:rtl/>
        </w:rPr>
        <w:t>)</w:t>
      </w:r>
    </w:p>
    <w:p w:rsidR="00E237D6" w:rsidRPr="00145562" w:rsidRDefault="00E237D6" w:rsidP="00145562">
      <w:pPr>
        <w:jc w:val="lowKashida"/>
        <w:rPr>
          <w:rFonts w:ascii="Simplified Arabic" w:hAnsi="Simplified Arabic" w:cs="Simplified Arabic"/>
          <w:sz w:val="32"/>
          <w:szCs w:val="32"/>
          <w:rtl/>
        </w:rPr>
      </w:pPr>
    </w:p>
    <w:p w:rsidR="00E67DD0" w:rsidRDefault="0066515A" w:rsidP="00E67DD0">
      <w:pPr>
        <w:ind w:firstLine="720"/>
        <w:jc w:val="lowKashida"/>
        <w:rPr>
          <w:rFonts w:ascii="Simplified Arabic" w:hAnsi="Simplified Arabic" w:cs="Sultan Medium"/>
          <w:sz w:val="32"/>
          <w:szCs w:val="32"/>
          <w:rtl/>
        </w:rPr>
      </w:pPr>
      <w:r w:rsidRPr="00145562">
        <w:rPr>
          <w:rFonts w:ascii="Simplified Arabic" w:hAnsi="Simplified Arabic" w:cs="Simplified Arabic"/>
          <w:sz w:val="32"/>
          <w:szCs w:val="32"/>
          <w:rtl/>
        </w:rPr>
        <w:t xml:space="preserve">نقل الأنصاري عن أبي حيان قوله في "ارتشاف الضرب" : ولا احفظ النصب جاء بعد الواو في الدعاء ولا العرض ولا التحضيض ولا الرجاء ولا ينبغي </w:t>
      </w:r>
      <w:r w:rsidR="0026724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تقدم على ذلك إلا بسماع</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54"/>
      </w:r>
      <w:r w:rsidRPr="00145562">
        <w:rPr>
          <w:rFonts w:ascii="Simplified Arabic" w:hAnsi="Simplified Arabic" w:cs="Simplified Arabic"/>
          <w:sz w:val="32"/>
          <w:szCs w:val="32"/>
          <w:vertAlign w:val="superscript"/>
          <w:rtl/>
        </w:rPr>
        <w:t>)</w:t>
      </w:r>
    </w:p>
    <w:p w:rsidR="0032228A" w:rsidRPr="002B25CF" w:rsidRDefault="001229C9" w:rsidP="00A93009">
      <w:pPr>
        <w:ind w:firstLine="720"/>
        <w:jc w:val="center"/>
        <w:rPr>
          <w:rFonts w:ascii="Simplified Arabic" w:hAnsi="Simplified Arabic" w:cs="Sultan Medium"/>
          <w:b/>
          <w:bCs/>
          <w:sz w:val="32"/>
          <w:szCs w:val="32"/>
          <w:u w:val="single"/>
          <w:rtl/>
        </w:rPr>
      </w:pPr>
      <w:r w:rsidRPr="002B25CF">
        <w:rPr>
          <w:rFonts w:ascii="Simplified Arabic" w:hAnsi="Simplified Arabic" w:cs="Sultan Medium"/>
          <w:b/>
          <w:bCs/>
          <w:sz w:val="32"/>
          <w:szCs w:val="32"/>
          <w:rtl/>
        </w:rPr>
        <w:t>المسألة (</w:t>
      </w:r>
      <w:r w:rsidR="00E5194C" w:rsidRPr="002B25CF">
        <w:rPr>
          <w:rFonts w:ascii="Simplified Arabic" w:hAnsi="Simplified Arabic" w:cs="Sultan Medium" w:hint="cs"/>
          <w:b/>
          <w:bCs/>
          <w:sz w:val="32"/>
          <w:szCs w:val="32"/>
          <w:rtl/>
        </w:rPr>
        <w:t>3</w:t>
      </w:r>
      <w:r w:rsidR="00A93009" w:rsidRPr="002B25CF">
        <w:rPr>
          <w:rFonts w:ascii="Simplified Arabic" w:hAnsi="Simplified Arabic" w:cs="Sultan Medium" w:hint="cs"/>
          <w:b/>
          <w:bCs/>
          <w:sz w:val="32"/>
          <w:szCs w:val="32"/>
          <w:rtl/>
        </w:rPr>
        <w:t>0</w:t>
      </w:r>
      <w:r w:rsidRPr="002B25CF">
        <w:rPr>
          <w:rFonts w:ascii="Simplified Arabic" w:hAnsi="Simplified Arabic" w:cs="Sultan Medium"/>
          <w:b/>
          <w:bCs/>
          <w:sz w:val="32"/>
          <w:szCs w:val="32"/>
          <w:rtl/>
        </w:rPr>
        <w:t>) : جوازم الفعل المضارع</w:t>
      </w:r>
    </w:p>
    <w:p w:rsidR="0032228A" w:rsidRPr="00927381" w:rsidRDefault="0032228A" w:rsidP="00145562">
      <w:pPr>
        <w:jc w:val="lowKashida"/>
        <w:rPr>
          <w:rFonts w:ascii="Simplified Arabic" w:hAnsi="Simplified Arabic" w:cs="Sultan Medium"/>
          <w:sz w:val="32"/>
          <w:szCs w:val="32"/>
          <w:u w:val="single"/>
          <w:rtl/>
        </w:rPr>
      </w:pPr>
      <w:r w:rsidRPr="00927381">
        <w:rPr>
          <w:rFonts w:ascii="Simplified Arabic" w:hAnsi="Simplified Arabic" w:cs="Sultan Medium"/>
          <w:sz w:val="32"/>
          <w:szCs w:val="32"/>
          <w:u w:val="single"/>
          <w:rtl/>
        </w:rPr>
        <w:t>التقدير في</w:t>
      </w:r>
      <w:r w:rsidR="00290AA2">
        <w:rPr>
          <w:rFonts w:ascii="Simplified Arabic" w:hAnsi="Simplified Arabic" w:cs="Sultan Medium" w:hint="cs"/>
          <w:sz w:val="32"/>
          <w:szCs w:val="32"/>
          <w:u w:val="single"/>
          <w:rtl/>
        </w:rPr>
        <w:t xml:space="preserve"> قول</w:t>
      </w:r>
      <w:r w:rsidR="00E5194C">
        <w:rPr>
          <w:rFonts w:ascii="Simplified Arabic" w:hAnsi="Simplified Arabic" w:cs="Sultan Medium" w:hint="cs"/>
          <w:sz w:val="32"/>
          <w:szCs w:val="32"/>
          <w:u w:val="single"/>
          <w:rtl/>
        </w:rPr>
        <w:t>ك</w:t>
      </w:r>
      <w:r w:rsidRPr="00927381">
        <w:rPr>
          <w:rFonts w:ascii="Simplified Arabic" w:hAnsi="Simplified Arabic" w:cs="Sultan Medium"/>
          <w:sz w:val="32"/>
          <w:szCs w:val="32"/>
          <w:u w:val="single"/>
          <w:rtl/>
        </w:rPr>
        <w:t xml:space="preserve"> : زُرني أزُرك :</w:t>
      </w:r>
    </w:p>
    <w:p w:rsidR="0066515A" w:rsidRPr="00145562" w:rsidRDefault="0066515A" w:rsidP="0092738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32228A" w:rsidRPr="00145562">
        <w:rPr>
          <w:rFonts w:ascii="Simplified Arabic" w:hAnsi="Simplified Arabic" w:cs="Simplified Arabic"/>
          <w:sz w:val="32"/>
          <w:szCs w:val="32"/>
          <w:rtl/>
        </w:rPr>
        <w:t xml:space="preserve"> </w:t>
      </w:r>
      <w:r w:rsidR="00927381" w:rsidRPr="00927381">
        <w:rPr>
          <w:rFonts w:ascii="Simplified Arabic" w:hAnsi="Simplified Arabic" w:cs="Simplified Arabic"/>
          <w:sz w:val="32"/>
          <w:szCs w:val="32"/>
          <w:rtl/>
        </w:rPr>
        <w:t>«</w:t>
      </w:r>
      <w:r w:rsidR="0092738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وقيل لا حاجة </w:t>
      </w:r>
      <w:r w:rsidR="00267243"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هذا التقدير</w:t>
      </w:r>
      <w:r w:rsidR="0032228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 في قولهم : ، تقديره :  زُرني فان تزرني أزُرك ، والسبب عنده لان الجواب مجزوم بالطلب ، لتضمنه معنى حرف الشرط ، وهو مشكل ، لان معنى الشرط لابد له من فعل شرط ، ولايجوز </w:t>
      </w:r>
      <w:r w:rsidR="0026724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يكون هو الطلب بنفسه ، ولا مضمناً له ، مع معنى حرف الشرط لما في ذلك من التعسف</w:t>
      </w:r>
      <w:r w:rsidR="00927381">
        <w:rPr>
          <w:rFonts w:ascii="Simplified Arabic" w:hAnsi="Simplified Arabic" w:cs="Simplified Arabic" w:hint="cs"/>
          <w:sz w:val="32"/>
          <w:szCs w:val="32"/>
          <w:rtl/>
        </w:rPr>
        <w:t xml:space="preserve"> </w:t>
      </w:r>
      <w:r w:rsidR="00927381" w:rsidRPr="0092738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5"/>
      </w:r>
      <w:r w:rsidRPr="00145562">
        <w:rPr>
          <w:rFonts w:ascii="Simplified Arabic" w:hAnsi="Simplified Arabic" w:cs="Simplified Arabic"/>
          <w:sz w:val="32"/>
          <w:szCs w:val="32"/>
          <w:vertAlign w:val="superscript"/>
          <w:rtl/>
        </w:rPr>
        <w:t>)</w:t>
      </w:r>
    </w:p>
    <w:p w:rsidR="0066515A" w:rsidRPr="00145562" w:rsidRDefault="0066515A" w:rsidP="0092738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قال </w:t>
      </w:r>
      <w:r w:rsidR="0026724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927381" w:rsidRPr="00927381">
        <w:rPr>
          <w:rFonts w:ascii="Simplified Arabic" w:hAnsi="Simplified Arabic" w:cs="Simplified Arabic"/>
          <w:sz w:val="32"/>
          <w:szCs w:val="32"/>
          <w:rtl/>
        </w:rPr>
        <w:t>«</w:t>
      </w:r>
      <w:r w:rsidR="0092738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وهو ما ذهب </w:t>
      </w:r>
      <w:r w:rsidR="00267243" w:rsidRPr="00145562">
        <w:rPr>
          <w:rFonts w:ascii="Simplified Arabic" w:hAnsi="Simplified Arabic" w:cs="Simplified Arabic" w:hint="cs"/>
          <w:sz w:val="32"/>
          <w:szCs w:val="32"/>
          <w:rtl/>
        </w:rPr>
        <w:t>إليه</w:t>
      </w:r>
      <w:r w:rsidRPr="00145562">
        <w:rPr>
          <w:rFonts w:ascii="Simplified Arabic" w:hAnsi="Simplified Arabic" w:cs="Simplified Arabic"/>
          <w:sz w:val="32"/>
          <w:szCs w:val="32"/>
          <w:rtl/>
        </w:rPr>
        <w:t xml:space="preserve"> ابن خروف ، واختاره الناظم ، ونسبه </w:t>
      </w:r>
      <w:r w:rsidR="00267243"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الخليل وسيبويه ، وقيل غير ذلك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وابن عقيل في "شرحه" قدره بـ(أن مضمرة)</w:t>
      </w:r>
      <w:r w:rsidR="00927381" w:rsidRPr="00927381">
        <w:rPr>
          <w:rFonts w:ascii="Simplified Arabic" w:hAnsi="Simplified Arabic" w:cs="Simplified Arabic"/>
          <w:sz w:val="32"/>
          <w:szCs w:val="32"/>
          <w:rtl/>
        </w:rPr>
        <w:t xml:space="preserve"> »</w:t>
      </w:r>
      <w:r w:rsidR="00927381">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57"/>
      </w:r>
      <w:r w:rsidRPr="00145562">
        <w:rPr>
          <w:rFonts w:ascii="Simplified Arabic" w:hAnsi="Simplified Arabic" w:cs="Simplified Arabic"/>
          <w:sz w:val="32"/>
          <w:szCs w:val="32"/>
          <w:vertAlign w:val="superscript"/>
          <w:rtl/>
        </w:rPr>
        <w:t>)</w:t>
      </w:r>
    </w:p>
    <w:p w:rsidR="0066515A" w:rsidRPr="00145562" w:rsidRDefault="0066515A" w:rsidP="00846BD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وقال </w:t>
      </w:r>
      <w:r w:rsidR="00267243" w:rsidRPr="00145562">
        <w:rPr>
          <w:rFonts w:ascii="Simplified Arabic" w:hAnsi="Simplified Arabic" w:cs="Simplified Arabic" w:hint="cs"/>
          <w:sz w:val="32"/>
          <w:szCs w:val="32"/>
          <w:rtl/>
        </w:rPr>
        <w:t>أبو</w:t>
      </w:r>
      <w:r w:rsidRPr="00145562">
        <w:rPr>
          <w:rFonts w:ascii="Simplified Arabic" w:hAnsi="Simplified Arabic" w:cs="Simplified Arabic"/>
          <w:sz w:val="32"/>
          <w:szCs w:val="32"/>
          <w:rtl/>
        </w:rPr>
        <w:t xml:space="preserve"> حيان في "ارتشاف الضرب": </w:t>
      </w:r>
      <w:r w:rsidR="00846BDE" w:rsidRPr="00846BDE">
        <w:rPr>
          <w:rFonts w:ascii="Simplified Arabic" w:hAnsi="Simplified Arabic" w:cs="Simplified Arabic"/>
          <w:sz w:val="32"/>
          <w:szCs w:val="32"/>
          <w:rtl/>
        </w:rPr>
        <w:t>«</w:t>
      </w:r>
      <w:r w:rsidR="00846BDE">
        <w:rPr>
          <w:rFonts w:ascii="Simplified Arabic" w:hAnsi="Simplified Arabic" w:cs="Simplified Arabic" w:hint="cs"/>
          <w:sz w:val="32"/>
          <w:szCs w:val="32"/>
          <w:rtl/>
        </w:rPr>
        <w:t xml:space="preserve"> </w:t>
      </w:r>
      <w:r w:rsidR="00267243"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مجزوم بشرط مق</w:t>
      </w:r>
      <w:r w:rsidR="00267243">
        <w:rPr>
          <w:rFonts w:ascii="Simplified Arabic" w:hAnsi="Simplified Arabic" w:cs="Simplified Arabic"/>
          <w:sz w:val="32"/>
          <w:szCs w:val="32"/>
          <w:rtl/>
        </w:rPr>
        <w:t>در دل عليه ما قبله ، وهو الذي ن</w:t>
      </w:r>
      <w:r w:rsidRPr="00145562">
        <w:rPr>
          <w:rFonts w:ascii="Simplified Arabic" w:hAnsi="Simplified Arabic" w:cs="Simplified Arabic"/>
          <w:sz w:val="32"/>
          <w:szCs w:val="32"/>
          <w:rtl/>
        </w:rPr>
        <w:t>ختاره ، و</w:t>
      </w:r>
      <w:r w:rsidR="00267243">
        <w:rPr>
          <w:rFonts w:ascii="Simplified Arabic" w:hAnsi="Simplified Arabic" w:cs="Simplified Arabic" w:hint="cs"/>
          <w:sz w:val="32"/>
          <w:szCs w:val="32"/>
          <w:rtl/>
        </w:rPr>
        <w:t>ق</w:t>
      </w:r>
      <w:r w:rsidRPr="00145562">
        <w:rPr>
          <w:rFonts w:ascii="Simplified Arabic" w:hAnsi="Simplified Arabic" w:cs="Simplified Arabic"/>
          <w:sz w:val="32"/>
          <w:szCs w:val="32"/>
          <w:rtl/>
        </w:rPr>
        <w:t xml:space="preserve">ال به </w:t>
      </w:r>
      <w:r w:rsidR="00066E41" w:rsidRPr="00145562">
        <w:rPr>
          <w:rFonts w:ascii="Simplified Arabic" w:hAnsi="Simplified Arabic" w:cs="Simplified Arabic" w:hint="cs"/>
          <w:sz w:val="32"/>
          <w:szCs w:val="32"/>
          <w:rtl/>
        </w:rPr>
        <w:t>أكثر</w:t>
      </w:r>
      <w:r w:rsidRPr="00145562">
        <w:rPr>
          <w:rFonts w:ascii="Simplified Arabic" w:hAnsi="Simplified Arabic" w:cs="Simplified Arabic"/>
          <w:sz w:val="32"/>
          <w:szCs w:val="32"/>
          <w:rtl/>
        </w:rPr>
        <w:t xml:space="preserve"> المتأخرين</w:t>
      </w:r>
      <w:r w:rsidR="00846BDE">
        <w:rPr>
          <w:rFonts w:ascii="Simplified Arabic" w:hAnsi="Simplified Arabic" w:cs="Simplified Arabic" w:hint="cs"/>
          <w:sz w:val="32"/>
          <w:szCs w:val="32"/>
          <w:rtl/>
        </w:rPr>
        <w:t xml:space="preserve"> </w:t>
      </w:r>
      <w:r w:rsidR="00846BDE" w:rsidRPr="00846BDE">
        <w:rPr>
          <w:rFonts w:ascii="Simplified Arabic" w:hAnsi="Simplified Arabic" w:cs="Simplified Arabic"/>
          <w:sz w:val="32"/>
          <w:szCs w:val="32"/>
          <w:rtl/>
        </w:rPr>
        <w:t>»</w:t>
      </w:r>
      <w:r w:rsidR="00846BDE">
        <w:rPr>
          <w:rFonts w:ascii="Simplified Arabic" w:hAnsi="Simplified Arabic" w:cs="Simplified Arabic" w:hint="cs"/>
          <w:sz w:val="32"/>
          <w:szCs w:val="32"/>
          <w:rtl/>
        </w:rPr>
        <w:t>.</w:t>
      </w:r>
      <w:r w:rsidR="00846BDE"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58"/>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وقال أيضاً احدها </w:t>
      </w:r>
      <w:r w:rsidR="00066E41"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066E41" w:rsidRPr="00145562">
        <w:rPr>
          <w:rFonts w:ascii="Simplified Arabic" w:hAnsi="Simplified Arabic" w:cs="Simplified Arabic" w:hint="cs"/>
          <w:sz w:val="32"/>
          <w:szCs w:val="32"/>
          <w:rtl/>
        </w:rPr>
        <w:t>الأمر</w:t>
      </w:r>
      <w:r w:rsidRPr="00145562">
        <w:rPr>
          <w:rFonts w:ascii="Simplified Arabic" w:hAnsi="Simplified Arabic" w:cs="Simplified Arabic"/>
          <w:sz w:val="32"/>
          <w:szCs w:val="32"/>
          <w:rtl/>
        </w:rPr>
        <w:t xml:space="preserve"> والنهي وباقيها ضمن معنى الجزم فضمن : ائتني ، ونسب هذا </w:t>
      </w:r>
      <w:r w:rsidR="00066E41"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الخليل وسيبويه ، وقال به ابن خروف وابن مالك.</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59"/>
      </w:r>
      <w:r w:rsidRPr="00145562">
        <w:rPr>
          <w:rFonts w:ascii="Simplified Arabic" w:hAnsi="Simplified Arabic" w:cs="Simplified Arabic"/>
          <w:sz w:val="32"/>
          <w:szCs w:val="32"/>
          <w:vertAlign w:val="superscript"/>
          <w:rtl/>
        </w:rPr>
        <w:t>)</w:t>
      </w:r>
    </w:p>
    <w:p w:rsidR="0066515A" w:rsidRPr="00145562" w:rsidRDefault="0066515A" w:rsidP="00846BD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066E41"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قوله  : </w:t>
      </w:r>
      <w:r w:rsidR="00846BDE" w:rsidRPr="00846BDE">
        <w:rPr>
          <w:rFonts w:ascii="Simplified Arabic" w:hAnsi="Simplified Arabic" w:cs="Simplified Arabic"/>
          <w:sz w:val="32"/>
          <w:szCs w:val="32"/>
          <w:rtl/>
        </w:rPr>
        <w:t>«</w:t>
      </w:r>
      <w:r w:rsidR="000F37C0">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وهو مشكل </w:t>
      </w:r>
      <w:r w:rsidR="00846BDE" w:rsidRPr="00846BDE">
        <w:rPr>
          <w:rFonts w:ascii="Simplified Arabic" w:hAnsi="Simplified Arabic" w:cs="Simplified Arabic"/>
          <w:sz w:val="32"/>
          <w:szCs w:val="32"/>
          <w:rtl/>
        </w:rPr>
        <w:t>»</w:t>
      </w:r>
      <w:r w:rsidR="00846BDE">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فمردود ، لان ما علل به </w:t>
      </w:r>
      <w:r w:rsidR="00066E41"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هو في الشرط التحقيقي لا التقديري الذي كلامه فيه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60"/>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A61204" w:rsidRPr="000F37C0" w:rsidRDefault="00066E41" w:rsidP="00145562">
      <w:pPr>
        <w:jc w:val="lowKashida"/>
        <w:rPr>
          <w:rFonts w:ascii="Simplified Arabic" w:hAnsi="Simplified Arabic" w:cs="Sultan Medium"/>
          <w:b/>
          <w:bCs/>
          <w:sz w:val="32"/>
          <w:szCs w:val="32"/>
          <w:u w:val="single"/>
          <w:rtl/>
        </w:rPr>
      </w:pPr>
      <w:r w:rsidRPr="000F37C0">
        <w:rPr>
          <w:rFonts w:ascii="Simplified Arabic" w:hAnsi="Simplified Arabic" w:cs="Sultan Medium" w:hint="cs"/>
          <w:b/>
          <w:bCs/>
          <w:sz w:val="32"/>
          <w:szCs w:val="32"/>
          <w:u w:val="single"/>
          <w:rtl/>
        </w:rPr>
        <w:t>الأمر</w:t>
      </w:r>
      <w:r w:rsidR="00A61204" w:rsidRPr="000F37C0">
        <w:rPr>
          <w:rFonts w:ascii="Simplified Arabic" w:hAnsi="Simplified Arabic" w:cs="Sultan Medium"/>
          <w:b/>
          <w:bCs/>
          <w:sz w:val="32"/>
          <w:szCs w:val="32"/>
          <w:u w:val="single"/>
          <w:rtl/>
        </w:rPr>
        <w:t xml:space="preserve"> والنهي وجزم جوابهما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ولا يجوز </w:t>
      </w:r>
      <w:r w:rsidR="00066E41"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يجعل للنهي جواب مجزوم ، </w:t>
      </w:r>
      <w:r w:rsidR="00066E41"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066E41"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كان الشرط المقدر موافقاً للمطلوب فيصح </w:t>
      </w:r>
      <w:r w:rsidR="00066E41"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يدل عليه.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61"/>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وزاد </w:t>
      </w:r>
      <w:r w:rsidR="00EB579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الأمر</w:t>
      </w:r>
      <w:r w:rsidRPr="00145562">
        <w:rPr>
          <w:rFonts w:ascii="Simplified Arabic" w:hAnsi="Simplified Arabic" w:cs="Simplified Arabic"/>
          <w:sz w:val="32"/>
          <w:szCs w:val="32"/>
          <w:rtl/>
        </w:rPr>
        <w:t xml:space="preserve"> قال كذلك </w:t>
      </w:r>
      <w:r w:rsidR="00EB579E"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يجعل </w:t>
      </w:r>
      <w:r w:rsidR="00EB579E" w:rsidRPr="00145562">
        <w:rPr>
          <w:rFonts w:ascii="Simplified Arabic" w:hAnsi="Simplified Arabic" w:cs="Simplified Arabic" w:hint="cs"/>
          <w:sz w:val="32"/>
          <w:szCs w:val="32"/>
          <w:rtl/>
        </w:rPr>
        <w:t>للأمر</w:t>
      </w:r>
      <w:r w:rsidRPr="00145562">
        <w:rPr>
          <w:rFonts w:ascii="Simplified Arabic" w:hAnsi="Simplified Arabic" w:cs="Simplified Arabic"/>
          <w:sz w:val="32"/>
          <w:szCs w:val="32"/>
          <w:rtl/>
        </w:rPr>
        <w:t xml:space="preserve"> ونحوه جواب مجزوم </w:t>
      </w:r>
      <w:r w:rsidR="00EB579E"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صح تقدير فعل شرط مثبت مكانه ، خلافاً </w:t>
      </w:r>
      <w:r w:rsidR="00EB579E" w:rsidRPr="00145562">
        <w:rPr>
          <w:rFonts w:ascii="Simplified Arabic" w:hAnsi="Simplified Arabic" w:cs="Simplified Arabic" w:hint="cs"/>
          <w:sz w:val="32"/>
          <w:szCs w:val="32"/>
          <w:rtl/>
        </w:rPr>
        <w:t>لكسائي</w:t>
      </w:r>
      <w:r w:rsidRPr="00145562">
        <w:rPr>
          <w:rFonts w:ascii="Simplified Arabic" w:hAnsi="Simplified Arabic" w:cs="Simplified Arabic"/>
          <w:sz w:val="32"/>
          <w:szCs w:val="32"/>
          <w:rtl/>
        </w:rPr>
        <w:t xml:space="preserve"> ، فيجوز عنده : اسلم تدخل النار ، بتقدير </w:t>
      </w:r>
      <w:r w:rsidR="00EB579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لا تسلم تدخل النار ، وغيره لا يجوز </w:t>
      </w:r>
      <w:r w:rsidR="00EB579E"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صح تقديره مثباً.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62"/>
      </w:r>
      <w:r w:rsidRPr="00145562">
        <w:rPr>
          <w:rFonts w:ascii="Simplified Arabic" w:hAnsi="Simplified Arabic" w:cs="Simplified Arabic"/>
          <w:sz w:val="32"/>
          <w:szCs w:val="32"/>
          <w:vertAlign w:val="superscript"/>
          <w:rtl/>
        </w:rPr>
        <w:t>)</w:t>
      </w:r>
    </w:p>
    <w:p w:rsidR="00A61204" w:rsidRPr="00145562" w:rsidRDefault="00A61204" w:rsidP="00145562">
      <w:pPr>
        <w:jc w:val="lowKashida"/>
        <w:rPr>
          <w:rFonts w:ascii="Simplified Arabic" w:hAnsi="Simplified Arabic" w:cs="Simplified Arabic"/>
          <w:sz w:val="32"/>
          <w:szCs w:val="32"/>
          <w:rtl/>
        </w:rPr>
      </w:pPr>
    </w:p>
    <w:p w:rsidR="0066515A" w:rsidRPr="00145562" w:rsidRDefault="0066515A" w:rsidP="000F37C0">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قال الرضي في "شرح الكافية": </w:t>
      </w:r>
      <w:r w:rsidR="000F37C0" w:rsidRPr="000F37C0">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أن الكسائي يجوز عند قيام القرينة أن يضمر المثبت بعد المنفي، وعلى العكس، فيجوز: لا تكفر تدخل النار، أي إن تكفر تدخل النار، كما </w:t>
      </w:r>
      <w:r w:rsidRPr="00145562">
        <w:rPr>
          <w:rFonts w:ascii="Simplified Arabic" w:hAnsi="Simplified Arabic" w:cs="Simplified Arabic"/>
          <w:sz w:val="32"/>
          <w:szCs w:val="32"/>
          <w:rtl/>
        </w:rPr>
        <w:lastRenderedPageBreak/>
        <w:t>يجوز: لا تكفر تدخل الجنة، ويجوز، أيضا، أسلم تدخل النار، بمعنى: إن لا تسلم تدخل النار، وقال غيره: بل يجب أن يكون المقدر مثل المظهر نفيا وإثباتا</w:t>
      </w:r>
      <w:r w:rsidR="000F37C0">
        <w:rPr>
          <w:rFonts w:ascii="Simplified Arabic" w:hAnsi="Simplified Arabic" w:cs="Simplified Arabic" w:hint="cs"/>
          <w:sz w:val="32"/>
          <w:szCs w:val="32"/>
          <w:rtl/>
        </w:rPr>
        <w:t xml:space="preserve"> </w:t>
      </w:r>
      <w:r w:rsidR="000F37C0" w:rsidRPr="000F37C0">
        <w:rPr>
          <w:rFonts w:ascii="Simplified Arabic" w:hAnsi="Simplified Arabic" w:cs="Simplified Arabic"/>
          <w:sz w:val="32"/>
          <w:szCs w:val="32"/>
          <w:rtl/>
        </w:rPr>
        <w:t>»</w:t>
      </w:r>
      <w:r w:rsidR="000F37C0">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63"/>
      </w:r>
      <w:r w:rsidRPr="00145562">
        <w:rPr>
          <w:rFonts w:ascii="Simplified Arabic" w:hAnsi="Simplified Arabic" w:cs="Simplified Arabic"/>
          <w:sz w:val="32"/>
          <w:szCs w:val="32"/>
          <w:vertAlign w:val="superscript"/>
          <w:rtl/>
        </w:rPr>
        <w:t>)</w:t>
      </w:r>
    </w:p>
    <w:p w:rsidR="00A91851" w:rsidRPr="00145562" w:rsidRDefault="00A91851" w:rsidP="00145562">
      <w:pPr>
        <w:jc w:val="lowKashida"/>
        <w:rPr>
          <w:rFonts w:ascii="Simplified Arabic" w:hAnsi="Simplified Arabic" w:cs="Simplified Arabic"/>
          <w:sz w:val="32"/>
          <w:szCs w:val="32"/>
          <w:rtl/>
        </w:rPr>
      </w:pPr>
    </w:p>
    <w:p w:rsidR="00A91851" w:rsidRPr="00E5194C" w:rsidRDefault="00A91851" w:rsidP="006C5275">
      <w:pPr>
        <w:jc w:val="lowKashida"/>
        <w:rPr>
          <w:rFonts w:ascii="Simplified Arabic" w:hAnsi="Simplified Arabic" w:cs="Sultan Medium"/>
          <w:sz w:val="32"/>
          <w:szCs w:val="32"/>
          <w:rtl/>
        </w:rPr>
      </w:pPr>
      <w:r w:rsidRPr="00E5194C">
        <w:rPr>
          <w:rFonts w:ascii="Simplified Arabic" w:hAnsi="Simplified Arabic" w:cs="Sultan Medium"/>
          <w:sz w:val="32"/>
          <w:szCs w:val="32"/>
          <w:rtl/>
        </w:rPr>
        <w:t>الخلاف في الجازم في قوله تعالى :</w:t>
      </w:r>
      <w:r w:rsidR="006C5275" w:rsidRPr="00E5194C">
        <w:rPr>
          <w:rFonts w:cs="Sultan Medium"/>
          <w:rtl/>
        </w:rPr>
        <w:t xml:space="preserve"> </w:t>
      </w:r>
      <w:r w:rsidR="006C5275" w:rsidRPr="00E5194C">
        <w:rPr>
          <w:rFonts w:ascii="Simplified Arabic" w:hAnsi="Simplified Arabic" w:cs="Sultan Medium"/>
          <w:sz w:val="32"/>
          <w:szCs w:val="32"/>
          <w:rtl/>
        </w:rPr>
        <w:t xml:space="preserve">﴿ </w:t>
      </w:r>
      <w:r w:rsidRPr="00E5194C">
        <w:rPr>
          <w:rFonts w:ascii="Simplified Arabic" w:hAnsi="Simplified Arabic" w:cs="Sultan Medium"/>
          <w:sz w:val="32"/>
          <w:szCs w:val="32"/>
          <w:rtl/>
        </w:rPr>
        <w:t>يُقِيمُوا الصَّلَاةَ</w:t>
      </w:r>
      <w:r w:rsidR="006C5275" w:rsidRPr="00E5194C">
        <w:rPr>
          <w:rFonts w:ascii="Simplified Arabic" w:hAnsi="Simplified Arabic" w:cs="Sultan Medium" w:hint="cs"/>
          <w:sz w:val="32"/>
          <w:szCs w:val="32"/>
          <w:rtl/>
        </w:rPr>
        <w:t xml:space="preserve"> </w:t>
      </w:r>
      <w:r w:rsidR="006C5275" w:rsidRPr="00E5194C">
        <w:rPr>
          <w:rFonts w:ascii="Simplified Arabic" w:hAnsi="Simplified Arabic" w:cs="Sultan Medium"/>
          <w:sz w:val="32"/>
          <w:szCs w:val="32"/>
          <w:rtl/>
        </w:rPr>
        <w:t xml:space="preserve">﴾ </w:t>
      </w:r>
      <w:r w:rsidRPr="00E5194C">
        <w:rPr>
          <w:rFonts w:ascii="Simplified Arabic" w:hAnsi="Simplified Arabic" w:cs="Sultan Medium"/>
          <w:sz w:val="32"/>
          <w:szCs w:val="32"/>
          <w:rtl/>
        </w:rPr>
        <w:t xml:space="preserve"> :</w:t>
      </w:r>
    </w:p>
    <w:p w:rsidR="0066515A" w:rsidRPr="00145562" w:rsidRDefault="0066515A" w:rsidP="00E5194C">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رجح ابن الناظم </w:t>
      </w:r>
      <w:r w:rsidR="00EB579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الجازم في قوله تعالى:</w:t>
      </w:r>
      <w:r w:rsidR="00604217" w:rsidRPr="00604217">
        <w:rPr>
          <w:rtl/>
        </w:rPr>
        <w:t xml:space="preserve"> </w:t>
      </w:r>
      <w:r w:rsidR="00604217" w:rsidRPr="00604217">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قُلْ لِعِبَادِيَ الَّذِينَ آَمَنُوا يُقِيمُوا الصَّلَاةَ </w:t>
      </w:r>
      <w:r w:rsidR="00604217" w:rsidRPr="00604217">
        <w:rPr>
          <w:rFonts w:ascii="Simplified Arabic" w:hAnsi="Simplified Arabic" w:cs="Simplified Arabic"/>
          <w:sz w:val="32"/>
          <w:szCs w:val="32"/>
          <w:rtl/>
        </w:rPr>
        <w:t>﴾</w:t>
      </w:r>
      <w:r w:rsidR="00604217" w:rsidRPr="00145562">
        <w:rPr>
          <w:rFonts w:ascii="Simplified Arabic" w:hAnsi="Simplified Arabic" w:cs="Simplified Arabic"/>
          <w:sz w:val="32"/>
          <w:szCs w:val="32"/>
          <w:rtl/>
        </w:rPr>
        <w:t xml:space="preserve"> </w:t>
      </w:r>
      <w:r w:rsidRPr="00604217">
        <w:rPr>
          <w:b/>
          <w:bCs/>
          <w:rtl/>
        </w:rPr>
        <w:t xml:space="preserve">[إبراهيم/31] </w:t>
      </w:r>
      <w:r w:rsidRPr="00145562">
        <w:rPr>
          <w:rFonts w:ascii="Simplified Arabic" w:hAnsi="Simplified Arabic" w:cs="Simplified Arabic"/>
          <w:sz w:val="32"/>
          <w:szCs w:val="32"/>
          <w:rtl/>
        </w:rPr>
        <w:t xml:space="preserve">، فيه جواب </w:t>
      </w:r>
      <w:r w:rsidR="00EB579E" w:rsidRPr="00145562">
        <w:rPr>
          <w:rFonts w:ascii="Simplified Arabic" w:hAnsi="Simplified Arabic" w:cs="Simplified Arabic" w:hint="cs"/>
          <w:sz w:val="32"/>
          <w:szCs w:val="32"/>
          <w:rtl/>
        </w:rPr>
        <w:t>الأمر</w:t>
      </w:r>
      <w:r w:rsidRPr="00145562">
        <w:rPr>
          <w:rFonts w:ascii="Simplified Arabic" w:hAnsi="Simplified Arabic" w:cs="Simplified Arabic"/>
          <w:sz w:val="32"/>
          <w:szCs w:val="32"/>
          <w:rtl/>
        </w:rPr>
        <w:t xml:space="preserve"> ، لا باللام المقدرة ، والمعنى : قل لعبادي </w:t>
      </w:r>
      <w:r w:rsidR="00EB579E" w:rsidRPr="00145562">
        <w:rPr>
          <w:rFonts w:ascii="Simplified Arabic" w:hAnsi="Simplified Arabic" w:cs="Simplified Arabic" w:hint="cs"/>
          <w:sz w:val="32"/>
          <w:szCs w:val="32"/>
          <w:rtl/>
        </w:rPr>
        <w:t>أقيموا</w:t>
      </w:r>
      <w:r w:rsidRPr="00145562">
        <w:rPr>
          <w:rFonts w:ascii="Simplified Arabic" w:hAnsi="Simplified Arabic" w:cs="Simplified Arabic"/>
          <w:sz w:val="32"/>
          <w:szCs w:val="32"/>
          <w:rtl/>
        </w:rPr>
        <w:t xml:space="preserve"> الصلاة يقيموا.</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6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EB579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وهو ما عليه الجمهور ، ولكن جرى والده في شرح "شرح كافيته" على </w:t>
      </w:r>
      <w:r w:rsidR="00EB579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الجازم هو اللام.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65"/>
      </w:r>
      <w:r w:rsidRPr="00145562">
        <w:rPr>
          <w:rFonts w:ascii="Simplified Arabic" w:hAnsi="Simplified Arabic" w:cs="Simplified Arabic"/>
          <w:sz w:val="32"/>
          <w:szCs w:val="32"/>
          <w:vertAlign w:val="superscript"/>
          <w:rtl/>
        </w:rPr>
        <w:t>)</w:t>
      </w:r>
    </w:p>
    <w:p w:rsidR="0066515A" w:rsidRPr="00145562" w:rsidRDefault="0066515A" w:rsidP="00711A1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EB579E" w:rsidRPr="00145562">
        <w:rPr>
          <w:rFonts w:ascii="Simplified Arabic" w:hAnsi="Simplified Arabic" w:cs="Simplified Arabic" w:hint="cs"/>
          <w:sz w:val="32"/>
          <w:szCs w:val="32"/>
          <w:rtl/>
        </w:rPr>
        <w:t>أبو</w:t>
      </w:r>
      <w:r w:rsidRPr="00145562">
        <w:rPr>
          <w:rFonts w:ascii="Simplified Arabic" w:hAnsi="Simplified Arabic" w:cs="Simplified Arabic"/>
          <w:sz w:val="32"/>
          <w:szCs w:val="32"/>
          <w:rtl/>
        </w:rPr>
        <w:t xml:space="preserve"> حيان في "ارتشاف الضرب": </w:t>
      </w:r>
      <w:r w:rsidR="00711A12" w:rsidRPr="00711A1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والصحيح انه لا يجوز حذف لام </w:t>
      </w:r>
      <w:r w:rsidR="00EB579E" w:rsidRPr="00145562">
        <w:rPr>
          <w:rFonts w:ascii="Simplified Arabic" w:hAnsi="Simplified Arabic" w:cs="Simplified Arabic" w:hint="cs"/>
          <w:sz w:val="32"/>
          <w:szCs w:val="32"/>
          <w:rtl/>
        </w:rPr>
        <w:t>الأمر</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في الشعر خلافاً للمبرد ، </w:t>
      </w:r>
      <w:r w:rsidR="00EB579E"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منع </w:t>
      </w:r>
      <w:r w:rsidR="00EB579E"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في الشعر ، خلافاً للكسائي </w:t>
      </w:r>
      <w:r w:rsidR="00EB579E"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أجاز</w:t>
      </w:r>
      <w:r w:rsidRPr="00145562">
        <w:rPr>
          <w:rFonts w:ascii="Simplified Arabic" w:hAnsi="Simplified Arabic" w:cs="Simplified Arabic"/>
          <w:sz w:val="32"/>
          <w:szCs w:val="32"/>
          <w:rtl/>
        </w:rPr>
        <w:t xml:space="preserve"> حذفها بعد </w:t>
      </w:r>
      <w:r w:rsidR="00EB579E" w:rsidRPr="00145562">
        <w:rPr>
          <w:rFonts w:ascii="Simplified Arabic" w:hAnsi="Simplified Arabic" w:cs="Simplified Arabic" w:hint="cs"/>
          <w:sz w:val="32"/>
          <w:szCs w:val="32"/>
          <w:rtl/>
        </w:rPr>
        <w:t>الأمر</w:t>
      </w:r>
      <w:r w:rsidRPr="00145562">
        <w:rPr>
          <w:rFonts w:ascii="Simplified Arabic" w:hAnsi="Simplified Arabic" w:cs="Simplified Arabic"/>
          <w:sz w:val="32"/>
          <w:szCs w:val="32"/>
          <w:rtl/>
        </w:rPr>
        <w:t xml:space="preserve"> بالقول كقوله تعالى: </w:t>
      </w:r>
      <w:r w:rsidR="00711A12" w:rsidRPr="00604217">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قُلْ لِعِبَادِيَ الَّذِينَ آَمَنُوا يُقِيمُوا الصَّلَاةَ </w:t>
      </w:r>
      <w:r w:rsidR="00711A12" w:rsidRPr="00604217">
        <w:rPr>
          <w:rFonts w:ascii="Simplified Arabic" w:hAnsi="Simplified Arabic" w:cs="Simplified Arabic"/>
          <w:sz w:val="32"/>
          <w:szCs w:val="32"/>
          <w:rtl/>
        </w:rPr>
        <w:t>﴾</w:t>
      </w:r>
      <w:r w:rsidR="00711A12"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[إبراهيم/31] ، </w:t>
      </w:r>
      <w:r w:rsidR="00EB579E"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ليقيموا الصلاة</w:t>
      </w:r>
      <w:r w:rsidR="00711A12" w:rsidRPr="00711A1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66"/>
      </w:r>
      <w:r w:rsidRPr="00145562">
        <w:rPr>
          <w:rFonts w:ascii="Simplified Arabic" w:hAnsi="Simplified Arabic" w:cs="Simplified Arabic"/>
          <w:sz w:val="32"/>
          <w:szCs w:val="32"/>
          <w:vertAlign w:val="superscript"/>
          <w:rtl/>
        </w:rPr>
        <w:t>)</w:t>
      </w:r>
    </w:p>
    <w:p w:rsidR="0066515A" w:rsidRPr="00145562" w:rsidRDefault="0066515A" w:rsidP="00336C4C">
      <w:pPr>
        <w:jc w:val="lowKashida"/>
        <w:rPr>
          <w:rFonts w:ascii="Simplified Arabic" w:hAnsi="Simplified Arabic" w:cs="Simplified Arabic"/>
          <w:sz w:val="32"/>
          <w:szCs w:val="32"/>
          <w:rtl/>
        </w:rPr>
      </w:pPr>
      <w:r w:rsidRPr="00145562">
        <w:rPr>
          <w:rFonts w:ascii="Simplified Arabic" w:hAnsi="Simplified Arabic" w:cs="Simplified Arabic"/>
          <w:sz w:val="32"/>
          <w:szCs w:val="32"/>
          <w:vertAlign w:val="superscript"/>
          <w:rtl/>
        </w:rPr>
        <w:t xml:space="preserve"> </w:t>
      </w:r>
      <w:r w:rsidR="00A91851"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وقال في "البحر" : </w:t>
      </w:r>
      <w:r w:rsidR="00336C4C" w:rsidRPr="00336C4C">
        <w:rPr>
          <w:rFonts w:ascii="Simplified Arabic" w:hAnsi="Simplified Arabic" w:cs="Simplified Arabic"/>
          <w:sz w:val="32"/>
          <w:szCs w:val="32"/>
          <w:rtl/>
        </w:rPr>
        <w:t>«</w:t>
      </w:r>
      <w:r w:rsidR="00F743D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ومعمول قل ، محذوف تقديره : أقيموا الصلاة يقيموا ، ويقيموا مجزوم على جواب الأمر ، وهذا قول : الأخفش ، والمازني ،  ورد بأنه لا يلزم من القول إنْ يقيموا ، ورد هذا الردّ بأنه أمر المؤمنين بالإقامة لا الكافرين ، والمؤمنون حتى أمرهم الرسول بشيء فعلوه لا محالة</w:t>
      </w:r>
      <w:r w:rsidR="00336C4C">
        <w:rPr>
          <w:rFonts w:ascii="Simplified Arabic" w:hAnsi="Simplified Arabic" w:cs="Simplified Arabic" w:hint="cs"/>
          <w:sz w:val="32"/>
          <w:szCs w:val="32"/>
          <w:rtl/>
        </w:rPr>
        <w:t xml:space="preserve"> </w:t>
      </w:r>
      <w:r w:rsidR="00336C4C" w:rsidRPr="00336C4C">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67"/>
      </w:r>
      <w:r w:rsidRPr="00145562">
        <w:rPr>
          <w:rFonts w:ascii="Simplified Arabic" w:hAnsi="Simplified Arabic" w:cs="Simplified Arabic"/>
          <w:sz w:val="32"/>
          <w:szCs w:val="32"/>
          <w:vertAlign w:val="superscript"/>
          <w:rtl/>
        </w:rPr>
        <w:t>)</w:t>
      </w:r>
    </w:p>
    <w:p w:rsidR="0066515A" w:rsidRPr="00145562" w:rsidRDefault="0066515A" w:rsidP="00336C4C">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قال ابن عطية :</w:t>
      </w:r>
      <w:r w:rsidR="00336C4C">
        <w:rPr>
          <w:rFonts w:ascii="Simplified Arabic" w:hAnsi="Simplified Arabic" w:cs="Simplified Arabic" w:hint="cs"/>
          <w:sz w:val="32"/>
          <w:szCs w:val="32"/>
          <w:rtl/>
        </w:rPr>
        <w:t xml:space="preserve"> </w:t>
      </w:r>
      <w:r w:rsidR="00336C4C" w:rsidRPr="00336C4C">
        <w:rPr>
          <w:rFonts w:ascii="Simplified Arabic" w:hAnsi="Simplified Arabic" w:cs="Simplified Arabic"/>
          <w:sz w:val="32"/>
          <w:szCs w:val="32"/>
          <w:rtl/>
        </w:rPr>
        <w:t>«</w:t>
      </w:r>
      <w:r w:rsidR="00336C4C">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ويحتمل أن يكون يقيموا جواب الأمر الذي يعطينا معناه قوله : قل وذلك أن تجعل قل في هذه الآية بمعنى بلّغ وأدّ الشريعة يقيموا الصلاة</w:t>
      </w:r>
      <w:r w:rsidR="00336C4C">
        <w:rPr>
          <w:rFonts w:ascii="Simplified Arabic" w:hAnsi="Simplified Arabic" w:cs="Simplified Arabic" w:hint="cs"/>
          <w:sz w:val="32"/>
          <w:szCs w:val="32"/>
          <w:rtl/>
        </w:rPr>
        <w:t xml:space="preserve"> </w:t>
      </w:r>
      <w:r w:rsidR="00336C4C" w:rsidRPr="00336C4C">
        <w:rPr>
          <w:rFonts w:ascii="Simplified Arabic" w:hAnsi="Simplified Arabic" w:cs="Simplified Arabic"/>
          <w:sz w:val="32"/>
          <w:szCs w:val="32"/>
          <w:rtl/>
        </w:rPr>
        <w:t>»</w:t>
      </w:r>
      <w:r w:rsidRPr="00145562">
        <w:rPr>
          <w:rFonts w:ascii="Simplified Arabic" w:hAnsi="Simplified Arabic" w:cs="Simplified Arabic"/>
          <w:sz w:val="32"/>
          <w:szCs w:val="32"/>
          <w:rtl/>
        </w:rPr>
        <w:t>.</w:t>
      </w:r>
      <w:r w:rsidR="00336C4C" w:rsidRPr="00336C4C">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68"/>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وهذا قريب مما قبله ، إلا أن في ما قبله معمول القول : أقيموا ، وفي هذه الشريعة على تقدير بلِّغ الشريعة.</w:t>
      </w:r>
    </w:p>
    <w:p w:rsidR="0066515A" w:rsidRPr="00145562" w:rsidRDefault="00A91851" w:rsidP="002617EB">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وذهب المبرد إلى أنّ التقدير : </w:t>
      </w:r>
      <w:r w:rsidR="002617EB" w:rsidRPr="002617EB">
        <w:rPr>
          <w:rFonts w:ascii="Simplified Arabic" w:hAnsi="Simplified Arabic" w:cs="Simplified Arabic"/>
          <w:sz w:val="32"/>
          <w:szCs w:val="32"/>
          <w:rtl/>
        </w:rPr>
        <w:t>«</w:t>
      </w:r>
      <w:r w:rsidR="00F743D1">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 xml:space="preserve">قل لهم أقيموا يقيموا ، فيقيموا المصرح به جواب أقيموا المحذوف </w:t>
      </w:r>
      <w:r w:rsidR="002617EB" w:rsidRPr="002617EB">
        <w:rPr>
          <w:rFonts w:ascii="Simplified Arabic" w:hAnsi="Simplified Arabic" w:cs="Simplified Arabic"/>
          <w:sz w:val="32"/>
          <w:szCs w:val="32"/>
          <w:rtl/>
        </w:rPr>
        <w:t>»</w:t>
      </w:r>
      <w:r w:rsidR="002617EB">
        <w:rPr>
          <w:rFonts w:ascii="Simplified Arabic" w:hAnsi="Simplified Arabic" w:cs="Simplified Arabic" w:hint="cs"/>
          <w:sz w:val="32"/>
          <w:szCs w:val="32"/>
          <w:rtl/>
        </w:rPr>
        <w:t xml:space="preserve"> </w:t>
      </w:r>
      <w:r w:rsidR="002617EB">
        <w:rPr>
          <w:rFonts w:ascii="Simplified Arabic" w:hAnsi="Simplified Arabic" w:cs="Simplified Arabic"/>
          <w:sz w:val="32"/>
          <w:szCs w:val="32"/>
          <w:rtl/>
        </w:rPr>
        <w:t xml:space="preserve">قيل </w:t>
      </w:r>
      <w:r w:rsidR="002617EB">
        <w:rPr>
          <w:rFonts w:ascii="Simplified Arabic" w:hAnsi="Simplified Arabic" w:cs="Simplified Arabic" w:hint="cs"/>
          <w:sz w:val="32"/>
          <w:szCs w:val="32"/>
          <w:rtl/>
        </w:rPr>
        <w:t>:</w:t>
      </w:r>
      <w:r w:rsidR="0066515A" w:rsidRPr="00145562">
        <w:rPr>
          <w:rFonts w:ascii="Simplified Arabic" w:hAnsi="Simplified Arabic" w:cs="Simplified Arabic"/>
          <w:sz w:val="32"/>
          <w:szCs w:val="32"/>
          <w:rtl/>
        </w:rPr>
        <w:t xml:space="preserve"> وهو فاسد لوجهين :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669"/>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أحدهما : أنّ جواب الشرط يخالف الشرط إما في الفعل ، أو في الفاعل ، أو فيهما.</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فأما إذا كان مثله فيما فهو خطأ كقولك : قم يقم ، والتقدير على هذا الوجه : أن يقيموا يقيموا.</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والوجه الثاني : أن الأمر المقدر للمواجهة ويقيموا على لفظ الغيبة وهو خطأ إذا كان الفاعل واحداً.</w:t>
      </w:r>
    </w:p>
    <w:p w:rsidR="00A91851" w:rsidRPr="00145562" w:rsidRDefault="00A91851" w:rsidP="00145562">
      <w:pPr>
        <w:jc w:val="lowKashida"/>
        <w:rPr>
          <w:rFonts w:ascii="Simplified Arabic" w:hAnsi="Simplified Arabic" w:cs="Simplified Arabic"/>
          <w:sz w:val="32"/>
          <w:szCs w:val="32"/>
          <w:rtl/>
        </w:rPr>
      </w:pPr>
    </w:p>
    <w:p w:rsidR="00311743" w:rsidRPr="002B25CF" w:rsidRDefault="00311743" w:rsidP="00145562">
      <w:pPr>
        <w:jc w:val="lowKashida"/>
        <w:rPr>
          <w:rFonts w:ascii="Simplified Arabic" w:hAnsi="Simplified Arabic" w:cs="Sultan Medium"/>
          <w:b/>
          <w:bCs/>
          <w:sz w:val="32"/>
          <w:szCs w:val="32"/>
          <w:rtl/>
        </w:rPr>
      </w:pPr>
      <w:r w:rsidRPr="002B25CF">
        <w:rPr>
          <w:rFonts w:ascii="Simplified Arabic" w:hAnsi="Simplified Arabic" w:cs="Sultan Medium"/>
          <w:b/>
          <w:bCs/>
          <w:sz w:val="32"/>
          <w:szCs w:val="32"/>
          <w:u w:val="single"/>
          <w:rtl/>
        </w:rPr>
        <w:t xml:space="preserve"> (لمْ) و (لَمّا) :</w:t>
      </w:r>
    </w:p>
    <w:p w:rsidR="0066515A" w:rsidRPr="00145562" w:rsidRDefault="0066515A" w:rsidP="0076356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763566" w:rsidRPr="00763566">
        <w:rPr>
          <w:rFonts w:ascii="Simplified Arabic" w:hAnsi="Simplified Arabic" w:cs="Simplified Arabic"/>
          <w:sz w:val="32"/>
          <w:szCs w:val="32"/>
          <w:rtl/>
        </w:rPr>
        <w:t>«</w:t>
      </w:r>
      <w:r w:rsidR="00EB579E" w:rsidRPr="00145562">
        <w:rPr>
          <w:rFonts w:ascii="Simplified Arabic" w:hAnsi="Simplified Arabic" w:cs="Simplified Arabic" w:hint="cs"/>
          <w:sz w:val="32"/>
          <w:szCs w:val="32"/>
          <w:rtl/>
        </w:rPr>
        <w:t>وأما</w:t>
      </w:r>
      <w:r w:rsidRPr="00145562">
        <w:rPr>
          <w:rFonts w:ascii="Simplified Arabic" w:hAnsi="Simplified Arabic" w:cs="Simplified Arabic"/>
          <w:sz w:val="32"/>
          <w:szCs w:val="32"/>
          <w:rtl/>
        </w:rPr>
        <w:t xml:space="preserve"> (لمْ) و (لَمّا) </w:t>
      </w:r>
      <w:r w:rsidR="00EB579E" w:rsidRPr="00145562">
        <w:rPr>
          <w:rFonts w:ascii="Simplified Arabic" w:hAnsi="Simplified Arabic" w:cs="Simplified Arabic" w:hint="cs"/>
          <w:sz w:val="32"/>
          <w:szCs w:val="32"/>
          <w:rtl/>
        </w:rPr>
        <w:t>أختها</w:t>
      </w:r>
      <w:r w:rsidRPr="00145562">
        <w:rPr>
          <w:rFonts w:ascii="Simplified Arabic" w:hAnsi="Simplified Arabic" w:cs="Simplified Arabic"/>
          <w:sz w:val="32"/>
          <w:szCs w:val="32"/>
          <w:rtl/>
        </w:rPr>
        <w:t xml:space="preserve"> فينفيان المضارع ، ويقلبان معناه </w:t>
      </w:r>
      <w:r w:rsidR="00EB579E"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المضيّ ... وقد احترزت بقولي (</w:t>
      </w:r>
      <w:r w:rsidR="00EB579E" w:rsidRPr="00145562">
        <w:rPr>
          <w:rFonts w:ascii="Simplified Arabic" w:hAnsi="Simplified Arabic" w:cs="Simplified Arabic" w:hint="cs"/>
          <w:sz w:val="32"/>
          <w:szCs w:val="32"/>
          <w:rtl/>
        </w:rPr>
        <w:t>أختها</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w:t>
      </w:r>
      <w:r w:rsidR="00EB579E" w:rsidRPr="00145562">
        <w:rPr>
          <w:rFonts w:ascii="Simplified Arabic" w:hAnsi="Simplified Arabic" w:cs="Simplified Arabic" w:hint="cs"/>
          <w:sz w:val="32"/>
          <w:szCs w:val="32"/>
          <w:rtl/>
        </w:rPr>
        <w:t>أخت</w:t>
      </w:r>
      <w:r w:rsidRPr="00145562">
        <w:rPr>
          <w:rFonts w:ascii="Simplified Arabic" w:hAnsi="Simplified Arabic" w:cs="Simplified Arabic"/>
          <w:sz w:val="32"/>
          <w:szCs w:val="32"/>
          <w:rtl/>
        </w:rPr>
        <w:t xml:space="preserve">  (لمْ) من (لَمّا) الحينية </w:t>
      </w:r>
      <w:r w:rsidR="00763566" w:rsidRPr="00763566">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70"/>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اعترض </w:t>
      </w:r>
      <w:r w:rsidR="00EB579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على هذا الاحتراز ، و لا حاجة  </w:t>
      </w:r>
      <w:r w:rsidR="00EB579E" w:rsidRPr="00145562">
        <w:rPr>
          <w:rFonts w:ascii="Simplified Arabic" w:hAnsi="Simplified Arabic" w:cs="Simplified Arabic" w:hint="cs"/>
          <w:sz w:val="32"/>
          <w:szCs w:val="32"/>
          <w:rtl/>
        </w:rPr>
        <w:t>إليه</w:t>
      </w:r>
      <w:r w:rsidRPr="00145562">
        <w:rPr>
          <w:rFonts w:ascii="Simplified Arabic" w:hAnsi="Simplified Arabic" w:cs="Simplified Arabic"/>
          <w:sz w:val="32"/>
          <w:szCs w:val="32"/>
          <w:rtl/>
        </w:rPr>
        <w:t xml:space="preserve"> ، لان (لمّا) الحينية والتي بمعنى (</w:t>
      </w:r>
      <w:r w:rsidR="00EB579E"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لا يحفظ دخولهما على المضارع </w:t>
      </w:r>
      <w:r w:rsidR="00EB579E" w:rsidRPr="00145562">
        <w:rPr>
          <w:rFonts w:ascii="Simplified Arabic" w:hAnsi="Simplified Arabic" w:cs="Simplified Arabic" w:hint="cs"/>
          <w:sz w:val="32"/>
          <w:szCs w:val="32"/>
          <w:rtl/>
        </w:rPr>
        <w:t>أصلا</w:t>
      </w:r>
      <w:r w:rsidRPr="00145562">
        <w:rPr>
          <w:rFonts w:ascii="Simplified Arabic" w:hAnsi="Simplified Arabic" w:cs="Simplified Arabic"/>
          <w:sz w:val="32"/>
          <w:szCs w:val="32"/>
          <w:rtl/>
        </w:rPr>
        <w:t xml:space="preserve"> ، فهما خارجان بقوله : ينفيان المضارع.</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71"/>
      </w:r>
      <w:r w:rsidRPr="00145562">
        <w:rPr>
          <w:rFonts w:ascii="Simplified Arabic" w:hAnsi="Simplified Arabic" w:cs="Simplified Arabic"/>
          <w:sz w:val="32"/>
          <w:szCs w:val="32"/>
          <w:vertAlign w:val="superscript"/>
          <w:rtl/>
        </w:rPr>
        <w:t>)</w:t>
      </w:r>
    </w:p>
    <w:p w:rsidR="0066515A" w:rsidRPr="00145562" w:rsidRDefault="0066515A" w:rsidP="00763566">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قال المرادي : </w:t>
      </w:r>
      <w:r w:rsidR="00763566" w:rsidRPr="00763566">
        <w:rPr>
          <w:rFonts w:ascii="Simplified Arabic" w:hAnsi="Simplified Arabic" w:cs="Simplified Arabic"/>
          <w:sz w:val="32"/>
          <w:szCs w:val="32"/>
          <w:rtl/>
        </w:rPr>
        <w:t>«</w:t>
      </w:r>
      <w:r w:rsidR="0076356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ومنها (لم) و (لما) </w:t>
      </w:r>
      <w:r w:rsidR="00EB579E" w:rsidRPr="00145562">
        <w:rPr>
          <w:rFonts w:ascii="Simplified Arabic" w:hAnsi="Simplified Arabic" w:cs="Simplified Arabic" w:hint="cs"/>
          <w:sz w:val="32"/>
          <w:szCs w:val="32"/>
          <w:rtl/>
        </w:rPr>
        <w:t>أختها</w:t>
      </w:r>
      <w:r w:rsidRPr="00145562">
        <w:rPr>
          <w:rFonts w:ascii="Simplified Arabic" w:hAnsi="Simplified Arabic" w:cs="Simplified Arabic"/>
          <w:sz w:val="32"/>
          <w:szCs w:val="32"/>
          <w:rtl/>
        </w:rPr>
        <w:t xml:space="preserve"> ، يعني من الجوازم ، فقيد لمّا بقوله (</w:t>
      </w:r>
      <w:r w:rsidR="00EB579E" w:rsidRPr="00145562">
        <w:rPr>
          <w:rFonts w:ascii="Simplified Arabic" w:hAnsi="Simplified Arabic" w:cs="Simplified Arabic" w:hint="cs"/>
          <w:sz w:val="32"/>
          <w:szCs w:val="32"/>
          <w:rtl/>
        </w:rPr>
        <w:t>أختها</w:t>
      </w:r>
      <w:r w:rsidRPr="00145562">
        <w:rPr>
          <w:rFonts w:ascii="Simplified Arabic" w:hAnsi="Simplified Arabic" w:cs="Simplified Arabic"/>
          <w:sz w:val="32"/>
          <w:szCs w:val="32"/>
          <w:rtl/>
        </w:rPr>
        <w:t>) احترازا من (لمّا) بمعنى (</w:t>
      </w:r>
      <w:r w:rsidR="00EB579E"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ومن (لما) التي حرف وجود لوجود ، وكذلك فعل الشارح ... وهو مذهب الفارسي ... ولا يحتاج التقيد ، </w:t>
      </w:r>
      <w:r w:rsidR="00EB579E" w:rsidRPr="00145562">
        <w:rPr>
          <w:rFonts w:ascii="Simplified Arabic" w:hAnsi="Simplified Arabic" w:cs="Simplified Arabic" w:hint="cs"/>
          <w:sz w:val="32"/>
          <w:szCs w:val="32"/>
          <w:rtl/>
        </w:rPr>
        <w:t>لأنهما</w:t>
      </w:r>
      <w:r w:rsidRPr="00145562">
        <w:rPr>
          <w:rFonts w:ascii="Simplified Arabic" w:hAnsi="Simplified Arabic" w:cs="Simplified Arabic"/>
          <w:sz w:val="32"/>
          <w:szCs w:val="32"/>
          <w:rtl/>
        </w:rPr>
        <w:t xml:space="preserve"> لا يليهما مضارع</w:t>
      </w:r>
      <w:r w:rsidR="00763566">
        <w:rPr>
          <w:rFonts w:ascii="Simplified Arabic" w:hAnsi="Simplified Arabic" w:cs="Simplified Arabic" w:hint="cs"/>
          <w:sz w:val="32"/>
          <w:szCs w:val="32"/>
          <w:rtl/>
        </w:rPr>
        <w:t xml:space="preserve"> </w:t>
      </w:r>
      <w:r w:rsidR="00763566" w:rsidRPr="00763566">
        <w:rPr>
          <w:rFonts w:ascii="Simplified Arabic" w:hAnsi="Simplified Arabic" w:cs="Simplified Arabic"/>
          <w:sz w:val="32"/>
          <w:szCs w:val="32"/>
          <w:rtl/>
        </w:rPr>
        <w:t>»</w:t>
      </w:r>
      <w:r w:rsidRPr="00145562">
        <w:rPr>
          <w:rFonts w:ascii="Simplified Arabic" w:hAnsi="Simplified Arabic" w:cs="Simplified Arabic"/>
          <w:sz w:val="32"/>
          <w:szCs w:val="32"/>
          <w:rtl/>
        </w:rPr>
        <w:t>.</w:t>
      </w:r>
      <w:r w:rsidR="00763566" w:rsidRPr="00763566">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72"/>
      </w:r>
      <w:r w:rsidRPr="00145562">
        <w:rPr>
          <w:rFonts w:ascii="Simplified Arabic" w:hAnsi="Simplified Arabic" w:cs="Simplified Arabic"/>
          <w:sz w:val="32"/>
          <w:szCs w:val="32"/>
          <w:vertAlign w:val="superscript"/>
          <w:rtl/>
        </w:rPr>
        <w:t>)</w:t>
      </w:r>
    </w:p>
    <w:p w:rsidR="00E5194C" w:rsidRDefault="00E5194C" w:rsidP="00145562">
      <w:pPr>
        <w:jc w:val="lowKashida"/>
        <w:rPr>
          <w:rFonts w:ascii="Simplified Arabic" w:hAnsi="Simplified Arabic" w:cs="Simplified Arabic"/>
          <w:sz w:val="32"/>
          <w:szCs w:val="32"/>
          <w:rtl/>
        </w:rPr>
      </w:pPr>
    </w:p>
    <w:p w:rsidR="00E5194C" w:rsidRDefault="00E5194C" w:rsidP="00145562">
      <w:pPr>
        <w:jc w:val="lowKashida"/>
        <w:rPr>
          <w:rFonts w:ascii="Simplified Arabic" w:hAnsi="Simplified Arabic" w:cs="Simplified Arabic"/>
          <w:sz w:val="32"/>
          <w:szCs w:val="32"/>
          <w:rtl/>
        </w:rPr>
      </w:pPr>
    </w:p>
    <w:p w:rsidR="0066515A" w:rsidRPr="004E52E9" w:rsidRDefault="00C04673" w:rsidP="00145562">
      <w:pPr>
        <w:jc w:val="lowKashida"/>
        <w:rPr>
          <w:rFonts w:ascii="Simplified Arabic" w:hAnsi="Simplified Arabic" w:cs="Sultan Medium"/>
          <w:b/>
          <w:bCs/>
          <w:sz w:val="32"/>
          <w:szCs w:val="32"/>
          <w:u w:val="single"/>
          <w:rtl/>
        </w:rPr>
      </w:pPr>
      <w:r w:rsidRPr="004E52E9">
        <w:rPr>
          <w:rFonts w:ascii="Simplified Arabic" w:hAnsi="Simplified Arabic" w:cs="Sultan Medium"/>
          <w:b/>
          <w:bCs/>
          <w:sz w:val="32"/>
          <w:szCs w:val="32"/>
          <w:u w:val="single"/>
          <w:rtl/>
        </w:rPr>
        <w:t xml:space="preserve">رجّح ابن الناظم </w:t>
      </w:r>
      <w:r w:rsidR="00EB579E" w:rsidRPr="004E52E9">
        <w:rPr>
          <w:rFonts w:ascii="Simplified Arabic" w:hAnsi="Simplified Arabic" w:cs="Sultan Medium" w:hint="cs"/>
          <w:b/>
          <w:bCs/>
          <w:sz w:val="32"/>
          <w:szCs w:val="32"/>
          <w:u w:val="single"/>
          <w:rtl/>
        </w:rPr>
        <w:t>إن</w:t>
      </w:r>
      <w:r w:rsidRPr="004E52E9">
        <w:rPr>
          <w:rFonts w:ascii="Simplified Arabic" w:hAnsi="Simplified Arabic" w:cs="Sultan Medium"/>
          <w:b/>
          <w:bCs/>
          <w:sz w:val="32"/>
          <w:szCs w:val="32"/>
          <w:u w:val="single"/>
          <w:rtl/>
        </w:rPr>
        <w:t xml:space="preserve"> الجازم لحواب فعل الشرط هو </w:t>
      </w:r>
      <w:r w:rsidR="00EB579E" w:rsidRPr="004E52E9">
        <w:rPr>
          <w:rFonts w:ascii="Simplified Arabic" w:hAnsi="Simplified Arabic" w:cs="Sultan Medium" w:hint="cs"/>
          <w:b/>
          <w:bCs/>
          <w:sz w:val="32"/>
          <w:szCs w:val="32"/>
          <w:u w:val="single"/>
          <w:rtl/>
        </w:rPr>
        <w:t>الأداة</w:t>
      </w:r>
      <w:r w:rsidRPr="004E52E9">
        <w:rPr>
          <w:rFonts w:ascii="Simplified Arabic" w:hAnsi="Simplified Arabic" w:cs="Sultan Medium"/>
          <w:b/>
          <w:bCs/>
          <w:sz w:val="32"/>
          <w:szCs w:val="32"/>
          <w:u w:val="single"/>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رجح ابن الناظم  تعباً </w:t>
      </w:r>
      <w:r w:rsidR="00EB579E" w:rsidRPr="00145562">
        <w:rPr>
          <w:rFonts w:ascii="Simplified Arabic" w:hAnsi="Simplified Arabic" w:cs="Simplified Arabic" w:hint="cs"/>
          <w:sz w:val="32"/>
          <w:szCs w:val="32"/>
          <w:rtl/>
        </w:rPr>
        <w:t>لأبيه</w:t>
      </w:r>
      <w:r w:rsidRPr="00145562">
        <w:rPr>
          <w:rFonts w:ascii="Simplified Arabic" w:hAnsi="Simplified Arabic" w:cs="Simplified Arabic"/>
          <w:sz w:val="32"/>
          <w:szCs w:val="32"/>
          <w:rtl/>
        </w:rPr>
        <w:t xml:space="preserve"> </w:t>
      </w:r>
      <w:r w:rsidR="00EB579E"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الجازم لحواب فعل الشرط هو </w:t>
      </w:r>
      <w:r w:rsidR="00EB579E" w:rsidRPr="00145562">
        <w:rPr>
          <w:rFonts w:ascii="Simplified Arabic" w:hAnsi="Simplified Arabic" w:cs="Simplified Arabic" w:hint="cs"/>
          <w:sz w:val="32"/>
          <w:szCs w:val="32"/>
          <w:rtl/>
        </w:rPr>
        <w:t>الأداة</w:t>
      </w:r>
      <w:r w:rsidRPr="00145562">
        <w:rPr>
          <w:rFonts w:ascii="Simplified Arabic" w:hAnsi="Simplified Arabic" w:cs="Simplified Arabic"/>
          <w:sz w:val="32"/>
          <w:szCs w:val="32"/>
          <w:rtl/>
        </w:rPr>
        <w:t xml:space="preserve"> ، في قولهم : إنْ يُقيم زيدٌ يقمْ عمرو.</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73"/>
      </w:r>
      <w:r w:rsidRPr="00145562">
        <w:rPr>
          <w:rFonts w:ascii="Simplified Arabic" w:hAnsi="Simplified Arabic" w:cs="Simplified Arabic"/>
          <w:sz w:val="32"/>
          <w:szCs w:val="32"/>
          <w:vertAlign w:val="superscript"/>
          <w:rtl/>
        </w:rPr>
        <w:t>)</w:t>
      </w:r>
    </w:p>
    <w:p w:rsidR="0066515A" w:rsidRPr="00145562" w:rsidRDefault="0066515A" w:rsidP="004E52E9">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قال </w:t>
      </w:r>
      <w:r w:rsidR="00EB579E"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4E52E9" w:rsidRPr="004E52E9">
        <w:rPr>
          <w:rFonts w:ascii="Simplified Arabic" w:hAnsi="Simplified Arabic" w:cs="Simplified Arabic"/>
          <w:sz w:val="32"/>
          <w:szCs w:val="32"/>
          <w:rtl/>
        </w:rPr>
        <w:t>«</w:t>
      </w:r>
      <w:r w:rsidR="004E52E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وهو مخالف لقوله في "التسهيل" وجزم الجواب بفعل الشرط لا </w:t>
      </w:r>
      <w:r w:rsidR="00EB579E" w:rsidRPr="00145562">
        <w:rPr>
          <w:rFonts w:ascii="Simplified Arabic" w:hAnsi="Simplified Arabic" w:cs="Simplified Arabic" w:hint="cs"/>
          <w:sz w:val="32"/>
          <w:szCs w:val="32"/>
          <w:rtl/>
        </w:rPr>
        <w:t>الأداة</w:t>
      </w:r>
      <w:r w:rsidRPr="00145562">
        <w:rPr>
          <w:rFonts w:ascii="Simplified Arabic" w:hAnsi="Simplified Arabic" w:cs="Simplified Arabic"/>
          <w:sz w:val="32"/>
          <w:szCs w:val="32"/>
          <w:rtl/>
        </w:rPr>
        <w:t xml:space="preserve"> وحدها ولا بهما ولا على الجواز خلافاً لزاعمي ذلك</w:t>
      </w:r>
      <w:r w:rsidR="004E52E9">
        <w:rPr>
          <w:rFonts w:ascii="Simplified Arabic" w:hAnsi="Simplified Arabic" w:cs="Simplified Arabic" w:hint="cs"/>
          <w:sz w:val="32"/>
          <w:szCs w:val="32"/>
          <w:rtl/>
        </w:rPr>
        <w:t xml:space="preserve"> </w:t>
      </w:r>
      <w:r w:rsidR="004E52E9" w:rsidRPr="004E52E9">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7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واختلف الأولونَ في الجازم لفعلِ الشرط وجوابه على </w:t>
      </w:r>
      <w:r w:rsidR="00EB579E" w:rsidRPr="00145562">
        <w:rPr>
          <w:rFonts w:ascii="Simplified Arabic" w:hAnsi="Simplified Arabic" w:cs="Simplified Arabic" w:hint="cs"/>
          <w:sz w:val="32"/>
          <w:szCs w:val="32"/>
          <w:rtl/>
        </w:rPr>
        <w:t>أقوال</w:t>
      </w:r>
      <w:r w:rsidRPr="00145562">
        <w:rPr>
          <w:rFonts w:ascii="Simplified Arabic" w:hAnsi="Simplified Arabic" w:cs="Simplified Arabic"/>
          <w:sz w:val="32"/>
          <w:szCs w:val="32"/>
          <w:rtl/>
        </w:rPr>
        <w:t xml:space="preserve">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75"/>
      </w:r>
      <w:r w:rsidRPr="00145562">
        <w:rPr>
          <w:rFonts w:ascii="Simplified Arabic" w:hAnsi="Simplified Arabic" w:cs="Simplified Arabic"/>
          <w:sz w:val="32"/>
          <w:szCs w:val="32"/>
          <w:vertAlign w:val="superscript"/>
          <w:rtl/>
        </w:rPr>
        <w:t>)</w:t>
      </w:r>
    </w:p>
    <w:p w:rsidR="0066515A" w:rsidRPr="00145562" w:rsidRDefault="0066515A" w:rsidP="00145562">
      <w:pPr>
        <w:pStyle w:val="aff3"/>
        <w:numPr>
          <w:ilvl w:val="0"/>
          <w:numId w:val="29"/>
        </w:numPr>
        <w:jc w:val="lowKashida"/>
        <w:rPr>
          <w:rFonts w:ascii="Simplified Arabic" w:hAnsi="Simplified Arabic" w:cs="Simplified Arabic"/>
          <w:sz w:val="32"/>
          <w:szCs w:val="32"/>
        </w:rPr>
      </w:pPr>
      <w:r w:rsidRPr="00145562">
        <w:rPr>
          <w:rFonts w:ascii="Simplified Arabic" w:hAnsi="Simplified Arabic" w:cs="Simplified Arabic"/>
          <w:sz w:val="32"/>
          <w:szCs w:val="32"/>
          <w:rtl/>
        </w:rPr>
        <w:t xml:space="preserve"> قالَ محققو البصريين إنْ هي الجازِمة لهما وقال بعضُهم إنْ تجزم الأوَّل ثم تجزمان الجواب وقالَ بعضُهم إنْ تَجْزِمُ الأوَّلَ ثمَّ يُجْزِمُ الأوَّلُ الجوابَ . </w:t>
      </w:r>
    </w:p>
    <w:p w:rsidR="0066515A" w:rsidRPr="00145562" w:rsidRDefault="0066515A" w:rsidP="00145562">
      <w:pPr>
        <w:pStyle w:val="aff3"/>
        <w:numPr>
          <w:ilvl w:val="0"/>
          <w:numId w:val="29"/>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الكوفيون إنْ تجزم الأوَّل وينجزمُ الجوابُ على الجوارِ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D83C0D" w:rsidRPr="00145562">
        <w:rPr>
          <w:rFonts w:ascii="Simplified Arabic" w:hAnsi="Simplified Arabic" w:cs="Simplified Arabic"/>
          <w:sz w:val="32"/>
          <w:szCs w:val="32"/>
          <w:rtl/>
        </w:rPr>
        <w:tab/>
      </w:r>
      <w:r w:rsidRPr="00145562">
        <w:rPr>
          <w:rFonts w:ascii="Simplified Arabic" w:hAnsi="Simplified Arabic" w:cs="Simplified Arabic"/>
          <w:sz w:val="32"/>
          <w:szCs w:val="32"/>
          <w:rtl/>
        </w:rPr>
        <w:t xml:space="preserve">وحجة الأوّلين أنَّ إنْ تقتضي الفعلين فعملت فيهما كالابتداء وككان وإنَّ وظننتُ </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واحتج القائل الثاني بأنَّ إنْ ضعيفةٌ فلا تعمل في شيئين فتقوّى بالثاني كما ذكرْنا في عاملِ الخبر .</w:t>
      </w:r>
    </w:p>
    <w:p w:rsidR="0066515A" w:rsidRPr="00145562" w:rsidRDefault="0066515A" w:rsidP="00145562">
      <w:pPr>
        <w:pStyle w:val="aff3"/>
        <w:numPr>
          <w:ilvl w:val="0"/>
          <w:numId w:val="29"/>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الثالث بأنّ الفعلَ الأولَ يقتضي الثاني فعملَ فيه </w:t>
      </w:r>
    </w:p>
    <w:p w:rsidR="0066515A" w:rsidRPr="00145562" w:rsidRDefault="0066515A" w:rsidP="00145562">
      <w:pPr>
        <w:pStyle w:val="aff3"/>
        <w:numPr>
          <w:ilvl w:val="0"/>
          <w:numId w:val="29"/>
        </w:num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الرابع بأنَّ الحرفَ ليسَ في قوّتهِ العملُ في الفعلين والفعلُ لا يعملُ في الفعل فتعيَّن أنْ يكونَ على الجوارِ لما فيه من مشاكلة للأوَّل وقد جاء الإعراب على الجوار كثيراً </w:t>
      </w:r>
    </w:p>
    <w:p w:rsidR="0066515A" w:rsidRPr="00145562" w:rsidRDefault="0066515A" w:rsidP="00585196">
      <w:pPr>
        <w:ind w:firstLine="36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قال العكبري في "اللباب": </w:t>
      </w:r>
      <w:r w:rsidR="00585196" w:rsidRPr="00585196">
        <w:rPr>
          <w:rFonts w:ascii="Simplified Arabic" w:hAnsi="Simplified Arabic" w:cs="Simplified Arabic"/>
          <w:sz w:val="32"/>
          <w:szCs w:val="32"/>
          <w:rtl/>
        </w:rPr>
        <w:t>«</w:t>
      </w:r>
      <w:r w:rsidR="0058519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والجواب إنَّ عملَ الفعلِ في الفعل غيرُ سائغٍ لأنَّ الفعلَ لا يقتضي الفعلَ ولا عملَ بدون اقتضاء العاملِ للمعمول وهذا يمنعُ أن يعمل وحدَه أوْ مع غيره وأمَّا الإعراب على الجوارِ فلا يُصار إليه إلاّ عند الضرورة ولا ضرورةَ</w:t>
      </w:r>
      <w:r w:rsidR="00585196">
        <w:rPr>
          <w:rFonts w:ascii="Simplified Arabic" w:hAnsi="Simplified Arabic" w:cs="Simplified Arabic" w:hint="cs"/>
          <w:sz w:val="32"/>
          <w:szCs w:val="32"/>
          <w:rtl/>
        </w:rPr>
        <w:t xml:space="preserve"> </w:t>
      </w:r>
      <w:r w:rsidR="00585196" w:rsidRPr="00585196">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 (</w:t>
      </w:r>
      <w:r w:rsidRPr="00145562">
        <w:rPr>
          <w:rStyle w:val="a7"/>
          <w:rFonts w:ascii="Simplified Arabic" w:hAnsi="Simplified Arabic" w:cs="Simplified Arabic"/>
          <w:sz w:val="32"/>
          <w:szCs w:val="32"/>
          <w:rtl/>
        </w:rPr>
        <w:footnoteReference w:id="676"/>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vertAlign w:val="superscript"/>
          <w:rtl/>
        </w:rPr>
      </w:pPr>
    </w:p>
    <w:p w:rsidR="00D83C0D" w:rsidRPr="00660747" w:rsidRDefault="00D83C0D" w:rsidP="00145562">
      <w:pPr>
        <w:jc w:val="lowKashida"/>
        <w:rPr>
          <w:rFonts w:ascii="Simplified Arabic" w:hAnsi="Simplified Arabic" w:cs="Sultan Medium"/>
          <w:b/>
          <w:bCs/>
          <w:sz w:val="32"/>
          <w:szCs w:val="32"/>
          <w:u w:val="single"/>
          <w:vertAlign w:val="superscript"/>
          <w:rtl/>
        </w:rPr>
      </w:pPr>
      <w:r w:rsidRPr="00660747">
        <w:rPr>
          <w:rFonts w:ascii="Simplified Arabic" w:hAnsi="Simplified Arabic" w:cs="Sultan Medium"/>
          <w:b/>
          <w:bCs/>
          <w:sz w:val="32"/>
          <w:szCs w:val="32"/>
          <w:u w:val="single"/>
          <w:rtl/>
        </w:rPr>
        <w:t>أن (إذ) في (إذ ما) مسلوب الدلالة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قال ابن الناظم : وعند النحويين أن (إذ) في (إذ ما) مسلوب الدلالة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77"/>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المراد عند جمهورهم وهو ما ذهب </w:t>
      </w:r>
      <w:r w:rsidR="00EB579E" w:rsidRPr="00145562">
        <w:rPr>
          <w:rFonts w:ascii="Simplified Arabic" w:hAnsi="Simplified Arabic" w:cs="Simplified Arabic" w:hint="cs"/>
          <w:sz w:val="32"/>
          <w:szCs w:val="32"/>
          <w:rtl/>
        </w:rPr>
        <w:t>إليه</w:t>
      </w:r>
      <w:r w:rsidR="00EB579E">
        <w:rPr>
          <w:rFonts w:ascii="Simplified Arabic" w:hAnsi="Simplified Arabic" w:cs="Simplified Arabic"/>
          <w:sz w:val="32"/>
          <w:szCs w:val="32"/>
          <w:rtl/>
        </w:rPr>
        <w:t xml:space="preserve"> سيبويه ، وص</w:t>
      </w:r>
      <w:r w:rsidR="00EB579E">
        <w:rPr>
          <w:rFonts w:ascii="Simplified Arabic" w:hAnsi="Simplified Arabic" w:cs="Simplified Arabic" w:hint="cs"/>
          <w:sz w:val="32"/>
          <w:szCs w:val="32"/>
          <w:rtl/>
        </w:rPr>
        <w:t>ح</w:t>
      </w:r>
      <w:r w:rsidRPr="00145562">
        <w:rPr>
          <w:rFonts w:ascii="Simplified Arabic" w:hAnsi="Simplified Arabic" w:cs="Simplified Arabic"/>
          <w:sz w:val="32"/>
          <w:szCs w:val="32"/>
          <w:rtl/>
        </w:rPr>
        <w:t>حه الناظم وذهب ابن السراج ، والفارسي الى انها ظرف زمان زيد عليها ما</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78"/>
      </w:r>
      <w:r w:rsidRPr="00145562">
        <w:rPr>
          <w:rFonts w:ascii="Simplified Arabic" w:hAnsi="Simplified Arabic" w:cs="Simplified Arabic"/>
          <w:sz w:val="32"/>
          <w:szCs w:val="32"/>
          <w:vertAlign w:val="superscript"/>
          <w:rtl/>
        </w:rPr>
        <w:t>)</w:t>
      </w:r>
    </w:p>
    <w:p w:rsidR="0066515A" w:rsidRPr="00145562" w:rsidRDefault="0066515A" w:rsidP="00CC6874">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قال السكاكي في "مفتاح العلوم": </w:t>
      </w:r>
      <w:r w:rsidR="00660747" w:rsidRPr="00660747">
        <w:rPr>
          <w:rFonts w:ascii="Simplified Arabic" w:hAnsi="Simplified Arabic" w:cs="Simplified Arabic"/>
          <w:sz w:val="32"/>
          <w:szCs w:val="32"/>
          <w:rtl/>
        </w:rPr>
        <w:t>«</w:t>
      </w:r>
      <w:r w:rsidR="00660747">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ويكون لفظ إذا للتنبيه على أن مثله يحق أن يكون ابتلاؤه بالشر مقطوعا به</w:t>
      </w:r>
      <w:r w:rsidR="00CC6874">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وعند النحويين أن إذ في </w:t>
      </w:r>
      <w:r w:rsidR="00CC6874" w:rsidRPr="00145562">
        <w:rPr>
          <w:rFonts w:ascii="Simplified Arabic" w:hAnsi="Simplified Arabic" w:cs="Simplified Arabic" w:hint="cs"/>
          <w:sz w:val="32"/>
          <w:szCs w:val="32"/>
          <w:rtl/>
        </w:rPr>
        <w:t>أذما</w:t>
      </w:r>
      <w:r w:rsidRPr="00145562">
        <w:rPr>
          <w:rFonts w:ascii="Simplified Arabic" w:hAnsi="Simplified Arabic" w:cs="Simplified Arabic"/>
          <w:sz w:val="32"/>
          <w:szCs w:val="32"/>
          <w:rtl/>
        </w:rPr>
        <w:t xml:space="preserve"> مسلوب لدلالة على معناه الأصلي وهو المضي منقول بإدخال ما على الدلالة على الاستقبال</w:t>
      </w:r>
      <w:r w:rsidR="00CC6874">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ولا فرق بين إذا </w:t>
      </w:r>
      <w:r w:rsidR="00CC6874" w:rsidRPr="00145562">
        <w:rPr>
          <w:rFonts w:ascii="Simplified Arabic" w:hAnsi="Simplified Arabic" w:cs="Simplified Arabic" w:hint="cs"/>
          <w:sz w:val="32"/>
          <w:szCs w:val="32"/>
          <w:rtl/>
        </w:rPr>
        <w:t>وإذا</w:t>
      </w:r>
      <w:r w:rsidRPr="00145562">
        <w:rPr>
          <w:rFonts w:ascii="Simplified Arabic" w:hAnsi="Simplified Arabic" w:cs="Simplified Arabic"/>
          <w:sz w:val="32"/>
          <w:szCs w:val="32"/>
          <w:rtl/>
        </w:rPr>
        <w:t xml:space="preserve"> في باب الشرط من حيث المعنى إلا في الإبهام في الاستقبال. وحتى لتعميم الأوقات في المستقبل ومتى ما أعم منه</w:t>
      </w:r>
      <w:r w:rsidR="00CC6874">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وأين لتعميم الأمكنة والأحياز</w:t>
      </w:r>
      <w:r w:rsidR="00660747" w:rsidRPr="00660747">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79"/>
      </w:r>
      <w:r w:rsidRPr="00145562">
        <w:rPr>
          <w:rFonts w:ascii="Simplified Arabic" w:hAnsi="Simplified Arabic" w:cs="Simplified Arabic"/>
          <w:sz w:val="32"/>
          <w:szCs w:val="32"/>
          <w:vertAlign w:val="superscript"/>
          <w:rtl/>
        </w:rPr>
        <w:t>)</w:t>
      </w:r>
    </w:p>
    <w:p w:rsidR="00D83C0D" w:rsidRPr="00145562" w:rsidRDefault="00D83C0D"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وأصلْ ( إذْ ما ) عند سيبويه إذْ الزمانية وهي حرف كإن، ولعله نظر إلى أن لفظة (ما) تدخل على (إذا) مع أن فيه معنى الشرط، وهي للمستقبل  ، رُكِّبت معها ما فنقلِتها عن الاسميّة فهما حرفٌ ولمّا نُقلت عن ذلك جُعلتْ شرطيّة لأنَّها في الأصلِ ظَرْفُ زمانٍ ماضٍ فلمّا نُقلتْ استعملتْ فيما مقتضاه الزمان وقال غيره ليست مركبة</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80"/>
      </w:r>
      <w:r w:rsidRPr="00145562">
        <w:rPr>
          <w:rFonts w:ascii="Simplified Arabic" w:hAnsi="Simplified Arabic" w:cs="Simplified Arabic"/>
          <w:sz w:val="32"/>
          <w:szCs w:val="32"/>
          <w:vertAlign w:val="superscript"/>
          <w:rtl/>
        </w:rPr>
        <w:t>)</w:t>
      </w:r>
    </w:p>
    <w:p w:rsidR="00D70645" w:rsidRPr="00145562" w:rsidRDefault="00D70645" w:rsidP="00145562">
      <w:pPr>
        <w:ind w:firstLine="720"/>
        <w:jc w:val="lowKashida"/>
        <w:rPr>
          <w:rFonts w:ascii="Simplified Arabic" w:hAnsi="Simplified Arabic" w:cs="Simplified Arabic"/>
          <w:sz w:val="32"/>
          <w:szCs w:val="32"/>
          <w:rtl/>
        </w:rPr>
      </w:pPr>
    </w:p>
    <w:p w:rsidR="0066515A" w:rsidRDefault="0066515A" w:rsidP="00660747">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ونقل الرضي في "شرح الكافية" قال السيرافي  : </w:t>
      </w:r>
      <w:r w:rsidR="00660747" w:rsidRPr="00660747">
        <w:rPr>
          <w:rFonts w:ascii="Simplified Arabic" w:hAnsi="Simplified Arabic" w:cs="Simplified Arabic"/>
          <w:sz w:val="32"/>
          <w:szCs w:val="32"/>
          <w:rtl/>
        </w:rPr>
        <w:t>«</w:t>
      </w:r>
      <w:r w:rsidR="00C86F82">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ما علمت أحدا من النجاة ذكر (اذ ما) غير سيبويه وأصحابه</w:t>
      </w:r>
      <w:r w:rsidR="00660747">
        <w:rPr>
          <w:rFonts w:ascii="Simplified Arabic" w:hAnsi="Simplified Arabic" w:cs="Simplified Arabic" w:hint="cs"/>
          <w:sz w:val="32"/>
          <w:szCs w:val="32"/>
          <w:rtl/>
        </w:rPr>
        <w:t xml:space="preserve"> </w:t>
      </w:r>
      <w:r w:rsidR="00660747" w:rsidRPr="00660747">
        <w:rPr>
          <w:rFonts w:ascii="Simplified Arabic" w:hAnsi="Simplified Arabic" w:cs="Simplified Arabic"/>
          <w:sz w:val="32"/>
          <w:szCs w:val="32"/>
          <w:rtl/>
        </w:rPr>
        <w:t>»</w:t>
      </w:r>
      <w:r w:rsidR="00660747">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81"/>
      </w:r>
      <w:r w:rsidRPr="00145562">
        <w:rPr>
          <w:rFonts w:ascii="Simplified Arabic" w:hAnsi="Simplified Arabic" w:cs="Simplified Arabic"/>
          <w:sz w:val="32"/>
          <w:szCs w:val="32"/>
          <w:vertAlign w:val="superscript"/>
          <w:rtl/>
        </w:rPr>
        <w:t>)</w:t>
      </w:r>
    </w:p>
    <w:p w:rsidR="00512FBF" w:rsidRPr="00145562" w:rsidRDefault="00512FBF" w:rsidP="00660747">
      <w:pPr>
        <w:ind w:firstLine="720"/>
        <w:jc w:val="lowKashida"/>
        <w:rPr>
          <w:rFonts w:ascii="Simplified Arabic" w:hAnsi="Simplified Arabic" w:cs="Simplified Arabic"/>
          <w:sz w:val="32"/>
          <w:szCs w:val="32"/>
          <w:rtl/>
        </w:rPr>
      </w:pPr>
    </w:p>
    <w:p w:rsidR="00D70645" w:rsidRPr="00C86F82" w:rsidRDefault="00D70645" w:rsidP="00145562">
      <w:pPr>
        <w:jc w:val="lowKashida"/>
        <w:rPr>
          <w:rFonts w:ascii="Simplified Arabic" w:hAnsi="Simplified Arabic" w:cs="Sultan Medium"/>
          <w:b/>
          <w:bCs/>
          <w:sz w:val="32"/>
          <w:szCs w:val="32"/>
          <w:u w:val="single"/>
          <w:rtl/>
        </w:rPr>
      </w:pPr>
      <w:r w:rsidRPr="00C86F82">
        <w:rPr>
          <w:rFonts w:ascii="Simplified Arabic" w:hAnsi="Simplified Arabic" w:cs="Sultan Medium"/>
          <w:b/>
          <w:bCs/>
          <w:sz w:val="32"/>
          <w:szCs w:val="32"/>
          <w:u w:val="single"/>
          <w:rtl/>
        </w:rPr>
        <w:t>المعطوف على جواب الشرط :</w:t>
      </w:r>
    </w:p>
    <w:p w:rsidR="0066515A" w:rsidRPr="00145562" w:rsidRDefault="0066515A" w:rsidP="00C86F8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C86F82" w:rsidRPr="00C86F82">
        <w:rPr>
          <w:rFonts w:ascii="Simplified Arabic" w:hAnsi="Simplified Arabic" w:cs="Simplified Arabic"/>
          <w:sz w:val="32"/>
          <w:szCs w:val="32"/>
          <w:rtl/>
        </w:rPr>
        <w:t>«</w:t>
      </w:r>
      <w:r w:rsidR="00C86F82">
        <w:rPr>
          <w:rFonts w:ascii="Simplified Arabic" w:hAnsi="Simplified Arabic" w:cs="Simplified Arabic" w:hint="cs"/>
          <w:sz w:val="32"/>
          <w:szCs w:val="32"/>
          <w:rtl/>
        </w:rPr>
        <w:t xml:space="preserve"> </w:t>
      </w:r>
      <w:r w:rsidR="00CC6874"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جاء بعد جواب الشرط المجزوم مضارع مقرون بـ(الفاء </w:t>
      </w:r>
      <w:r w:rsidR="00CC6874"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الواو) جاز جزمه عطفاً على الجواب ،  ورفعه على الاستئناف </w:t>
      </w:r>
      <w:r w:rsidR="00CC6874" w:rsidRPr="00145562">
        <w:rPr>
          <w:rFonts w:ascii="Simplified Arabic" w:hAnsi="Simplified Arabic" w:cs="Simplified Arabic" w:hint="cs"/>
          <w:sz w:val="32"/>
          <w:szCs w:val="32"/>
          <w:rtl/>
        </w:rPr>
        <w:t>ونصبه</w:t>
      </w:r>
      <w:r w:rsidRPr="00145562">
        <w:rPr>
          <w:rFonts w:ascii="Simplified Arabic" w:hAnsi="Simplified Arabic" w:cs="Simplified Arabic"/>
          <w:sz w:val="32"/>
          <w:szCs w:val="32"/>
          <w:rtl/>
        </w:rPr>
        <w:t xml:space="preserve"> على </w:t>
      </w:r>
      <w:r w:rsidR="00CC6874" w:rsidRPr="00145562">
        <w:rPr>
          <w:rFonts w:ascii="Simplified Arabic" w:hAnsi="Simplified Arabic" w:cs="Simplified Arabic" w:hint="cs"/>
          <w:sz w:val="32"/>
          <w:szCs w:val="32"/>
          <w:rtl/>
        </w:rPr>
        <w:t>إضمار</w:t>
      </w:r>
      <w:r w:rsidRPr="00145562">
        <w:rPr>
          <w:rFonts w:ascii="Simplified Arabic" w:hAnsi="Simplified Arabic" w:cs="Simplified Arabic"/>
          <w:sz w:val="32"/>
          <w:szCs w:val="32"/>
          <w:rtl/>
        </w:rPr>
        <w:t xml:space="preserve"> (أنْ) ... </w:t>
      </w:r>
      <w:r w:rsidR="00CC6874" w:rsidRPr="00145562">
        <w:rPr>
          <w:rFonts w:ascii="Simplified Arabic" w:hAnsi="Simplified Arabic" w:cs="Simplified Arabic" w:hint="cs"/>
          <w:sz w:val="32"/>
          <w:szCs w:val="32"/>
          <w:rtl/>
        </w:rPr>
        <w:t>فإذا</w:t>
      </w:r>
      <w:r w:rsidRPr="00145562">
        <w:rPr>
          <w:rFonts w:ascii="Simplified Arabic" w:hAnsi="Simplified Arabic" w:cs="Simplified Arabic"/>
          <w:sz w:val="32"/>
          <w:szCs w:val="32"/>
          <w:rtl/>
        </w:rPr>
        <w:t xml:space="preserve"> </w:t>
      </w:r>
      <w:r w:rsidR="00CC6874" w:rsidRPr="00145562">
        <w:rPr>
          <w:rFonts w:ascii="Simplified Arabic" w:hAnsi="Simplified Arabic" w:cs="Simplified Arabic" w:hint="cs"/>
          <w:sz w:val="32"/>
          <w:szCs w:val="32"/>
          <w:rtl/>
        </w:rPr>
        <w:t>انقصي</w:t>
      </w:r>
      <w:r w:rsidRPr="00145562">
        <w:rPr>
          <w:rFonts w:ascii="Simplified Arabic" w:hAnsi="Simplified Arabic" w:cs="Simplified Arabic"/>
          <w:sz w:val="32"/>
          <w:szCs w:val="32"/>
          <w:rtl/>
        </w:rPr>
        <w:t xml:space="preserve"> الكلام ثم جئت بـ(ثم) فان شئت جزمت ، وان شئت رفعت</w:t>
      </w:r>
      <w:r w:rsidR="00C86F82">
        <w:rPr>
          <w:rFonts w:ascii="Simplified Arabic" w:hAnsi="Simplified Arabic" w:cs="Simplified Arabic" w:hint="cs"/>
          <w:sz w:val="32"/>
          <w:szCs w:val="32"/>
          <w:rtl/>
        </w:rPr>
        <w:t xml:space="preserve"> </w:t>
      </w:r>
      <w:r w:rsidR="00C86F82" w:rsidRPr="00C86F82">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82"/>
      </w:r>
      <w:r w:rsidRPr="00145562">
        <w:rPr>
          <w:rFonts w:ascii="Simplified Arabic" w:hAnsi="Simplified Arabic" w:cs="Simplified Arabic"/>
          <w:sz w:val="32"/>
          <w:szCs w:val="32"/>
          <w:vertAlign w:val="superscript"/>
          <w:rtl/>
        </w:rPr>
        <w:t>)</w:t>
      </w:r>
    </w:p>
    <w:p w:rsidR="00D70645" w:rsidRPr="00145562" w:rsidRDefault="00D70645" w:rsidP="00145562">
      <w:pPr>
        <w:jc w:val="lowKashida"/>
        <w:rPr>
          <w:rFonts w:ascii="Simplified Arabic" w:hAnsi="Simplified Arabic" w:cs="Simplified Arabic"/>
          <w:sz w:val="32"/>
          <w:szCs w:val="32"/>
          <w:rtl/>
        </w:rPr>
      </w:pPr>
    </w:p>
    <w:p w:rsidR="0066515A" w:rsidRPr="00145562" w:rsidRDefault="0066515A" w:rsidP="003F2E3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الأنصاري : </w:t>
      </w:r>
      <w:r w:rsidR="003F2E3B" w:rsidRPr="003F2E3B">
        <w:rPr>
          <w:rFonts w:ascii="Simplified Arabic" w:hAnsi="Simplified Arabic" w:cs="Simplified Arabic"/>
          <w:sz w:val="32"/>
          <w:szCs w:val="32"/>
          <w:rtl/>
        </w:rPr>
        <w:t>«</w:t>
      </w:r>
      <w:r w:rsidR="003F2E3B">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يقتضي امتناع النصب بعد (ثم) ، وقياس ما يأتي عن الكوفيين من جوازه بعدها فيما </w:t>
      </w:r>
      <w:r w:rsidR="00CC6874"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وقع المضارع بين الشرط والجزاء جوازه هنا </w:t>
      </w:r>
      <w:r w:rsidR="00CC6874"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وان لم يسمع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83"/>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قال الأشمونى في "حاشيته": وألحق الكوفيون ثم بالفاء والواو فأجازوا النصب بعدها، واستدلوا بقراءة الحسن: {ومن يخرج من بيته مهاجراً إلى ا ورسوله ثم يدركه الموت} (النساء: 100). وزاد بعضهم </w:t>
      </w:r>
      <w:r w:rsidR="001229C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أو</w:t>
      </w:r>
      <w:r w:rsidR="001229C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3F2E3B" w:rsidRPr="003F2E3B">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84"/>
      </w:r>
      <w:r w:rsidRPr="00145562">
        <w:rPr>
          <w:rFonts w:ascii="Simplified Arabic" w:hAnsi="Simplified Arabic" w:cs="Simplified Arabic"/>
          <w:sz w:val="32"/>
          <w:szCs w:val="32"/>
          <w:vertAlign w:val="superscript"/>
          <w:rtl/>
        </w:rPr>
        <w:t>)</w:t>
      </w:r>
    </w:p>
    <w:p w:rsidR="00D70645" w:rsidRPr="00145562" w:rsidRDefault="001229C9"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المسألة (30) : لو، لولا ، لوما ، اما</w:t>
      </w:r>
    </w:p>
    <w:p w:rsidR="00FB638D" w:rsidRPr="00145562" w:rsidRDefault="00FB638D" w:rsidP="00145562">
      <w:pPr>
        <w:jc w:val="lowKashida"/>
        <w:rPr>
          <w:rFonts w:ascii="Simplified Arabic" w:hAnsi="Simplified Arabic" w:cs="Simplified Arabic"/>
          <w:b/>
          <w:bCs/>
          <w:sz w:val="32"/>
          <w:szCs w:val="32"/>
          <w:u w:val="single"/>
          <w:rtl/>
        </w:rPr>
      </w:pPr>
    </w:p>
    <w:p w:rsidR="00D70645" w:rsidRPr="003F2E3B" w:rsidRDefault="00D70645" w:rsidP="00145562">
      <w:pPr>
        <w:jc w:val="lowKashida"/>
        <w:rPr>
          <w:rFonts w:ascii="Simplified Arabic" w:hAnsi="Simplified Arabic" w:cs="Sultan Medium"/>
          <w:b/>
          <w:bCs/>
          <w:sz w:val="32"/>
          <w:szCs w:val="32"/>
          <w:u w:val="single"/>
          <w:rtl/>
        </w:rPr>
      </w:pPr>
      <w:r w:rsidRPr="003F2E3B">
        <w:rPr>
          <w:rFonts w:ascii="Simplified Arabic" w:hAnsi="Simplified Arabic" w:cs="Sultan Medium"/>
          <w:b/>
          <w:bCs/>
          <w:sz w:val="32"/>
          <w:szCs w:val="32"/>
          <w:u w:val="single"/>
          <w:rtl/>
        </w:rPr>
        <w:t>مجيء (لو) على المصدرية والشرطية :</w:t>
      </w:r>
    </w:p>
    <w:p w:rsidR="0066515A" w:rsidRPr="00145562" w:rsidRDefault="00FB638D" w:rsidP="0011445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w:t>
      </w:r>
      <w:r w:rsidR="0066515A" w:rsidRPr="00145562">
        <w:rPr>
          <w:rFonts w:ascii="Simplified Arabic" w:hAnsi="Simplified Arabic" w:cs="Simplified Arabic"/>
          <w:sz w:val="32"/>
          <w:szCs w:val="32"/>
          <w:rtl/>
        </w:rPr>
        <w:t>صر ابن الناظم  في مجيء (لو) على المصدرية والشرطية</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85"/>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xml:space="preserve"> وتبعه ابن عقيل وغيره</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686"/>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xml:space="preserve"> ، وقد ذكر </w:t>
      </w:r>
      <w:r w:rsidR="00CC6874"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التمنى ومثل بقوله تعالى :</w:t>
      </w:r>
      <w:r w:rsidR="0011445D" w:rsidRPr="0011445D">
        <w:rPr>
          <w:rtl/>
        </w:rPr>
        <w:t xml:space="preserve"> </w:t>
      </w:r>
      <w:r w:rsidR="0011445D">
        <w:rPr>
          <w:rFonts w:ascii="Simplified Arabic" w:hAnsi="Simplified Arabic" w:cs="Simplified Arabic" w:hint="cs"/>
          <w:sz w:val="32"/>
          <w:szCs w:val="32"/>
          <w:rtl/>
        </w:rPr>
        <w:t xml:space="preserve"> </w:t>
      </w:r>
      <w:r w:rsidR="0011445D" w:rsidRPr="0011445D">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 فَلَوْ أَنَّ لَنَا كَرَّةً فَنَكُونَ مِنَ الْمُؤْمِنِينَ </w:t>
      </w:r>
      <w:r w:rsidR="0011445D" w:rsidRPr="0011445D">
        <w:rPr>
          <w:rFonts w:ascii="Simplified Arabic" w:hAnsi="Simplified Arabic" w:cs="Simplified Arabic"/>
          <w:sz w:val="32"/>
          <w:szCs w:val="32"/>
          <w:rtl/>
        </w:rPr>
        <w:t>﴾</w:t>
      </w:r>
      <w:r w:rsidR="0011445D" w:rsidRPr="00145562">
        <w:rPr>
          <w:rFonts w:ascii="Simplified Arabic" w:hAnsi="Simplified Arabic" w:cs="Simplified Arabic"/>
          <w:sz w:val="32"/>
          <w:szCs w:val="32"/>
          <w:rtl/>
        </w:rPr>
        <w:t xml:space="preserve"> </w:t>
      </w:r>
      <w:r w:rsidR="0066515A" w:rsidRPr="00EE13B4">
        <w:rPr>
          <w:b/>
          <w:bCs/>
          <w:rtl/>
        </w:rPr>
        <w:t>[الشعراء/102]</w:t>
      </w:r>
      <w:r w:rsidR="0066515A" w:rsidRPr="00145562">
        <w:rPr>
          <w:rFonts w:ascii="Simplified Arabic" w:hAnsi="Simplified Arabic" w:cs="Simplified Arabic"/>
          <w:sz w:val="32"/>
          <w:szCs w:val="32"/>
          <w:rtl/>
        </w:rPr>
        <w:t xml:space="preserve"> ، لكن اختلف هل هي قسم برأسه </w:t>
      </w:r>
      <w:r w:rsidR="00CC6874"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راجعة </w:t>
      </w:r>
      <w:r w:rsidR="00CC6874"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w:t>
      </w:r>
      <w:r w:rsidR="00CC6874" w:rsidRPr="00145562">
        <w:rPr>
          <w:rFonts w:ascii="Simplified Arabic" w:hAnsi="Simplified Arabic" w:cs="Simplified Arabic" w:hint="cs"/>
          <w:sz w:val="32"/>
          <w:szCs w:val="32"/>
          <w:rtl/>
        </w:rPr>
        <w:t>آد</w:t>
      </w:r>
      <w:r w:rsidR="0066515A" w:rsidRPr="00145562">
        <w:rPr>
          <w:rFonts w:ascii="Simplified Arabic" w:hAnsi="Simplified Arabic" w:cs="Simplified Arabic"/>
          <w:sz w:val="32"/>
          <w:szCs w:val="32"/>
          <w:rtl/>
        </w:rPr>
        <w:t xml:space="preserve"> القسمين المذكورين ، والى الثاني ذهب الناظم فجعلها راجعة </w:t>
      </w:r>
      <w:r w:rsidR="00CC6874"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المصدرية ، وفي التفريغ على ذلك طول لا يتحمله المقام ، وزاد بعضهم رابعاً وخامساً وسادساً ، وهي العرض والتحضيض والتقليل.</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687"/>
      </w:r>
      <w:r w:rsidR="0066515A" w:rsidRPr="00145562">
        <w:rPr>
          <w:rFonts w:ascii="Simplified Arabic" w:hAnsi="Simplified Arabic" w:cs="Simplified Arabic"/>
          <w:sz w:val="32"/>
          <w:szCs w:val="32"/>
          <w:vertAlign w:val="superscript"/>
          <w:rtl/>
        </w:rPr>
        <w:t>)</w:t>
      </w:r>
    </w:p>
    <w:p w:rsidR="00FB638D" w:rsidRPr="00145562" w:rsidRDefault="00FB638D" w:rsidP="00145562">
      <w:pPr>
        <w:jc w:val="lowKashida"/>
        <w:rPr>
          <w:rFonts w:ascii="Simplified Arabic" w:hAnsi="Simplified Arabic" w:cs="Simplified Arabic"/>
          <w:sz w:val="32"/>
          <w:szCs w:val="32"/>
          <w:rtl/>
        </w:rPr>
      </w:pPr>
    </w:p>
    <w:p w:rsidR="00FB638D" w:rsidRPr="00145562" w:rsidRDefault="0066515A" w:rsidP="008244D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الاشموني في "حاشيته": </w:t>
      </w:r>
      <w:r w:rsidR="0011445D" w:rsidRPr="0011445D">
        <w:rPr>
          <w:rFonts w:ascii="Simplified Arabic" w:hAnsi="Simplified Arabic" w:cs="Simplified Arabic"/>
          <w:sz w:val="32"/>
          <w:szCs w:val="32"/>
          <w:rtl/>
        </w:rPr>
        <w:t>«</w:t>
      </w:r>
      <w:r w:rsidR="008244D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اعلم أن لو تأتي على خمسة أقسام: الأول أن تكون للعرض، نحو لو تنزل عندنا فتصيب خيراً، ذكره في التسهيل. الثاني أن تكون للتقليل، نحو: تصدقوا ولو بظلفٍ محرَق. ذكره ابن هشام اللخمي وغيره. الثالث أن تكون للتمني، نحو لو تأتينا فتحدثنا. قيل ومنه: </w:t>
      </w:r>
      <w:r w:rsidR="008244D6">
        <w:rPr>
          <w:rFonts w:ascii="Simplified Arabic" w:hAnsi="Simplified Arabic" w:cs="Simplified Arabic" w:hint="cs"/>
          <w:sz w:val="32"/>
          <w:szCs w:val="32"/>
          <w:rtl/>
        </w:rPr>
        <w:t xml:space="preserve"> </w:t>
      </w:r>
      <w:r w:rsidR="008244D6" w:rsidRPr="008244D6">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لو أن لنا كرَّة</w:t>
      </w:r>
      <w:r w:rsidR="008244D6">
        <w:rPr>
          <w:rFonts w:ascii="Simplified Arabic" w:hAnsi="Simplified Arabic" w:cs="Simplified Arabic" w:hint="cs"/>
          <w:sz w:val="32"/>
          <w:szCs w:val="32"/>
          <w:rtl/>
        </w:rPr>
        <w:t xml:space="preserve"> </w:t>
      </w:r>
      <w:r w:rsidR="008244D6" w:rsidRPr="008244D6">
        <w:rPr>
          <w:rFonts w:ascii="Simplified Arabic" w:hAnsi="Simplified Arabic" w:cs="Simplified Arabic"/>
          <w:sz w:val="32"/>
          <w:szCs w:val="32"/>
          <w:rtl/>
        </w:rPr>
        <w:t>﴾</w:t>
      </w:r>
      <w:r w:rsidR="008244D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ا</w:t>
      </w:r>
      <w:r w:rsidR="008244D6">
        <w:rPr>
          <w:rFonts w:ascii="Simplified Arabic" w:hAnsi="Simplified Arabic" w:cs="Simplified Arabic"/>
          <w:sz w:val="32"/>
          <w:szCs w:val="32"/>
          <w:rtl/>
        </w:rPr>
        <w:t>لبقرة: 167</w:t>
      </w:r>
      <w:r w:rsidR="008244D6">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001F038A">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ولهذا نصب فنكون في جوابها. </w:t>
      </w:r>
      <w:r w:rsidR="00FB638D" w:rsidRPr="00145562">
        <w:rPr>
          <w:rFonts w:ascii="Simplified Arabic" w:hAnsi="Simplified Arabic" w:cs="Simplified Arabic"/>
          <w:sz w:val="32"/>
          <w:szCs w:val="32"/>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واختلف في لو هذه فقال ابن الصائغ وابن هشام الخضراوي: هي قسم برأسها لا تحتاج إلى جواب كجواب الشرط، ولكن قد يؤتى لها بجواب منصوب كجواب ليت. وقال بعضهم: هي لو الشرطية أشربت معنى التمني بدليل أنهم جمعوا لها بين جوابين: جواب منصوب بعد الفاء، وجواب باللام </w:t>
      </w:r>
      <w:r w:rsidR="00303CCD" w:rsidRPr="0011445D">
        <w:rPr>
          <w:rFonts w:ascii="Simplified Arabic" w:hAnsi="Simplified Arabic" w:cs="Simplified Arabic"/>
          <w:sz w:val="32"/>
          <w:szCs w:val="32"/>
          <w:rtl/>
        </w:rPr>
        <w:t>»</w:t>
      </w:r>
      <w:r w:rsidR="00303CCD">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88"/>
      </w:r>
      <w:r w:rsidRPr="00145562">
        <w:rPr>
          <w:rFonts w:ascii="Simplified Arabic" w:hAnsi="Simplified Arabic" w:cs="Simplified Arabic"/>
          <w:sz w:val="32"/>
          <w:szCs w:val="32"/>
          <w:vertAlign w:val="superscript"/>
          <w:rtl/>
        </w:rPr>
        <w:t>)</w:t>
      </w:r>
    </w:p>
    <w:p w:rsidR="0066515A" w:rsidRPr="00145562" w:rsidRDefault="0066515A" w:rsidP="001F038A">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الصبان معلقا على قول الاشموني خمسة اقسماه ، قال : </w:t>
      </w:r>
      <w:r w:rsidR="001F038A" w:rsidRPr="001F038A">
        <w:rPr>
          <w:rFonts w:ascii="Simplified Arabic" w:hAnsi="Simplified Arabic" w:cs="Simplified Arabic"/>
          <w:sz w:val="32"/>
          <w:szCs w:val="32"/>
          <w:rtl/>
        </w:rPr>
        <w:t>«</w:t>
      </w:r>
      <w:r w:rsidRPr="00145562">
        <w:rPr>
          <w:rFonts w:ascii="Simplified Arabic" w:hAnsi="Simplified Arabic" w:cs="Simplified Arabic"/>
          <w:sz w:val="32"/>
          <w:szCs w:val="32"/>
          <w:rtl/>
        </w:rPr>
        <w:t>بل ستة سادسها التحضيض نحو لو تأمر فتطاع</w:t>
      </w:r>
      <w:r w:rsidR="001F038A">
        <w:rPr>
          <w:rFonts w:ascii="Simplified Arabic" w:hAnsi="Simplified Arabic" w:cs="Simplified Arabic" w:hint="cs"/>
          <w:sz w:val="32"/>
          <w:szCs w:val="32"/>
          <w:rtl/>
        </w:rPr>
        <w:t xml:space="preserve"> </w:t>
      </w:r>
      <w:r w:rsidR="001F038A" w:rsidRPr="001F038A">
        <w:rPr>
          <w:rFonts w:ascii="Simplified Arabic" w:hAnsi="Simplified Arabic" w:cs="Simplified Arabic"/>
          <w:sz w:val="32"/>
          <w:szCs w:val="32"/>
          <w:rtl/>
        </w:rPr>
        <w:t>»</w:t>
      </w:r>
      <w:r w:rsidR="001F038A">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89"/>
      </w:r>
      <w:r w:rsidRPr="00145562">
        <w:rPr>
          <w:rFonts w:ascii="Simplified Arabic" w:hAnsi="Simplified Arabic" w:cs="Simplified Arabic"/>
          <w:sz w:val="32"/>
          <w:szCs w:val="32"/>
          <w:vertAlign w:val="superscript"/>
          <w:rtl/>
        </w:rPr>
        <w:t>)</w:t>
      </w:r>
    </w:p>
    <w:p w:rsidR="00FB638D" w:rsidRPr="00145562" w:rsidRDefault="00FB638D" w:rsidP="00145562">
      <w:pPr>
        <w:jc w:val="lowKashida"/>
        <w:rPr>
          <w:rFonts w:ascii="Simplified Arabic" w:hAnsi="Simplified Arabic" w:cs="Simplified Arabic"/>
          <w:b/>
          <w:bCs/>
          <w:sz w:val="32"/>
          <w:szCs w:val="32"/>
          <w:u w:val="single"/>
          <w:rtl/>
        </w:rPr>
      </w:pPr>
    </w:p>
    <w:p w:rsidR="00FB638D" w:rsidRPr="008244D6" w:rsidRDefault="00FB638D" w:rsidP="00145562">
      <w:pPr>
        <w:jc w:val="lowKashida"/>
        <w:rPr>
          <w:rFonts w:ascii="Simplified Arabic" w:hAnsi="Simplified Arabic" w:cs="Sultan Medium"/>
          <w:b/>
          <w:bCs/>
          <w:sz w:val="32"/>
          <w:szCs w:val="32"/>
          <w:u w:val="single"/>
          <w:rtl/>
        </w:rPr>
      </w:pPr>
      <w:r w:rsidRPr="008244D6">
        <w:rPr>
          <w:rFonts w:ascii="Simplified Arabic" w:hAnsi="Simplified Arabic" w:cs="Sultan Medium"/>
          <w:b/>
          <w:bCs/>
          <w:sz w:val="32"/>
          <w:szCs w:val="32"/>
          <w:u w:val="single"/>
          <w:rtl/>
        </w:rPr>
        <w:t>استعمال (لولا ولوما)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ابن الناظم استعمال (لولا ولوما) يدلان على التخصيص ، وذكر </w:t>
      </w:r>
      <w:r w:rsidR="00CC6874"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(هلاّ و ألاّ و ألاَ) يشاركهما في التخصيص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90"/>
      </w:r>
      <w:r w:rsidRPr="00145562">
        <w:rPr>
          <w:rFonts w:ascii="Simplified Arabic" w:hAnsi="Simplified Arabic" w:cs="Simplified Arabic"/>
          <w:sz w:val="32"/>
          <w:szCs w:val="32"/>
          <w:vertAlign w:val="superscript"/>
          <w:rtl/>
        </w:rPr>
        <w:t>)</w:t>
      </w:r>
    </w:p>
    <w:p w:rsidR="0066515A" w:rsidRPr="00145562" w:rsidRDefault="0066515A" w:rsidP="00CC687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CC6874"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AA4977" w:rsidRPr="00AA4977">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في ذكره تبعاً للنظم أن (ألا) بالتخفيف للتحضيض  تجوز ، </w:t>
      </w:r>
      <w:r w:rsidR="00CC6874"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هي للعرض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91"/>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و يرى </w:t>
      </w:r>
      <w:r w:rsidR="00CC6874" w:rsidRPr="00145562">
        <w:rPr>
          <w:rFonts w:ascii="Simplified Arabic" w:hAnsi="Simplified Arabic" w:cs="Simplified Arabic" w:hint="cs"/>
          <w:sz w:val="32"/>
          <w:szCs w:val="32"/>
          <w:rtl/>
        </w:rPr>
        <w:t>ألمرادي</w:t>
      </w:r>
      <w:r w:rsidRPr="00145562">
        <w:rPr>
          <w:rFonts w:ascii="Simplified Arabic" w:hAnsi="Simplified Arabic" w:cs="Simplified Arabic"/>
          <w:sz w:val="32"/>
          <w:szCs w:val="32"/>
          <w:rtl/>
        </w:rPr>
        <w:t xml:space="preserve">  </w:t>
      </w:r>
      <w:r w:rsidR="00CC6874">
        <w:rPr>
          <w:rFonts w:ascii="Simplified Arabic" w:hAnsi="Simplified Arabic" w:cs="Simplified Arabic" w:hint="cs"/>
          <w:sz w:val="32"/>
          <w:szCs w:val="32"/>
          <w:rtl/>
        </w:rPr>
        <w:t>إ</w:t>
      </w:r>
      <w:r w:rsidRPr="00145562">
        <w:rPr>
          <w:rFonts w:ascii="Simplified Arabic" w:hAnsi="Simplified Arabic" w:cs="Simplified Arabic"/>
          <w:sz w:val="32"/>
          <w:szCs w:val="32"/>
          <w:rtl/>
        </w:rPr>
        <w:t xml:space="preserve">نه يحتمل </w:t>
      </w:r>
      <w:r w:rsidR="00CC6874"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يريد </w:t>
      </w:r>
      <w:r w:rsidR="00CC6874" w:rsidRPr="00145562">
        <w:rPr>
          <w:rFonts w:ascii="Simplified Arabic" w:hAnsi="Simplified Arabic" w:cs="Simplified Arabic" w:hint="cs"/>
          <w:sz w:val="32"/>
          <w:szCs w:val="32"/>
          <w:rtl/>
        </w:rPr>
        <w:t>إنها</w:t>
      </w:r>
      <w:r w:rsidRPr="00145562">
        <w:rPr>
          <w:rFonts w:ascii="Simplified Arabic" w:hAnsi="Simplified Arabic" w:cs="Simplified Arabic"/>
          <w:sz w:val="32"/>
          <w:szCs w:val="32"/>
          <w:rtl/>
        </w:rPr>
        <w:t xml:space="preserve"> للتحضيض في بعض المواضع ، </w:t>
      </w:r>
      <w:r w:rsidR="00CC6874"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انه </w:t>
      </w:r>
      <w:r w:rsidR="00CC6874"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ذكرها مع </w:t>
      </w:r>
      <w:r w:rsidR="00CC6874" w:rsidRPr="00145562">
        <w:rPr>
          <w:rFonts w:ascii="Simplified Arabic" w:hAnsi="Simplified Arabic" w:cs="Simplified Arabic" w:hint="cs"/>
          <w:sz w:val="32"/>
          <w:szCs w:val="32"/>
          <w:rtl/>
        </w:rPr>
        <w:t>أدوات</w:t>
      </w:r>
      <w:r w:rsidRPr="00145562">
        <w:rPr>
          <w:rFonts w:ascii="Simplified Arabic" w:hAnsi="Simplified Arabic" w:cs="Simplified Arabic"/>
          <w:sz w:val="32"/>
          <w:szCs w:val="32"/>
          <w:rtl/>
        </w:rPr>
        <w:t xml:space="preserve"> التحضيض لمشاركتها لها في الاختصاص بالفعل فقط ، ويؤيده قوله "شرح الكافية" فأُلحق بحروف التحضيض في الاختصاص بالفعل (أَلاَ) المقصود بها العرض</w:t>
      </w:r>
      <w:r w:rsidR="00AA4977" w:rsidRPr="00AA4977">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92"/>
      </w:r>
      <w:r w:rsidRPr="00145562">
        <w:rPr>
          <w:rFonts w:ascii="Simplified Arabic" w:hAnsi="Simplified Arabic" w:cs="Simplified Arabic"/>
          <w:sz w:val="32"/>
          <w:szCs w:val="32"/>
          <w:vertAlign w:val="superscript"/>
          <w:rtl/>
        </w:rPr>
        <w:t>)</w:t>
      </w:r>
    </w:p>
    <w:p w:rsidR="0066515A" w:rsidRPr="00145562" w:rsidRDefault="0066515A" w:rsidP="00AA4977">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الاشموني في </w:t>
      </w:r>
      <w:r w:rsidR="00CC6874" w:rsidRPr="00145562">
        <w:rPr>
          <w:rFonts w:ascii="Simplified Arabic" w:hAnsi="Simplified Arabic" w:cs="Simplified Arabic" w:hint="cs"/>
          <w:sz w:val="32"/>
          <w:szCs w:val="32"/>
          <w:rtl/>
        </w:rPr>
        <w:t>الفرق</w:t>
      </w:r>
      <w:r w:rsidRPr="00145562">
        <w:rPr>
          <w:rFonts w:ascii="Simplified Arabic" w:hAnsi="Simplified Arabic" w:cs="Simplified Arabic"/>
          <w:sz w:val="32"/>
          <w:szCs w:val="32"/>
          <w:rtl/>
        </w:rPr>
        <w:t xml:space="preserve"> بينهما : </w:t>
      </w:r>
      <w:r w:rsidR="00AA4977" w:rsidRPr="00AA4977">
        <w:rPr>
          <w:rFonts w:ascii="Simplified Arabic" w:hAnsi="Simplified Arabic" w:cs="Simplified Arabic"/>
          <w:sz w:val="32"/>
          <w:szCs w:val="32"/>
          <w:rtl/>
        </w:rPr>
        <w:t>«</w:t>
      </w:r>
      <w:r w:rsidRPr="00145562">
        <w:rPr>
          <w:rFonts w:ascii="Simplified Arabic" w:hAnsi="Simplified Arabic" w:cs="Simplified Arabic"/>
          <w:sz w:val="32"/>
          <w:szCs w:val="32"/>
          <w:rtl/>
        </w:rPr>
        <w:t>العرض كالتحضيض، إلا أن العرض طلب بلين ورفق، والتحضيض طلب بحث</w:t>
      </w:r>
      <w:r w:rsidR="00AA4977" w:rsidRPr="00AA4977">
        <w:rPr>
          <w:rFonts w:ascii="Simplified Arabic" w:hAnsi="Simplified Arabic" w:cs="Simplified Arabic"/>
          <w:sz w:val="32"/>
          <w:szCs w:val="32"/>
          <w:rtl/>
        </w:rPr>
        <w:t>»</w:t>
      </w:r>
      <w:r w:rsidR="00AA4977">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93"/>
      </w:r>
      <w:r w:rsidRPr="00145562">
        <w:rPr>
          <w:rFonts w:ascii="Simplified Arabic" w:hAnsi="Simplified Arabic" w:cs="Simplified Arabic"/>
          <w:sz w:val="32"/>
          <w:szCs w:val="32"/>
          <w:vertAlign w:val="superscript"/>
          <w:rtl/>
        </w:rPr>
        <w:t>)</w:t>
      </w: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312E11" w:rsidRDefault="00312E11" w:rsidP="00A93009">
      <w:pPr>
        <w:jc w:val="center"/>
        <w:rPr>
          <w:rFonts w:ascii="Simplified Arabic" w:hAnsi="Simplified Arabic" w:cs="Sultan Medium"/>
          <w:sz w:val="32"/>
          <w:szCs w:val="32"/>
          <w:rtl/>
        </w:rPr>
      </w:pPr>
    </w:p>
    <w:p w:rsidR="00312E11" w:rsidRDefault="00312E11"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2B25CF" w:rsidRDefault="002B25CF" w:rsidP="00A93009">
      <w:pPr>
        <w:jc w:val="center"/>
        <w:rPr>
          <w:rFonts w:ascii="Simplified Arabic" w:hAnsi="Simplified Arabic" w:cs="Sultan Medium"/>
          <w:sz w:val="32"/>
          <w:szCs w:val="32"/>
          <w:rtl/>
        </w:rPr>
      </w:pPr>
    </w:p>
    <w:p w:rsidR="002B25CF" w:rsidRDefault="002B25CF" w:rsidP="00A93009">
      <w:pPr>
        <w:jc w:val="center"/>
        <w:rPr>
          <w:rFonts w:ascii="Simplified Arabic" w:hAnsi="Simplified Arabic" w:cs="Sultan Medium"/>
          <w:sz w:val="32"/>
          <w:szCs w:val="32"/>
          <w:rtl/>
        </w:rPr>
      </w:pPr>
    </w:p>
    <w:p w:rsidR="002B25CF" w:rsidRDefault="002B25CF" w:rsidP="00A93009">
      <w:pPr>
        <w:jc w:val="center"/>
        <w:rPr>
          <w:rFonts w:ascii="Simplified Arabic" w:hAnsi="Simplified Arabic" w:cs="Sultan Medium"/>
          <w:sz w:val="32"/>
          <w:szCs w:val="32"/>
          <w:rtl/>
        </w:rPr>
      </w:pPr>
    </w:p>
    <w:p w:rsidR="00512FBF" w:rsidRDefault="00512FBF" w:rsidP="00A93009">
      <w:pPr>
        <w:jc w:val="center"/>
        <w:rPr>
          <w:rFonts w:ascii="Simplified Arabic" w:hAnsi="Simplified Arabic" w:cs="Sultan Medium"/>
          <w:sz w:val="32"/>
          <w:szCs w:val="32"/>
          <w:rtl/>
        </w:rPr>
      </w:pPr>
    </w:p>
    <w:p w:rsidR="0066515A" w:rsidRPr="002B25CF" w:rsidRDefault="008E50C3" w:rsidP="00A93009">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(3</w:t>
      </w:r>
      <w:r w:rsidR="00A93009" w:rsidRPr="002B25CF">
        <w:rPr>
          <w:rFonts w:ascii="Simplified Arabic" w:hAnsi="Simplified Arabic" w:cs="Sultan Medium" w:hint="cs"/>
          <w:b/>
          <w:bCs/>
          <w:sz w:val="32"/>
          <w:szCs w:val="32"/>
          <w:rtl/>
        </w:rPr>
        <w:t>1</w:t>
      </w:r>
      <w:r w:rsidRPr="002B25CF">
        <w:rPr>
          <w:rFonts w:ascii="Simplified Arabic" w:hAnsi="Simplified Arabic" w:cs="Sultan Medium"/>
          <w:b/>
          <w:bCs/>
          <w:sz w:val="32"/>
          <w:szCs w:val="32"/>
          <w:rtl/>
        </w:rPr>
        <w:t xml:space="preserve">) : </w:t>
      </w:r>
      <w:r w:rsidR="00CC6874" w:rsidRPr="002B25CF">
        <w:rPr>
          <w:rFonts w:ascii="Simplified Arabic" w:hAnsi="Simplified Arabic" w:cs="Sultan Medium" w:hint="cs"/>
          <w:b/>
          <w:bCs/>
          <w:sz w:val="32"/>
          <w:szCs w:val="32"/>
          <w:rtl/>
        </w:rPr>
        <w:t>الأخبار</w:t>
      </w:r>
      <w:r w:rsidRPr="002B25CF">
        <w:rPr>
          <w:rFonts w:ascii="Simplified Arabic" w:hAnsi="Simplified Arabic" w:cs="Sultan Medium"/>
          <w:b/>
          <w:bCs/>
          <w:sz w:val="32"/>
          <w:szCs w:val="32"/>
          <w:rtl/>
        </w:rPr>
        <w:t xml:space="preserve"> بالذي والالف</w:t>
      </w:r>
    </w:p>
    <w:p w:rsidR="0066515A" w:rsidRPr="00145562" w:rsidRDefault="0066515A" w:rsidP="000E407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0E4071" w:rsidRPr="000E4071">
        <w:rPr>
          <w:rFonts w:ascii="Simplified Arabic" w:hAnsi="Simplified Arabic" w:cs="Simplified Arabic"/>
          <w:sz w:val="32"/>
          <w:szCs w:val="32"/>
          <w:rtl/>
        </w:rPr>
        <w:t>«</w:t>
      </w:r>
      <w:r w:rsidR="000E4071">
        <w:rPr>
          <w:rFonts w:ascii="Simplified Arabic" w:hAnsi="Simplified Arabic" w:cs="Simplified Arabic" w:hint="cs"/>
          <w:sz w:val="32"/>
          <w:szCs w:val="32"/>
          <w:rtl/>
        </w:rPr>
        <w:t xml:space="preserve"> </w:t>
      </w:r>
      <w:r w:rsidR="00CC6874"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w:t>
      </w:r>
      <w:r w:rsidR="00CC6874" w:rsidRPr="00145562">
        <w:rPr>
          <w:rFonts w:ascii="Simplified Arabic" w:hAnsi="Simplified Arabic" w:cs="Simplified Arabic" w:hint="cs"/>
          <w:sz w:val="32"/>
          <w:szCs w:val="32"/>
          <w:rtl/>
        </w:rPr>
        <w:t>أريد</w:t>
      </w:r>
      <w:r w:rsidRPr="00145562">
        <w:rPr>
          <w:rFonts w:ascii="Simplified Arabic" w:hAnsi="Simplified Arabic" w:cs="Simplified Arabic"/>
          <w:sz w:val="32"/>
          <w:szCs w:val="32"/>
          <w:rtl/>
        </w:rPr>
        <w:t xml:space="preserve"> </w:t>
      </w:r>
      <w:r w:rsidR="00CC6874" w:rsidRPr="00145562">
        <w:rPr>
          <w:rFonts w:ascii="Simplified Arabic" w:hAnsi="Simplified Arabic" w:cs="Simplified Arabic" w:hint="cs"/>
          <w:sz w:val="32"/>
          <w:szCs w:val="32"/>
          <w:rtl/>
        </w:rPr>
        <w:t>الأخبار</w:t>
      </w:r>
      <w:r w:rsidRPr="00145562">
        <w:rPr>
          <w:rFonts w:ascii="Simplified Arabic" w:hAnsi="Simplified Arabic" w:cs="Simplified Arabic"/>
          <w:sz w:val="32"/>
          <w:szCs w:val="32"/>
          <w:rtl/>
        </w:rPr>
        <w:t xml:space="preserve"> عن اسم وكان من جملة تعين </w:t>
      </w:r>
      <w:r w:rsidR="00CC6874" w:rsidRPr="00145562">
        <w:rPr>
          <w:rFonts w:ascii="Simplified Arabic" w:hAnsi="Simplified Arabic" w:cs="Simplified Arabic" w:hint="cs"/>
          <w:sz w:val="32"/>
          <w:szCs w:val="32"/>
          <w:rtl/>
        </w:rPr>
        <w:t>الأخبار</w:t>
      </w:r>
      <w:r w:rsidRPr="00145562">
        <w:rPr>
          <w:rFonts w:ascii="Simplified Arabic" w:hAnsi="Simplified Arabic" w:cs="Simplified Arabic"/>
          <w:sz w:val="32"/>
          <w:szCs w:val="32"/>
          <w:rtl/>
        </w:rPr>
        <w:t xml:space="preserve"> عنها بالذي </w:t>
      </w:r>
      <w:r w:rsidR="00CC6874"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احد فروعه ، فان كان من جملة فعلية جاز </w:t>
      </w:r>
      <w:r w:rsidR="00CC6874" w:rsidRPr="00145562">
        <w:rPr>
          <w:rFonts w:ascii="Simplified Arabic" w:hAnsi="Simplified Arabic" w:cs="Simplified Arabic" w:hint="cs"/>
          <w:sz w:val="32"/>
          <w:szCs w:val="32"/>
          <w:rtl/>
        </w:rPr>
        <w:t>الإخبار</w:t>
      </w:r>
      <w:r w:rsidRPr="00145562">
        <w:rPr>
          <w:rFonts w:ascii="Simplified Arabic" w:hAnsi="Simplified Arabic" w:cs="Simplified Arabic"/>
          <w:sz w:val="32"/>
          <w:szCs w:val="32"/>
          <w:rtl/>
        </w:rPr>
        <w:t xml:space="preserve"> عنه بذلك </w:t>
      </w:r>
      <w:r w:rsidR="00CC6874" w:rsidRPr="00145562">
        <w:rPr>
          <w:rFonts w:ascii="Simplified Arabic" w:hAnsi="Simplified Arabic" w:cs="Simplified Arabic" w:hint="cs"/>
          <w:sz w:val="32"/>
          <w:szCs w:val="32"/>
          <w:rtl/>
        </w:rPr>
        <w:t>بالألف</w:t>
      </w:r>
      <w:r w:rsidRPr="00145562">
        <w:rPr>
          <w:rFonts w:ascii="Simplified Arabic" w:hAnsi="Simplified Arabic" w:cs="Simplified Arabic"/>
          <w:sz w:val="32"/>
          <w:szCs w:val="32"/>
          <w:rtl/>
        </w:rPr>
        <w:t xml:space="preserve"> واللام </w:t>
      </w:r>
      <w:r w:rsidR="00CC6874" w:rsidRPr="00145562">
        <w:rPr>
          <w:rFonts w:ascii="Simplified Arabic" w:hAnsi="Simplified Arabic" w:cs="Simplified Arabic" w:hint="cs"/>
          <w:sz w:val="32"/>
          <w:szCs w:val="32"/>
          <w:rtl/>
        </w:rPr>
        <w:t>أيضا</w:t>
      </w:r>
      <w:r w:rsidRPr="00145562">
        <w:rPr>
          <w:rFonts w:ascii="Simplified Arabic" w:hAnsi="Simplified Arabic" w:cs="Simplified Arabic"/>
          <w:sz w:val="32"/>
          <w:szCs w:val="32"/>
          <w:rtl/>
        </w:rPr>
        <w:t xml:space="preserve"> ... تقول في </w:t>
      </w:r>
      <w:r w:rsidR="00CC6874" w:rsidRPr="00145562">
        <w:rPr>
          <w:rFonts w:ascii="Simplified Arabic" w:hAnsi="Simplified Arabic" w:cs="Simplified Arabic" w:hint="cs"/>
          <w:sz w:val="32"/>
          <w:szCs w:val="32"/>
          <w:rtl/>
        </w:rPr>
        <w:t>الأخبار</w:t>
      </w:r>
      <w:r w:rsidRPr="00145562">
        <w:rPr>
          <w:rFonts w:ascii="Simplified Arabic" w:hAnsi="Simplified Arabic" w:cs="Simplified Arabic"/>
          <w:sz w:val="32"/>
          <w:szCs w:val="32"/>
          <w:rtl/>
        </w:rPr>
        <w:t xml:space="preserve"> عن الفاعل : الواقي البطلَ اللهُ ، وعن المفعول : الواقيه اللهُ البطلُ ، ولك حذف الهاء</w:t>
      </w:r>
      <w:r w:rsidR="000E4071">
        <w:rPr>
          <w:rFonts w:ascii="Simplified Arabic" w:hAnsi="Simplified Arabic" w:cs="Simplified Arabic" w:hint="cs"/>
          <w:sz w:val="32"/>
          <w:szCs w:val="32"/>
          <w:rtl/>
        </w:rPr>
        <w:t xml:space="preserve"> </w:t>
      </w:r>
      <w:r w:rsidR="000E4071" w:rsidRPr="000E407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9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66515A" w:rsidP="007308AE">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وهذا وهم من ابن الناظم ، بل  قال </w:t>
      </w:r>
      <w:r w:rsidR="00CC6874"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ممنوع</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95"/>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r w:rsidR="007308AE">
        <w:rPr>
          <w:rFonts w:ascii="Simplified Arabic" w:hAnsi="Simplified Arabic" w:cs="Simplified Arabic" w:hint="cs"/>
          <w:sz w:val="32"/>
          <w:szCs w:val="32"/>
          <w:rtl/>
        </w:rPr>
        <w:t xml:space="preserve"> و</w:t>
      </w:r>
      <w:r w:rsidRPr="00145562">
        <w:rPr>
          <w:rFonts w:ascii="Simplified Arabic" w:hAnsi="Simplified Arabic" w:cs="Simplified Arabic"/>
          <w:sz w:val="32"/>
          <w:szCs w:val="32"/>
          <w:rtl/>
        </w:rPr>
        <w:t>قال ابن هشام "</w:t>
      </w:r>
      <w:r w:rsidR="00CC6874"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  </w:t>
      </w:r>
      <w:r w:rsidR="007308AE" w:rsidRPr="007308AE">
        <w:rPr>
          <w:rFonts w:ascii="Simplified Arabic" w:hAnsi="Simplified Arabic" w:cs="Simplified Arabic"/>
          <w:sz w:val="32"/>
          <w:szCs w:val="32"/>
          <w:rtl/>
        </w:rPr>
        <w:t>«</w:t>
      </w:r>
      <w:r w:rsidR="007308AE">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ويخُبْرَ عن كُلٍّ من الفاعل والمفعول في نحو قولك : وَقَى اللهُ البَطَلَ </w:t>
      </w:r>
      <w:r w:rsidR="001229C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فتقول :  </w:t>
      </w:r>
      <w:r w:rsidRPr="00145562">
        <w:rPr>
          <w:rFonts w:ascii="Simplified Arabic" w:hAnsi="Simplified Arabic" w:cs="Simplified Arabic"/>
          <w:sz w:val="32"/>
          <w:szCs w:val="32"/>
          <w:rtl/>
        </w:rPr>
        <w:lastRenderedPageBreak/>
        <w:t xml:space="preserve">الْوَاقىِ البَطَلَ اللهُ </w:t>
      </w:r>
      <w:r w:rsidR="001229C9"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و </w:t>
      </w:r>
      <w:r w:rsidR="001229C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الوَاقيةِ الله البَطَلُ</w:t>
      </w:r>
      <w:r w:rsidR="001229C9"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ولا يجوز لك أن تحذف الهاء لأن عائد الألف واللام لا يحذف إلا في ضرورة الشعر</w:t>
      </w:r>
      <w:r w:rsidR="007308AE" w:rsidRPr="007308AE">
        <w:rPr>
          <w:rFonts w:ascii="Simplified Arabic" w:hAnsi="Simplified Arabic" w:cs="Simplified Arabic"/>
          <w:sz w:val="32"/>
          <w:szCs w:val="32"/>
          <w:rtl/>
        </w:rPr>
        <w:t>»</w:t>
      </w:r>
      <w:r w:rsidR="001229C9"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96"/>
      </w:r>
      <w:r w:rsidRPr="00145562">
        <w:rPr>
          <w:rFonts w:ascii="Simplified Arabic" w:hAnsi="Simplified Arabic" w:cs="Simplified Arabic"/>
          <w:sz w:val="32"/>
          <w:szCs w:val="32"/>
          <w:vertAlign w:val="superscript"/>
          <w:rtl/>
        </w:rPr>
        <w:t>)</w:t>
      </w:r>
    </w:p>
    <w:p w:rsidR="0066515A" w:rsidRPr="00145562" w:rsidRDefault="0066515A" w:rsidP="00F4582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قال </w:t>
      </w:r>
      <w:r w:rsidR="00CC6874"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F45824" w:rsidRPr="00F45824">
        <w:rPr>
          <w:rtl/>
        </w:rPr>
        <w:t xml:space="preserve"> </w:t>
      </w:r>
      <w:r w:rsidR="00F45824" w:rsidRPr="00F4582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لان حذفها يؤدي </w:t>
      </w:r>
      <w:r w:rsidR="00CC6874"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الخلو من الخلف المشروط ذكره</w:t>
      </w:r>
      <w:r w:rsidR="00F45824" w:rsidRPr="00F45824">
        <w:rPr>
          <w:rFonts w:ascii="Simplified Arabic" w:hAnsi="Simplified Arabic" w:cs="Simplified Arabic"/>
          <w:sz w:val="32"/>
          <w:szCs w:val="32"/>
          <w:rtl/>
        </w:rPr>
        <w:t>»</w:t>
      </w:r>
      <w:r w:rsidR="00F45824">
        <w:rPr>
          <w:rFonts w:ascii="Simplified Arabic" w:hAnsi="Simplified Arabic" w:cs="Simplified Arabic" w:hint="cs"/>
          <w:sz w:val="32"/>
          <w:szCs w:val="32"/>
          <w:rtl/>
        </w:rPr>
        <w:t>.</w:t>
      </w:r>
      <w:r w:rsidR="00F45824"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97"/>
      </w:r>
      <w:r w:rsidRPr="00145562">
        <w:rPr>
          <w:rFonts w:ascii="Simplified Arabic" w:hAnsi="Simplified Arabic" w:cs="Simplified Arabic"/>
          <w:sz w:val="32"/>
          <w:szCs w:val="32"/>
          <w:vertAlign w:val="superscript"/>
          <w:rtl/>
        </w:rPr>
        <w:t>)</w:t>
      </w:r>
    </w:p>
    <w:p w:rsidR="00A06B4B" w:rsidRPr="00145562" w:rsidRDefault="00A06B4B" w:rsidP="00145562">
      <w:pPr>
        <w:jc w:val="lowKashida"/>
        <w:rPr>
          <w:rFonts w:ascii="Simplified Arabic" w:hAnsi="Simplified Arabic" w:cs="Simplified Arabic"/>
          <w:b/>
          <w:bCs/>
          <w:sz w:val="32"/>
          <w:szCs w:val="32"/>
          <w:u w:val="single"/>
          <w:rtl/>
        </w:rPr>
      </w:pPr>
    </w:p>
    <w:p w:rsidR="00A06B4B" w:rsidRPr="00B644C5" w:rsidRDefault="00A06B4B" w:rsidP="00145562">
      <w:pPr>
        <w:jc w:val="lowKashida"/>
        <w:rPr>
          <w:rFonts w:ascii="Simplified Arabic" w:hAnsi="Simplified Arabic" w:cs="Sultan Medium"/>
          <w:b/>
          <w:bCs/>
          <w:sz w:val="32"/>
          <w:szCs w:val="32"/>
          <w:u w:val="single"/>
          <w:rtl/>
        </w:rPr>
      </w:pPr>
      <w:r w:rsidRPr="00B644C5">
        <w:rPr>
          <w:rFonts w:ascii="Simplified Arabic" w:hAnsi="Simplified Arabic" w:cs="Sultan Medium"/>
          <w:b/>
          <w:bCs/>
          <w:sz w:val="32"/>
          <w:szCs w:val="32"/>
          <w:u w:val="single"/>
          <w:rtl/>
        </w:rPr>
        <w:t xml:space="preserve">رجّح ابن الناظم </w:t>
      </w:r>
      <w:r w:rsidR="00CC6874" w:rsidRPr="00B644C5">
        <w:rPr>
          <w:rFonts w:ascii="Simplified Arabic" w:hAnsi="Simplified Arabic" w:cs="Sultan Medium" w:hint="cs"/>
          <w:b/>
          <w:bCs/>
          <w:sz w:val="32"/>
          <w:szCs w:val="32"/>
          <w:u w:val="single"/>
          <w:rtl/>
        </w:rPr>
        <w:t>إن</w:t>
      </w:r>
      <w:r w:rsidRPr="00B644C5">
        <w:rPr>
          <w:rFonts w:ascii="Simplified Arabic" w:hAnsi="Simplified Arabic" w:cs="Sultan Medium"/>
          <w:b/>
          <w:bCs/>
          <w:sz w:val="32"/>
          <w:szCs w:val="32"/>
          <w:u w:val="single"/>
          <w:rtl/>
        </w:rPr>
        <w:t xml:space="preserve"> (أَسْبَاطاً) تمييزاً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ذهب ابن الناظم </w:t>
      </w:r>
      <w:r w:rsidR="00CC6874"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CC6874" w:rsidRPr="00145562">
        <w:rPr>
          <w:rFonts w:ascii="Simplified Arabic" w:hAnsi="Simplified Arabic" w:cs="Simplified Arabic" w:hint="cs"/>
          <w:sz w:val="32"/>
          <w:szCs w:val="32"/>
          <w:rtl/>
        </w:rPr>
        <w:t>أسباطا</w:t>
      </w:r>
      <w:r w:rsidR="00CC6874">
        <w:rPr>
          <w:rFonts w:ascii="Simplified Arabic" w:hAnsi="Simplified Arabic" w:cs="Simplified Arabic"/>
          <w:sz w:val="32"/>
          <w:szCs w:val="32"/>
          <w:rtl/>
        </w:rPr>
        <w:t xml:space="preserve"> تمييز في قول</w:t>
      </w:r>
      <w:r w:rsidR="00CC6874">
        <w:rPr>
          <w:rFonts w:ascii="Simplified Arabic" w:hAnsi="Simplified Arabic" w:cs="Simplified Arabic" w:hint="cs"/>
          <w:sz w:val="32"/>
          <w:szCs w:val="32"/>
          <w:rtl/>
        </w:rPr>
        <w:t>ه</w:t>
      </w:r>
      <w:r w:rsidRPr="00145562">
        <w:rPr>
          <w:rFonts w:ascii="Simplified Arabic" w:hAnsi="Simplified Arabic" w:cs="Simplified Arabic"/>
          <w:sz w:val="32"/>
          <w:szCs w:val="32"/>
          <w:rtl/>
        </w:rPr>
        <w:t xml:space="preserve"> تعالى : وَقَطَّعْنَاهُمُ اثْنَتَيْ عَشْرَةً أَسْبَاطاً  [الاعراف/160] تبعاً للزمخشري في "الكشاف" قال : ثنتي عشرة قبيلة </w:t>
      </w:r>
      <w:r w:rsidR="00A06B4B"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والأسباط : أولاد الولد ، جمع سبط وكانوا اثنتي عشرة قبيلة من اثني عشر ولداً من ولد يعقوب عليه السلام . فإن قلت : مميز ما عدا العشرة مفرد ، فما وجه مجيئه مجموعاً؟ وهلاّ قيل : اثني عشر سبطاً؟ قلت : لو قيل ذلك لم يكن تحقيقاً لأنّ المراد : وقطعناهم اثنتي عشرة قبيلة ، وكل قبيلة أسباط لا سبط ، فوضع أسباطاً موضع قبيلة.</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698"/>
      </w:r>
      <w:r w:rsidRPr="00145562">
        <w:rPr>
          <w:rFonts w:ascii="Simplified Arabic" w:hAnsi="Simplified Arabic" w:cs="Simplified Arabic"/>
          <w:sz w:val="32"/>
          <w:szCs w:val="32"/>
          <w:vertAlign w:val="superscript"/>
          <w:rtl/>
        </w:rPr>
        <w:t>)</w:t>
      </w:r>
    </w:p>
    <w:p w:rsidR="00A06B4B" w:rsidRPr="00145562" w:rsidRDefault="00A06B4B" w:rsidP="00145562">
      <w:pPr>
        <w:jc w:val="lowKashida"/>
        <w:rPr>
          <w:rFonts w:ascii="Simplified Arabic" w:hAnsi="Simplified Arabic" w:cs="Simplified Arabic"/>
          <w:sz w:val="32"/>
          <w:szCs w:val="32"/>
          <w:rtl/>
        </w:rPr>
      </w:pPr>
    </w:p>
    <w:p w:rsidR="0066515A" w:rsidRPr="00145562" w:rsidRDefault="0066515A" w:rsidP="00EE668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CF2F29"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B6374F">
        <w:rPr>
          <w:rFonts w:ascii="Simplified Arabic" w:hAnsi="Simplified Arabic" w:cs="Simplified Arabic" w:hint="cs"/>
          <w:sz w:val="32"/>
          <w:szCs w:val="32"/>
          <w:rtl/>
        </w:rPr>
        <w:t xml:space="preserve"> </w:t>
      </w:r>
      <w:r w:rsidR="00B6374F" w:rsidRPr="00B6374F">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أسباطاً </w:t>
      </w:r>
      <w:r w:rsidR="00B6374F">
        <w:rPr>
          <w:rFonts w:ascii="Simplified Arabic" w:hAnsi="Simplified Arabic" w:cs="Simplified Arabic" w:hint="cs"/>
          <w:sz w:val="32"/>
          <w:szCs w:val="32"/>
          <w:rtl/>
        </w:rPr>
        <w:t xml:space="preserve">، </w:t>
      </w:r>
      <w:r w:rsidR="00B6374F">
        <w:rPr>
          <w:rFonts w:ascii="Simplified Arabic" w:hAnsi="Simplified Arabic" w:cs="Simplified Arabic"/>
          <w:sz w:val="32"/>
          <w:szCs w:val="32"/>
          <w:rtl/>
        </w:rPr>
        <w:t xml:space="preserve">بدل من </w:t>
      </w:r>
      <w:r w:rsidR="00B6374F">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اثنتي عشرة </w:t>
      </w:r>
      <w:r w:rsidR="00B6374F">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والتمييز محذوف أي : اثنتي عشرة فِرْقَةً ولو كان ( أسباطاً ) تمييزاً لذُكِّرَ العددان لأن السِّبْطَ مذكر وزعم الناظم أنه تمييز وأن ذكر </w:t>
      </w:r>
      <w:r w:rsidR="00EE668B">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أمماً </w:t>
      </w:r>
      <w:r w:rsidR="00EE668B">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رَجَّح</w:t>
      </w:r>
      <w:r w:rsidR="00EE668B">
        <w:rPr>
          <w:rFonts w:ascii="Simplified Arabic" w:hAnsi="Simplified Arabic" w:cs="Simplified Arabic"/>
          <w:sz w:val="32"/>
          <w:szCs w:val="32"/>
          <w:rtl/>
        </w:rPr>
        <w:t xml:space="preserve">َ حكم التأنيث كما رَجَّحه ذكر </w:t>
      </w:r>
      <w:r w:rsidR="00EE668B">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كاعبان ومعصر </w:t>
      </w:r>
      <w:r w:rsidR="00EE668B">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في قوله : ( ثَلاَثُ شُخُوصٍ كَاعَبانِ وَمُعْصِرُ ... </w:t>
      </w:r>
      <w:r w:rsidR="00B6374F" w:rsidRPr="00B6374F">
        <w:rPr>
          <w:rFonts w:ascii="Simplified Arabic" w:hAnsi="Simplified Arabic" w:cs="Simplified Arabic"/>
          <w:sz w:val="32"/>
          <w:szCs w:val="32"/>
          <w:rtl/>
        </w:rPr>
        <w:t>»</w:t>
      </w:r>
      <w:r w:rsidR="00B6374F">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699"/>
      </w:r>
      <w:r w:rsidRPr="00145562">
        <w:rPr>
          <w:rFonts w:ascii="Simplified Arabic" w:hAnsi="Simplified Arabic" w:cs="Simplified Arabic"/>
          <w:sz w:val="32"/>
          <w:szCs w:val="32"/>
          <w:vertAlign w:val="superscript"/>
          <w:rtl/>
        </w:rPr>
        <w:t>)</w:t>
      </w:r>
    </w:p>
    <w:p w:rsidR="00A06B4B" w:rsidRPr="00145562" w:rsidRDefault="00A06B4B"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ولأن تمييز العشرة لا يرفع، وتمييز العدد المركب لا يجمع. ويجاب بأنه ليس على معنى من بل المراد عشرة هي دراهم، واثنتي عشرة هي أسباط، وأما المجرور في نحو: رطل زيت وقفيز بر بالإضافة فلا يرد لأنه يسمى تمييزاً ، كما هو مقتضى كلام المصنف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00"/>
      </w:r>
      <w:r w:rsidRPr="00145562">
        <w:rPr>
          <w:rFonts w:ascii="Simplified Arabic" w:hAnsi="Simplified Arabic" w:cs="Simplified Arabic"/>
          <w:sz w:val="32"/>
          <w:szCs w:val="32"/>
          <w:vertAlign w:val="superscript"/>
          <w:rtl/>
        </w:rPr>
        <w:t>)</w:t>
      </w:r>
    </w:p>
    <w:p w:rsidR="00EE668B" w:rsidRDefault="00EE668B" w:rsidP="00CF2F29">
      <w:pPr>
        <w:jc w:val="center"/>
        <w:rPr>
          <w:rFonts w:ascii="Simplified Arabic" w:hAnsi="Simplified Arabic" w:cs="Simplified Arabic"/>
          <w:sz w:val="32"/>
          <w:szCs w:val="32"/>
          <w:rtl/>
        </w:rPr>
      </w:pPr>
    </w:p>
    <w:p w:rsidR="003C17FA" w:rsidRPr="00145562" w:rsidRDefault="00790861" w:rsidP="00145562">
      <w:pPr>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وأحاب</w:t>
      </w:r>
      <w:r w:rsidR="0066515A" w:rsidRPr="00145562">
        <w:rPr>
          <w:rFonts w:ascii="Simplified Arabic" w:hAnsi="Simplified Arabic" w:cs="Simplified Arabic"/>
          <w:sz w:val="32"/>
          <w:szCs w:val="32"/>
          <w:rtl/>
        </w:rPr>
        <w:t xml:space="preserve"> الخضري في "حاشيته" بأن أسباطاً بدل كل من اثنتي عشرة، والتمييز محذوف أي فرقة لا تمييز، وإلا وجب تذكير العددين لأن السبط مذكر. وقال المصنف إنه تمييز أنث عدده لوصفه بالمؤنث وهو أمماً لأنه جمع أمة، ومقتضاه موافقة الفراء على جواز جمع تمييز المركب وإلا فهو مشكل لكن قال بعضهم إذا كان كل واحد من المعدود جاز جمع التمييز فإن المعدود هنا قبائل، وكل قبيلة أسباط لا سبط واحد فوقع أسباط موقع قبيلة فتدبر.</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01"/>
      </w:r>
      <w:r w:rsidR="0066515A" w:rsidRPr="00145562">
        <w:rPr>
          <w:rFonts w:ascii="Simplified Arabic" w:hAnsi="Simplified Arabic" w:cs="Simplified Arabic"/>
          <w:sz w:val="32"/>
          <w:szCs w:val="32"/>
          <w:vertAlign w:val="superscript"/>
          <w:rtl/>
        </w:rPr>
        <w:t>)</w:t>
      </w:r>
    </w:p>
    <w:p w:rsidR="00247FA6" w:rsidRDefault="00247FA6" w:rsidP="00145562">
      <w:pPr>
        <w:jc w:val="lowKashida"/>
        <w:rPr>
          <w:rFonts w:ascii="Simplified Arabic" w:hAnsi="Simplified Arabic" w:cs="Simplified Arabic"/>
          <w:sz w:val="32"/>
          <w:szCs w:val="32"/>
          <w:rtl/>
        </w:rPr>
      </w:pPr>
    </w:p>
    <w:p w:rsidR="00EE668B" w:rsidRDefault="00EE668B"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EE668B" w:rsidRDefault="00EE668B" w:rsidP="00145562">
      <w:pPr>
        <w:jc w:val="lowKashida"/>
        <w:rPr>
          <w:rFonts w:ascii="Simplified Arabic" w:hAnsi="Simplified Arabic" w:cs="Simplified Arabic"/>
          <w:sz w:val="32"/>
          <w:szCs w:val="32"/>
          <w:rtl/>
        </w:rPr>
      </w:pPr>
    </w:p>
    <w:p w:rsidR="00EE668B" w:rsidRDefault="00EE668B" w:rsidP="00145562">
      <w:pPr>
        <w:jc w:val="lowKashida"/>
        <w:rPr>
          <w:rFonts w:ascii="Simplified Arabic" w:hAnsi="Simplified Arabic" w:cs="Simplified Arabic"/>
          <w:sz w:val="32"/>
          <w:szCs w:val="32"/>
          <w:rtl/>
        </w:rPr>
      </w:pPr>
    </w:p>
    <w:p w:rsidR="00EE668B" w:rsidRDefault="00EE668B" w:rsidP="00145562">
      <w:pPr>
        <w:jc w:val="lowKashida"/>
        <w:rPr>
          <w:rFonts w:ascii="Simplified Arabic" w:hAnsi="Simplified Arabic" w:cs="Simplified Arabic"/>
          <w:sz w:val="32"/>
          <w:szCs w:val="32"/>
          <w:rtl/>
        </w:rPr>
      </w:pPr>
    </w:p>
    <w:p w:rsidR="00EE668B" w:rsidRDefault="00EE668B" w:rsidP="00145562">
      <w:pPr>
        <w:jc w:val="lowKashida"/>
        <w:rPr>
          <w:rFonts w:ascii="Simplified Arabic" w:hAnsi="Simplified Arabic" w:cs="Simplified Arabic"/>
          <w:sz w:val="32"/>
          <w:szCs w:val="32"/>
          <w:rtl/>
        </w:rPr>
      </w:pPr>
    </w:p>
    <w:p w:rsidR="00940726" w:rsidRDefault="00940726" w:rsidP="00A93009">
      <w:pPr>
        <w:jc w:val="center"/>
        <w:rPr>
          <w:rFonts w:ascii="Simplified Arabic" w:hAnsi="Simplified Arabic" w:cs="Sultan Medium"/>
          <w:b/>
          <w:bCs/>
          <w:sz w:val="32"/>
          <w:szCs w:val="32"/>
          <w:rtl/>
        </w:rPr>
      </w:pPr>
    </w:p>
    <w:p w:rsidR="00247FA6" w:rsidRPr="002B25CF" w:rsidRDefault="00247FA6" w:rsidP="00A93009">
      <w:pPr>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w:t>
      </w:r>
      <w:r w:rsidR="00E5194C" w:rsidRPr="002B25CF">
        <w:rPr>
          <w:rFonts w:ascii="Simplified Arabic" w:hAnsi="Simplified Arabic" w:cs="Sultan Medium" w:hint="cs"/>
          <w:b/>
          <w:bCs/>
          <w:sz w:val="32"/>
          <w:szCs w:val="32"/>
          <w:rtl/>
        </w:rPr>
        <w:t>3</w:t>
      </w:r>
      <w:r w:rsidR="00A93009" w:rsidRPr="002B25CF">
        <w:rPr>
          <w:rFonts w:ascii="Simplified Arabic" w:hAnsi="Simplified Arabic" w:cs="Sultan Medium" w:hint="cs"/>
          <w:b/>
          <w:bCs/>
          <w:sz w:val="32"/>
          <w:szCs w:val="32"/>
          <w:rtl/>
        </w:rPr>
        <w:t>2</w:t>
      </w:r>
      <w:r w:rsidRPr="002B25CF">
        <w:rPr>
          <w:rFonts w:ascii="Simplified Arabic" w:hAnsi="Simplified Arabic" w:cs="Sultan Medium"/>
          <w:b/>
          <w:bCs/>
          <w:sz w:val="32"/>
          <w:szCs w:val="32"/>
          <w:rtl/>
        </w:rPr>
        <w:t>) : العدد</w:t>
      </w:r>
    </w:p>
    <w:p w:rsidR="0066515A" w:rsidRPr="00EE668B" w:rsidRDefault="003C17FA" w:rsidP="00145562">
      <w:pPr>
        <w:jc w:val="lowKashida"/>
        <w:rPr>
          <w:rFonts w:ascii="Simplified Arabic" w:hAnsi="Simplified Arabic" w:cs="Sultan Medium"/>
          <w:sz w:val="32"/>
          <w:szCs w:val="32"/>
          <w:u w:val="single"/>
          <w:rtl/>
        </w:rPr>
      </w:pPr>
      <w:r w:rsidRPr="00EE668B">
        <w:rPr>
          <w:rFonts w:ascii="Simplified Arabic" w:hAnsi="Simplified Arabic" w:cs="Sultan Medium"/>
          <w:sz w:val="32"/>
          <w:szCs w:val="32"/>
          <w:u w:val="single"/>
          <w:rtl/>
        </w:rPr>
        <w:t>وزن (فاعل) :</w:t>
      </w:r>
    </w:p>
    <w:p w:rsidR="0066515A" w:rsidRPr="00145562" w:rsidRDefault="00D17B4F"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ab/>
      </w:r>
      <w:r w:rsidR="0066515A" w:rsidRPr="00145562">
        <w:rPr>
          <w:rFonts w:ascii="Simplified Arabic" w:hAnsi="Simplified Arabic" w:cs="Simplified Arabic"/>
          <w:sz w:val="32"/>
          <w:szCs w:val="32"/>
          <w:rtl/>
        </w:rPr>
        <w:t xml:space="preserve">قال ابن الناظم : يصاغ من اثنين فما فوق </w:t>
      </w:r>
      <w:r w:rsidR="00790861"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عشرة موازن (فاعل) مجردا عن التاء في التذكير ، ومتصلاً بها في التأنيث ... ويستعمل على ضربين  مفرد وغير مفرد ، فالمفرد نحو : ثان وثانية ، </w:t>
      </w:r>
      <w:r w:rsidR="00790861"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عاشر وعاشرة ، وغير المفرد  اما </w:t>
      </w:r>
      <w:r w:rsidR="00790861"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يستعمل مع ما اشتق منه ، كثان مع اثنين ، </w:t>
      </w:r>
      <w:r w:rsidR="00790861" w:rsidRPr="00145562">
        <w:rPr>
          <w:rFonts w:ascii="Simplified Arabic" w:hAnsi="Simplified Arabic" w:cs="Simplified Arabic" w:hint="cs"/>
          <w:sz w:val="32"/>
          <w:szCs w:val="32"/>
          <w:rtl/>
        </w:rPr>
        <w:t>وإما</w:t>
      </w:r>
      <w:r w:rsidR="0066515A" w:rsidRPr="00145562">
        <w:rPr>
          <w:rFonts w:ascii="Simplified Arabic" w:hAnsi="Simplified Arabic" w:cs="Simplified Arabic"/>
          <w:sz w:val="32"/>
          <w:szCs w:val="32"/>
          <w:rtl/>
        </w:rPr>
        <w:t xml:space="preserve"> يستعمل مع ما يليه ما اشتق منه كثالث مع اثنين... فالمستعمل مع ما اشتق منه يجب اضافته</w:t>
      </w:r>
      <w:r w:rsidR="00790861">
        <w:rPr>
          <w:rFonts w:ascii="Simplified Arabic" w:hAnsi="Simplified Arabic" w:cs="Simplified Arabic" w:hint="cs"/>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02"/>
      </w:r>
      <w:r w:rsidR="0066515A" w:rsidRPr="00145562">
        <w:rPr>
          <w:rFonts w:ascii="Simplified Arabic" w:hAnsi="Simplified Arabic" w:cs="Simplified Arabic"/>
          <w:sz w:val="32"/>
          <w:szCs w:val="32"/>
          <w:vertAlign w:val="superscript"/>
          <w:rtl/>
        </w:rPr>
        <w:t>)</w:t>
      </w:r>
    </w:p>
    <w:p w:rsidR="00D17B4F" w:rsidRPr="00145562" w:rsidRDefault="00D17B4F" w:rsidP="00145562">
      <w:pPr>
        <w:ind w:firstLine="720"/>
        <w:jc w:val="lowKashida"/>
        <w:rPr>
          <w:rFonts w:ascii="Simplified Arabic" w:hAnsi="Simplified Arabic" w:cs="Simplified Arabic"/>
          <w:sz w:val="32"/>
          <w:szCs w:val="32"/>
          <w:rtl/>
        </w:rPr>
      </w:pPr>
    </w:p>
    <w:p w:rsidR="0066515A" w:rsidRPr="00145562" w:rsidRDefault="0066515A" w:rsidP="00054C9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قال </w:t>
      </w:r>
      <w:r w:rsidR="00790861"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054C9F" w:rsidRPr="00054C9F">
        <w:rPr>
          <w:rtl/>
        </w:rPr>
        <w:t xml:space="preserve"> </w:t>
      </w:r>
      <w:r w:rsidR="00054C9F" w:rsidRPr="00054C9F">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تبعاً للنظم ، </w:t>
      </w:r>
      <w:r w:rsidR="00790861"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لم يقل من واحد ، </w:t>
      </w:r>
      <w:r w:rsidR="00790861"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لا يأتي فيما يصاغ منه جميع ما يأتي فيما يصاغ من اثنين فما فوقه ، ومنه انه لا يستعمل معدوداً كما نبه عليه الشارح ، بعد قوله : (ولا يستعمل حادي وحادية </w:t>
      </w:r>
      <w:r w:rsidR="00790861"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مع عشرة </w:t>
      </w:r>
      <w:r w:rsidR="00790861"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مع عشرين </w:t>
      </w:r>
      <w:r w:rsidR="00790861" w:rsidRPr="00145562">
        <w:rPr>
          <w:rFonts w:ascii="Simplified Arabic" w:hAnsi="Simplified Arabic" w:cs="Simplified Arabic" w:hint="cs"/>
          <w:sz w:val="32"/>
          <w:szCs w:val="32"/>
          <w:rtl/>
        </w:rPr>
        <w:t>وأخواته</w:t>
      </w:r>
      <w:r w:rsidRPr="00145562">
        <w:rPr>
          <w:rFonts w:ascii="Simplified Arabic" w:hAnsi="Simplified Arabic" w:cs="Simplified Arabic"/>
          <w:sz w:val="32"/>
          <w:szCs w:val="32"/>
          <w:rtl/>
        </w:rPr>
        <w:t xml:space="preserve">) </w:t>
      </w:r>
      <w:r w:rsidR="00054C9F" w:rsidRPr="00054C9F">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03"/>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قوله : فالمستعمل ما اشتق منه يجب </w:t>
      </w:r>
      <w:r w:rsidR="00790861" w:rsidRPr="00145562">
        <w:rPr>
          <w:rFonts w:ascii="Simplified Arabic" w:hAnsi="Simplified Arabic" w:cs="Simplified Arabic" w:hint="cs"/>
          <w:sz w:val="32"/>
          <w:szCs w:val="32"/>
          <w:rtl/>
        </w:rPr>
        <w:t>إضافته</w:t>
      </w:r>
      <w:r w:rsidRPr="00145562">
        <w:rPr>
          <w:rFonts w:ascii="Simplified Arabic" w:hAnsi="Simplified Arabic" w:cs="Simplified Arabic"/>
          <w:sz w:val="32"/>
          <w:szCs w:val="32"/>
          <w:rtl/>
        </w:rPr>
        <w:t xml:space="preserve"> .</w:t>
      </w:r>
    </w:p>
    <w:p w:rsidR="0066515A" w:rsidRPr="00145562" w:rsidRDefault="0066515A" w:rsidP="004D76C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وهو مذهب الجمهور قاله </w:t>
      </w:r>
      <w:r w:rsidR="00790861" w:rsidRPr="00145562">
        <w:rPr>
          <w:rFonts w:ascii="Simplified Arabic" w:hAnsi="Simplified Arabic" w:cs="Simplified Arabic" w:hint="cs"/>
          <w:sz w:val="32"/>
          <w:szCs w:val="32"/>
          <w:rtl/>
        </w:rPr>
        <w:t>أبو</w:t>
      </w:r>
      <w:r w:rsidRPr="00145562">
        <w:rPr>
          <w:rFonts w:ascii="Simplified Arabic" w:hAnsi="Simplified Arabic" w:cs="Simplified Arabic"/>
          <w:sz w:val="32"/>
          <w:szCs w:val="32"/>
          <w:rtl/>
        </w:rPr>
        <w:t xml:space="preserve"> حيان في "ارتشاف الضرب"</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0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 ذهب الاخفش في احد قوليه ، والكسائي وقطرب وثعلب </w:t>
      </w:r>
      <w:r w:rsidR="00790861"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جواز </w:t>
      </w:r>
      <w:r w:rsidR="00790861" w:rsidRPr="00145562">
        <w:rPr>
          <w:rFonts w:ascii="Simplified Arabic" w:hAnsi="Simplified Arabic" w:cs="Simplified Arabic" w:hint="cs"/>
          <w:sz w:val="32"/>
          <w:szCs w:val="32"/>
          <w:rtl/>
        </w:rPr>
        <w:t>إعماله</w:t>
      </w:r>
      <w:r w:rsidRPr="00145562">
        <w:rPr>
          <w:rFonts w:ascii="Simplified Arabic" w:hAnsi="Simplified Arabic" w:cs="Simplified Arabic"/>
          <w:sz w:val="32"/>
          <w:szCs w:val="32"/>
          <w:rtl/>
        </w:rPr>
        <w:t xml:space="preserve"> ، فتقول ثان اثنين وثالث ثلاثة وفصل بعضهم ، فقال : يعمل ثان ولا يعمل ثالث وما بعده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05"/>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 واليه ذهب في "التسهيل" </w:t>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xml:space="preserve">قال </w:t>
      </w:r>
      <w:r w:rsidR="004D76CB">
        <w:rPr>
          <w:rFonts w:ascii="Simplified Arabic" w:hAnsi="Simplified Arabic" w:cs="Simplified Arabic" w:hint="cs"/>
          <w:sz w:val="32"/>
          <w:szCs w:val="32"/>
          <w:rtl/>
        </w:rPr>
        <w:t xml:space="preserve">: </w:t>
      </w:r>
      <w:r w:rsidR="004D76CB" w:rsidRPr="004D76CB">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لان العرب تقول : ثنيت الرجلين ،فمن قال ثان اثنين بهذا المعنى عذر ، لان له فعلاً ، ومن قال : ثالث ثلاثة لم يعذر ، </w:t>
      </w:r>
      <w:r w:rsidR="00790861"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لا فعل له</w:t>
      </w:r>
      <w:r w:rsidR="004D76CB">
        <w:rPr>
          <w:rFonts w:ascii="Simplified Arabic" w:hAnsi="Simplified Arabic" w:cs="Simplified Arabic" w:hint="cs"/>
          <w:sz w:val="32"/>
          <w:szCs w:val="32"/>
          <w:rtl/>
        </w:rPr>
        <w:t xml:space="preserve"> </w:t>
      </w:r>
      <w:r w:rsidR="004D76CB" w:rsidRPr="004D76CB">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06"/>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 وقد ينافيه صدر كلام الجوهري قال :  وثَلَثْتُ القومَ أَثْلَثُهُمْ بالضم، إذا أخذتَ ثُلُثَ أموالهم. وأَثْلِثُهُمْ بالكسر، إذا كنت ثالِثَهُمْ أو كَمَّلْتَهُمْ ثلاثةً بنفسك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07"/>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صاحب التصريح أن الاشتقاق من أسماء العدد سماعي ، لأن هذه الأعداد أسماء أجناس جامدة معنوية ، والاشتقاق لا يكون إلا من المصدر كما ذكرنا في باب المفعول المطلق ، وهذا الكلام له ما يستثنى منه كما تقدم في صيغة (فاعل ) الدالة على التحويل والتصيير </w:t>
      </w:r>
      <w:r w:rsidR="00B61EEF"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فإنها قياسية . لأنها مشتقة من مصدر فعل ثلاثي عددي يدل على هذا المعنى</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08"/>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p>
    <w:p w:rsidR="00B61EEF" w:rsidRPr="00F06F6D" w:rsidRDefault="00B61EEF" w:rsidP="00145562">
      <w:pPr>
        <w:jc w:val="lowKashida"/>
        <w:rPr>
          <w:rFonts w:ascii="Simplified Arabic" w:hAnsi="Simplified Arabic" w:cs="Sultan Medium"/>
          <w:b/>
          <w:bCs/>
          <w:sz w:val="32"/>
          <w:szCs w:val="32"/>
          <w:u w:val="single"/>
          <w:rtl/>
        </w:rPr>
      </w:pPr>
      <w:r w:rsidRPr="00F06F6D">
        <w:rPr>
          <w:rFonts w:ascii="Simplified Arabic" w:hAnsi="Simplified Arabic" w:cs="Sultan Medium"/>
          <w:b/>
          <w:bCs/>
          <w:sz w:val="32"/>
          <w:szCs w:val="32"/>
          <w:u w:val="single"/>
          <w:rtl/>
        </w:rPr>
        <w:t>لا يبنى من صدر المركب (فاعل) للدلالة:</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ذهب ابن الناظم انه لا يبنى من صدر المركب (فاعل) للدلالة على جعل ما يليه ما اشتق الفاعل منه مساويا له وتبعهم ابن عقيل في"شرحه".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09"/>
      </w:r>
      <w:r w:rsidRPr="00145562">
        <w:rPr>
          <w:rFonts w:ascii="Simplified Arabic" w:hAnsi="Simplified Arabic" w:cs="Simplified Arabic"/>
          <w:sz w:val="32"/>
          <w:szCs w:val="32"/>
          <w:vertAlign w:val="superscript"/>
          <w:rtl/>
        </w:rPr>
        <w:t>)</w:t>
      </w:r>
    </w:p>
    <w:p w:rsidR="0066515A" w:rsidRPr="00145562" w:rsidRDefault="00790861" w:rsidP="00790861">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t>إي</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لأنه</w:t>
      </w:r>
      <w:r w:rsidR="0066515A" w:rsidRPr="00145562">
        <w:rPr>
          <w:rFonts w:ascii="Simplified Arabic" w:hAnsi="Simplified Arabic" w:cs="Simplified Arabic"/>
          <w:sz w:val="32"/>
          <w:szCs w:val="32"/>
          <w:rtl/>
        </w:rPr>
        <w:t xml:space="preserve"> لم يسمع ، </w:t>
      </w:r>
      <w:r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w:t>
      </w:r>
      <w:r>
        <w:rPr>
          <w:rFonts w:ascii="Simplified Arabic" w:hAnsi="Simplified Arabic" w:cs="Simplified Arabic" w:hint="cs"/>
          <w:sz w:val="32"/>
          <w:szCs w:val="32"/>
          <w:rtl/>
        </w:rPr>
        <w:t>إ</w:t>
      </w:r>
      <w:r w:rsidRPr="00145562">
        <w:rPr>
          <w:rFonts w:ascii="Simplified Arabic" w:hAnsi="Simplified Arabic" w:cs="Simplified Arabic" w:hint="cs"/>
          <w:sz w:val="32"/>
          <w:szCs w:val="32"/>
          <w:rtl/>
        </w:rPr>
        <w:t>ن</w:t>
      </w:r>
      <w:r w:rsidR="0066515A" w:rsidRPr="00145562">
        <w:rPr>
          <w:rFonts w:ascii="Simplified Arabic" w:hAnsi="Simplified Arabic" w:cs="Simplified Arabic"/>
          <w:sz w:val="32"/>
          <w:szCs w:val="32"/>
          <w:rtl/>
        </w:rPr>
        <w:t xml:space="preserve"> سيبويه</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10"/>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xml:space="preserve"> ، وجماعة من المتقدمين </w:t>
      </w:r>
      <w:r w:rsidR="007A38D8" w:rsidRPr="00145562">
        <w:rPr>
          <w:rFonts w:ascii="Simplified Arabic" w:hAnsi="Simplified Arabic" w:cs="Simplified Arabic" w:hint="cs"/>
          <w:sz w:val="32"/>
          <w:szCs w:val="32"/>
          <w:rtl/>
        </w:rPr>
        <w:t>أجازوه</w:t>
      </w:r>
      <w:r w:rsidR="0066515A" w:rsidRPr="00145562">
        <w:rPr>
          <w:rFonts w:ascii="Simplified Arabic" w:hAnsi="Simplified Arabic" w:cs="Simplified Arabic"/>
          <w:sz w:val="32"/>
          <w:szCs w:val="32"/>
          <w:rtl/>
        </w:rPr>
        <w:t xml:space="preserve"> قياساً فتقول على هذا : رابع عشر ثلاثة  عشر ، </w:t>
      </w:r>
      <w:r w:rsidR="007A38D8"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رابع ثلاثة عشر ، </w:t>
      </w:r>
      <w:r w:rsidR="007A38D8" w:rsidRPr="00145562">
        <w:rPr>
          <w:rFonts w:ascii="Simplified Arabic" w:hAnsi="Simplified Arabic" w:cs="Simplified Arabic" w:hint="cs"/>
          <w:sz w:val="32"/>
          <w:szCs w:val="32"/>
          <w:rtl/>
        </w:rPr>
        <w:t>إنما</w:t>
      </w:r>
      <w:r w:rsidR="0066515A" w:rsidRPr="00145562">
        <w:rPr>
          <w:rFonts w:ascii="Simplified Arabic" w:hAnsi="Simplified Arabic" w:cs="Simplified Arabic"/>
          <w:sz w:val="32"/>
          <w:szCs w:val="32"/>
          <w:rtl/>
        </w:rPr>
        <w:t xml:space="preserve"> </w:t>
      </w:r>
      <w:r w:rsidR="007A38D8" w:rsidRPr="00145562">
        <w:rPr>
          <w:rFonts w:ascii="Simplified Arabic" w:hAnsi="Simplified Arabic" w:cs="Simplified Arabic" w:hint="cs"/>
          <w:sz w:val="32"/>
          <w:szCs w:val="32"/>
          <w:rtl/>
        </w:rPr>
        <w:t>أجازوه</w:t>
      </w:r>
      <w:r w:rsidR="0066515A" w:rsidRPr="00145562">
        <w:rPr>
          <w:rFonts w:ascii="Simplified Arabic" w:hAnsi="Simplified Arabic" w:cs="Simplified Arabic"/>
          <w:sz w:val="32"/>
          <w:szCs w:val="32"/>
          <w:rtl/>
        </w:rPr>
        <w:t xml:space="preserve">  بشرط </w:t>
      </w:r>
      <w:r w:rsidR="007A38D8" w:rsidRPr="00145562">
        <w:rPr>
          <w:rFonts w:ascii="Simplified Arabic" w:hAnsi="Simplified Arabic" w:cs="Simplified Arabic" w:hint="cs"/>
          <w:sz w:val="32"/>
          <w:szCs w:val="32"/>
          <w:rtl/>
        </w:rPr>
        <w:t>الإضافة</w:t>
      </w:r>
      <w:r w:rsidR="0066515A" w:rsidRPr="00145562">
        <w:rPr>
          <w:rFonts w:ascii="Simplified Arabic" w:hAnsi="Simplified Arabic" w:cs="Simplified Arabic"/>
          <w:sz w:val="32"/>
          <w:szCs w:val="32"/>
          <w:rtl/>
        </w:rPr>
        <w:t xml:space="preserve"> ، ولا يجوز </w:t>
      </w:r>
      <w:r w:rsidR="007A38D8"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تنصب ما بعده ، وليس لك الاقتصار على المركب </w:t>
      </w:r>
      <w:r w:rsidR="007A38D8" w:rsidRPr="00145562">
        <w:rPr>
          <w:rFonts w:ascii="Simplified Arabic" w:hAnsi="Simplified Arabic" w:cs="Simplified Arabic" w:hint="cs"/>
          <w:sz w:val="32"/>
          <w:szCs w:val="32"/>
          <w:rtl/>
        </w:rPr>
        <w:t>الأول</w:t>
      </w:r>
      <w:r w:rsidR="0066515A" w:rsidRPr="00145562">
        <w:rPr>
          <w:rFonts w:ascii="Simplified Arabic" w:hAnsi="Simplified Arabic" w:cs="Simplified Arabic"/>
          <w:sz w:val="32"/>
          <w:szCs w:val="32"/>
          <w:rtl/>
        </w:rPr>
        <w:t>، لالتباس الوصف المميز بالوصف الدال على انه بعض جماعة منحصرة.</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11"/>
      </w:r>
      <w:r w:rsidR="0066515A" w:rsidRPr="00145562">
        <w:rPr>
          <w:rFonts w:ascii="Simplified Arabic" w:hAnsi="Simplified Arabic" w:cs="Simplified Arabic"/>
          <w:sz w:val="32"/>
          <w:szCs w:val="32"/>
          <w:vertAlign w:val="superscript"/>
          <w:rtl/>
        </w:rPr>
        <w:t>)</w:t>
      </w:r>
    </w:p>
    <w:p w:rsidR="00D460FB" w:rsidRDefault="0066515A" w:rsidP="00D460F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p>
    <w:p w:rsidR="0066515A" w:rsidRPr="00145562" w:rsidRDefault="0066515A" w:rsidP="00D460F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الخضري في  "حاشيته" : </w:t>
      </w:r>
      <w:r w:rsidR="00BD2DD1" w:rsidRPr="00BD2DD1">
        <w:rPr>
          <w:rFonts w:ascii="Simplified Arabic" w:hAnsi="Simplified Arabic" w:cs="Simplified Arabic"/>
          <w:sz w:val="32"/>
          <w:szCs w:val="32"/>
          <w:rtl/>
        </w:rPr>
        <w:t>«</w:t>
      </w:r>
      <w:r w:rsidR="00D460FB">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عند الكوفيين وأكثر البصريين، وأجازه سيبويه وجماعة قياساً فيؤتى بتركيبين صدر ثانيهما أقل من صدر الأول بواحد كما مثله الشارح والمعنى مصير الثلاثة عشر أربعة عشر بنفسه، ويتعين إضافة الأول للثاني لأن الوصف لا يعمل النصب إلا منوناً وتنوينه هنا ممتنع لتركُّبه مع عشر نعم لك أن تحذف عشر من الأول فتقول: رابع ثلاثة عشر فإن نَوَّنْتَهُ نصبت به الثاني</w:t>
      </w:r>
      <w:r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rtl/>
        </w:rPr>
        <w:t>محلاً</w:t>
      </w:r>
      <w:r w:rsidR="00BD2DD1">
        <w:rPr>
          <w:rFonts w:ascii="Simplified Arabic" w:hAnsi="Simplified Arabic" w:cs="Simplified Arabic" w:hint="cs"/>
          <w:sz w:val="32"/>
          <w:szCs w:val="32"/>
          <w:rtl/>
        </w:rPr>
        <w:t xml:space="preserve"> </w:t>
      </w:r>
      <w:r w:rsidR="00BD2DD1" w:rsidRPr="00BD2DD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12"/>
      </w:r>
      <w:r w:rsidRPr="00145562">
        <w:rPr>
          <w:rFonts w:ascii="Simplified Arabic" w:hAnsi="Simplified Arabic" w:cs="Simplified Arabic"/>
          <w:sz w:val="32"/>
          <w:szCs w:val="32"/>
          <w:vertAlign w:val="superscript"/>
          <w:rtl/>
        </w:rPr>
        <w:t>)</w:t>
      </w:r>
    </w:p>
    <w:p w:rsidR="00D460FB"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192E4E" w:rsidRPr="00145562">
        <w:rPr>
          <w:rFonts w:ascii="Simplified Arabic" w:hAnsi="Simplified Arabic" w:cs="Simplified Arabic"/>
          <w:sz w:val="32"/>
          <w:szCs w:val="32"/>
          <w:rtl/>
        </w:rPr>
        <w:tab/>
      </w:r>
    </w:p>
    <w:p w:rsidR="0066515A" w:rsidRPr="00145562" w:rsidRDefault="0066515A" w:rsidP="00145562">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ونقل ابن هشام في "</w:t>
      </w:r>
      <w:r w:rsidR="007A38D8"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المسالك"على من قال بجوازه انه يتعين بالإجماع أن يكون التركيبُ الثاني في موضع خفض ولك أن تحذف العشرة من الأول وليس لك مع ذلك أن تحذف النيفَ من الثاني للإلباس</w:t>
      </w:r>
      <w:r w:rsidR="00D460FB">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13"/>
      </w:r>
      <w:r w:rsidRPr="00145562">
        <w:rPr>
          <w:rFonts w:ascii="Simplified Arabic" w:hAnsi="Simplified Arabic" w:cs="Simplified Arabic"/>
          <w:sz w:val="32"/>
          <w:szCs w:val="32"/>
          <w:vertAlign w:val="superscript"/>
          <w:rtl/>
        </w:rPr>
        <w:t>)</w:t>
      </w:r>
    </w:p>
    <w:p w:rsidR="0066515A" w:rsidRPr="00145562" w:rsidRDefault="0066515A" w:rsidP="00D460F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وقال الصبان في "حاشيته":</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7A38D8">
        <w:rPr>
          <w:rFonts w:ascii="Simplified Arabic" w:hAnsi="Simplified Arabic" w:cs="Simplified Arabic" w:hint="cs"/>
          <w:sz w:val="32"/>
          <w:szCs w:val="32"/>
          <w:rtl/>
        </w:rPr>
        <w:t>إ</w:t>
      </w:r>
      <w:r w:rsidRPr="00145562">
        <w:rPr>
          <w:rFonts w:ascii="Simplified Arabic" w:hAnsi="Simplified Arabic" w:cs="Simplified Arabic"/>
          <w:sz w:val="32"/>
          <w:szCs w:val="32"/>
          <w:rtl/>
        </w:rPr>
        <w:t>ن الظاهر أن الوص</w:t>
      </w:r>
      <w:r w:rsidR="007A38D8">
        <w:rPr>
          <w:rFonts w:ascii="Simplified Arabic" w:hAnsi="Simplified Arabic" w:cs="Simplified Arabic"/>
          <w:sz w:val="32"/>
          <w:szCs w:val="32"/>
          <w:rtl/>
        </w:rPr>
        <w:t xml:space="preserve">ف حينئذ يعرب على حسب العوامل </w:t>
      </w:r>
      <w:r w:rsidR="007A38D8">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وعندي أنه يجوز بناؤه بنية العجز كما مر نظيره</w:t>
      </w:r>
      <w:r w:rsidR="00D460FB">
        <w:rPr>
          <w:rFonts w:ascii="Simplified Arabic" w:hAnsi="Simplified Arabic" w:cs="Simplified Arabic" w:hint="cs"/>
          <w:sz w:val="32"/>
          <w:szCs w:val="32"/>
          <w:rtl/>
        </w:rPr>
        <w:t xml:space="preserve"> </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14"/>
      </w:r>
      <w:r w:rsidRPr="00145562">
        <w:rPr>
          <w:rFonts w:ascii="Simplified Arabic" w:hAnsi="Simplified Arabic" w:cs="Simplified Arabic"/>
          <w:sz w:val="32"/>
          <w:szCs w:val="32"/>
          <w:vertAlign w:val="superscript"/>
          <w:rtl/>
        </w:rPr>
        <w:t>)</w:t>
      </w:r>
    </w:p>
    <w:p w:rsidR="00ED6FDA" w:rsidRDefault="00ED6FDA"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Default="00D460FB" w:rsidP="00145562">
      <w:pPr>
        <w:ind w:firstLine="720"/>
        <w:jc w:val="lowKashida"/>
        <w:rPr>
          <w:rFonts w:ascii="Simplified Arabic" w:hAnsi="Simplified Arabic" w:cs="Simplified Arabic"/>
          <w:sz w:val="32"/>
          <w:szCs w:val="32"/>
          <w:rtl/>
        </w:rPr>
      </w:pPr>
    </w:p>
    <w:p w:rsidR="00D460FB" w:rsidRPr="00145562" w:rsidRDefault="00D460FB" w:rsidP="00145562">
      <w:pPr>
        <w:ind w:firstLine="720"/>
        <w:jc w:val="lowKashida"/>
        <w:rPr>
          <w:rFonts w:ascii="Simplified Arabic" w:hAnsi="Simplified Arabic" w:cs="Simplified Arabic"/>
          <w:sz w:val="32"/>
          <w:szCs w:val="32"/>
          <w:rtl/>
        </w:rPr>
      </w:pPr>
    </w:p>
    <w:p w:rsidR="0066515A" w:rsidRPr="002B25CF" w:rsidRDefault="00192E4E" w:rsidP="00A93009">
      <w:pPr>
        <w:spacing w:before="240"/>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w:t>
      </w:r>
      <w:r w:rsidR="00E5194C" w:rsidRPr="002B25CF">
        <w:rPr>
          <w:rFonts w:ascii="Simplified Arabic" w:hAnsi="Simplified Arabic" w:cs="Sultan Medium" w:hint="cs"/>
          <w:b/>
          <w:bCs/>
          <w:sz w:val="32"/>
          <w:szCs w:val="32"/>
          <w:rtl/>
        </w:rPr>
        <w:t>3</w:t>
      </w:r>
      <w:r w:rsidR="00A93009" w:rsidRPr="002B25CF">
        <w:rPr>
          <w:rFonts w:ascii="Simplified Arabic" w:hAnsi="Simplified Arabic" w:cs="Sultan Medium" w:hint="cs"/>
          <w:b/>
          <w:bCs/>
          <w:sz w:val="32"/>
          <w:szCs w:val="32"/>
          <w:rtl/>
        </w:rPr>
        <w:t>3</w:t>
      </w:r>
      <w:r w:rsidRPr="002B25CF">
        <w:rPr>
          <w:rFonts w:ascii="Simplified Arabic" w:hAnsi="Simplified Arabic" w:cs="Sultan Medium"/>
          <w:b/>
          <w:bCs/>
          <w:sz w:val="32"/>
          <w:szCs w:val="32"/>
          <w:rtl/>
        </w:rPr>
        <w:t>)</w:t>
      </w:r>
      <w:r w:rsidR="006459F5" w:rsidRPr="002B25CF">
        <w:rPr>
          <w:rFonts w:ascii="Simplified Arabic" w:hAnsi="Simplified Arabic" w:cs="Sultan Medium"/>
          <w:b/>
          <w:bCs/>
          <w:sz w:val="32"/>
          <w:szCs w:val="32"/>
          <w:rtl/>
        </w:rPr>
        <w:t xml:space="preserve"> : التأنيث والمقصور والممدود</w:t>
      </w:r>
    </w:p>
    <w:p w:rsidR="00192E4E" w:rsidRPr="00D460FB" w:rsidRDefault="00192E4E" w:rsidP="00145562">
      <w:pPr>
        <w:jc w:val="lowKashida"/>
        <w:rPr>
          <w:rFonts w:ascii="Simplified Arabic" w:hAnsi="Simplified Arabic" w:cs="Sultan Medium"/>
          <w:sz w:val="32"/>
          <w:szCs w:val="32"/>
          <w:u w:val="single"/>
          <w:rtl/>
        </w:rPr>
      </w:pPr>
      <w:r w:rsidRPr="00D460FB">
        <w:rPr>
          <w:rFonts w:ascii="Simplified Arabic" w:hAnsi="Simplified Arabic" w:cs="Sultan Medium"/>
          <w:sz w:val="32"/>
          <w:szCs w:val="32"/>
          <w:u w:val="single"/>
          <w:rtl/>
        </w:rPr>
        <w:t>استدراك على لفظ (</w:t>
      </w:r>
      <w:r w:rsidR="007A38D8" w:rsidRPr="00D460FB">
        <w:rPr>
          <w:rFonts w:ascii="Simplified Arabic" w:hAnsi="Simplified Arabic" w:cs="Sultan Medium" w:hint="cs"/>
          <w:sz w:val="32"/>
          <w:szCs w:val="32"/>
          <w:u w:val="single"/>
          <w:rtl/>
        </w:rPr>
        <w:t>إنسانة</w:t>
      </w:r>
      <w:r w:rsidRPr="00D460FB">
        <w:rPr>
          <w:rFonts w:ascii="Simplified Arabic" w:hAnsi="Simplified Arabic" w:cs="Sultan Medium"/>
          <w:sz w:val="32"/>
          <w:szCs w:val="32"/>
          <w:u w:val="single"/>
          <w:rtl/>
        </w:rPr>
        <w:t>) :</w:t>
      </w:r>
    </w:p>
    <w:p w:rsidR="0066515A" w:rsidRPr="00145562" w:rsidRDefault="0066515A" w:rsidP="00D460F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D460FB" w:rsidRPr="00D460FB">
        <w:rPr>
          <w:rFonts w:ascii="Simplified Arabic" w:hAnsi="Simplified Arabic" w:cs="Simplified Arabic"/>
          <w:sz w:val="32"/>
          <w:szCs w:val="32"/>
          <w:rtl/>
        </w:rPr>
        <w:t>«</w:t>
      </w:r>
      <w:r w:rsidR="00D460FB">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واعلم </w:t>
      </w:r>
      <w:r w:rsidR="007A38D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w:t>
      </w:r>
      <w:r w:rsidR="007A38D8"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في الغرض من ظيادة هذه التاء في </w:t>
      </w:r>
      <w:r w:rsidR="007A38D8" w:rsidRPr="00145562">
        <w:rPr>
          <w:rFonts w:ascii="Simplified Arabic" w:hAnsi="Simplified Arabic" w:cs="Simplified Arabic" w:hint="cs"/>
          <w:sz w:val="32"/>
          <w:szCs w:val="32"/>
          <w:rtl/>
        </w:rPr>
        <w:t>الأسماء</w:t>
      </w:r>
      <w:r w:rsidRPr="00145562">
        <w:rPr>
          <w:rFonts w:ascii="Simplified Arabic" w:hAnsi="Simplified Arabic" w:cs="Simplified Arabic"/>
          <w:sz w:val="32"/>
          <w:szCs w:val="32"/>
          <w:rtl/>
        </w:rPr>
        <w:t xml:space="preserve"> هو تمييز المؤنث من المذكر ... </w:t>
      </w:r>
      <w:r w:rsidR="007A38D8" w:rsidRPr="00145562">
        <w:rPr>
          <w:rFonts w:ascii="Simplified Arabic" w:hAnsi="Simplified Arabic" w:cs="Simplified Arabic" w:hint="cs"/>
          <w:sz w:val="32"/>
          <w:szCs w:val="32"/>
          <w:rtl/>
        </w:rPr>
        <w:t>إنسان</w:t>
      </w:r>
      <w:r w:rsidRPr="00145562">
        <w:rPr>
          <w:rFonts w:ascii="Simplified Arabic" w:hAnsi="Simplified Arabic" w:cs="Simplified Arabic"/>
          <w:sz w:val="32"/>
          <w:szCs w:val="32"/>
          <w:rtl/>
        </w:rPr>
        <w:t xml:space="preserve"> </w:t>
      </w:r>
      <w:r w:rsidR="007A38D8" w:rsidRPr="00145562">
        <w:rPr>
          <w:rFonts w:ascii="Simplified Arabic" w:hAnsi="Simplified Arabic" w:cs="Simplified Arabic" w:hint="cs"/>
          <w:sz w:val="32"/>
          <w:szCs w:val="32"/>
          <w:rtl/>
        </w:rPr>
        <w:t>إنسانة</w:t>
      </w:r>
      <w:r w:rsidR="00D460FB">
        <w:rPr>
          <w:rFonts w:ascii="Simplified Arabic" w:hAnsi="Simplified Arabic" w:cs="Simplified Arabic" w:hint="cs"/>
          <w:sz w:val="32"/>
          <w:szCs w:val="32"/>
          <w:rtl/>
        </w:rPr>
        <w:t xml:space="preserve"> </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15"/>
      </w:r>
      <w:r w:rsidRPr="00145562">
        <w:rPr>
          <w:rFonts w:ascii="Simplified Arabic" w:hAnsi="Simplified Arabic" w:cs="Simplified Arabic"/>
          <w:sz w:val="32"/>
          <w:szCs w:val="32"/>
          <w:vertAlign w:val="superscript"/>
          <w:rtl/>
        </w:rPr>
        <w:t>)</w:t>
      </w:r>
    </w:p>
    <w:p w:rsidR="0066515A" w:rsidRPr="00145562" w:rsidRDefault="0066515A" w:rsidP="00D460F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7A38D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D460FB" w:rsidRPr="00D460FB">
        <w:rPr>
          <w:rtl/>
        </w:rPr>
        <w:t xml:space="preserve"> </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قوله (</w:t>
      </w:r>
      <w:r w:rsidR="007A38D8" w:rsidRPr="00145562">
        <w:rPr>
          <w:rFonts w:ascii="Simplified Arabic" w:hAnsi="Simplified Arabic" w:cs="Simplified Arabic" w:hint="cs"/>
          <w:sz w:val="32"/>
          <w:szCs w:val="32"/>
          <w:rtl/>
        </w:rPr>
        <w:t>إنسانة</w:t>
      </w:r>
      <w:r w:rsidRPr="00145562">
        <w:rPr>
          <w:rFonts w:ascii="Simplified Arabic" w:hAnsi="Simplified Arabic" w:cs="Simplified Arabic"/>
          <w:sz w:val="32"/>
          <w:szCs w:val="32"/>
          <w:rtl/>
        </w:rPr>
        <w:t>) ليس بعربي</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16"/>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وعند الجوهري ليس بعربي ، قال : ويقال للمرأة أيضا إنسان، ولا يقال إنسانة، والعامة تقوله</w:t>
      </w:r>
      <w:r w:rsidR="00D460FB">
        <w:rPr>
          <w:rFonts w:ascii="Simplified Arabic" w:hAnsi="Simplified Arabic" w:cs="Simplified Arabic" w:hint="cs"/>
          <w:sz w:val="32"/>
          <w:szCs w:val="32"/>
          <w:rtl/>
        </w:rPr>
        <w:t xml:space="preserve"> </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17"/>
      </w:r>
      <w:r w:rsidRPr="00145562">
        <w:rPr>
          <w:rFonts w:ascii="Simplified Arabic" w:hAnsi="Simplified Arabic" w:cs="Simplified Arabic"/>
          <w:sz w:val="32"/>
          <w:szCs w:val="32"/>
          <w:vertAlign w:val="superscript"/>
          <w:rtl/>
        </w:rPr>
        <w:t>)</w:t>
      </w:r>
    </w:p>
    <w:p w:rsidR="0066515A" w:rsidRPr="00145562" w:rsidRDefault="007A38D8" w:rsidP="00145562">
      <w:pPr>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lastRenderedPageBreak/>
        <w:t>إلا</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ابن السكيت في "</w:t>
      </w:r>
      <w:r w:rsidRPr="00145562">
        <w:rPr>
          <w:rFonts w:ascii="Simplified Arabic" w:hAnsi="Simplified Arabic" w:cs="Simplified Arabic" w:hint="cs"/>
          <w:sz w:val="32"/>
          <w:szCs w:val="32"/>
          <w:rtl/>
        </w:rPr>
        <w:t>إصلاح</w:t>
      </w:r>
      <w:r w:rsidR="0066515A" w:rsidRPr="00145562">
        <w:rPr>
          <w:rFonts w:ascii="Simplified Arabic" w:hAnsi="Simplified Arabic" w:cs="Simplified Arabic"/>
          <w:sz w:val="32"/>
          <w:szCs w:val="32"/>
          <w:rtl/>
        </w:rPr>
        <w:t xml:space="preserve"> المنطق" لم يعرج لعدم عربية الكلمة وبعض </w:t>
      </w:r>
      <w:r w:rsidRPr="00145562">
        <w:rPr>
          <w:rFonts w:ascii="Simplified Arabic" w:hAnsi="Simplified Arabic" w:cs="Simplified Arabic" w:hint="cs"/>
          <w:sz w:val="32"/>
          <w:szCs w:val="32"/>
          <w:rtl/>
        </w:rPr>
        <w:t>أصحاب</w:t>
      </w:r>
      <w:r w:rsidR="0066515A" w:rsidRPr="00145562">
        <w:rPr>
          <w:rFonts w:ascii="Simplified Arabic" w:hAnsi="Simplified Arabic" w:cs="Simplified Arabic"/>
          <w:sz w:val="32"/>
          <w:szCs w:val="32"/>
          <w:rtl/>
        </w:rPr>
        <w:t xml:space="preserve"> المعاجم.</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18"/>
      </w:r>
      <w:r w:rsidR="0066515A" w:rsidRPr="00145562">
        <w:rPr>
          <w:rFonts w:ascii="Simplified Arabic" w:hAnsi="Simplified Arabic" w:cs="Simplified Arabic"/>
          <w:sz w:val="32"/>
          <w:szCs w:val="32"/>
          <w:vertAlign w:val="superscript"/>
          <w:rtl/>
        </w:rPr>
        <w:t>)</w:t>
      </w:r>
    </w:p>
    <w:p w:rsidR="0066515A" w:rsidRPr="00145562" w:rsidRDefault="0066515A" w:rsidP="00D460F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الخضري في "حاشيته" :</w:t>
      </w:r>
      <w:r w:rsidR="00D460FB">
        <w:rPr>
          <w:rFonts w:ascii="Simplified Arabic" w:hAnsi="Simplified Arabic" w:cs="Simplified Arabic" w:hint="cs"/>
          <w:sz w:val="32"/>
          <w:szCs w:val="32"/>
          <w:rtl/>
        </w:rPr>
        <w:t xml:space="preserve"> </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وسمع في شعر كأنه مولَّد</w:t>
      </w:r>
      <w:r w:rsidR="00D460FB">
        <w:rPr>
          <w:rFonts w:ascii="Simplified Arabic" w:hAnsi="Simplified Arabic" w:cs="Simplified Arabic" w:hint="cs"/>
          <w:sz w:val="32"/>
          <w:szCs w:val="32"/>
          <w:rtl/>
        </w:rPr>
        <w:t xml:space="preserve"> </w:t>
      </w:r>
      <w:r w:rsidR="00D460FB" w:rsidRPr="00D460FB">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19"/>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وجاء شاهد عند الخليل في كتابه "العين" قال الشاعر:</w:t>
      </w:r>
      <w:r w:rsidR="00192E4E" w:rsidRPr="00145562">
        <w:rPr>
          <w:rFonts w:ascii="Simplified Arabic" w:hAnsi="Simplified Arabic" w:cs="Simplified Arabic"/>
          <w:sz w:val="32"/>
          <w:szCs w:val="32"/>
          <w:vertAlign w:val="superscript"/>
          <w:rtl/>
        </w:rPr>
        <w:t xml:space="preserve"> (</w:t>
      </w:r>
      <w:r w:rsidR="00192E4E" w:rsidRPr="00145562">
        <w:rPr>
          <w:rStyle w:val="a7"/>
          <w:rFonts w:ascii="Simplified Arabic" w:hAnsi="Simplified Arabic" w:cs="Simplified Arabic"/>
          <w:sz w:val="32"/>
          <w:szCs w:val="32"/>
          <w:rtl/>
        </w:rPr>
        <w:footnoteReference w:id="720"/>
      </w:r>
      <w:r w:rsidR="00192E4E" w:rsidRPr="00145562">
        <w:rPr>
          <w:rFonts w:ascii="Simplified Arabic" w:hAnsi="Simplified Arabic" w:cs="Simplified Arabic"/>
          <w:sz w:val="32"/>
          <w:szCs w:val="32"/>
          <w:vertAlign w:val="superscript"/>
          <w:rtl/>
        </w:rPr>
        <w:t>)</w:t>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992"/>
        <w:gridCol w:w="4361"/>
      </w:tblGrid>
      <w:tr w:rsidR="00192E4E" w:rsidRPr="00145562" w:rsidTr="00192E4E">
        <w:tc>
          <w:tcPr>
            <w:tcW w:w="4077" w:type="dxa"/>
          </w:tcPr>
          <w:p w:rsidR="00192E4E" w:rsidRPr="00145562" w:rsidRDefault="00192E4E"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تَمري بإِنْسانِها إنسانَ مُقلَتِها</w:t>
            </w:r>
            <w:r w:rsidRPr="00145562">
              <w:rPr>
                <w:rFonts w:ascii="Simplified Arabic" w:hAnsi="Simplified Arabic" w:cs="Simplified Arabic"/>
                <w:b/>
                <w:bCs/>
                <w:sz w:val="32"/>
                <w:szCs w:val="32"/>
                <w:rtl/>
              </w:rPr>
              <w:br/>
            </w:r>
          </w:p>
        </w:tc>
        <w:tc>
          <w:tcPr>
            <w:tcW w:w="992" w:type="dxa"/>
          </w:tcPr>
          <w:p w:rsidR="00192E4E" w:rsidRPr="00145562" w:rsidRDefault="00192E4E" w:rsidP="00145562">
            <w:pPr>
              <w:jc w:val="lowKashida"/>
              <w:rPr>
                <w:rFonts w:ascii="Simplified Arabic" w:hAnsi="Simplified Arabic" w:cs="Simplified Arabic"/>
                <w:b/>
                <w:bCs/>
                <w:sz w:val="32"/>
                <w:szCs w:val="32"/>
                <w:rtl/>
              </w:rPr>
            </w:pPr>
          </w:p>
        </w:tc>
        <w:tc>
          <w:tcPr>
            <w:tcW w:w="4361" w:type="dxa"/>
          </w:tcPr>
          <w:p w:rsidR="00192E4E" w:rsidRPr="00145562" w:rsidRDefault="00192E4E" w:rsidP="00145562">
            <w:pPr>
              <w:jc w:val="lowKashida"/>
              <w:rPr>
                <w:rFonts w:ascii="Simplified Arabic" w:hAnsi="Simplified Arabic" w:cs="Simplified Arabic"/>
                <w:b/>
                <w:bCs/>
                <w:sz w:val="32"/>
                <w:szCs w:val="32"/>
                <w:rtl/>
              </w:rPr>
            </w:pPr>
            <w:r w:rsidRPr="00145562">
              <w:rPr>
                <w:rFonts w:ascii="Simplified Arabic" w:hAnsi="Simplified Arabic" w:cs="Simplified Arabic"/>
                <w:b/>
                <w:bCs/>
                <w:sz w:val="32"/>
                <w:szCs w:val="32"/>
                <w:rtl/>
              </w:rPr>
              <w:t>إنسانةٌ، في سَوادِ اللّيلِ، عُطْبُولُ</w:t>
            </w:r>
            <w:r w:rsidRPr="00145562">
              <w:rPr>
                <w:rFonts w:ascii="Simplified Arabic" w:hAnsi="Simplified Arabic" w:cs="Simplified Arabic"/>
                <w:b/>
                <w:bCs/>
                <w:sz w:val="32"/>
                <w:szCs w:val="32"/>
                <w:rtl/>
              </w:rPr>
              <w:br/>
            </w:r>
          </w:p>
        </w:tc>
      </w:tr>
    </w:tbl>
    <w:p w:rsidR="003A4446" w:rsidRDefault="003A4446" w:rsidP="00145562">
      <w:pPr>
        <w:jc w:val="lowKashida"/>
        <w:rPr>
          <w:rFonts w:ascii="Simplified Arabic" w:hAnsi="Simplified Arabic" w:cs="Simplified Arabic"/>
          <w:b/>
          <w:bCs/>
          <w:sz w:val="32"/>
          <w:szCs w:val="32"/>
          <w:u w:val="single"/>
          <w:rtl/>
        </w:rPr>
      </w:pPr>
    </w:p>
    <w:p w:rsidR="00192E4E" w:rsidRPr="003A4446" w:rsidRDefault="00192E4E" w:rsidP="00145562">
      <w:pPr>
        <w:jc w:val="lowKashida"/>
        <w:rPr>
          <w:rFonts w:ascii="Simplified Arabic" w:hAnsi="Simplified Arabic" w:cs="Sultan Medium"/>
          <w:b/>
          <w:bCs/>
          <w:sz w:val="32"/>
          <w:szCs w:val="32"/>
          <w:u w:val="single"/>
          <w:rtl/>
        </w:rPr>
      </w:pPr>
      <w:r w:rsidRPr="003A4446">
        <w:rPr>
          <w:rFonts w:ascii="Simplified Arabic" w:hAnsi="Simplified Arabic" w:cs="Sultan Medium"/>
          <w:b/>
          <w:bCs/>
          <w:sz w:val="32"/>
          <w:szCs w:val="32"/>
          <w:u w:val="single"/>
          <w:rtl/>
        </w:rPr>
        <w:t xml:space="preserve">(فَعُول) بمعنى (مَفْعُول) </w:t>
      </w:r>
      <w:r w:rsidR="003A4446">
        <w:rPr>
          <w:rFonts w:ascii="Simplified Arabic" w:hAnsi="Simplified Arabic" w:cs="Sultan Medium" w:hint="cs"/>
          <w:b/>
          <w:bCs/>
          <w:sz w:val="32"/>
          <w:szCs w:val="32"/>
          <w:u w:val="single"/>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الناظم : وتلحق التاء للمبالغة ... وان كان (فَعُول) بمعنى (مَفْعُول) فقد تلحقه التاء للتأنيث</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21"/>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وتبعه ابن عقيل في "شرحه".</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22"/>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اعترض </w:t>
      </w:r>
      <w:r w:rsidR="00EB7EDB"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على قوله : قد تحلقه التاء ، مع ان الالحاق هنا واجب ، قال : الاولى قول غيره : لحقته التاء ، لان لحقوها واجب.</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23"/>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ومثل ابن هشام في "اوضح المسالك"  نحو : جمَلٌ رَكُوبٌ   و  ناقَةٌ ركوبرَكُوبَة ، وحَلُوبة فقد لحقتهما التاء ؛ لأنهما على وزن فَعُول بمعنى مفعول </w:t>
      </w:r>
      <w:r w:rsidR="00ED6FDA" w:rsidRPr="00145562">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أي : مَرْكُوبَة ، ومَحْلُوبَة</w:t>
      </w:r>
      <w:r w:rsidR="00ED6FDA"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24"/>
      </w:r>
      <w:r w:rsidRPr="00145562">
        <w:rPr>
          <w:rFonts w:ascii="Simplified Arabic" w:hAnsi="Simplified Arabic" w:cs="Simplified Arabic"/>
          <w:sz w:val="32"/>
          <w:szCs w:val="32"/>
          <w:vertAlign w:val="superscript"/>
          <w:rtl/>
        </w:rPr>
        <w:t>)</w:t>
      </w:r>
    </w:p>
    <w:p w:rsidR="00ED6FDA" w:rsidRPr="00145562" w:rsidRDefault="00ED6FDA" w:rsidP="00145562">
      <w:pPr>
        <w:ind w:firstLine="720"/>
        <w:jc w:val="lowKashida"/>
        <w:rPr>
          <w:rFonts w:ascii="Simplified Arabic" w:hAnsi="Simplified Arabic" w:cs="Simplified Arabic"/>
          <w:sz w:val="32"/>
          <w:szCs w:val="32"/>
          <w:rtl/>
        </w:rPr>
      </w:pPr>
    </w:p>
    <w:p w:rsidR="00ED6FDA" w:rsidRPr="00E430D6" w:rsidRDefault="00ED6FDA" w:rsidP="00145562">
      <w:pPr>
        <w:jc w:val="lowKashida"/>
        <w:rPr>
          <w:rFonts w:ascii="Simplified Arabic" w:hAnsi="Simplified Arabic" w:cs="Sultan Medium"/>
          <w:b/>
          <w:bCs/>
          <w:sz w:val="32"/>
          <w:szCs w:val="32"/>
          <w:u w:val="single"/>
          <w:rtl/>
        </w:rPr>
      </w:pPr>
      <w:r w:rsidRPr="00E430D6">
        <w:rPr>
          <w:rFonts w:ascii="Simplified Arabic" w:hAnsi="Simplified Arabic" w:cs="Sultan Medium"/>
          <w:b/>
          <w:bCs/>
          <w:sz w:val="32"/>
          <w:szCs w:val="32"/>
          <w:u w:val="single"/>
          <w:rtl/>
        </w:rPr>
        <w:t>(فَعيل) بمعنى (فَاعل) :</w:t>
      </w:r>
    </w:p>
    <w:p w:rsidR="0066515A" w:rsidRPr="00145562" w:rsidRDefault="0066515A" w:rsidP="00E430D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E430D6" w:rsidRPr="00E430D6">
        <w:rPr>
          <w:rFonts w:ascii="Simplified Arabic" w:hAnsi="Simplified Arabic" w:cs="Simplified Arabic"/>
          <w:sz w:val="32"/>
          <w:szCs w:val="32"/>
          <w:rtl/>
        </w:rPr>
        <w:t>«</w:t>
      </w:r>
      <w:r w:rsidR="00E430D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قد يشبه (فَعيل) بمعنى (فَاعل) بمعنى (مَفْعُول) كَعظم رميم وامرأة قريب</w:t>
      </w:r>
      <w:r w:rsidR="00E430D6">
        <w:rPr>
          <w:rFonts w:ascii="Simplified Arabic" w:hAnsi="Simplified Arabic" w:cs="Simplified Arabic" w:hint="cs"/>
          <w:sz w:val="32"/>
          <w:szCs w:val="32"/>
          <w:rtl/>
        </w:rPr>
        <w:t xml:space="preserve"> </w:t>
      </w:r>
      <w:r w:rsidR="00E430D6" w:rsidRPr="00E430D6">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25"/>
      </w:r>
      <w:r w:rsidRPr="00145562">
        <w:rPr>
          <w:rFonts w:ascii="Simplified Arabic" w:hAnsi="Simplified Arabic" w:cs="Simplified Arabic"/>
          <w:sz w:val="32"/>
          <w:szCs w:val="32"/>
          <w:vertAlign w:val="superscript"/>
          <w:rtl/>
        </w:rPr>
        <w:t>)</w:t>
      </w:r>
    </w:p>
    <w:p w:rsidR="0066515A" w:rsidRPr="00145562" w:rsidRDefault="001A1FDC"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hint="cs"/>
          <w:sz w:val="32"/>
          <w:szCs w:val="32"/>
          <w:rtl/>
        </w:rPr>
        <w:lastRenderedPageBreak/>
        <w:t>الأولى</w:t>
      </w:r>
      <w:r w:rsidR="0066515A" w:rsidRPr="00145562">
        <w:rPr>
          <w:rFonts w:ascii="Simplified Arabic" w:hAnsi="Simplified Arabic" w:cs="Simplified Arabic"/>
          <w:sz w:val="32"/>
          <w:szCs w:val="32"/>
          <w:rtl/>
        </w:rPr>
        <w:t xml:space="preserve"> : كعظام رميم ، لان العظم مذكر لا يظهر به المقصود من عدم لحوق التاء </w:t>
      </w:r>
      <w:r w:rsidRPr="00145562">
        <w:rPr>
          <w:rFonts w:ascii="Simplified Arabic" w:hAnsi="Simplified Arabic" w:cs="Simplified Arabic" w:hint="cs"/>
          <w:sz w:val="32"/>
          <w:szCs w:val="32"/>
          <w:rtl/>
        </w:rPr>
        <w:t>للمؤنث</w:t>
      </w:r>
      <w:r w:rsidR="0066515A" w:rsidRPr="00145562">
        <w:rPr>
          <w:rFonts w:ascii="Simplified Arabic" w:hAnsi="Simplified Arabic" w:cs="Simplified Arabic"/>
          <w:sz w:val="32"/>
          <w:szCs w:val="32"/>
          <w:rtl/>
        </w:rPr>
        <w:t xml:space="preserve"> ، لكن عذره انه اراج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يمثل بمثال للمذكر ، ومثال للمؤنث ، وهو قوله : (</w:t>
      </w:r>
      <w:r w:rsidRPr="00145562">
        <w:rPr>
          <w:rFonts w:ascii="Simplified Arabic" w:hAnsi="Simplified Arabic" w:cs="Simplified Arabic" w:hint="cs"/>
          <w:sz w:val="32"/>
          <w:szCs w:val="32"/>
          <w:rtl/>
        </w:rPr>
        <w:t>وامرأة</w:t>
      </w:r>
      <w:r w:rsidR="0066515A" w:rsidRPr="00145562">
        <w:rPr>
          <w:rFonts w:ascii="Simplified Arabic" w:hAnsi="Simplified Arabic" w:cs="Simplified Arabic"/>
          <w:sz w:val="32"/>
          <w:szCs w:val="32"/>
          <w:rtl/>
        </w:rPr>
        <w:t xml:space="preserve"> قريب) فلم يؤنث قريب كما في قوله تعالى :  إِنَّ رَحْمَةَ اللَّهِ قَرِيبٌ [الأعراف/56]، حملاً على فعيل بمعنى مفعول الباقي على صفيته ، وقيل : لان رحمة الله في </w:t>
      </w:r>
      <w:r w:rsidRPr="00145562">
        <w:rPr>
          <w:rFonts w:ascii="Simplified Arabic" w:hAnsi="Simplified Arabic" w:cs="Simplified Arabic" w:hint="cs"/>
          <w:sz w:val="32"/>
          <w:szCs w:val="32"/>
          <w:rtl/>
        </w:rPr>
        <w:t>الآية</w:t>
      </w:r>
      <w:r w:rsidR="0066515A" w:rsidRPr="00145562">
        <w:rPr>
          <w:rFonts w:ascii="Simplified Arabic" w:hAnsi="Simplified Arabic" w:cs="Simplified Arabic"/>
          <w:sz w:val="32"/>
          <w:szCs w:val="32"/>
          <w:rtl/>
        </w:rPr>
        <w:t xml:space="preserve"> بمعنى الرحم ، وقيل : لان ثم حذوفاً ، </w:t>
      </w:r>
      <w:r w:rsidRPr="00145562">
        <w:rPr>
          <w:rFonts w:ascii="Simplified Arabic" w:hAnsi="Simplified Arabic" w:cs="Simplified Arabic" w:hint="cs"/>
          <w:sz w:val="32"/>
          <w:szCs w:val="32"/>
          <w:rtl/>
        </w:rPr>
        <w:t>إي</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اثر رحمة الله قريب.</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26"/>
      </w:r>
      <w:r w:rsidR="0066515A" w:rsidRPr="00145562">
        <w:rPr>
          <w:rFonts w:ascii="Simplified Arabic" w:hAnsi="Simplified Arabic" w:cs="Simplified Arabic"/>
          <w:sz w:val="32"/>
          <w:szCs w:val="32"/>
          <w:vertAlign w:val="superscript"/>
          <w:rtl/>
        </w:rPr>
        <w:t>)</w:t>
      </w:r>
    </w:p>
    <w:p w:rsidR="0066515A" w:rsidRPr="00145562" w:rsidRDefault="0066515A" w:rsidP="00E430D6">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1A1FDC" w:rsidRPr="00145562">
        <w:rPr>
          <w:rFonts w:ascii="Simplified Arabic" w:hAnsi="Simplified Arabic" w:cs="Simplified Arabic" w:hint="cs"/>
          <w:sz w:val="32"/>
          <w:szCs w:val="32"/>
          <w:rtl/>
        </w:rPr>
        <w:t>أبو</w:t>
      </w:r>
      <w:r w:rsidRPr="00145562">
        <w:rPr>
          <w:rFonts w:ascii="Simplified Arabic" w:hAnsi="Simplified Arabic" w:cs="Simplified Arabic"/>
          <w:sz w:val="32"/>
          <w:szCs w:val="32"/>
          <w:rtl/>
        </w:rPr>
        <w:t xml:space="preserve"> حيان في "البحر المحيط": </w:t>
      </w:r>
      <w:r w:rsidR="00E430D6" w:rsidRPr="00E430D6">
        <w:rPr>
          <w:rFonts w:ascii="Simplified Arabic" w:hAnsi="Simplified Arabic" w:cs="Simplified Arabic"/>
          <w:sz w:val="32"/>
          <w:szCs w:val="32"/>
          <w:rtl/>
        </w:rPr>
        <w:t>«</w:t>
      </w:r>
      <w:r w:rsidR="00E430D6">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الرحمة مؤنثة فقياسها أن يخبر عنها إخبار المؤنّث فيقال قريبة ، فقيل : ذكر على المعنى لأنّ الرحمة بمعنى الرحم والترحّم ، وقيل : ذكر لأنّ الرحمة بمعنى الغفران والعفو قاله النضر بن شميل واختاره الزّجاج ، وقيل بمعنى المطر قاله الأخفش أو الثواب قاله ابن جبير فالرحمة في هذه الأقوال بدل عن مذكر</w:t>
      </w:r>
      <w:r w:rsidR="00E430D6" w:rsidRPr="00E430D6">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27"/>
      </w:r>
      <w:r w:rsidRPr="00145562">
        <w:rPr>
          <w:rFonts w:ascii="Simplified Arabic" w:hAnsi="Simplified Arabic" w:cs="Simplified Arabic"/>
          <w:sz w:val="32"/>
          <w:szCs w:val="32"/>
          <w:vertAlign w:val="superscript"/>
          <w:rtl/>
        </w:rPr>
        <w:t>)</w:t>
      </w:r>
    </w:p>
    <w:p w:rsidR="003A075E" w:rsidRPr="00145562" w:rsidRDefault="003A075E"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وقيل : التذكير على طريق النسب أي ذات قرب ، وقيل : قريب نعت لمذكر محذوف أي شيء قريب ، وقيل : قريب مشبّه بفعيل الذي هو بمعنى مفعول نحو خصيب وجريح كما شبه فعيل به فقيل شيئاً من أحكامه فقيل في جمعه فعلاء كأسير وأسراء وقتيل وقتلاء</w:t>
      </w:r>
      <w:r w:rsidR="008B3CD6">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28"/>
      </w:r>
      <w:r w:rsidRPr="00145562">
        <w:rPr>
          <w:rFonts w:ascii="Simplified Arabic" w:hAnsi="Simplified Arabic" w:cs="Simplified Arabic"/>
          <w:sz w:val="32"/>
          <w:szCs w:val="32"/>
          <w:vertAlign w:val="superscript"/>
          <w:rtl/>
        </w:rPr>
        <w:t>)</w:t>
      </w:r>
      <w:r w:rsidRPr="00145562">
        <w:rPr>
          <w:rFonts w:ascii="Simplified Arabic" w:hAnsi="Simplified Arabic" w:cs="Simplified Arabic"/>
          <w:noProof/>
          <w:color w:val="FF0000"/>
          <w:rtl/>
        </w:rPr>
        <w:t xml:space="preserve"> </w:t>
      </w:r>
    </w:p>
    <w:p w:rsidR="0066515A" w:rsidRPr="00145562" w:rsidRDefault="0066515A" w:rsidP="00145562">
      <w:pPr>
        <w:jc w:val="lowKashida"/>
        <w:rPr>
          <w:rFonts w:ascii="Simplified Arabic" w:hAnsi="Simplified Arabic" w:cs="Simplified Arabic"/>
        </w:rPr>
      </w:pPr>
      <w:r w:rsidRPr="00145562">
        <w:rPr>
          <w:rFonts w:ascii="Simplified Arabic" w:hAnsi="Simplified Arabic" w:cs="Simplified Arabic"/>
          <w:sz w:val="32"/>
          <w:szCs w:val="32"/>
          <w:rtl/>
        </w:rPr>
        <w:t xml:space="preserve">مثل ابن الناظم بـ(متى) على جهالة </w:t>
      </w:r>
      <w:r w:rsidR="001A1FDC" w:rsidRPr="00145562">
        <w:rPr>
          <w:rFonts w:ascii="Simplified Arabic" w:hAnsi="Simplified Arabic" w:cs="Simplified Arabic" w:hint="cs"/>
          <w:sz w:val="32"/>
          <w:szCs w:val="32"/>
          <w:rtl/>
        </w:rPr>
        <w:t>أصالة</w:t>
      </w:r>
      <w:r w:rsidRPr="00145562">
        <w:rPr>
          <w:rFonts w:ascii="Simplified Arabic" w:hAnsi="Simplified Arabic" w:cs="Simplified Arabic"/>
          <w:sz w:val="32"/>
          <w:szCs w:val="32"/>
          <w:rtl/>
        </w:rPr>
        <w:t xml:space="preserve"> </w:t>
      </w:r>
      <w:r w:rsidR="001A1FDC" w:rsidRPr="00145562">
        <w:rPr>
          <w:rFonts w:ascii="Simplified Arabic" w:hAnsi="Simplified Arabic" w:cs="Simplified Arabic" w:hint="cs"/>
          <w:sz w:val="32"/>
          <w:szCs w:val="32"/>
          <w:rtl/>
        </w:rPr>
        <w:t>الألف</w:t>
      </w:r>
      <w:r w:rsidRPr="00145562">
        <w:rPr>
          <w:rFonts w:ascii="Simplified Arabic" w:hAnsi="Simplified Arabic" w:cs="Simplified Arabic"/>
          <w:sz w:val="32"/>
          <w:szCs w:val="32"/>
          <w:rtl/>
        </w:rPr>
        <w:t xml:space="preserve"> ، قال : والثالثة المجهولة الاصل التي اميلت كـ(متى).</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29"/>
      </w:r>
      <w:r w:rsidRPr="00145562">
        <w:rPr>
          <w:rFonts w:ascii="Simplified Arabic" w:hAnsi="Simplified Arabic" w:cs="Simplified Arabic"/>
          <w:sz w:val="32"/>
          <w:szCs w:val="32"/>
          <w:vertAlign w:val="superscript"/>
          <w:rtl/>
        </w:rPr>
        <w:t>)</w:t>
      </w:r>
      <w:r w:rsidRPr="00145562">
        <w:rPr>
          <w:rFonts w:ascii="Simplified Arabic" w:hAnsi="Simplified Arabic" w:cs="Simplified Arabic"/>
          <w:noProof/>
          <w:color w:val="FF0000"/>
          <w:rtl/>
        </w:rPr>
        <w:t xml:space="preserve"> </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ومعنى : أمِيلَ ( أي : لم تظهر الألف عند النُّطق بها ألفاً خَالِصَة ، وإنما كانت ألفاً مَائِلةً إلى الياء ) .</w:t>
      </w:r>
    </w:p>
    <w:p w:rsidR="003A075E" w:rsidRPr="00145562" w:rsidRDefault="003A075E" w:rsidP="00145562">
      <w:pPr>
        <w:jc w:val="lowKashida"/>
        <w:rPr>
          <w:rFonts w:ascii="Simplified Arabic" w:hAnsi="Simplified Arabic" w:cs="Simplified Arabic"/>
          <w:sz w:val="32"/>
          <w:szCs w:val="32"/>
          <w:rtl/>
        </w:rPr>
      </w:pPr>
    </w:p>
    <w:p w:rsidR="0066515A" w:rsidRPr="00145562" w:rsidRDefault="0066515A" w:rsidP="00EC157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EC157F"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AF3783" w:rsidRPr="00AF3783">
        <w:rPr>
          <w:rFonts w:ascii="Simplified Arabic" w:hAnsi="Simplified Arabic" w:cs="Simplified Arabic"/>
          <w:sz w:val="32"/>
          <w:szCs w:val="32"/>
          <w:rtl/>
        </w:rPr>
        <w:t>«</w:t>
      </w:r>
      <w:r w:rsidR="00AF3783">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تبعاً لابن الحاجب ، وغيره ، </w:t>
      </w:r>
      <w:r w:rsidR="00EC157F" w:rsidRPr="00145562">
        <w:rPr>
          <w:rFonts w:ascii="Simplified Arabic" w:hAnsi="Simplified Arabic" w:cs="Simplified Arabic" w:hint="cs"/>
          <w:sz w:val="32"/>
          <w:szCs w:val="32"/>
          <w:rtl/>
        </w:rPr>
        <w:t>إي</w:t>
      </w:r>
      <w:r w:rsidRPr="00145562">
        <w:rPr>
          <w:rFonts w:ascii="Simplified Arabic" w:hAnsi="Simplified Arabic" w:cs="Simplified Arabic"/>
          <w:sz w:val="32"/>
          <w:szCs w:val="32"/>
          <w:rtl/>
        </w:rPr>
        <w:t xml:space="preserve"> : هي منقلبة علة واو </w:t>
      </w:r>
      <w:r w:rsidR="007D4C73"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ياء ، وجعلها المرادي </w:t>
      </w:r>
      <w:r w:rsidR="007D4C73" w:rsidRPr="00145562">
        <w:rPr>
          <w:rFonts w:ascii="Simplified Arabic" w:hAnsi="Simplified Arabic" w:cs="Simplified Arabic" w:hint="cs"/>
          <w:sz w:val="32"/>
          <w:szCs w:val="32"/>
          <w:rtl/>
        </w:rPr>
        <w:t>أصلية</w:t>
      </w:r>
      <w:r w:rsidRPr="00145562">
        <w:rPr>
          <w:rFonts w:ascii="Simplified Arabic" w:hAnsi="Simplified Arabic" w:cs="Simplified Arabic"/>
          <w:sz w:val="32"/>
          <w:szCs w:val="32"/>
          <w:rtl/>
        </w:rPr>
        <w:t xml:space="preserve"> ، حيث مثل </w:t>
      </w:r>
      <w:r w:rsidR="007D4C73" w:rsidRPr="00145562">
        <w:rPr>
          <w:rFonts w:ascii="Simplified Arabic" w:hAnsi="Simplified Arabic" w:cs="Simplified Arabic" w:hint="cs"/>
          <w:sz w:val="32"/>
          <w:szCs w:val="32"/>
          <w:rtl/>
        </w:rPr>
        <w:t>للأصلية</w:t>
      </w:r>
      <w:r w:rsidRPr="00145562">
        <w:rPr>
          <w:rFonts w:ascii="Simplified Arabic" w:hAnsi="Simplified Arabic" w:cs="Simplified Arabic"/>
          <w:sz w:val="32"/>
          <w:szCs w:val="32"/>
          <w:rtl/>
        </w:rPr>
        <w:t xml:space="preserve"> بقوله : نحو : </w:t>
      </w:r>
      <w:r w:rsidR="007D4C73"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ومتى</w:t>
      </w:r>
      <w:r w:rsidR="00AF3783">
        <w:rPr>
          <w:rFonts w:ascii="Simplified Arabic" w:hAnsi="Simplified Arabic" w:cs="Simplified Arabic" w:hint="cs"/>
          <w:sz w:val="32"/>
          <w:szCs w:val="32"/>
          <w:rtl/>
        </w:rPr>
        <w:t xml:space="preserve"> </w:t>
      </w:r>
      <w:r w:rsidR="00AF3783" w:rsidRPr="00AF3783">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0"/>
      </w:r>
      <w:r w:rsidRPr="00145562">
        <w:rPr>
          <w:rFonts w:ascii="Simplified Arabic" w:hAnsi="Simplified Arabic" w:cs="Simplified Arabic"/>
          <w:sz w:val="32"/>
          <w:szCs w:val="32"/>
          <w:vertAlign w:val="superscript"/>
          <w:rtl/>
        </w:rPr>
        <w:t>)</w:t>
      </w:r>
    </w:p>
    <w:p w:rsidR="0066515A" w:rsidRPr="00145562" w:rsidRDefault="0066515A" w:rsidP="00AF3783">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قال المرادي :</w:t>
      </w:r>
      <w:r w:rsidR="00AF3783" w:rsidRPr="00AF3783">
        <w:rPr>
          <w:rtl/>
        </w:rPr>
        <w:t xml:space="preserve"> </w:t>
      </w:r>
      <w:r w:rsidR="00AF3783" w:rsidRPr="00AF3783">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المراد بها : كل  </w:t>
      </w:r>
      <w:r w:rsidR="007D4C73" w:rsidRPr="00145562">
        <w:rPr>
          <w:rFonts w:ascii="Simplified Arabic" w:hAnsi="Simplified Arabic" w:cs="Simplified Arabic" w:hint="cs"/>
          <w:sz w:val="32"/>
          <w:szCs w:val="32"/>
          <w:rtl/>
        </w:rPr>
        <w:t>ألف</w:t>
      </w:r>
      <w:r w:rsidRPr="00145562">
        <w:rPr>
          <w:rFonts w:ascii="Simplified Arabic" w:hAnsi="Simplified Arabic" w:cs="Simplified Arabic"/>
          <w:sz w:val="32"/>
          <w:szCs w:val="32"/>
          <w:rtl/>
        </w:rPr>
        <w:t xml:space="preserve"> في حرف </w:t>
      </w:r>
      <w:r w:rsidR="007D4C73"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شبهه ، ومجهولة </w:t>
      </w:r>
      <w:r w:rsidR="007D4C73"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نحو الددا- هو اللهو - فان </w:t>
      </w:r>
      <w:r w:rsidR="007D4C73" w:rsidRPr="00145562">
        <w:rPr>
          <w:rFonts w:ascii="Simplified Arabic" w:hAnsi="Simplified Arabic" w:cs="Simplified Arabic" w:hint="cs"/>
          <w:sz w:val="32"/>
          <w:szCs w:val="32"/>
          <w:rtl/>
        </w:rPr>
        <w:t>ألفه</w:t>
      </w:r>
      <w:r w:rsidRPr="00145562">
        <w:rPr>
          <w:rFonts w:ascii="Simplified Arabic" w:hAnsi="Simplified Arabic" w:cs="Simplified Arabic"/>
          <w:sz w:val="32"/>
          <w:szCs w:val="32"/>
          <w:rtl/>
        </w:rPr>
        <w:t xml:space="preserve"> لا يدري هل هي عن ياء </w:t>
      </w:r>
      <w:r w:rsidR="007D4C73"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عن واو ؟ لان </w:t>
      </w:r>
      <w:r w:rsidR="007D4C73" w:rsidRPr="00145562">
        <w:rPr>
          <w:rFonts w:ascii="Simplified Arabic" w:hAnsi="Simplified Arabic" w:cs="Simplified Arabic" w:hint="cs"/>
          <w:sz w:val="32"/>
          <w:szCs w:val="32"/>
          <w:rtl/>
        </w:rPr>
        <w:t>الألف</w:t>
      </w:r>
      <w:r w:rsidRPr="00145562">
        <w:rPr>
          <w:rFonts w:ascii="Simplified Arabic" w:hAnsi="Simplified Arabic" w:cs="Simplified Arabic"/>
          <w:sz w:val="32"/>
          <w:szCs w:val="32"/>
          <w:rtl/>
        </w:rPr>
        <w:t xml:space="preserve"> في الثلاثي المعرب لا</w:t>
      </w:r>
      <w:r w:rsidR="007D4C73">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تكون </w:t>
      </w:r>
      <w:r w:rsidR="007D4C73"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منقلبة عن احدهما</w:t>
      </w:r>
      <w:r w:rsidR="00AF3783">
        <w:rPr>
          <w:rFonts w:ascii="Simplified Arabic" w:hAnsi="Simplified Arabic" w:cs="Simplified Arabic" w:hint="cs"/>
          <w:sz w:val="32"/>
          <w:szCs w:val="32"/>
          <w:rtl/>
        </w:rPr>
        <w:t xml:space="preserve"> </w:t>
      </w:r>
      <w:r w:rsidR="00AF3783" w:rsidRPr="00AF3783">
        <w:rPr>
          <w:rFonts w:ascii="Simplified Arabic" w:hAnsi="Simplified Arabic" w:cs="Simplified Arabic"/>
          <w:sz w:val="32"/>
          <w:szCs w:val="32"/>
          <w:rtl/>
        </w:rPr>
        <w:t>»</w:t>
      </w:r>
      <w:r w:rsidR="00AF3783"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31"/>
      </w:r>
      <w:r w:rsidRPr="00145562">
        <w:rPr>
          <w:rFonts w:ascii="Simplified Arabic" w:hAnsi="Simplified Arabic" w:cs="Simplified Arabic"/>
          <w:sz w:val="32"/>
          <w:szCs w:val="32"/>
          <w:vertAlign w:val="superscript"/>
          <w:rtl/>
        </w:rPr>
        <w:t>)</w:t>
      </w:r>
      <w:r w:rsidRPr="00145562">
        <w:rPr>
          <w:rFonts w:ascii="Simplified Arabic" w:hAnsi="Simplified Arabic" w:cs="Simplified Arabic"/>
          <w:noProof/>
          <w:color w:val="FF0000"/>
          <w:rtl/>
        </w:rPr>
        <w:t xml:space="preserve"> </w:t>
      </w:r>
      <w:r w:rsidRPr="00145562">
        <w:rPr>
          <w:rFonts w:ascii="Simplified Arabic" w:hAnsi="Simplified Arabic" w:cs="Simplified Arabic"/>
          <w:rtl/>
        </w:rPr>
        <w:t>،</w:t>
      </w:r>
      <w:r w:rsidRPr="00145562">
        <w:rPr>
          <w:rFonts w:ascii="Simplified Arabic" w:hAnsi="Simplified Arabic" w:cs="Simplified Arabic"/>
          <w:sz w:val="32"/>
          <w:szCs w:val="32"/>
          <w:rtl/>
        </w:rPr>
        <w:t xml:space="preserve"> ووافقه ابن هشام في "</w:t>
      </w:r>
      <w:r w:rsidR="007D4C73"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32"/>
      </w:r>
      <w:r w:rsidRPr="00145562">
        <w:rPr>
          <w:rFonts w:ascii="Simplified Arabic" w:hAnsi="Simplified Arabic" w:cs="Simplified Arabic"/>
          <w:sz w:val="32"/>
          <w:szCs w:val="32"/>
          <w:vertAlign w:val="superscript"/>
          <w:rtl/>
        </w:rPr>
        <w:t>)</w:t>
      </w:r>
    </w:p>
    <w:p w:rsidR="00737B62" w:rsidRPr="00145562" w:rsidRDefault="00737B62" w:rsidP="00145562">
      <w:pPr>
        <w:jc w:val="lowKashida"/>
        <w:rPr>
          <w:rFonts w:ascii="Simplified Arabic" w:hAnsi="Simplified Arabic" w:cs="Simplified Arabic"/>
          <w:sz w:val="32"/>
          <w:szCs w:val="32"/>
          <w:rtl/>
        </w:rPr>
      </w:pPr>
    </w:p>
    <w:p w:rsidR="001140FE" w:rsidRPr="00145562" w:rsidRDefault="0066515A" w:rsidP="00145562">
      <w:pPr>
        <w:ind w:firstLine="720"/>
        <w:jc w:val="lowKashida"/>
        <w:rPr>
          <w:rFonts w:ascii="Simplified Arabic" w:hAnsi="Simplified Arabic" w:cs="Simplified Arabic"/>
        </w:rPr>
      </w:pPr>
      <w:r w:rsidRPr="00145562">
        <w:rPr>
          <w:rFonts w:ascii="Simplified Arabic" w:hAnsi="Simplified Arabic" w:cs="Simplified Arabic"/>
          <w:sz w:val="32"/>
          <w:szCs w:val="32"/>
          <w:rtl/>
        </w:rPr>
        <w:t>وقال الخضري في "حاشيته" :</w:t>
      </w:r>
      <w:r w:rsidRPr="00145562">
        <w:rPr>
          <w:rFonts w:ascii="Simplified Arabic" w:hAnsi="Simplified Arabic" w:cs="Simplified Arabic"/>
          <w:rtl/>
        </w:rPr>
        <w:t xml:space="preserve"> </w:t>
      </w:r>
      <w:r w:rsidRPr="00145562">
        <w:rPr>
          <w:rFonts w:ascii="Simplified Arabic" w:hAnsi="Simplified Arabic" w:cs="Simplified Arabic"/>
          <w:sz w:val="32"/>
          <w:szCs w:val="32"/>
          <w:rtl/>
        </w:rPr>
        <w:t>لأنه ليس له أصل يرجع إليه في الاشتقاق، وليست أصلية لأن ألف الثلاثي المعرب لا تكون إلا منقلبة عن أحدهما، والظاهر في ألف موسى ونحوه من الأسماء الأعجمية أنها من المجهولة بمعنى أنه لا يدرى أهي زائدة كحبلى أم أصلية أم منقلبة. وموسى الحديد قيل بوزن حبلى فألفه زائدة للتأنيث، وقيل مذكر بوزن مفعل من أوسيت رأسه حلقته فألفه عن ياء</w:t>
      </w:r>
      <w:r w:rsidR="0007297B"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3"/>
      </w:r>
      <w:r w:rsidRPr="00145562">
        <w:rPr>
          <w:rFonts w:ascii="Simplified Arabic" w:hAnsi="Simplified Arabic" w:cs="Simplified Arabic"/>
          <w:sz w:val="32"/>
          <w:szCs w:val="32"/>
          <w:vertAlign w:val="superscript"/>
          <w:rtl/>
        </w:rPr>
        <w:t>)</w:t>
      </w:r>
      <w:r w:rsidRPr="00145562">
        <w:rPr>
          <w:rFonts w:ascii="Simplified Arabic" w:hAnsi="Simplified Arabic" w:cs="Simplified Arabic"/>
          <w:noProof/>
          <w:color w:val="FF0000"/>
          <w:rtl/>
        </w:rPr>
        <w:t xml:space="preserve"> </w:t>
      </w:r>
    </w:p>
    <w:p w:rsidR="001140FE" w:rsidRDefault="001140FE" w:rsidP="00145562">
      <w:pPr>
        <w:jc w:val="lowKashida"/>
        <w:rPr>
          <w:rFonts w:ascii="Simplified Arabic" w:hAnsi="Simplified Arabic" w:cs="Simplified Arabic"/>
          <w:sz w:val="32"/>
          <w:szCs w:val="32"/>
          <w:rtl/>
        </w:rPr>
      </w:pPr>
    </w:p>
    <w:p w:rsidR="00512FBF" w:rsidRDefault="00512FBF" w:rsidP="00145562">
      <w:pPr>
        <w:jc w:val="lowKashida"/>
        <w:rPr>
          <w:rFonts w:ascii="Simplified Arabic" w:hAnsi="Simplified Arabic" w:cs="Simplified Arabic"/>
          <w:sz w:val="32"/>
          <w:szCs w:val="32"/>
          <w:rtl/>
        </w:rPr>
      </w:pPr>
    </w:p>
    <w:p w:rsidR="00512FBF" w:rsidRDefault="00512FBF" w:rsidP="00145562">
      <w:pPr>
        <w:jc w:val="lowKashida"/>
        <w:rPr>
          <w:rFonts w:ascii="Simplified Arabic" w:hAnsi="Simplified Arabic" w:cs="Simplified Arabic"/>
          <w:sz w:val="32"/>
          <w:szCs w:val="32"/>
          <w:rtl/>
        </w:rPr>
      </w:pPr>
    </w:p>
    <w:p w:rsidR="00512FBF" w:rsidRDefault="00512FBF" w:rsidP="00145562">
      <w:pPr>
        <w:jc w:val="lowKashida"/>
        <w:rPr>
          <w:rFonts w:ascii="Simplified Arabic" w:hAnsi="Simplified Arabic" w:cs="Simplified Arabic"/>
          <w:sz w:val="32"/>
          <w:szCs w:val="32"/>
          <w:rtl/>
        </w:rPr>
      </w:pPr>
    </w:p>
    <w:p w:rsidR="00512FBF" w:rsidRDefault="00512FBF" w:rsidP="00145562">
      <w:pPr>
        <w:jc w:val="lowKashida"/>
        <w:rPr>
          <w:rFonts w:ascii="Simplified Arabic" w:hAnsi="Simplified Arabic" w:cs="Sultan Medium"/>
          <w:b/>
          <w:bCs/>
          <w:sz w:val="32"/>
          <w:szCs w:val="32"/>
          <w:u w:val="single"/>
          <w:rtl/>
        </w:rPr>
      </w:pPr>
    </w:p>
    <w:p w:rsidR="001140FE" w:rsidRPr="00904F0B" w:rsidRDefault="007D4C73" w:rsidP="00145562">
      <w:pPr>
        <w:jc w:val="lowKashida"/>
        <w:rPr>
          <w:rFonts w:ascii="Simplified Arabic" w:hAnsi="Simplified Arabic" w:cs="Sultan Medium"/>
          <w:b/>
          <w:bCs/>
          <w:sz w:val="32"/>
          <w:szCs w:val="32"/>
          <w:u w:val="single"/>
          <w:rtl/>
        </w:rPr>
      </w:pPr>
      <w:r w:rsidRPr="00904F0B">
        <w:rPr>
          <w:rFonts w:ascii="Simplified Arabic" w:hAnsi="Simplified Arabic" w:cs="Sultan Medium" w:hint="cs"/>
          <w:b/>
          <w:bCs/>
          <w:sz w:val="32"/>
          <w:szCs w:val="32"/>
          <w:u w:val="single"/>
          <w:rtl/>
        </w:rPr>
        <w:t>أنواع</w:t>
      </w:r>
      <w:r w:rsidR="00374D47" w:rsidRPr="00904F0B">
        <w:rPr>
          <w:rFonts w:ascii="Simplified Arabic" w:hAnsi="Simplified Arabic" w:cs="Sultan Medium"/>
          <w:b/>
          <w:bCs/>
          <w:sz w:val="32"/>
          <w:szCs w:val="32"/>
          <w:u w:val="single"/>
          <w:rtl/>
        </w:rPr>
        <w:t xml:space="preserve"> الهمزات :</w:t>
      </w:r>
    </w:p>
    <w:p w:rsidR="0066515A" w:rsidRPr="00145562" w:rsidRDefault="0066515A" w:rsidP="00904F0B">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الناظم : </w:t>
      </w:r>
      <w:r w:rsidR="00904F0B" w:rsidRPr="00904F0B">
        <w:rPr>
          <w:rFonts w:ascii="Simplified Arabic" w:hAnsi="Simplified Arabic" w:cs="Simplified Arabic"/>
          <w:sz w:val="32"/>
          <w:szCs w:val="32"/>
          <w:rtl/>
        </w:rPr>
        <w:t>«</w:t>
      </w:r>
      <w:r w:rsidR="00904F0B">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على </w:t>
      </w:r>
      <w:r w:rsidR="007D4C73" w:rsidRPr="00145562">
        <w:rPr>
          <w:rFonts w:ascii="Simplified Arabic" w:hAnsi="Simplified Arabic" w:cs="Simplified Arabic" w:hint="cs"/>
          <w:sz w:val="32"/>
          <w:szCs w:val="32"/>
          <w:rtl/>
        </w:rPr>
        <w:t>أربعة</w:t>
      </w:r>
      <w:r w:rsidRPr="00145562">
        <w:rPr>
          <w:rFonts w:ascii="Simplified Arabic" w:hAnsi="Simplified Arabic" w:cs="Simplified Arabic"/>
          <w:sz w:val="32"/>
          <w:szCs w:val="32"/>
          <w:rtl/>
        </w:rPr>
        <w:t xml:space="preserve"> اضرب : لان همزته </w:t>
      </w:r>
      <w:r w:rsidR="007D4C73" w:rsidRPr="00145562">
        <w:rPr>
          <w:rFonts w:ascii="Simplified Arabic" w:hAnsi="Simplified Arabic" w:cs="Simplified Arabic" w:hint="cs"/>
          <w:sz w:val="32"/>
          <w:szCs w:val="32"/>
          <w:rtl/>
        </w:rPr>
        <w:t>إما</w:t>
      </w:r>
      <w:r w:rsidRPr="00145562">
        <w:rPr>
          <w:rFonts w:ascii="Simplified Arabic" w:hAnsi="Simplified Arabic" w:cs="Simplified Arabic"/>
          <w:sz w:val="32"/>
          <w:szCs w:val="32"/>
          <w:rtl/>
        </w:rPr>
        <w:t xml:space="preserve"> زائدة </w:t>
      </w:r>
      <w:r w:rsidR="00556EA3"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w:t>
      </w:r>
      <w:r w:rsidR="00556EA3" w:rsidRPr="00145562">
        <w:rPr>
          <w:rFonts w:ascii="Simplified Arabic" w:hAnsi="Simplified Arabic" w:cs="Simplified Arabic" w:hint="cs"/>
          <w:sz w:val="32"/>
          <w:szCs w:val="32"/>
          <w:rtl/>
        </w:rPr>
        <w:t>أصلية</w:t>
      </w:r>
      <w:r w:rsidRPr="00145562">
        <w:rPr>
          <w:rFonts w:ascii="Simplified Arabic" w:hAnsi="Simplified Arabic" w:cs="Simplified Arabic"/>
          <w:sz w:val="32"/>
          <w:szCs w:val="32"/>
          <w:rtl/>
        </w:rPr>
        <w:t xml:space="preserve"> ، والزائدة : </w:t>
      </w:r>
      <w:r w:rsidR="00556EA3" w:rsidRPr="00145562">
        <w:rPr>
          <w:rFonts w:ascii="Simplified Arabic" w:hAnsi="Simplified Arabic" w:cs="Simplified Arabic" w:hint="cs"/>
          <w:sz w:val="32"/>
          <w:szCs w:val="32"/>
          <w:rtl/>
        </w:rPr>
        <w:t>إما</w:t>
      </w:r>
      <w:r w:rsidRPr="00145562">
        <w:rPr>
          <w:rFonts w:ascii="Simplified Arabic" w:hAnsi="Simplified Arabic" w:cs="Simplified Arabic"/>
          <w:sz w:val="32"/>
          <w:szCs w:val="32"/>
          <w:rtl/>
        </w:rPr>
        <w:t xml:space="preserve"> للتأنيث ، نحو : حمراء وصحراء  ، </w:t>
      </w:r>
      <w:r w:rsidR="00556EA3" w:rsidRPr="00145562">
        <w:rPr>
          <w:rFonts w:ascii="Simplified Arabic" w:hAnsi="Simplified Arabic" w:cs="Simplified Arabic" w:hint="cs"/>
          <w:sz w:val="32"/>
          <w:szCs w:val="32"/>
          <w:rtl/>
        </w:rPr>
        <w:t>وإما</w:t>
      </w:r>
      <w:r w:rsidRPr="00145562">
        <w:rPr>
          <w:rFonts w:ascii="Simplified Arabic" w:hAnsi="Simplified Arabic" w:cs="Simplified Arabic"/>
          <w:sz w:val="32"/>
          <w:szCs w:val="32"/>
          <w:rtl/>
        </w:rPr>
        <w:t xml:space="preserve"> </w:t>
      </w:r>
      <w:r w:rsidR="00556EA3" w:rsidRPr="00145562">
        <w:rPr>
          <w:rFonts w:ascii="Simplified Arabic" w:hAnsi="Simplified Arabic" w:cs="Simplified Arabic" w:hint="cs"/>
          <w:sz w:val="32"/>
          <w:szCs w:val="32"/>
          <w:rtl/>
        </w:rPr>
        <w:t>الإلحاق</w:t>
      </w:r>
      <w:r w:rsidRPr="00145562">
        <w:rPr>
          <w:rFonts w:ascii="Simplified Arabic" w:hAnsi="Simplified Arabic" w:cs="Simplified Arabic"/>
          <w:sz w:val="32"/>
          <w:szCs w:val="32"/>
          <w:rtl/>
        </w:rPr>
        <w:t xml:space="preserve"> ، كعلباء وقوياء ، </w:t>
      </w:r>
      <w:r w:rsidR="00556EA3" w:rsidRPr="00145562">
        <w:rPr>
          <w:rFonts w:ascii="Simplified Arabic" w:hAnsi="Simplified Arabic" w:cs="Simplified Arabic" w:hint="cs"/>
          <w:sz w:val="32"/>
          <w:szCs w:val="32"/>
          <w:rtl/>
        </w:rPr>
        <w:t>والأصلية</w:t>
      </w:r>
      <w:r w:rsidRPr="00145562">
        <w:rPr>
          <w:rFonts w:ascii="Simplified Arabic" w:hAnsi="Simplified Arabic" w:cs="Simplified Arabic"/>
          <w:sz w:val="32"/>
          <w:szCs w:val="32"/>
          <w:rtl/>
        </w:rPr>
        <w:t xml:space="preserve"> : </w:t>
      </w:r>
      <w:r w:rsidR="00556EA3" w:rsidRPr="00145562">
        <w:rPr>
          <w:rFonts w:ascii="Simplified Arabic" w:hAnsi="Simplified Arabic" w:cs="Simplified Arabic" w:hint="cs"/>
          <w:sz w:val="32"/>
          <w:szCs w:val="32"/>
          <w:rtl/>
        </w:rPr>
        <w:t>أما</w:t>
      </w:r>
      <w:r w:rsidRPr="00145562">
        <w:rPr>
          <w:rFonts w:ascii="Simplified Arabic" w:hAnsi="Simplified Arabic" w:cs="Simplified Arabic"/>
          <w:sz w:val="32"/>
          <w:szCs w:val="32"/>
          <w:rtl/>
        </w:rPr>
        <w:t xml:space="preserve"> نحو كساء ، ورداء وحياء</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34"/>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 وتعبه العكبري في "اللباب" </w:t>
      </w:r>
      <w:r w:rsidR="00904F0B" w:rsidRPr="00904F0B">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5"/>
      </w:r>
      <w:r w:rsidRPr="00145562">
        <w:rPr>
          <w:rFonts w:ascii="Simplified Arabic" w:hAnsi="Simplified Arabic" w:cs="Simplified Arabic"/>
          <w:sz w:val="32"/>
          <w:szCs w:val="32"/>
          <w:vertAlign w:val="superscript"/>
          <w:rtl/>
        </w:rPr>
        <w:t>)</w:t>
      </w:r>
    </w:p>
    <w:p w:rsidR="0066515A" w:rsidRPr="00145562" w:rsidRDefault="0066515A" w:rsidP="00DC244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556EA3"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DC2440">
        <w:rPr>
          <w:rFonts w:ascii="Simplified Arabic" w:hAnsi="Simplified Arabic" w:cs="Simplified Arabic" w:hint="cs"/>
          <w:sz w:val="32"/>
          <w:szCs w:val="32"/>
          <w:rtl/>
        </w:rPr>
        <w:t xml:space="preserve"> </w:t>
      </w:r>
      <w:r w:rsidR="00DC2440" w:rsidRPr="00DC2440">
        <w:rPr>
          <w:rFonts w:ascii="Simplified Arabic" w:hAnsi="Simplified Arabic" w:cs="Simplified Arabic"/>
          <w:sz w:val="32"/>
          <w:szCs w:val="32"/>
          <w:rtl/>
        </w:rPr>
        <w:t>«</w:t>
      </w:r>
      <w:r w:rsidR="00DC2440">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فيه تجوز ، نبه عليه المرادي ، لان الهمزة في (حمراء) ونحوه ليست للتأنيث بل مبدلة من الالف الزائدة للتأنيث عند الجمهور ، وكذلك الهمزة في (علباء) </w:t>
      </w:r>
      <w:r w:rsidRPr="00145562">
        <w:rPr>
          <w:rFonts w:ascii="Simplified Arabic" w:hAnsi="Simplified Arabic" w:cs="Simplified Arabic"/>
          <w:sz w:val="32"/>
          <w:szCs w:val="32"/>
          <w:rtl/>
        </w:rPr>
        <w:lastRenderedPageBreak/>
        <w:t>ونحوه انما هي مبدلة من الياء الزائدة للالحاق ، وتسمية همزة كساء ونحوه اصلية كما ذكره اولا انما هو اعتبار مانشأت عنه بقرينة ما ذكره اخرا</w:t>
      </w:r>
      <w:r w:rsidR="00DC2440">
        <w:rPr>
          <w:rFonts w:ascii="Simplified Arabic" w:hAnsi="Simplified Arabic" w:cs="Simplified Arabic" w:hint="cs"/>
          <w:sz w:val="32"/>
          <w:szCs w:val="32"/>
          <w:rtl/>
        </w:rPr>
        <w:t xml:space="preserve"> </w:t>
      </w:r>
      <w:r w:rsidR="00DC2440" w:rsidRPr="00DC244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6"/>
      </w:r>
      <w:r w:rsidRPr="00145562">
        <w:rPr>
          <w:rFonts w:ascii="Simplified Arabic" w:hAnsi="Simplified Arabic" w:cs="Simplified Arabic"/>
          <w:sz w:val="32"/>
          <w:szCs w:val="32"/>
          <w:vertAlign w:val="superscript"/>
          <w:rtl/>
        </w:rPr>
        <w:t>)</w:t>
      </w:r>
    </w:p>
    <w:p w:rsidR="00374D47" w:rsidRPr="00145562" w:rsidRDefault="00374D47" w:rsidP="00145562">
      <w:pPr>
        <w:jc w:val="lowKashida"/>
        <w:rPr>
          <w:rFonts w:ascii="Simplified Arabic" w:hAnsi="Simplified Arabic" w:cs="Simplified Arabic"/>
          <w:sz w:val="32"/>
          <w:szCs w:val="32"/>
          <w:rtl/>
        </w:rPr>
      </w:pPr>
    </w:p>
    <w:p w:rsidR="0066515A" w:rsidRPr="00145562" w:rsidRDefault="0066515A" w:rsidP="00DC244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المرادي :</w:t>
      </w:r>
      <w:r w:rsidR="00DC2440" w:rsidRPr="00DC2440">
        <w:rPr>
          <w:rtl/>
        </w:rPr>
        <w:t xml:space="preserve"> </w:t>
      </w:r>
      <w:r w:rsidR="00DC2440" w:rsidRPr="00DC2440">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004B6D6C"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ما همزته </w:t>
      </w:r>
      <w:r w:rsidR="004B6D6C" w:rsidRPr="00145562">
        <w:rPr>
          <w:rFonts w:ascii="Simplified Arabic" w:hAnsi="Simplified Arabic" w:cs="Simplified Arabic" w:hint="cs"/>
          <w:sz w:val="32"/>
          <w:szCs w:val="32"/>
          <w:rtl/>
        </w:rPr>
        <w:t>للإلحاق</w:t>
      </w:r>
      <w:r w:rsidRPr="00145562">
        <w:rPr>
          <w:rFonts w:ascii="Simplified Arabic" w:hAnsi="Simplified Arabic" w:cs="Simplified Arabic"/>
          <w:sz w:val="32"/>
          <w:szCs w:val="32"/>
          <w:rtl/>
        </w:rPr>
        <w:t xml:space="preserve"> نحو علباء </w:t>
      </w:r>
      <w:r w:rsidR="004B6D6C" w:rsidRPr="00145562">
        <w:rPr>
          <w:rFonts w:ascii="Simplified Arabic" w:hAnsi="Simplified Arabic" w:cs="Simplified Arabic" w:hint="cs"/>
          <w:sz w:val="32"/>
          <w:szCs w:val="32"/>
          <w:rtl/>
        </w:rPr>
        <w:t>أو</w:t>
      </w:r>
      <w:r w:rsidRPr="00145562">
        <w:rPr>
          <w:rFonts w:ascii="Simplified Arabic" w:hAnsi="Simplified Arabic" w:cs="Simplified Arabic"/>
          <w:sz w:val="32"/>
          <w:szCs w:val="32"/>
          <w:rtl/>
        </w:rPr>
        <w:t xml:space="preserve"> منقلبة عن اصل نحو كساء وحياء فهمزة كساء عن واو واصله كساو  ، وهمزة حياء عن ياي</w:t>
      </w:r>
      <w:r w:rsidR="0007297B"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 واصله حياى ، فهذان النوعان يجوز في همزتهما وجهان ، قلبهما واواً وتصحيحهما ، فتقول عن </w:t>
      </w:r>
      <w:r w:rsidR="004B6D6C"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 علباوان  و كساوان وحياوان وعلى الثاني : علباءان وكساءان وحياءان </w:t>
      </w:r>
      <w:r w:rsidR="00DC2440" w:rsidRPr="00DC244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7"/>
      </w:r>
      <w:r w:rsidRPr="00145562">
        <w:rPr>
          <w:rFonts w:ascii="Simplified Arabic" w:hAnsi="Simplified Arabic" w:cs="Simplified Arabic"/>
          <w:sz w:val="32"/>
          <w:szCs w:val="32"/>
          <w:vertAlign w:val="superscript"/>
          <w:rtl/>
        </w:rPr>
        <w:t>)</w:t>
      </w:r>
    </w:p>
    <w:p w:rsidR="0066515A" w:rsidRDefault="0066515A" w:rsidP="00DC244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الصبان في "حاشيته":</w:t>
      </w:r>
      <w:r w:rsidR="00DC2440">
        <w:rPr>
          <w:rFonts w:ascii="Simplified Arabic" w:hAnsi="Simplified Arabic" w:cs="Simplified Arabic" w:hint="cs"/>
          <w:sz w:val="32"/>
          <w:szCs w:val="32"/>
          <w:rtl/>
        </w:rPr>
        <w:t xml:space="preserve"> </w:t>
      </w:r>
      <w:r w:rsidR="00DC2440" w:rsidRPr="00DC2440">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الضابط أنهما لا يشملان نحو حمراء مما الهمزة فيه مبدلة من ألف التأنيث</w:t>
      </w:r>
      <w:r w:rsidR="00DC2440">
        <w:rPr>
          <w:rFonts w:ascii="Simplified Arabic" w:hAnsi="Simplified Arabic" w:cs="Simplified Arabic" w:hint="cs"/>
          <w:sz w:val="32"/>
          <w:szCs w:val="32"/>
          <w:rtl/>
        </w:rPr>
        <w:t xml:space="preserve"> </w:t>
      </w:r>
      <w:r w:rsidR="00DC2440" w:rsidRPr="00DC2440">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8"/>
      </w:r>
      <w:r w:rsidRPr="00145562">
        <w:rPr>
          <w:rFonts w:ascii="Simplified Arabic" w:hAnsi="Simplified Arabic" w:cs="Simplified Arabic"/>
          <w:sz w:val="32"/>
          <w:szCs w:val="32"/>
          <w:vertAlign w:val="superscript"/>
          <w:rtl/>
        </w:rPr>
        <w:t>)</w:t>
      </w:r>
    </w:p>
    <w:p w:rsidR="00DC2440" w:rsidRDefault="00DC2440" w:rsidP="00145562">
      <w:pPr>
        <w:ind w:firstLine="720"/>
        <w:jc w:val="lowKashida"/>
        <w:rPr>
          <w:rFonts w:ascii="Simplified Arabic" w:hAnsi="Simplified Arabic" w:cs="Simplified Arabic"/>
          <w:sz w:val="32"/>
          <w:szCs w:val="32"/>
          <w:rtl/>
        </w:rPr>
      </w:pPr>
    </w:p>
    <w:p w:rsidR="00DC2440" w:rsidRDefault="00DC2440" w:rsidP="00145562">
      <w:pPr>
        <w:ind w:firstLine="720"/>
        <w:jc w:val="lowKashida"/>
        <w:rPr>
          <w:rFonts w:ascii="Simplified Arabic" w:hAnsi="Simplified Arabic" w:cs="Simplified Arabic"/>
          <w:sz w:val="32"/>
          <w:szCs w:val="32"/>
          <w:rtl/>
        </w:rPr>
      </w:pPr>
    </w:p>
    <w:p w:rsidR="00DC2440" w:rsidRDefault="00DC2440" w:rsidP="00145562">
      <w:pPr>
        <w:ind w:firstLine="720"/>
        <w:jc w:val="lowKashida"/>
        <w:rPr>
          <w:rFonts w:ascii="Simplified Arabic" w:hAnsi="Simplified Arabic" w:cs="Simplified Arabic"/>
          <w:sz w:val="32"/>
          <w:szCs w:val="32"/>
          <w:rtl/>
        </w:rPr>
      </w:pPr>
    </w:p>
    <w:p w:rsidR="00DC2440" w:rsidRDefault="00DC2440" w:rsidP="00145562">
      <w:pPr>
        <w:ind w:firstLine="720"/>
        <w:jc w:val="lowKashida"/>
        <w:rPr>
          <w:rFonts w:ascii="Simplified Arabic" w:hAnsi="Simplified Arabic" w:cs="Simplified Arabic"/>
          <w:sz w:val="32"/>
          <w:szCs w:val="32"/>
          <w:rtl/>
        </w:rPr>
      </w:pPr>
    </w:p>
    <w:p w:rsidR="00DC2440" w:rsidRDefault="00DC2440" w:rsidP="00145562">
      <w:pPr>
        <w:ind w:firstLine="720"/>
        <w:jc w:val="lowKashida"/>
        <w:rPr>
          <w:rFonts w:ascii="Simplified Arabic" w:hAnsi="Simplified Arabic" w:cs="Simplified Arabic"/>
          <w:sz w:val="32"/>
          <w:szCs w:val="32"/>
          <w:rtl/>
        </w:rPr>
      </w:pPr>
    </w:p>
    <w:p w:rsidR="00DC2440" w:rsidRDefault="00DC2440" w:rsidP="00145562">
      <w:pPr>
        <w:ind w:firstLine="720"/>
        <w:jc w:val="lowKashida"/>
        <w:rPr>
          <w:rFonts w:ascii="Simplified Arabic" w:hAnsi="Simplified Arabic" w:cs="Simplified Arabic"/>
          <w:sz w:val="32"/>
          <w:szCs w:val="32"/>
          <w:rtl/>
        </w:rPr>
      </w:pPr>
    </w:p>
    <w:p w:rsidR="0007297B" w:rsidRPr="002B25CF" w:rsidRDefault="00742E06" w:rsidP="00A93009">
      <w:pPr>
        <w:ind w:firstLine="720"/>
        <w:jc w:val="center"/>
        <w:rPr>
          <w:rFonts w:ascii="Simplified Arabic" w:hAnsi="Simplified Arabic" w:cs="Sultan Medium"/>
          <w:b/>
          <w:bCs/>
          <w:sz w:val="32"/>
          <w:szCs w:val="32"/>
          <w:rtl/>
        </w:rPr>
      </w:pPr>
      <w:r w:rsidRPr="002B25CF">
        <w:rPr>
          <w:rFonts w:ascii="Simplified Arabic" w:hAnsi="Simplified Arabic" w:cs="Sultan Medium"/>
          <w:b/>
          <w:bCs/>
          <w:sz w:val="32"/>
          <w:szCs w:val="32"/>
          <w:rtl/>
        </w:rPr>
        <w:t>المسألة (</w:t>
      </w:r>
      <w:r w:rsidR="00E5194C" w:rsidRPr="002B25CF">
        <w:rPr>
          <w:rFonts w:ascii="Simplified Arabic" w:hAnsi="Simplified Arabic" w:cs="Sultan Medium" w:hint="cs"/>
          <w:b/>
          <w:bCs/>
          <w:sz w:val="32"/>
          <w:szCs w:val="32"/>
          <w:rtl/>
        </w:rPr>
        <w:t>3</w:t>
      </w:r>
      <w:r w:rsidR="00A93009" w:rsidRPr="002B25CF">
        <w:rPr>
          <w:rFonts w:ascii="Simplified Arabic" w:hAnsi="Simplified Arabic" w:cs="Sultan Medium" w:hint="cs"/>
          <w:b/>
          <w:bCs/>
          <w:sz w:val="32"/>
          <w:szCs w:val="32"/>
          <w:rtl/>
        </w:rPr>
        <w:t>4</w:t>
      </w:r>
      <w:r w:rsidRPr="002B25CF">
        <w:rPr>
          <w:rFonts w:ascii="Simplified Arabic" w:hAnsi="Simplified Arabic" w:cs="Sultan Medium"/>
          <w:b/>
          <w:bCs/>
          <w:sz w:val="32"/>
          <w:szCs w:val="32"/>
          <w:rtl/>
        </w:rPr>
        <w:t>) :  جمع التكسير</w:t>
      </w:r>
    </w:p>
    <w:p w:rsidR="0007297B" w:rsidRPr="002B25CF" w:rsidRDefault="0007297B" w:rsidP="00145562">
      <w:pPr>
        <w:jc w:val="lowKashida"/>
        <w:rPr>
          <w:rFonts w:ascii="Simplified Arabic" w:hAnsi="Simplified Arabic" w:cs="Sultan Medium"/>
          <w:b/>
          <w:bCs/>
          <w:sz w:val="32"/>
          <w:szCs w:val="32"/>
          <w:u w:val="single"/>
          <w:rtl/>
        </w:rPr>
      </w:pPr>
      <w:r w:rsidRPr="002B25CF">
        <w:rPr>
          <w:rFonts w:ascii="Simplified Arabic" w:hAnsi="Simplified Arabic" w:cs="Sultan Medium"/>
          <w:b/>
          <w:bCs/>
          <w:sz w:val="32"/>
          <w:szCs w:val="32"/>
          <w:u w:val="single"/>
          <w:rtl/>
        </w:rPr>
        <w:t>جمع القلة</w:t>
      </w:r>
      <w:r w:rsidR="002B25CF">
        <w:rPr>
          <w:rFonts w:ascii="Simplified Arabic" w:hAnsi="Simplified Arabic" w:cs="Sultan Medium" w:hint="cs"/>
          <w:b/>
          <w:bCs/>
          <w:sz w:val="32"/>
          <w:szCs w:val="32"/>
          <w:u w:val="single"/>
          <w:rtl/>
        </w:rPr>
        <w:t xml:space="preserve"> </w:t>
      </w:r>
      <w:r w:rsidRPr="002B25CF">
        <w:rPr>
          <w:rFonts w:ascii="Simplified Arabic" w:hAnsi="Simplified Arabic" w:cs="Sultan Medium"/>
          <w:b/>
          <w:bCs/>
          <w:sz w:val="32"/>
          <w:szCs w:val="32"/>
          <w:u w:val="single"/>
          <w:rtl/>
        </w:rPr>
        <w:t>:</w:t>
      </w:r>
    </w:p>
    <w:p w:rsidR="0066515A" w:rsidRPr="00145562" w:rsidRDefault="0066515A" w:rsidP="00237511">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ابن النظام : </w:t>
      </w:r>
      <w:r w:rsidR="00237511" w:rsidRPr="00237511">
        <w:rPr>
          <w:rFonts w:ascii="Simplified Arabic" w:hAnsi="Simplified Arabic" w:cs="Simplified Arabic"/>
          <w:sz w:val="32"/>
          <w:szCs w:val="32"/>
          <w:rtl/>
        </w:rPr>
        <w:t>«</w:t>
      </w:r>
      <w:r w:rsidR="0023751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فجمع القلة مدلوله بطريق الحقيقة </w:t>
      </w:r>
      <w:r w:rsidR="004B6D6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w:t>
      </w:r>
      <w:r w:rsidR="004B6D6C" w:rsidRPr="00145562">
        <w:rPr>
          <w:rFonts w:ascii="Simplified Arabic" w:hAnsi="Simplified Arabic" w:cs="Simplified Arabic" w:hint="cs"/>
          <w:sz w:val="32"/>
          <w:szCs w:val="32"/>
          <w:rtl/>
        </w:rPr>
        <w:t>أخره</w:t>
      </w:r>
      <w:r w:rsidR="00237511">
        <w:rPr>
          <w:rFonts w:ascii="Simplified Arabic" w:hAnsi="Simplified Arabic" w:cs="Simplified Arabic" w:hint="cs"/>
          <w:sz w:val="32"/>
          <w:szCs w:val="32"/>
          <w:rtl/>
        </w:rPr>
        <w:t xml:space="preserve"> </w:t>
      </w:r>
      <w:r w:rsidR="00237511" w:rsidRPr="0023751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39"/>
      </w:r>
      <w:r w:rsidRPr="00145562">
        <w:rPr>
          <w:rFonts w:ascii="Simplified Arabic" w:hAnsi="Simplified Arabic" w:cs="Simplified Arabic"/>
          <w:sz w:val="32"/>
          <w:szCs w:val="32"/>
          <w:vertAlign w:val="superscript"/>
          <w:rtl/>
        </w:rPr>
        <w:t>)</w:t>
      </w:r>
    </w:p>
    <w:p w:rsidR="0066515A" w:rsidRPr="00145562" w:rsidRDefault="0066515A" w:rsidP="00237511">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w:t>
      </w:r>
      <w:r w:rsidR="004B6D6C"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237511" w:rsidRPr="00237511">
        <w:rPr>
          <w:rFonts w:ascii="Simplified Arabic" w:hAnsi="Simplified Arabic" w:cs="Simplified Arabic"/>
          <w:sz w:val="32"/>
          <w:szCs w:val="32"/>
          <w:rtl/>
        </w:rPr>
        <w:t>«</w:t>
      </w:r>
      <w:r w:rsidR="0023751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قد فرق السع التفتازاني بين جمعي القلة والكثرة ، بان جمع القلة من الثلاثة </w:t>
      </w:r>
      <w:r w:rsidR="004B6D6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العشرة ، وجمع الكثرة من الثلاثة </w:t>
      </w:r>
      <w:r w:rsidR="004B6D6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ما لا يتناهى ، فالفرق بيهما منجهة </w:t>
      </w:r>
      <w:r w:rsidRPr="00145562">
        <w:rPr>
          <w:rFonts w:ascii="Simplified Arabic" w:hAnsi="Simplified Arabic" w:cs="Simplified Arabic"/>
          <w:sz w:val="32"/>
          <w:szCs w:val="32"/>
          <w:rtl/>
        </w:rPr>
        <w:lastRenderedPageBreak/>
        <w:t>النهاية لا من جهة المبدأ بخلاف ما ذكره الشارح قبل ، فعليه تكون النيابة من جانب القلة عن الكثرة لا من العكس</w:t>
      </w:r>
      <w:r w:rsidR="00237511">
        <w:rPr>
          <w:rFonts w:ascii="Simplified Arabic" w:hAnsi="Simplified Arabic" w:cs="Simplified Arabic" w:hint="cs"/>
          <w:sz w:val="32"/>
          <w:szCs w:val="32"/>
          <w:rtl/>
        </w:rPr>
        <w:t xml:space="preserve"> </w:t>
      </w:r>
      <w:r w:rsidR="00237511" w:rsidRPr="00237511">
        <w:rPr>
          <w:rFonts w:ascii="Simplified Arabic" w:hAnsi="Simplified Arabic" w:cs="Simplified Arabic"/>
          <w:sz w:val="32"/>
          <w:szCs w:val="32"/>
          <w:rtl/>
        </w:rPr>
        <w:t>»</w:t>
      </w:r>
      <w:r w:rsidR="00742E06"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40"/>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قد يُستغنى ببعض أبنية القِلّة عن بعض أبنية الكثرة ، نحو : أَرْجُل ، وأَعْنَاق ، وأَفْئِدة ، جمع ( رِجْل ، وعُنُق ، وفُؤَاد ) </w:t>
      </w:r>
      <w:r w:rsidR="004B6D6C"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4B6D6C"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ابن الناظم مثل بـ(صفاة وصفي)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41"/>
      </w:r>
      <w:r w:rsidRPr="00145562">
        <w:rPr>
          <w:rFonts w:ascii="Simplified Arabic" w:hAnsi="Simplified Arabic" w:cs="Simplified Arabic"/>
          <w:sz w:val="32"/>
          <w:szCs w:val="32"/>
          <w:vertAlign w:val="superscript"/>
          <w:rtl/>
        </w:rPr>
        <w:t>)</w:t>
      </w:r>
    </w:p>
    <w:p w:rsidR="0007297B" w:rsidRPr="00145562" w:rsidRDefault="0007297B" w:rsidP="00145562">
      <w:pPr>
        <w:ind w:firstLine="720"/>
        <w:jc w:val="lowKashida"/>
        <w:rPr>
          <w:rFonts w:ascii="Simplified Arabic" w:hAnsi="Simplified Arabic" w:cs="Simplified Arabic"/>
          <w:sz w:val="32"/>
          <w:szCs w:val="32"/>
          <w:rtl/>
          <w:lang w:bidi="ar-IQ"/>
        </w:rPr>
      </w:pPr>
    </w:p>
    <w:p w:rsidR="0066515A" w:rsidRPr="00145562" w:rsidRDefault="0066515A" w:rsidP="00237511">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قال </w:t>
      </w:r>
      <w:r w:rsidR="00207919"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w:t>
      </w:r>
      <w:r w:rsidR="00237511" w:rsidRPr="00237511">
        <w:rPr>
          <w:rFonts w:ascii="Simplified Arabic" w:hAnsi="Simplified Arabic" w:cs="Simplified Arabic"/>
          <w:sz w:val="32"/>
          <w:szCs w:val="32"/>
          <w:rtl/>
        </w:rPr>
        <w:t>«</w:t>
      </w:r>
      <w:r w:rsidR="00237511">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الصّفة الصخرة الملسماء ، واصل صفى صفوي ، فاجتمعت الواو والياء ، وسبقت احداهما بالسكون ، فقلبت الواو ياء </w:t>
      </w:r>
      <w:r w:rsidR="00207919" w:rsidRPr="00145562">
        <w:rPr>
          <w:rFonts w:ascii="Simplified Arabic" w:hAnsi="Simplified Arabic" w:cs="Simplified Arabic" w:hint="cs"/>
          <w:sz w:val="32"/>
          <w:szCs w:val="32"/>
          <w:rtl/>
        </w:rPr>
        <w:t>وأدغمت</w:t>
      </w:r>
      <w:r w:rsidRPr="00145562">
        <w:rPr>
          <w:rFonts w:ascii="Simplified Arabic" w:hAnsi="Simplified Arabic" w:cs="Simplified Arabic"/>
          <w:sz w:val="32"/>
          <w:szCs w:val="32"/>
          <w:rtl/>
        </w:rPr>
        <w:t xml:space="preserve"> في الياء وكسرت الفاء للمناسبة</w:t>
      </w:r>
      <w:r w:rsidR="00237511" w:rsidRPr="00237511">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42"/>
      </w:r>
      <w:r w:rsidRPr="00145562">
        <w:rPr>
          <w:rFonts w:ascii="Simplified Arabic" w:hAnsi="Simplified Arabic" w:cs="Simplified Arabic"/>
          <w:sz w:val="32"/>
          <w:szCs w:val="32"/>
          <w:vertAlign w:val="superscript"/>
          <w:rtl/>
        </w:rPr>
        <w:t>)</w:t>
      </w:r>
    </w:p>
    <w:p w:rsidR="0066515A" w:rsidRPr="00145562" w:rsidRDefault="0066515A" w:rsidP="00237511">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 واعترض عليه ابن هشام في "</w:t>
      </w:r>
      <w:r w:rsidR="00207919" w:rsidRPr="00145562">
        <w:rPr>
          <w:rFonts w:ascii="Simplified Arabic" w:hAnsi="Simplified Arabic" w:cs="Simplified Arabic" w:hint="cs"/>
          <w:sz w:val="32"/>
          <w:szCs w:val="32"/>
          <w:rtl/>
        </w:rPr>
        <w:t>أوضح</w:t>
      </w:r>
      <w:r w:rsidRPr="00145562">
        <w:rPr>
          <w:rFonts w:ascii="Simplified Arabic" w:hAnsi="Simplified Arabic" w:cs="Simplified Arabic"/>
          <w:sz w:val="32"/>
          <w:szCs w:val="32"/>
          <w:rtl/>
        </w:rPr>
        <w:t xml:space="preserve"> المسالك": </w:t>
      </w:r>
      <w:r w:rsidR="00237511" w:rsidRPr="00237511">
        <w:rPr>
          <w:rFonts w:ascii="Simplified Arabic" w:hAnsi="Simplified Arabic" w:cs="Simplified Arabic"/>
          <w:sz w:val="32"/>
          <w:szCs w:val="32"/>
          <w:rtl/>
        </w:rPr>
        <w:t>«</w:t>
      </w:r>
      <w:r w:rsidRPr="00145562">
        <w:rPr>
          <w:rFonts w:ascii="Simplified Arabic" w:hAnsi="Simplified Arabic" w:cs="Simplified Arabic"/>
          <w:sz w:val="32"/>
          <w:szCs w:val="32"/>
          <w:rtl/>
        </w:rPr>
        <w:t>وقد يُسْتَغنى ببعض أبنية القلة عن بناء الكثرة كأرْجُل وَأَعْنَاق وَأَفْئِدةَ وقد يعكس كرِجَالٍ وَقُلوب وَصَرِدْان وليس منه ما مَثَّلَ به الناظم وابنه من قولهم في جمع صَفَاة - وهي الصخرة الملساءُ - صُفِىٌّ لقولهم : أصْفَاءٌ حكاه الجوهري وغيره</w:t>
      </w:r>
      <w:r w:rsidR="00237511">
        <w:rPr>
          <w:rFonts w:ascii="Simplified Arabic" w:hAnsi="Simplified Arabic" w:cs="Simplified Arabic" w:hint="cs"/>
          <w:sz w:val="32"/>
          <w:szCs w:val="32"/>
          <w:rtl/>
        </w:rPr>
        <w:t xml:space="preserve"> </w:t>
      </w:r>
      <w:r w:rsidR="00237511" w:rsidRPr="00237511">
        <w:rPr>
          <w:rFonts w:ascii="Simplified Arabic" w:hAnsi="Simplified Arabic" w:cs="Simplified Arabic"/>
          <w:sz w:val="32"/>
          <w:szCs w:val="32"/>
          <w:rtl/>
        </w:rPr>
        <w:t>»</w:t>
      </w:r>
      <w:r w:rsidR="00237511">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43"/>
      </w:r>
      <w:r w:rsidRPr="00145562">
        <w:rPr>
          <w:rFonts w:ascii="Simplified Arabic" w:hAnsi="Simplified Arabic" w:cs="Simplified Arabic"/>
          <w:sz w:val="32"/>
          <w:szCs w:val="32"/>
          <w:vertAlign w:val="superscript"/>
          <w:rtl/>
        </w:rPr>
        <w:t>)</w:t>
      </w:r>
    </w:p>
    <w:p w:rsidR="00DD71BD" w:rsidRDefault="00DD71BD" w:rsidP="00145562">
      <w:pPr>
        <w:jc w:val="lowKashida"/>
        <w:rPr>
          <w:rFonts w:ascii="Simplified Arabic" w:hAnsi="Simplified Arabic" w:cs="Simplified Arabic"/>
          <w:sz w:val="32"/>
          <w:szCs w:val="32"/>
          <w:rtl/>
          <w:lang w:bidi="ar-IQ"/>
        </w:rPr>
      </w:pPr>
    </w:p>
    <w:p w:rsidR="00312E11" w:rsidRDefault="00312E11" w:rsidP="00145562">
      <w:pPr>
        <w:jc w:val="lowKashida"/>
        <w:rPr>
          <w:rFonts w:ascii="Simplified Arabic" w:hAnsi="Simplified Arabic" w:cs="Simplified Arabic"/>
          <w:sz w:val="32"/>
          <w:szCs w:val="32"/>
          <w:rtl/>
          <w:lang w:bidi="ar-IQ"/>
        </w:rPr>
      </w:pPr>
    </w:p>
    <w:p w:rsidR="00237511" w:rsidRDefault="00237511" w:rsidP="00145562">
      <w:pPr>
        <w:jc w:val="lowKashida"/>
        <w:rPr>
          <w:rFonts w:ascii="Simplified Arabic" w:hAnsi="Simplified Arabic" w:cs="Simplified Arabic"/>
          <w:sz w:val="32"/>
          <w:szCs w:val="32"/>
          <w:rtl/>
          <w:lang w:bidi="ar-IQ"/>
        </w:rPr>
      </w:pPr>
    </w:p>
    <w:p w:rsidR="00237511" w:rsidRDefault="00237511" w:rsidP="00145562">
      <w:pPr>
        <w:jc w:val="lowKashida"/>
        <w:rPr>
          <w:rFonts w:ascii="Simplified Arabic" w:hAnsi="Simplified Arabic" w:cs="Simplified Arabic"/>
          <w:sz w:val="32"/>
          <w:szCs w:val="32"/>
          <w:rtl/>
          <w:lang w:bidi="ar-IQ"/>
        </w:rPr>
      </w:pPr>
    </w:p>
    <w:p w:rsidR="002B25CF" w:rsidRDefault="002B25CF" w:rsidP="00237511">
      <w:pPr>
        <w:jc w:val="lowKashida"/>
        <w:rPr>
          <w:rFonts w:ascii="Simplified Arabic" w:hAnsi="Simplified Arabic" w:cs="Sultan Medium"/>
          <w:b/>
          <w:bCs/>
          <w:sz w:val="32"/>
          <w:szCs w:val="32"/>
          <w:u w:val="single"/>
          <w:rtl/>
          <w:lang w:bidi="ar-IQ"/>
        </w:rPr>
      </w:pPr>
    </w:p>
    <w:p w:rsidR="00DD71BD" w:rsidRPr="00237511" w:rsidRDefault="00DD71BD" w:rsidP="00237511">
      <w:pPr>
        <w:jc w:val="lowKashida"/>
        <w:rPr>
          <w:rFonts w:ascii="Simplified Arabic" w:hAnsi="Simplified Arabic" w:cs="Sultan Medium"/>
          <w:b/>
          <w:bCs/>
          <w:sz w:val="32"/>
          <w:szCs w:val="32"/>
          <w:u w:val="single"/>
          <w:rtl/>
          <w:lang w:bidi="ar-IQ"/>
        </w:rPr>
      </w:pPr>
      <w:r w:rsidRPr="00237511">
        <w:rPr>
          <w:rFonts w:ascii="Simplified Arabic" w:hAnsi="Simplified Arabic" w:cs="Sultan Medium"/>
          <w:b/>
          <w:bCs/>
          <w:sz w:val="32"/>
          <w:szCs w:val="32"/>
          <w:u w:val="single"/>
          <w:rtl/>
          <w:lang w:bidi="ar-IQ"/>
        </w:rPr>
        <w:t>جمع الكثرة :</w:t>
      </w:r>
    </w:p>
    <w:p w:rsidR="0066515A" w:rsidRPr="00145562" w:rsidRDefault="0066515A" w:rsidP="00237511">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 xml:space="preserve">قال ابن الناظم : </w:t>
      </w:r>
      <w:r w:rsidR="00237511" w:rsidRPr="00237511">
        <w:rPr>
          <w:rFonts w:ascii="Simplified Arabic" w:hAnsi="Simplified Arabic" w:cs="Simplified Arabic"/>
          <w:sz w:val="32"/>
          <w:szCs w:val="32"/>
          <w:rtl/>
          <w:lang w:bidi="ar-IQ"/>
        </w:rPr>
        <w:t>«</w:t>
      </w:r>
      <w:r w:rsidR="00237511">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 xml:space="preserve">ولا يكادون يتجاوزون في الكثرة جمع فَعل على فُعول </w:t>
      </w:r>
      <w:r w:rsidR="00207919" w:rsidRPr="00145562">
        <w:rPr>
          <w:rFonts w:ascii="Simplified Arabic" w:hAnsi="Simplified Arabic" w:cs="Simplified Arabic" w:hint="cs"/>
          <w:sz w:val="32"/>
          <w:szCs w:val="32"/>
          <w:rtl/>
          <w:lang w:bidi="ar-IQ"/>
        </w:rPr>
        <w:t>إلى</w:t>
      </w:r>
      <w:r w:rsidRPr="00145562">
        <w:rPr>
          <w:rFonts w:ascii="Simplified Arabic" w:hAnsi="Simplified Arabic" w:cs="Simplified Arabic"/>
          <w:sz w:val="32"/>
          <w:szCs w:val="32"/>
          <w:rtl/>
          <w:lang w:bidi="ar-IQ"/>
        </w:rPr>
        <w:t xml:space="preserve"> جمعه على فِعال ، فان جاء منه ش</w:t>
      </w:r>
      <w:r w:rsidR="00DD71BD" w:rsidRPr="00145562">
        <w:rPr>
          <w:rFonts w:ascii="Simplified Arabic" w:hAnsi="Simplified Arabic" w:cs="Simplified Arabic"/>
          <w:sz w:val="32"/>
          <w:szCs w:val="32"/>
          <w:rtl/>
          <w:lang w:bidi="ar-IQ"/>
        </w:rPr>
        <w:t>ي</w:t>
      </w:r>
      <w:r w:rsidRPr="00145562">
        <w:rPr>
          <w:rFonts w:ascii="Simplified Arabic" w:hAnsi="Simplified Arabic" w:cs="Simplified Arabic"/>
          <w:sz w:val="32"/>
          <w:szCs w:val="32"/>
          <w:rtl/>
          <w:lang w:bidi="ar-IQ"/>
        </w:rPr>
        <w:t>ء عد نادراً</w:t>
      </w:r>
      <w:r w:rsidR="00237511">
        <w:rPr>
          <w:rFonts w:ascii="Simplified Arabic" w:hAnsi="Simplified Arabic" w:cs="Simplified Arabic" w:hint="cs"/>
          <w:sz w:val="32"/>
          <w:szCs w:val="32"/>
          <w:rtl/>
          <w:lang w:bidi="ar-IQ"/>
        </w:rPr>
        <w:t xml:space="preserve"> </w:t>
      </w:r>
      <w:r w:rsidR="00237511" w:rsidRPr="00237511">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44"/>
      </w:r>
      <w:r w:rsidRPr="00145562">
        <w:rPr>
          <w:rFonts w:ascii="Simplified Arabic" w:hAnsi="Simplified Arabic" w:cs="Simplified Arabic"/>
          <w:sz w:val="32"/>
          <w:szCs w:val="32"/>
          <w:vertAlign w:val="superscript"/>
          <w:rtl/>
        </w:rPr>
        <w:t>)</w:t>
      </w:r>
    </w:p>
    <w:p w:rsidR="0066515A" w:rsidRPr="00145562" w:rsidRDefault="00DD71BD"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lastRenderedPageBreak/>
        <w:t>و</w:t>
      </w:r>
      <w:r w:rsidR="0066515A" w:rsidRPr="00145562">
        <w:rPr>
          <w:rFonts w:ascii="Simplified Arabic" w:hAnsi="Simplified Arabic" w:cs="Simplified Arabic"/>
          <w:sz w:val="32"/>
          <w:szCs w:val="32"/>
          <w:rtl/>
          <w:lang w:bidi="ar-IQ"/>
        </w:rPr>
        <w:t xml:space="preserve">نقل </w:t>
      </w:r>
      <w:r w:rsidR="00207919" w:rsidRPr="00145562">
        <w:rPr>
          <w:rFonts w:ascii="Simplified Arabic" w:hAnsi="Simplified Arabic" w:cs="Simplified Arabic" w:hint="cs"/>
          <w:sz w:val="32"/>
          <w:szCs w:val="32"/>
          <w:rtl/>
          <w:lang w:bidi="ar-IQ"/>
        </w:rPr>
        <w:t>الأنصاري</w:t>
      </w:r>
      <w:r w:rsidR="0066515A" w:rsidRPr="00145562">
        <w:rPr>
          <w:rFonts w:ascii="Simplified Arabic" w:hAnsi="Simplified Arabic" w:cs="Simplified Arabic"/>
          <w:sz w:val="32"/>
          <w:szCs w:val="32"/>
          <w:rtl/>
          <w:lang w:bidi="ar-IQ"/>
        </w:rPr>
        <w:t xml:space="preserve"> عن المرادي قوله : فيه نظر ، لان تخصيصه بقوله : على فعال ، يقتضي </w:t>
      </w:r>
      <w:r w:rsidR="00207919" w:rsidRPr="00145562">
        <w:rPr>
          <w:rFonts w:ascii="Simplified Arabic" w:hAnsi="Simplified Arabic" w:cs="Simplified Arabic" w:hint="cs"/>
          <w:sz w:val="32"/>
          <w:szCs w:val="32"/>
          <w:rtl/>
          <w:lang w:bidi="ar-IQ"/>
        </w:rPr>
        <w:t>إنهم</w:t>
      </w:r>
      <w:r w:rsidR="0066515A" w:rsidRPr="00145562">
        <w:rPr>
          <w:rFonts w:ascii="Simplified Arabic" w:hAnsi="Simplified Arabic" w:cs="Simplified Arabic"/>
          <w:sz w:val="32"/>
          <w:szCs w:val="32"/>
          <w:rtl/>
          <w:lang w:bidi="ar-IQ"/>
        </w:rPr>
        <w:t xml:space="preserve"> قد يجاوزونه </w:t>
      </w:r>
      <w:r w:rsidR="00207919" w:rsidRPr="00145562">
        <w:rPr>
          <w:rFonts w:ascii="Simplified Arabic" w:hAnsi="Simplified Arabic" w:cs="Simplified Arabic" w:hint="cs"/>
          <w:sz w:val="32"/>
          <w:szCs w:val="32"/>
          <w:rtl/>
          <w:lang w:bidi="ar-IQ"/>
        </w:rPr>
        <w:t>إلى</w:t>
      </w:r>
      <w:r w:rsidR="0066515A" w:rsidRPr="00145562">
        <w:rPr>
          <w:rFonts w:ascii="Simplified Arabic" w:hAnsi="Simplified Arabic" w:cs="Simplified Arabic"/>
          <w:sz w:val="32"/>
          <w:szCs w:val="32"/>
          <w:rtl/>
          <w:lang w:bidi="ar-IQ"/>
        </w:rPr>
        <w:t xml:space="preserve"> غير فِعال ، وكلام الناظم  يقتضي </w:t>
      </w:r>
      <w:r w:rsidR="00207919" w:rsidRPr="00145562">
        <w:rPr>
          <w:rFonts w:ascii="Simplified Arabic" w:hAnsi="Simplified Arabic" w:cs="Simplified Arabic" w:hint="cs"/>
          <w:sz w:val="32"/>
          <w:szCs w:val="32"/>
          <w:rtl/>
          <w:lang w:bidi="ar-IQ"/>
        </w:rPr>
        <w:t>إنهم</w:t>
      </w:r>
      <w:r w:rsidR="0066515A" w:rsidRPr="00145562">
        <w:rPr>
          <w:rFonts w:ascii="Simplified Arabic" w:hAnsi="Simplified Arabic" w:cs="Simplified Arabic"/>
          <w:sz w:val="32"/>
          <w:szCs w:val="32"/>
          <w:rtl/>
          <w:lang w:bidi="ar-IQ"/>
        </w:rPr>
        <w:t xml:space="preserve"> يجاوزوه غالباً لا </w:t>
      </w:r>
      <w:r w:rsidR="00207919" w:rsidRPr="00145562">
        <w:rPr>
          <w:rFonts w:ascii="Simplified Arabic" w:hAnsi="Simplified Arabic" w:cs="Simplified Arabic" w:hint="cs"/>
          <w:sz w:val="32"/>
          <w:szCs w:val="32"/>
          <w:rtl/>
          <w:lang w:bidi="ar-IQ"/>
        </w:rPr>
        <w:t>إلى</w:t>
      </w:r>
      <w:r w:rsidR="0066515A" w:rsidRPr="00145562">
        <w:rPr>
          <w:rFonts w:ascii="Simplified Arabic" w:hAnsi="Simplified Arabic" w:cs="Simplified Arabic"/>
          <w:sz w:val="32"/>
          <w:szCs w:val="32"/>
          <w:rtl/>
          <w:lang w:bidi="ar-IQ"/>
        </w:rPr>
        <w:t xml:space="preserve"> فِعال وال </w:t>
      </w:r>
      <w:r w:rsidR="00207919" w:rsidRPr="00145562">
        <w:rPr>
          <w:rFonts w:ascii="Simplified Arabic" w:hAnsi="Simplified Arabic" w:cs="Simplified Arabic" w:hint="cs"/>
          <w:sz w:val="32"/>
          <w:szCs w:val="32"/>
          <w:rtl/>
          <w:lang w:bidi="ar-IQ"/>
        </w:rPr>
        <w:t>إلى</w:t>
      </w:r>
      <w:r w:rsidR="0066515A" w:rsidRPr="00145562">
        <w:rPr>
          <w:rFonts w:ascii="Simplified Arabic" w:hAnsi="Simplified Arabic" w:cs="Simplified Arabic"/>
          <w:sz w:val="32"/>
          <w:szCs w:val="32"/>
          <w:rtl/>
          <w:lang w:bidi="ar-IQ"/>
        </w:rPr>
        <w:t xml:space="preserve"> غيره.</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45"/>
      </w:r>
      <w:r w:rsidR="0066515A" w:rsidRPr="00145562">
        <w:rPr>
          <w:rFonts w:ascii="Simplified Arabic" w:hAnsi="Simplified Arabic" w:cs="Simplified Arabic"/>
          <w:sz w:val="32"/>
          <w:szCs w:val="32"/>
          <w:vertAlign w:val="superscript"/>
          <w:rtl/>
        </w:rPr>
        <w:t>)</w:t>
      </w:r>
    </w:p>
    <w:p w:rsidR="0066515A" w:rsidRPr="00145562" w:rsidRDefault="00DD71BD"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 xml:space="preserve"> </w:t>
      </w:r>
    </w:p>
    <w:p w:rsidR="0066515A" w:rsidRPr="00145562" w:rsidRDefault="0066515A" w:rsidP="00237511">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lang w:bidi="ar-IQ"/>
        </w:rPr>
        <w:t xml:space="preserve"> وكذلك قوله : </w:t>
      </w:r>
      <w:r w:rsidR="00237511" w:rsidRPr="00237511">
        <w:rPr>
          <w:rFonts w:ascii="Simplified Arabic" w:hAnsi="Simplified Arabic" w:cs="Simplified Arabic"/>
          <w:sz w:val="32"/>
          <w:szCs w:val="32"/>
          <w:rtl/>
          <w:lang w:bidi="ar-IQ"/>
        </w:rPr>
        <w:t>«</w:t>
      </w:r>
      <w:r w:rsidR="0025143F">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 xml:space="preserve">وتخفظ فعول في فَعَل ، ولذلك قال : وفعل له </w:t>
      </w:r>
      <w:r w:rsidR="00207919" w:rsidRPr="00145562">
        <w:rPr>
          <w:rFonts w:ascii="Simplified Arabic" w:hAnsi="Simplified Arabic" w:cs="Simplified Arabic" w:hint="cs"/>
          <w:sz w:val="32"/>
          <w:szCs w:val="32"/>
          <w:rtl/>
          <w:lang w:bidi="ar-IQ"/>
        </w:rPr>
        <w:t>إلى</w:t>
      </w:r>
      <w:r w:rsidRPr="00145562">
        <w:rPr>
          <w:rFonts w:ascii="Simplified Arabic" w:hAnsi="Simplified Arabic" w:cs="Simplified Arabic"/>
          <w:sz w:val="32"/>
          <w:szCs w:val="32"/>
          <w:rtl/>
          <w:lang w:bidi="ar-IQ"/>
        </w:rPr>
        <w:t xml:space="preserve"> </w:t>
      </w:r>
      <w:r w:rsidR="00207919" w:rsidRPr="00145562">
        <w:rPr>
          <w:rFonts w:ascii="Simplified Arabic" w:hAnsi="Simplified Arabic" w:cs="Simplified Arabic" w:hint="cs"/>
          <w:sz w:val="32"/>
          <w:szCs w:val="32"/>
          <w:rtl/>
          <w:lang w:bidi="ar-IQ"/>
        </w:rPr>
        <w:t>أخره</w:t>
      </w:r>
      <w:r w:rsidR="00237511">
        <w:rPr>
          <w:rFonts w:ascii="Simplified Arabic" w:hAnsi="Simplified Arabic" w:cs="Simplified Arabic" w:hint="cs"/>
          <w:sz w:val="32"/>
          <w:szCs w:val="32"/>
          <w:rtl/>
          <w:lang w:bidi="ar-IQ"/>
        </w:rPr>
        <w:t xml:space="preserve"> </w:t>
      </w:r>
      <w:r w:rsidR="00237511" w:rsidRPr="00237511">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 قال المرادي : </w:t>
      </w:r>
      <w:r w:rsidR="00237511" w:rsidRPr="00237511">
        <w:rPr>
          <w:rFonts w:ascii="Simplified Arabic" w:hAnsi="Simplified Arabic" w:cs="Simplified Arabic"/>
          <w:sz w:val="32"/>
          <w:szCs w:val="32"/>
          <w:rtl/>
          <w:lang w:bidi="ar-IQ"/>
        </w:rPr>
        <w:t>«</w:t>
      </w:r>
      <w:r w:rsidR="00237511">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فيه نظر</w:t>
      </w:r>
      <w:r w:rsidR="00237511" w:rsidRPr="00237511">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 لان مثل هذه العبارة استعملها الناظم فيما هو مطرد كقول : وفعل </w:t>
      </w:r>
      <w:r w:rsidR="00207919" w:rsidRPr="00145562">
        <w:rPr>
          <w:rFonts w:ascii="Simplified Arabic" w:hAnsi="Simplified Arabic" w:cs="Simplified Arabic" w:hint="cs"/>
          <w:sz w:val="32"/>
          <w:szCs w:val="32"/>
          <w:rtl/>
          <w:lang w:bidi="ar-IQ"/>
        </w:rPr>
        <w:t>أيضا</w:t>
      </w:r>
      <w:r w:rsidRPr="00145562">
        <w:rPr>
          <w:rFonts w:ascii="Simplified Arabic" w:hAnsi="Simplified Arabic" w:cs="Simplified Arabic"/>
          <w:sz w:val="32"/>
          <w:szCs w:val="32"/>
          <w:rtl/>
          <w:lang w:bidi="ar-IQ"/>
        </w:rPr>
        <w:t xml:space="preserve"> له فعال</w:t>
      </w:r>
      <w:r w:rsidR="00FC402A"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46"/>
      </w:r>
      <w:r w:rsidRPr="00145562">
        <w:rPr>
          <w:rFonts w:ascii="Simplified Arabic" w:hAnsi="Simplified Arabic" w:cs="Simplified Arabic"/>
          <w:sz w:val="32"/>
          <w:szCs w:val="32"/>
          <w:vertAlign w:val="superscript"/>
          <w:rtl/>
        </w:rPr>
        <w:t>)</w:t>
      </w:r>
    </w:p>
    <w:p w:rsidR="00FC402A" w:rsidRPr="00145562" w:rsidRDefault="00FC402A" w:rsidP="00145562">
      <w:pPr>
        <w:jc w:val="lowKashida"/>
        <w:rPr>
          <w:rFonts w:ascii="Simplified Arabic" w:hAnsi="Simplified Arabic" w:cs="Simplified Arabic"/>
          <w:sz w:val="32"/>
          <w:szCs w:val="32"/>
          <w:vertAlign w:val="superscript"/>
          <w:rtl/>
        </w:rPr>
      </w:pPr>
    </w:p>
    <w:p w:rsidR="0066515A" w:rsidRPr="0025143F" w:rsidRDefault="0066515A" w:rsidP="00145562">
      <w:pPr>
        <w:jc w:val="lowKashida"/>
        <w:rPr>
          <w:rFonts w:ascii="Simplified Arabic" w:hAnsi="Simplified Arabic" w:cs="Sultan Medium"/>
          <w:b/>
          <w:bCs/>
          <w:sz w:val="32"/>
          <w:szCs w:val="32"/>
          <w:u w:val="single"/>
          <w:rtl/>
          <w:lang w:bidi="ar-IQ"/>
        </w:rPr>
      </w:pPr>
      <w:r w:rsidRPr="0025143F">
        <w:rPr>
          <w:rFonts w:ascii="Simplified Arabic" w:hAnsi="Simplified Arabic" w:cs="Sultan Medium"/>
          <w:sz w:val="32"/>
          <w:szCs w:val="32"/>
          <w:vertAlign w:val="superscript"/>
          <w:rtl/>
        </w:rPr>
        <w:t xml:space="preserve"> </w:t>
      </w:r>
      <w:r w:rsidR="00207919" w:rsidRPr="0025143F">
        <w:rPr>
          <w:rFonts w:ascii="Simplified Arabic" w:hAnsi="Simplified Arabic" w:cs="Sultan Medium" w:hint="cs"/>
          <w:b/>
          <w:bCs/>
          <w:sz w:val="32"/>
          <w:szCs w:val="32"/>
          <w:u w:val="single"/>
          <w:rtl/>
          <w:lang w:bidi="ar-IQ"/>
        </w:rPr>
        <w:t>أبنية</w:t>
      </w:r>
      <w:r w:rsidR="00FC402A" w:rsidRPr="0025143F">
        <w:rPr>
          <w:rFonts w:ascii="Simplified Arabic" w:hAnsi="Simplified Arabic" w:cs="Sultan Medium"/>
          <w:b/>
          <w:bCs/>
          <w:sz w:val="32"/>
          <w:szCs w:val="32"/>
          <w:u w:val="single"/>
          <w:rtl/>
          <w:lang w:bidi="ar-IQ"/>
        </w:rPr>
        <w:t xml:space="preserve"> جمع الكثرة:</w:t>
      </w:r>
    </w:p>
    <w:p w:rsidR="0066515A" w:rsidRPr="00145562" w:rsidRDefault="0066515A" w:rsidP="00296CCC">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ابن الناظم : </w:t>
      </w:r>
      <w:r w:rsidR="00296CCC" w:rsidRPr="00296CCC">
        <w:rPr>
          <w:rFonts w:ascii="Simplified Arabic" w:hAnsi="Simplified Arabic" w:cs="Simplified Arabic"/>
          <w:sz w:val="32"/>
          <w:szCs w:val="32"/>
          <w:rtl/>
          <w:lang w:bidi="ar-IQ"/>
        </w:rPr>
        <w:t>«</w:t>
      </w:r>
      <w:r w:rsidR="00296CCC">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 xml:space="preserve">من </w:t>
      </w:r>
      <w:r w:rsidR="00207919" w:rsidRPr="00145562">
        <w:rPr>
          <w:rFonts w:ascii="Simplified Arabic" w:hAnsi="Simplified Arabic" w:cs="Simplified Arabic" w:hint="cs"/>
          <w:sz w:val="32"/>
          <w:szCs w:val="32"/>
          <w:rtl/>
          <w:lang w:bidi="ar-IQ"/>
        </w:rPr>
        <w:t>أبنية</w:t>
      </w:r>
      <w:r w:rsidRPr="00145562">
        <w:rPr>
          <w:rFonts w:ascii="Simplified Arabic" w:hAnsi="Simplified Arabic" w:cs="Simplified Arabic"/>
          <w:sz w:val="32"/>
          <w:szCs w:val="32"/>
          <w:rtl/>
          <w:lang w:bidi="ar-IQ"/>
        </w:rPr>
        <w:t xml:space="preserve"> جمع الكثرة (فعائل) : وهو لكل رباعي بمدة قبل </w:t>
      </w:r>
      <w:r w:rsidR="00207919" w:rsidRPr="00145562">
        <w:rPr>
          <w:rFonts w:ascii="Simplified Arabic" w:hAnsi="Simplified Arabic" w:cs="Simplified Arabic" w:hint="cs"/>
          <w:sz w:val="32"/>
          <w:szCs w:val="32"/>
          <w:rtl/>
          <w:lang w:bidi="ar-IQ"/>
        </w:rPr>
        <w:t>أخره</w:t>
      </w:r>
      <w:r w:rsidRPr="00145562">
        <w:rPr>
          <w:rFonts w:ascii="Simplified Arabic" w:hAnsi="Simplified Arabic" w:cs="Simplified Arabic"/>
          <w:sz w:val="32"/>
          <w:szCs w:val="32"/>
          <w:rtl/>
          <w:lang w:bidi="ar-IQ"/>
        </w:rPr>
        <w:t xml:space="preserve"> ، مؤنثاً بالتاء نحو : سحابة وسحائب ... </w:t>
      </w:r>
      <w:r w:rsidR="00207919" w:rsidRPr="00145562">
        <w:rPr>
          <w:rFonts w:ascii="Simplified Arabic" w:hAnsi="Simplified Arabic" w:cs="Simplified Arabic" w:hint="cs"/>
          <w:sz w:val="32"/>
          <w:szCs w:val="32"/>
          <w:rtl/>
          <w:lang w:bidi="ar-IQ"/>
        </w:rPr>
        <w:t>أو</w:t>
      </w:r>
      <w:r w:rsidRPr="00145562">
        <w:rPr>
          <w:rFonts w:ascii="Simplified Arabic" w:hAnsi="Simplified Arabic" w:cs="Simplified Arabic"/>
          <w:sz w:val="32"/>
          <w:szCs w:val="32"/>
          <w:rtl/>
          <w:lang w:bidi="ar-IQ"/>
        </w:rPr>
        <w:t xml:space="preserve"> مجردا منها نحو : شَمَال وشمائل ... وهو من (فَعيل) عزيز ، ولايكاد يعثر عليه</w:t>
      </w:r>
      <w:r w:rsidR="00296CCC">
        <w:rPr>
          <w:rFonts w:ascii="Simplified Arabic" w:hAnsi="Simplified Arabic" w:cs="Simplified Arabic" w:hint="cs"/>
          <w:sz w:val="32"/>
          <w:szCs w:val="32"/>
          <w:rtl/>
          <w:lang w:bidi="ar-IQ"/>
        </w:rPr>
        <w:t xml:space="preserve"> </w:t>
      </w:r>
      <w:r w:rsidR="00296CCC" w:rsidRPr="00296CCC">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47"/>
      </w:r>
      <w:r w:rsidRPr="00145562">
        <w:rPr>
          <w:rFonts w:ascii="Simplified Arabic" w:hAnsi="Simplified Arabic" w:cs="Simplified Arabic"/>
          <w:sz w:val="32"/>
          <w:szCs w:val="32"/>
          <w:vertAlign w:val="superscript"/>
          <w:rtl/>
        </w:rPr>
        <w:t>)</w:t>
      </w:r>
    </w:p>
    <w:p w:rsidR="0066515A" w:rsidRPr="00145562" w:rsidRDefault="0066515A" w:rsidP="00296CCC">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w:t>
      </w:r>
      <w:r w:rsidR="00207919" w:rsidRPr="00145562">
        <w:rPr>
          <w:rFonts w:ascii="Simplified Arabic" w:hAnsi="Simplified Arabic" w:cs="Simplified Arabic" w:hint="cs"/>
          <w:sz w:val="32"/>
          <w:szCs w:val="32"/>
          <w:rtl/>
          <w:lang w:bidi="ar-IQ"/>
        </w:rPr>
        <w:t>الأنصاري</w:t>
      </w:r>
      <w:r w:rsidRPr="00145562">
        <w:rPr>
          <w:rFonts w:ascii="Simplified Arabic" w:hAnsi="Simplified Arabic" w:cs="Simplified Arabic"/>
          <w:sz w:val="32"/>
          <w:szCs w:val="32"/>
          <w:rtl/>
          <w:lang w:bidi="ar-IQ"/>
        </w:rPr>
        <w:t xml:space="preserve"> :</w:t>
      </w:r>
      <w:r w:rsidR="00296CCC" w:rsidRPr="00296CCC">
        <w:rPr>
          <w:rtl/>
        </w:rPr>
        <w:t xml:space="preserve"> </w:t>
      </w:r>
      <w:r w:rsidR="00296CCC" w:rsidRPr="00296CCC">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وشرط في "التسهيل" في فعيلة </w:t>
      </w:r>
      <w:r w:rsidR="00207919" w:rsidRPr="00145562">
        <w:rPr>
          <w:rFonts w:ascii="Simplified Arabic" w:hAnsi="Simplified Arabic" w:cs="Simplified Arabic" w:hint="cs"/>
          <w:sz w:val="32"/>
          <w:szCs w:val="32"/>
          <w:rtl/>
          <w:lang w:bidi="ar-IQ"/>
        </w:rPr>
        <w:t>إلا</w:t>
      </w:r>
      <w:r w:rsidRPr="00145562">
        <w:rPr>
          <w:rFonts w:ascii="Simplified Arabic" w:hAnsi="Simplified Arabic" w:cs="Simplified Arabic"/>
          <w:sz w:val="32"/>
          <w:szCs w:val="32"/>
          <w:rtl/>
          <w:lang w:bidi="ar-IQ"/>
        </w:rPr>
        <w:t xml:space="preserve"> يكون بمعنى مفعولة ، ليخرج نحو : جريحة وقتيلة ، فلا يقال جرائح وقتائل ، وشذ ذبيحة ذبائح ، وشرط غيرها من ذي التاء كونه اسماً ، ولم يشترطهما الشارح تبعاً للنظم ، ومن ثم</w:t>
      </w:r>
      <w:r w:rsidR="00296CCC">
        <w:rPr>
          <w:rFonts w:ascii="Simplified Arabic" w:hAnsi="Simplified Arabic" w:cs="Simplified Arabic"/>
          <w:sz w:val="32"/>
          <w:szCs w:val="32"/>
          <w:rtl/>
          <w:lang w:bidi="ar-IQ"/>
        </w:rPr>
        <w:t xml:space="preserve"> مثل لفَعُولة بحلوبة وليست باسم</w:t>
      </w:r>
      <w:r w:rsidR="00296CCC" w:rsidRPr="00296CCC">
        <w:rPr>
          <w:rFonts w:ascii="Simplified Arabic" w:hAnsi="Simplified Arabic" w:cs="Simplified Arabic"/>
          <w:sz w:val="32"/>
          <w:szCs w:val="32"/>
          <w:rtl/>
          <w:lang w:bidi="ar-IQ"/>
        </w:rPr>
        <w:t>»</w:t>
      </w:r>
      <w:r w:rsidR="00296CCC">
        <w:rPr>
          <w:rFonts w:ascii="Simplified Arabic" w:hAnsi="Simplified Arabic" w:cs="Simplified Arabic" w:hint="cs"/>
          <w:sz w:val="32"/>
          <w:szCs w:val="32"/>
          <w:rtl/>
          <w:lang w:bidi="ar-IQ"/>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48"/>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lang w:bidi="ar-IQ"/>
        </w:rPr>
      </w:pPr>
    </w:p>
    <w:p w:rsidR="0066515A" w:rsidRPr="00145562" w:rsidRDefault="0066515A" w:rsidP="00207919">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وقوله : </w:t>
      </w:r>
      <w:r w:rsidR="006D1493" w:rsidRPr="006D1493">
        <w:rPr>
          <w:rFonts w:ascii="Simplified Arabic" w:hAnsi="Simplified Arabic" w:cs="Simplified Arabic"/>
          <w:sz w:val="32"/>
          <w:szCs w:val="32"/>
          <w:rtl/>
          <w:lang w:bidi="ar-IQ"/>
        </w:rPr>
        <w:t>«</w:t>
      </w:r>
      <w:r w:rsidR="006D1493">
        <w:rPr>
          <w:rFonts w:ascii="Simplified Arabic" w:hAnsi="Simplified Arabic" w:cs="Simplified Arabic" w:hint="cs"/>
          <w:sz w:val="32"/>
          <w:szCs w:val="32"/>
          <w:rtl/>
          <w:lang w:bidi="ar-IQ"/>
        </w:rPr>
        <w:t xml:space="preserve"> </w:t>
      </w:r>
      <w:r w:rsidR="00207919" w:rsidRPr="00145562">
        <w:rPr>
          <w:rFonts w:ascii="Simplified Arabic" w:hAnsi="Simplified Arabic" w:cs="Simplified Arabic" w:hint="cs"/>
          <w:sz w:val="32"/>
          <w:szCs w:val="32"/>
          <w:rtl/>
          <w:lang w:bidi="ar-IQ"/>
        </w:rPr>
        <w:t>أو</w:t>
      </w:r>
      <w:r w:rsidRPr="00145562">
        <w:rPr>
          <w:rFonts w:ascii="Simplified Arabic" w:hAnsi="Simplified Arabic" w:cs="Simplified Arabic"/>
          <w:sz w:val="32"/>
          <w:szCs w:val="32"/>
          <w:rtl/>
          <w:lang w:bidi="ar-IQ"/>
        </w:rPr>
        <w:t xml:space="preserve"> مجردا منها نحو : شَمَال</w:t>
      </w:r>
      <w:r w:rsidR="006D1493" w:rsidRPr="006D1493">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 شرطه </w:t>
      </w:r>
      <w:r w:rsidR="00207919" w:rsidRPr="00145562">
        <w:rPr>
          <w:rFonts w:ascii="Simplified Arabic" w:hAnsi="Simplified Arabic" w:cs="Simplified Arabic" w:hint="cs"/>
          <w:sz w:val="32"/>
          <w:szCs w:val="32"/>
          <w:rtl/>
          <w:lang w:bidi="ar-IQ"/>
        </w:rPr>
        <w:t>أن</w:t>
      </w:r>
      <w:r w:rsidRPr="00145562">
        <w:rPr>
          <w:rFonts w:ascii="Simplified Arabic" w:hAnsi="Simplified Arabic" w:cs="Simplified Arabic"/>
          <w:sz w:val="32"/>
          <w:szCs w:val="32"/>
          <w:rtl/>
          <w:lang w:bidi="ar-IQ"/>
        </w:rPr>
        <w:t xml:space="preserve"> يكون مؤن</w:t>
      </w:r>
      <w:r w:rsidR="00207919">
        <w:rPr>
          <w:rFonts w:ascii="Simplified Arabic" w:hAnsi="Simplified Arabic" w:cs="Simplified Arabic" w:hint="cs"/>
          <w:sz w:val="32"/>
          <w:szCs w:val="32"/>
          <w:rtl/>
          <w:lang w:bidi="ar-IQ"/>
        </w:rPr>
        <w:t>ث</w:t>
      </w:r>
      <w:r w:rsidRPr="00145562">
        <w:rPr>
          <w:rFonts w:ascii="Simplified Arabic" w:hAnsi="Simplified Arabic" w:cs="Simplified Arabic"/>
          <w:sz w:val="32"/>
          <w:szCs w:val="32"/>
          <w:rtl/>
          <w:lang w:bidi="ar-IQ"/>
        </w:rPr>
        <w:t>اً ، فلو كان مذكراً لم يجمع الا ندراً ، كقولهم جزور وجزائر وصيد ووصائد.</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49"/>
      </w:r>
      <w:r w:rsidRPr="00145562">
        <w:rPr>
          <w:rFonts w:ascii="Simplified Arabic" w:hAnsi="Simplified Arabic" w:cs="Simplified Arabic"/>
          <w:sz w:val="32"/>
          <w:szCs w:val="32"/>
          <w:vertAlign w:val="superscript"/>
          <w:rtl/>
        </w:rPr>
        <w:t>)</w:t>
      </w:r>
    </w:p>
    <w:p w:rsidR="006D1493" w:rsidRDefault="006D1493" w:rsidP="00145562">
      <w:pPr>
        <w:ind w:firstLine="720"/>
        <w:jc w:val="lowKashida"/>
        <w:rPr>
          <w:rFonts w:ascii="Simplified Arabic" w:hAnsi="Simplified Arabic" w:cs="Simplified Arabic"/>
          <w:sz w:val="32"/>
          <w:szCs w:val="32"/>
          <w:rtl/>
          <w:lang w:bidi="ar-IQ"/>
        </w:rPr>
      </w:pPr>
    </w:p>
    <w:p w:rsidR="0066515A" w:rsidRPr="00145562" w:rsidRDefault="0066515A" w:rsidP="00145562">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وتمثيله بـ(شمال) وهوبتفح الشين وكسرها ، وظاهر كلامه كالنظم ان فعائل مطرد في المختوم بالتاء ، والمجرد  منها ، ولكن ذكر في "التسهيل" انه غير مطرد في المجرد منها غير فعيل ، ومنعه في "ارتشاف الضرب"</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50"/>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اما فعيل فهو في المؤنث منه مطرد ، وفي المذكر منه نادر ، كما مر ، وذكر في "التسهيل" ان فعائل تكون لغير ما ذركا ايضا ، كجلولاء ويراكاء ، والجلولاء - بالمد - قرية بناحية فارس ، والبراكاء : الثبات في الحرب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51"/>
      </w:r>
      <w:r w:rsidRPr="00145562">
        <w:rPr>
          <w:rFonts w:ascii="Simplified Arabic" w:hAnsi="Simplified Arabic" w:cs="Simplified Arabic"/>
          <w:sz w:val="32"/>
          <w:szCs w:val="32"/>
          <w:vertAlign w:val="superscript"/>
          <w:rtl/>
        </w:rPr>
        <w:t>)</w:t>
      </w:r>
    </w:p>
    <w:p w:rsidR="00742E06" w:rsidRPr="00145562" w:rsidRDefault="00742E06"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312E11" w:rsidRDefault="00312E11"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6D1493" w:rsidRDefault="006D1493" w:rsidP="00145562">
      <w:pPr>
        <w:jc w:val="lowKashida"/>
        <w:rPr>
          <w:rFonts w:ascii="Simplified Arabic" w:hAnsi="Simplified Arabic" w:cs="Simplified Arabic"/>
          <w:sz w:val="32"/>
          <w:szCs w:val="32"/>
          <w:rtl/>
          <w:lang w:bidi="ar-IQ"/>
        </w:rPr>
      </w:pPr>
    </w:p>
    <w:p w:rsidR="00742E06" w:rsidRPr="002B25CF" w:rsidRDefault="00FF5A4F" w:rsidP="00A93009">
      <w:pPr>
        <w:jc w:val="center"/>
        <w:rPr>
          <w:rFonts w:ascii="Simplified Arabic" w:hAnsi="Simplified Arabic" w:cs="Sultan Medium"/>
          <w:b/>
          <w:bCs/>
          <w:sz w:val="32"/>
          <w:szCs w:val="32"/>
          <w:rtl/>
          <w:lang w:bidi="ar-IQ"/>
        </w:rPr>
      </w:pPr>
      <w:r w:rsidRPr="002B25CF">
        <w:rPr>
          <w:rFonts w:ascii="Simplified Arabic" w:hAnsi="Simplified Arabic" w:cs="Sultan Medium"/>
          <w:b/>
          <w:bCs/>
          <w:sz w:val="32"/>
          <w:szCs w:val="32"/>
          <w:rtl/>
          <w:lang w:bidi="ar-IQ"/>
        </w:rPr>
        <w:t xml:space="preserve">مسألة </w:t>
      </w:r>
      <w:r w:rsidR="006432D2" w:rsidRPr="002B25CF">
        <w:rPr>
          <w:rFonts w:ascii="Simplified Arabic" w:hAnsi="Simplified Arabic" w:cs="Sultan Medium" w:hint="cs"/>
          <w:b/>
          <w:bCs/>
          <w:sz w:val="32"/>
          <w:szCs w:val="32"/>
          <w:rtl/>
          <w:lang w:bidi="ar-IQ"/>
        </w:rPr>
        <w:t>(</w:t>
      </w:r>
      <w:r w:rsidR="00E5194C" w:rsidRPr="002B25CF">
        <w:rPr>
          <w:rFonts w:ascii="Simplified Arabic" w:hAnsi="Simplified Arabic" w:cs="Sultan Medium" w:hint="cs"/>
          <w:b/>
          <w:bCs/>
          <w:sz w:val="32"/>
          <w:szCs w:val="32"/>
          <w:rtl/>
          <w:lang w:bidi="ar-IQ"/>
        </w:rPr>
        <w:t>3</w:t>
      </w:r>
      <w:r w:rsidR="00A93009" w:rsidRPr="002B25CF">
        <w:rPr>
          <w:rFonts w:ascii="Simplified Arabic" w:hAnsi="Simplified Arabic" w:cs="Sultan Medium" w:hint="cs"/>
          <w:b/>
          <w:bCs/>
          <w:sz w:val="32"/>
          <w:szCs w:val="32"/>
          <w:rtl/>
          <w:lang w:bidi="ar-IQ"/>
        </w:rPr>
        <w:t>5</w:t>
      </w:r>
      <w:r w:rsidR="006432D2" w:rsidRPr="002B25CF">
        <w:rPr>
          <w:rFonts w:ascii="Simplified Arabic" w:hAnsi="Simplified Arabic" w:cs="Sultan Medium" w:hint="cs"/>
          <w:b/>
          <w:bCs/>
          <w:sz w:val="32"/>
          <w:szCs w:val="32"/>
          <w:rtl/>
          <w:lang w:bidi="ar-IQ"/>
        </w:rPr>
        <w:t>):</w:t>
      </w:r>
      <w:r w:rsidRPr="002B25CF">
        <w:rPr>
          <w:rFonts w:ascii="Simplified Arabic" w:hAnsi="Simplified Arabic" w:cs="Sultan Medium"/>
          <w:b/>
          <w:bCs/>
          <w:sz w:val="32"/>
          <w:szCs w:val="32"/>
          <w:rtl/>
          <w:lang w:bidi="ar-IQ"/>
        </w:rPr>
        <w:t xml:space="preserve">  باب التصغير</w:t>
      </w:r>
    </w:p>
    <w:p w:rsidR="00FF5A4F" w:rsidRPr="006D1493" w:rsidRDefault="00FF5A4F" w:rsidP="00145562">
      <w:pPr>
        <w:jc w:val="lowKashida"/>
        <w:rPr>
          <w:rFonts w:ascii="Simplified Arabic" w:hAnsi="Simplified Arabic" w:cs="Sultan Medium"/>
          <w:sz w:val="32"/>
          <w:szCs w:val="32"/>
          <w:u w:val="single"/>
          <w:rtl/>
          <w:lang w:bidi="ar-IQ"/>
        </w:rPr>
      </w:pPr>
    </w:p>
    <w:p w:rsidR="00FF5A4F" w:rsidRPr="006D1493" w:rsidRDefault="00FF5A4F" w:rsidP="006432D2">
      <w:pPr>
        <w:jc w:val="lowKashida"/>
        <w:rPr>
          <w:rFonts w:ascii="Simplified Arabic" w:hAnsi="Simplified Arabic" w:cs="Sultan Medium"/>
          <w:sz w:val="32"/>
          <w:szCs w:val="32"/>
          <w:u w:val="single"/>
          <w:rtl/>
          <w:lang w:bidi="ar-IQ"/>
        </w:rPr>
      </w:pPr>
      <w:r w:rsidRPr="006D1493">
        <w:rPr>
          <w:rFonts w:ascii="Simplified Arabic" w:hAnsi="Simplified Arabic" w:cs="Sultan Medium"/>
          <w:sz w:val="32"/>
          <w:szCs w:val="32"/>
          <w:u w:val="single"/>
          <w:rtl/>
          <w:lang w:bidi="ar-IQ"/>
        </w:rPr>
        <w:t xml:space="preserve"> </w:t>
      </w:r>
      <w:r w:rsidR="006432D2">
        <w:rPr>
          <w:rFonts w:ascii="Simplified Arabic" w:hAnsi="Simplified Arabic" w:cs="Sultan Medium" w:hint="cs"/>
          <w:sz w:val="32"/>
          <w:szCs w:val="32"/>
          <w:u w:val="single"/>
          <w:rtl/>
          <w:lang w:bidi="ar-IQ"/>
        </w:rPr>
        <w:t>ت</w:t>
      </w:r>
      <w:r w:rsidRPr="006D1493">
        <w:rPr>
          <w:rFonts w:ascii="Simplified Arabic" w:hAnsi="Simplified Arabic" w:cs="Sultan Medium"/>
          <w:sz w:val="32"/>
          <w:szCs w:val="32"/>
          <w:u w:val="single"/>
          <w:rtl/>
          <w:lang w:bidi="ar-IQ"/>
        </w:rPr>
        <w:t>صغير (ذا والذي) وفروعها :</w:t>
      </w:r>
    </w:p>
    <w:p w:rsidR="0066515A" w:rsidRPr="00145562" w:rsidRDefault="0066515A" w:rsidP="006D1493">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قال ابن الناظم :</w:t>
      </w:r>
      <w:r w:rsidR="006D1493" w:rsidRPr="006D1493">
        <w:rPr>
          <w:rtl/>
        </w:rPr>
        <w:t xml:space="preserve"> </w:t>
      </w:r>
      <w:r w:rsidR="006D1493" w:rsidRPr="006D1493">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التصغير : من جملة التصاريف في الاسم ، فلا يدخل على غير المتمكن منها ، </w:t>
      </w:r>
      <w:r w:rsidR="006432D2" w:rsidRPr="00145562">
        <w:rPr>
          <w:rFonts w:ascii="Simplified Arabic" w:hAnsi="Simplified Arabic" w:cs="Simplified Arabic" w:hint="cs"/>
          <w:sz w:val="32"/>
          <w:szCs w:val="32"/>
          <w:rtl/>
          <w:lang w:bidi="ar-IQ"/>
        </w:rPr>
        <w:t>إلا</w:t>
      </w:r>
      <w:r w:rsidRPr="00145562">
        <w:rPr>
          <w:rFonts w:ascii="Simplified Arabic" w:hAnsi="Simplified Arabic" w:cs="Simplified Arabic"/>
          <w:sz w:val="32"/>
          <w:szCs w:val="32"/>
          <w:rtl/>
          <w:lang w:bidi="ar-IQ"/>
        </w:rPr>
        <w:t xml:space="preserve"> (ذا والذي) وفروعها</w:t>
      </w:r>
      <w:r w:rsidR="006D1493">
        <w:rPr>
          <w:rFonts w:ascii="Simplified Arabic" w:hAnsi="Simplified Arabic" w:cs="Simplified Arabic" w:hint="cs"/>
          <w:sz w:val="32"/>
          <w:szCs w:val="32"/>
          <w:rtl/>
          <w:lang w:bidi="ar-IQ"/>
        </w:rPr>
        <w:t xml:space="preserve"> </w:t>
      </w:r>
      <w:r w:rsidR="006D1493" w:rsidRPr="006D1493">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52"/>
      </w:r>
      <w:r w:rsidRPr="00145562">
        <w:rPr>
          <w:rFonts w:ascii="Simplified Arabic" w:hAnsi="Simplified Arabic" w:cs="Simplified Arabic"/>
          <w:sz w:val="32"/>
          <w:szCs w:val="32"/>
          <w:vertAlign w:val="superscript"/>
          <w:rtl/>
        </w:rPr>
        <w:t>)</w:t>
      </w:r>
    </w:p>
    <w:p w:rsidR="0066515A" w:rsidRDefault="0066515A" w:rsidP="00731D24">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w:t>
      </w:r>
      <w:r w:rsidR="006432D2" w:rsidRPr="00145562">
        <w:rPr>
          <w:rFonts w:ascii="Simplified Arabic" w:hAnsi="Simplified Arabic" w:cs="Simplified Arabic" w:hint="cs"/>
          <w:sz w:val="32"/>
          <w:szCs w:val="32"/>
          <w:rtl/>
          <w:lang w:bidi="ar-IQ"/>
        </w:rPr>
        <w:t>الأنصاري</w:t>
      </w:r>
      <w:r w:rsidR="00731D24">
        <w:rPr>
          <w:rFonts w:ascii="Simplified Arabic" w:hAnsi="Simplified Arabic" w:cs="Simplified Arabic" w:hint="cs"/>
          <w:sz w:val="32"/>
          <w:szCs w:val="32"/>
          <w:rtl/>
          <w:lang w:bidi="ar-IQ"/>
        </w:rPr>
        <w:t xml:space="preserve"> :</w:t>
      </w:r>
      <w:r w:rsidR="00731D24" w:rsidRPr="00731D24">
        <w:rPr>
          <w:rtl/>
        </w:rPr>
        <w:t xml:space="preserve"> </w:t>
      </w:r>
      <w:r w:rsidR="00731D24" w:rsidRPr="00731D24">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لا ينحصر المستثنى في ذلك</w:t>
      </w:r>
      <w:r w:rsidR="00731D24">
        <w:rPr>
          <w:rFonts w:ascii="Simplified Arabic" w:hAnsi="Simplified Arabic" w:cs="Simplified Arabic" w:hint="cs"/>
          <w:sz w:val="32"/>
          <w:szCs w:val="32"/>
          <w:rtl/>
          <w:lang w:bidi="ar-IQ"/>
        </w:rPr>
        <w:t xml:space="preserve"> </w:t>
      </w:r>
      <w:r w:rsidR="00731D24" w:rsidRPr="00731D24">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53"/>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 </w:t>
      </w:r>
      <w:r w:rsidR="00731D24">
        <w:rPr>
          <w:rFonts w:ascii="Simplified Arabic" w:hAnsi="Simplified Arabic" w:cs="Simplified Arabic" w:hint="cs"/>
          <w:sz w:val="32"/>
          <w:szCs w:val="32"/>
          <w:rtl/>
          <w:lang w:bidi="ar-IQ"/>
        </w:rPr>
        <w:t>و</w:t>
      </w:r>
      <w:r w:rsidRPr="00145562">
        <w:rPr>
          <w:rFonts w:ascii="Simplified Arabic" w:hAnsi="Simplified Arabic" w:cs="Simplified Arabic"/>
          <w:sz w:val="32"/>
          <w:szCs w:val="32"/>
          <w:rtl/>
          <w:lang w:bidi="ar-IQ"/>
        </w:rPr>
        <w:t xml:space="preserve">قال ابن هشام : </w:t>
      </w:r>
      <w:r w:rsidR="00731D24" w:rsidRPr="00731D24">
        <w:rPr>
          <w:rFonts w:ascii="Simplified Arabic" w:hAnsi="Simplified Arabic" w:cs="Simplified Arabic"/>
          <w:sz w:val="32"/>
          <w:szCs w:val="32"/>
          <w:rtl/>
          <w:lang w:bidi="ar-IQ"/>
        </w:rPr>
        <w:t>«</w:t>
      </w:r>
      <w:r w:rsidR="00731D24">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 xml:space="preserve">ولا يُصَغَّر من غير المتمكن إلا أربعة :  أفْعَلُ في التعجب ، والمركب المزجى كبَعْلَبَكَّ وسِيَبَويْهِ في لَغة مَنْ بَنَاهُما وأما من أعربهما فلا إشكال وتصغيرها تصغير المتمكن نحو ما أحيسنة وبُعَيْلِبَكً وسَيبَويه واسم الإشارة وسمع ذلك منه أبضافي خمس كلمات وهي : ذا وتا وذان وتان وأُولاَءِ والأسم الموصول وسمع ذلك منه أيضاً في خمس كلمات وهي : الذى والتي وتثنيتهما وجمع الذى ، ويوافقن تصغير المتمكن في ثلاثة أمور : اجتلاب الياء الساكنة والتزامِ كون ما قبلها مفتوحاً ولزوم تكميل ما نقص منها عن الثلاثة ويخالفنه في ثلاثة أيضاً : بقاء </w:t>
      </w:r>
      <w:r w:rsidR="006432D2" w:rsidRPr="00145562">
        <w:rPr>
          <w:rFonts w:ascii="Simplified Arabic" w:hAnsi="Simplified Arabic" w:cs="Simplified Arabic" w:hint="cs"/>
          <w:sz w:val="32"/>
          <w:szCs w:val="32"/>
          <w:rtl/>
          <w:lang w:bidi="ar-IQ"/>
        </w:rPr>
        <w:t>أولها</w:t>
      </w:r>
      <w:r w:rsidRPr="00145562">
        <w:rPr>
          <w:rFonts w:ascii="Simplified Arabic" w:hAnsi="Simplified Arabic" w:cs="Simplified Arabic"/>
          <w:sz w:val="32"/>
          <w:szCs w:val="32"/>
          <w:rtl/>
          <w:lang w:bidi="ar-IQ"/>
        </w:rPr>
        <w:t xml:space="preserve"> على حركته الأصلية وزيادة ألفٍ في الآخر عوضاً من ضم الأول</w:t>
      </w:r>
      <w:r w:rsidR="00731D24">
        <w:rPr>
          <w:rFonts w:ascii="Simplified Arabic" w:hAnsi="Simplified Arabic" w:cs="Simplified Arabic" w:hint="cs"/>
          <w:sz w:val="32"/>
          <w:szCs w:val="32"/>
          <w:rtl/>
          <w:lang w:bidi="ar-IQ"/>
        </w:rPr>
        <w:t xml:space="preserve"> </w:t>
      </w:r>
      <w:r w:rsidR="00731D24" w:rsidRPr="00731D24">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54"/>
      </w:r>
      <w:r w:rsidRPr="00145562">
        <w:rPr>
          <w:rFonts w:ascii="Simplified Arabic" w:hAnsi="Simplified Arabic" w:cs="Simplified Arabic"/>
          <w:sz w:val="32"/>
          <w:szCs w:val="32"/>
          <w:vertAlign w:val="superscript"/>
          <w:rtl/>
        </w:rPr>
        <w:t>)</w:t>
      </w:r>
    </w:p>
    <w:p w:rsidR="0088063C" w:rsidRPr="00145562" w:rsidRDefault="0088063C" w:rsidP="00731D24">
      <w:pPr>
        <w:ind w:firstLine="720"/>
        <w:jc w:val="lowKashida"/>
        <w:rPr>
          <w:rFonts w:ascii="Simplified Arabic" w:hAnsi="Simplified Arabic" w:cs="Simplified Arabic"/>
          <w:sz w:val="32"/>
          <w:szCs w:val="32"/>
          <w:rtl/>
          <w:lang w:bidi="ar-IQ"/>
        </w:rPr>
      </w:pPr>
    </w:p>
    <w:p w:rsidR="0066515A" w:rsidRPr="00145562" w:rsidRDefault="0066515A" w:rsidP="00145562">
      <w:pPr>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 </w:t>
      </w:r>
      <w:r w:rsidR="0081072A" w:rsidRPr="00145562">
        <w:rPr>
          <w:rFonts w:ascii="Simplified Arabic" w:hAnsi="Simplified Arabic" w:cs="Simplified Arabic"/>
          <w:sz w:val="32"/>
          <w:szCs w:val="32"/>
          <w:rtl/>
          <w:lang w:bidi="ar-IQ"/>
        </w:rPr>
        <w:tab/>
      </w:r>
      <w:r w:rsidRPr="00145562">
        <w:rPr>
          <w:rFonts w:ascii="Simplified Arabic" w:hAnsi="Simplified Arabic" w:cs="Simplified Arabic"/>
          <w:sz w:val="32"/>
          <w:szCs w:val="32"/>
          <w:rtl/>
          <w:lang w:bidi="ar-IQ"/>
        </w:rPr>
        <w:t xml:space="preserve">وكذلك في غير المختوم بزيادةِ تثنيهُ أو جمع وأن الياء قد تقع ثانية وذلك في ذا وتا تقول : ذَيَّا وتَيَّا والأصل ذييا وتييا فحذفت الياء الأولى وذَيَّان وتَيَّان وتقول : أوليا - بالقصر في لُغة مَنْ قَصَرَ وبالمد في لُغة مَنْ مد  اللذَيَّا والَّلتَيَّا والَّلَّذيَّانِ والَّلتَيَّانِ والَّلذَيُّون وإذا أردت تصغير " اللاتي " صغرت </w:t>
      </w:r>
      <w:r w:rsidR="006432D2" w:rsidRPr="00145562">
        <w:rPr>
          <w:rFonts w:ascii="Simplified Arabic" w:hAnsi="Simplified Arabic" w:cs="Simplified Arabic" w:hint="cs"/>
          <w:sz w:val="32"/>
          <w:szCs w:val="32"/>
          <w:rtl/>
          <w:lang w:bidi="ar-IQ"/>
        </w:rPr>
        <w:t>التي</w:t>
      </w:r>
      <w:r w:rsidRPr="00145562">
        <w:rPr>
          <w:rFonts w:ascii="Simplified Arabic" w:hAnsi="Simplified Arabic" w:cs="Simplified Arabic"/>
          <w:sz w:val="32"/>
          <w:szCs w:val="32"/>
          <w:rtl/>
          <w:lang w:bidi="ar-IQ"/>
        </w:rPr>
        <w:t xml:space="preserve"> فقلت : الّلتَيِاَّ ثم جمعت بالألف والتاء فقلت : اللتَيِان واستغنوا بذلك عن تصغير اللاتي واللائي على الأصَحِّ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55"/>
      </w:r>
      <w:r w:rsidRPr="00145562">
        <w:rPr>
          <w:rFonts w:ascii="Simplified Arabic" w:hAnsi="Simplified Arabic" w:cs="Simplified Arabic"/>
          <w:sz w:val="32"/>
          <w:szCs w:val="32"/>
          <w:vertAlign w:val="superscript"/>
          <w:rtl/>
        </w:rPr>
        <w:t>)</w:t>
      </w:r>
    </w:p>
    <w:p w:rsidR="00D01512" w:rsidRDefault="00D01512" w:rsidP="00145562">
      <w:pPr>
        <w:jc w:val="lowKashida"/>
        <w:rPr>
          <w:rFonts w:ascii="Simplified Arabic" w:hAnsi="Simplified Arabic" w:cs="Sultan Medium"/>
          <w:b/>
          <w:bCs/>
          <w:sz w:val="32"/>
          <w:szCs w:val="32"/>
          <w:u w:val="single"/>
          <w:rtl/>
          <w:lang w:bidi="ar-IQ"/>
        </w:rPr>
      </w:pPr>
    </w:p>
    <w:p w:rsidR="00D01512" w:rsidRDefault="00D01512" w:rsidP="00145562">
      <w:pPr>
        <w:jc w:val="lowKashida"/>
        <w:rPr>
          <w:rFonts w:ascii="Simplified Arabic" w:hAnsi="Simplified Arabic" w:cs="Sultan Medium"/>
          <w:b/>
          <w:bCs/>
          <w:sz w:val="32"/>
          <w:szCs w:val="32"/>
          <w:u w:val="single"/>
          <w:rtl/>
          <w:lang w:bidi="ar-IQ"/>
        </w:rPr>
      </w:pPr>
    </w:p>
    <w:p w:rsidR="00D01512" w:rsidRDefault="00D01512" w:rsidP="00145562">
      <w:pPr>
        <w:jc w:val="lowKashida"/>
        <w:rPr>
          <w:rFonts w:ascii="Simplified Arabic" w:hAnsi="Simplified Arabic" w:cs="Sultan Medium"/>
          <w:b/>
          <w:bCs/>
          <w:sz w:val="32"/>
          <w:szCs w:val="32"/>
          <w:u w:val="single"/>
          <w:rtl/>
          <w:lang w:bidi="ar-IQ"/>
        </w:rPr>
      </w:pPr>
    </w:p>
    <w:p w:rsidR="00D01512" w:rsidRDefault="00D01512" w:rsidP="00145562">
      <w:pPr>
        <w:jc w:val="lowKashida"/>
        <w:rPr>
          <w:rFonts w:ascii="Simplified Arabic" w:hAnsi="Simplified Arabic" w:cs="Sultan Medium"/>
          <w:b/>
          <w:bCs/>
          <w:sz w:val="32"/>
          <w:szCs w:val="32"/>
          <w:u w:val="single"/>
          <w:rtl/>
          <w:lang w:bidi="ar-IQ"/>
        </w:rPr>
      </w:pPr>
    </w:p>
    <w:p w:rsidR="00D01512" w:rsidRDefault="00D01512" w:rsidP="00145562">
      <w:pPr>
        <w:jc w:val="lowKashida"/>
        <w:rPr>
          <w:rFonts w:ascii="Simplified Arabic" w:hAnsi="Simplified Arabic" w:cs="Sultan Medium"/>
          <w:b/>
          <w:bCs/>
          <w:sz w:val="32"/>
          <w:szCs w:val="32"/>
          <w:u w:val="single"/>
          <w:rtl/>
          <w:lang w:bidi="ar-IQ"/>
        </w:rPr>
      </w:pPr>
    </w:p>
    <w:p w:rsidR="0081072A" w:rsidRPr="0088063C" w:rsidRDefault="0081072A" w:rsidP="00145562">
      <w:pPr>
        <w:jc w:val="lowKashida"/>
        <w:rPr>
          <w:rFonts w:ascii="Simplified Arabic" w:hAnsi="Simplified Arabic" w:cs="Sultan Medium"/>
          <w:b/>
          <w:bCs/>
          <w:sz w:val="32"/>
          <w:szCs w:val="32"/>
          <w:u w:val="single"/>
          <w:rtl/>
          <w:lang w:bidi="ar-IQ"/>
        </w:rPr>
      </w:pPr>
      <w:r w:rsidRPr="0088063C">
        <w:rPr>
          <w:rFonts w:ascii="Simplified Arabic" w:hAnsi="Simplified Arabic" w:cs="Sultan Medium"/>
          <w:b/>
          <w:bCs/>
          <w:sz w:val="32"/>
          <w:szCs w:val="32"/>
          <w:u w:val="single"/>
          <w:rtl/>
          <w:lang w:bidi="ar-IQ"/>
        </w:rPr>
        <w:t>تصغير (ذي) و (تي) :</w:t>
      </w:r>
    </w:p>
    <w:p w:rsidR="0066515A" w:rsidRPr="00145562" w:rsidRDefault="0066515A" w:rsidP="0088063C">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lastRenderedPageBreak/>
        <w:t xml:space="preserve">وقال ابن الناظم : </w:t>
      </w:r>
      <w:r w:rsidR="0088063C" w:rsidRPr="0088063C">
        <w:rPr>
          <w:rFonts w:ascii="Simplified Arabic" w:hAnsi="Simplified Arabic" w:cs="Simplified Arabic"/>
          <w:sz w:val="32"/>
          <w:szCs w:val="32"/>
          <w:rtl/>
          <w:lang w:bidi="ar-IQ"/>
        </w:rPr>
        <w:t>«</w:t>
      </w:r>
      <w:r w:rsidR="0088063C">
        <w:rPr>
          <w:rFonts w:ascii="Simplified Arabic" w:hAnsi="Simplified Arabic" w:cs="Simplified Arabic" w:hint="cs"/>
          <w:sz w:val="32"/>
          <w:szCs w:val="32"/>
          <w:rtl/>
          <w:lang w:bidi="ar-IQ"/>
        </w:rPr>
        <w:t xml:space="preserve"> </w:t>
      </w:r>
      <w:r w:rsidRPr="00145562">
        <w:rPr>
          <w:rFonts w:ascii="Simplified Arabic" w:hAnsi="Simplified Arabic" w:cs="Simplified Arabic"/>
          <w:sz w:val="32"/>
          <w:szCs w:val="32"/>
          <w:rtl/>
          <w:lang w:bidi="ar-IQ"/>
        </w:rPr>
        <w:t>وتصغيرهما تصغير المتمكن نحو ما أُحيسنهُ وبعيلبك وسييبويه ، وشملت الفروع</w:t>
      </w:r>
      <w:r w:rsidR="0088063C">
        <w:rPr>
          <w:rFonts w:ascii="Simplified Arabic" w:hAnsi="Simplified Arabic" w:cs="Simplified Arabic" w:hint="cs"/>
          <w:sz w:val="32"/>
          <w:szCs w:val="32"/>
          <w:rtl/>
          <w:lang w:bidi="ar-IQ"/>
        </w:rPr>
        <w:t xml:space="preserve"> </w:t>
      </w:r>
      <w:r w:rsidR="0088063C" w:rsidRPr="0088063C">
        <w:rPr>
          <w:rFonts w:ascii="Simplified Arabic" w:hAnsi="Simplified Arabic" w:cs="Simplified Arabic"/>
          <w:sz w:val="32"/>
          <w:szCs w:val="32"/>
          <w:rtl/>
          <w:lang w:bidi="ar-IQ"/>
        </w:rPr>
        <w:t>»</w:t>
      </w:r>
      <w:r w:rsidR="0088063C">
        <w:rPr>
          <w:rFonts w:ascii="Simplified Arabic" w:hAnsi="Simplified Arabic" w:cs="Simplified Arabic" w:hint="cs"/>
          <w:sz w:val="32"/>
          <w:szCs w:val="32"/>
          <w:rtl/>
          <w:lang w:bidi="ar-IQ"/>
        </w:rPr>
        <w:t>.</w:t>
      </w:r>
      <w:r w:rsidRPr="00145562">
        <w:rPr>
          <w:rFonts w:ascii="Simplified Arabic" w:hAnsi="Simplified Arabic" w:cs="Simplified Arabic"/>
          <w:sz w:val="32"/>
          <w:szCs w:val="32"/>
          <w:rtl/>
          <w:lang w:bidi="ar-IQ"/>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56"/>
      </w:r>
      <w:r w:rsidRPr="00145562">
        <w:rPr>
          <w:rFonts w:ascii="Simplified Arabic" w:hAnsi="Simplified Arabic" w:cs="Simplified Arabic"/>
          <w:sz w:val="32"/>
          <w:szCs w:val="32"/>
          <w:vertAlign w:val="superscript"/>
          <w:rtl/>
        </w:rPr>
        <w:t>)</w:t>
      </w:r>
    </w:p>
    <w:p w:rsidR="0066515A" w:rsidRPr="00145562" w:rsidRDefault="0066515A" w:rsidP="0088063C">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w:t>
      </w:r>
      <w:r w:rsidR="006432D2" w:rsidRPr="00145562">
        <w:rPr>
          <w:rFonts w:ascii="Simplified Arabic" w:hAnsi="Simplified Arabic" w:cs="Simplified Arabic" w:hint="cs"/>
          <w:sz w:val="32"/>
          <w:szCs w:val="32"/>
          <w:rtl/>
          <w:lang w:bidi="ar-IQ"/>
        </w:rPr>
        <w:t>الأنصاري</w:t>
      </w:r>
      <w:r w:rsidR="0088063C">
        <w:rPr>
          <w:rFonts w:ascii="Simplified Arabic" w:hAnsi="Simplified Arabic" w:cs="Simplified Arabic" w:hint="cs"/>
          <w:sz w:val="32"/>
          <w:szCs w:val="32"/>
          <w:rtl/>
          <w:lang w:bidi="ar-IQ"/>
        </w:rPr>
        <w:t xml:space="preserve"> : </w:t>
      </w:r>
      <w:r w:rsidR="0088063C" w:rsidRPr="0088063C">
        <w:rPr>
          <w:rFonts w:ascii="Simplified Arabic" w:hAnsi="Simplified Arabic" w:cs="Simplified Arabic"/>
          <w:sz w:val="32"/>
          <w:szCs w:val="32"/>
          <w:rtl/>
          <w:lang w:bidi="ar-IQ"/>
        </w:rPr>
        <w:t>«</w:t>
      </w:r>
      <w:r w:rsidRPr="00145562">
        <w:rPr>
          <w:rFonts w:ascii="Simplified Arabic" w:hAnsi="Simplified Arabic" w:cs="Simplified Arabic"/>
          <w:sz w:val="32"/>
          <w:szCs w:val="32"/>
          <w:rtl/>
          <w:lang w:bidi="ar-IQ"/>
        </w:rPr>
        <w:t xml:space="preserve"> بل صرح بالنظم بـ(تي)</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57"/>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lang w:bidi="ar-IQ"/>
        </w:rPr>
        <w:t xml:space="preserve"> لكن قال ابن هشام في "</w:t>
      </w:r>
      <w:r w:rsidR="00C242CA" w:rsidRPr="00145562">
        <w:rPr>
          <w:rFonts w:ascii="Simplified Arabic" w:hAnsi="Simplified Arabic" w:cs="Simplified Arabic" w:hint="cs"/>
          <w:sz w:val="32"/>
          <w:szCs w:val="32"/>
          <w:rtl/>
          <w:lang w:bidi="ar-IQ"/>
        </w:rPr>
        <w:t>أوضح</w:t>
      </w:r>
      <w:r w:rsidRPr="00145562">
        <w:rPr>
          <w:rFonts w:ascii="Simplified Arabic" w:hAnsi="Simplified Arabic" w:cs="Simplified Arabic"/>
          <w:sz w:val="32"/>
          <w:szCs w:val="32"/>
          <w:rtl/>
          <w:lang w:bidi="ar-IQ"/>
        </w:rPr>
        <w:t xml:space="preserve"> المسالك": ولا يُصُغَّر " ذى " اتفاقاً للإلباس ولا " تى " للإستغناء بتصغير تا خلافاً لابن مالك</w:t>
      </w:r>
      <w:r w:rsidR="0088063C" w:rsidRPr="0088063C">
        <w:rPr>
          <w:rFonts w:ascii="Simplified Arabic" w:hAnsi="Simplified Arabic" w:cs="Simplified Arabic"/>
          <w:sz w:val="32"/>
          <w:szCs w:val="32"/>
          <w:rtl/>
          <w:lang w:bidi="ar-IQ"/>
        </w:rPr>
        <w:t>»</w:t>
      </w:r>
      <w:r w:rsidR="0088063C">
        <w:rPr>
          <w:rFonts w:ascii="Simplified Arabic" w:hAnsi="Simplified Arabic" w:cs="Simplified Arabic" w:hint="cs"/>
          <w:sz w:val="32"/>
          <w:szCs w:val="32"/>
          <w:rtl/>
          <w:lang w:bidi="ar-IQ"/>
        </w:rPr>
        <w:t>.</w:t>
      </w:r>
      <w:r w:rsidR="0088063C"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58"/>
      </w:r>
      <w:r w:rsidRPr="00145562">
        <w:rPr>
          <w:rFonts w:ascii="Simplified Arabic" w:hAnsi="Simplified Arabic" w:cs="Simplified Arabic"/>
          <w:sz w:val="32"/>
          <w:szCs w:val="32"/>
          <w:vertAlign w:val="superscript"/>
          <w:rtl/>
        </w:rPr>
        <w:t>)</w:t>
      </w:r>
    </w:p>
    <w:p w:rsidR="0081072A" w:rsidRDefault="0081072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D01512" w:rsidRDefault="00D01512" w:rsidP="00145562">
      <w:pPr>
        <w:jc w:val="lowKashida"/>
        <w:rPr>
          <w:rFonts w:ascii="Simplified Arabic" w:hAnsi="Simplified Arabic" w:cs="Simplified Arabic"/>
          <w:sz w:val="32"/>
          <w:szCs w:val="32"/>
          <w:rtl/>
          <w:lang w:bidi="ar-IQ"/>
        </w:rPr>
      </w:pPr>
    </w:p>
    <w:p w:rsidR="009419DA" w:rsidRDefault="009419DA" w:rsidP="00145562">
      <w:pPr>
        <w:jc w:val="lowKashida"/>
        <w:rPr>
          <w:rFonts w:ascii="Simplified Arabic" w:hAnsi="Simplified Arabic" w:cs="Simplified Arabic"/>
          <w:sz w:val="32"/>
          <w:szCs w:val="32"/>
          <w:rtl/>
          <w:lang w:bidi="ar-IQ"/>
        </w:rPr>
      </w:pPr>
    </w:p>
    <w:p w:rsidR="00940726" w:rsidRDefault="00940726" w:rsidP="00A93009">
      <w:pPr>
        <w:jc w:val="center"/>
        <w:rPr>
          <w:rFonts w:ascii="Simplified Arabic" w:hAnsi="Simplified Arabic" w:cs="Sultan Medium"/>
          <w:b/>
          <w:bCs/>
          <w:sz w:val="32"/>
          <w:szCs w:val="32"/>
          <w:rtl/>
          <w:lang w:bidi="ar-IQ"/>
        </w:rPr>
      </w:pPr>
    </w:p>
    <w:p w:rsidR="00115870" w:rsidRPr="00D01512" w:rsidRDefault="00115870" w:rsidP="00A93009">
      <w:pPr>
        <w:jc w:val="center"/>
        <w:rPr>
          <w:rFonts w:ascii="Simplified Arabic" w:hAnsi="Simplified Arabic" w:cs="Sultan Medium"/>
          <w:b/>
          <w:bCs/>
          <w:sz w:val="32"/>
          <w:szCs w:val="32"/>
          <w:rtl/>
          <w:lang w:bidi="ar-IQ"/>
        </w:rPr>
      </w:pPr>
      <w:r w:rsidRPr="00D01512">
        <w:rPr>
          <w:rFonts w:ascii="Simplified Arabic" w:hAnsi="Simplified Arabic" w:cs="Sultan Medium"/>
          <w:b/>
          <w:bCs/>
          <w:sz w:val="32"/>
          <w:szCs w:val="32"/>
          <w:rtl/>
          <w:lang w:bidi="ar-IQ"/>
        </w:rPr>
        <w:t>المسألة (3</w:t>
      </w:r>
      <w:r w:rsidR="00A93009" w:rsidRPr="00D01512">
        <w:rPr>
          <w:rFonts w:ascii="Simplified Arabic" w:hAnsi="Simplified Arabic" w:cs="Sultan Medium" w:hint="cs"/>
          <w:b/>
          <w:bCs/>
          <w:sz w:val="32"/>
          <w:szCs w:val="32"/>
          <w:rtl/>
          <w:lang w:bidi="ar-IQ"/>
        </w:rPr>
        <w:t>6</w:t>
      </w:r>
      <w:r w:rsidRPr="00D01512">
        <w:rPr>
          <w:rFonts w:ascii="Simplified Arabic" w:hAnsi="Simplified Arabic" w:cs="Sultan Medium"/>
          <w:b/>
          <w:bCs/>
          <w:sz w:val="32"/>
          <w:szCs w:val="32"/>
          <w:rtl/>
          <w:lang w:bidi="ar-IQ"/>
        </w:rPr>
        <w:t>) : باب النسب</w:t>
      </w:r>
    </w:p>
    <w:p w:rsidR="00115870" w:rsidRPr="00D01512" w:rsidRDefault="00B90264" w:rsidP="00145562">
      <w:pPr>
        <w:jc w:val="lowKashida"/>
        <w:rPr>
          <w:rFonts w:ascii="Simplified Arabic" w:hAnsi="Simplified Arabic" w:cs="Sultan Medium"/>
          <w:b/>
          <w:bCs/>
          <w:sz w:val="32"/>
          <w:szCs w:val="32"/>
          <w:u w:val="single"/>
          <w:rtl/>
          <w:lang w:bidi="ar-IQ"/>
        </w:rPr>
      </w:pPr>
      <w:r w:rsidRPr="00D01512">
        <w:rPr>
          <w:rFonts w:ascii="Simplified Arabic" w:hAnsi="Simplified Arabic" w:cs="Sultan Medium"/>
          <w:b/>
          <w:bCs/>
          <w:sz w:val="32"/>
          <w:szCs w:val="32"/>
          <w:u w:val="single"/>
          <w:rtl/>
          <w:lang w:bidi="ar-IQ"/>
        </w:rPr>
        <w:lastRenderedPageBreak/>
        <w:t xml:space="preserve">النسب </w:t>
      </w:r>
      <w:r w:rsidR="00C242CA" w:rsidRPr="00D01512">
        <w:rPr>
          <w:rFonts w:ascii="Simplified Arabic" w:hAnsi="Simplified Arabic" w:cs="Sultan Medium" w:hint="cs"/>
          <w:b/>
          <w:bCs/>
          <w:sz w:val="32"/>
          <w:szCs w:val="32"/>
          <w:u w:val="single"/>
          <w:rtl/>
          <w:lang w:bidi="ar-IQ"/>
        </w:rPr>
        <w:t>إلى</w:t>
      </w:r>
      <w:r w:rsidRPr="00D01512">
        <w:rPr>
          <w:rFonts w:ascii="Simplified Arabic" w:hAnsi="Simplified Arabic" w:cs="Sultan Medium"/>
          <w:b/>
          <w:bCs/>
          <w:sz w:val="32"/>
          <w:szCs w:val="32"/>
          <w:u w:val="single"/>
          <w:rtl/>
          <w:lang w:bidi="ar-IQ"/>
        </w:rPr>
        <w:t xml:space="preserve"> المقصور:</w:t>
      </w:r>
    </w:p>
    <w:p w:rsidR="0066515A" w:rsidRPr="00145562" w:rsidRDefault="0066515A" w:rsidP="00C242CA">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ابن الناظم : </w:t>
      </w:r>
      <w:r w:rsidR="00C242CA" w:rsidRPr="00145562">
        <w:rPr>
          <w:rFonts w:ascii="Simplified Arabic" w:hAnsi="Simplified Arabic" w:cs="Simplified Arabic" w:hint="cs"/>
          <w:sz w:val="32"/>
          <w:szCs w:val="32"/>
          <w:rtl/>
          <w:lang w:bidi="ar-IQ"/>
        </w:rPr>
        <w:t>إذا</w:t>
      </w:r>
      <w:r w:rsidRPr="00145562">
        <w:rPr>
          <w:rFonts w:ascii="Simplified Arabic" w:hAnsi="Simplified Arabic" w:cs="Simplified Arabic"/>
          <w:sz w:val="32"/>
          <w:szCs w:val="32"/>
          <w:rtl/>
          <w:lang w:bidi="ar-IQ"/>
        </w:rPr>
        <w:t xml:space="preserve"> نسب </w:t>
      </w:r>
      <w:r w:rsidR="00C242CA" w:rsidRPr="00145562">
        <w:rPr>
          <w:rFonts w:ascii="Simplified Arabic" w:hAnsi="Simplified Arabic" w:cs="Simplified Arabic" w:hint="cs"/>
          <w:sz w:val="32"/>
          <w:szCs w:val="32"/>
          <w:rtl/>
          <w:lang w:bidi="ar-IQ"/>
        </w:rPr>
        <w:t>إلى</w:t>
      </w:r>
      <w:r w:rsidRPr="00145562">
        <w:rPr>
          <w:rFonts w:ascii="Simplified Arabic" w:hAnsi="Simplified Arabic" w:cs="Simplified Arabic"/>
          <w:sz w:val="32"/>
          <w:szCs w:val="32"/>
          <w:rtl/>
          <w:lang w:bidi="ar-IQ"/>
        </w:rPr>
        <w:t xml:space="preserve"> المقصور ... وكانت </w:t>
      </w:r>
      <w:r w:rsidR="00C242CA" w:rsidRPr="00145562">
        <w:rPr>
          <w:rFonts w:ascii="Simplified Arabic" w:hAnsi="Simplified Arabic" w:cs="Simplified Arabic" w:hint="cs"/>
          <w:sz w:val="32"/>
          <w:szCs w:val="32"/>
          <w:rtl/>
          <w:lang w:bidi="ar-IQ"/>
        </w:rPr>
        <w:t>الألف</w:t>
      </w:r>
      <w:r w:rsidRPr="00145562">
        <w:rPr>
          <w:rFonts w:ascii="Simplified Arabic" w:hAnsi="Simplified Arabic" w:cs="Simplified Arabic"/>
          <w:sz w:val="32"/>
          <w:szCs w:val="32"/>
          <w:rtl/>
          <w:lang w:bidi="ar-IQ"/>
        </w:rPr>
        <w:t xml:space="preserve"> المقصورة زائدة </w:t>
      </w:r>
      <w:r w:rsidR="00C242CA" w:rsidRPr="00145562">
        <w:rPr>
          <w:rFonts w:ascii="Simplified Arabic" w:hAnsi="Simplified Arabic" w:cs="Simplified Arabic" w:hint="cs"/>
          <w:sz w:val="32"/>
          <w:szCs w:val="32"/>
          <w:rtl/>
          <w:lang w:bidi="ar-IQ"/>
        </w:rPr>
        <w:t>للإلحاق</w:t>
      </w:r>
      <w:r w:rsidRPr="00145562">
        <w:rPr>
          <w:rFonts w:ascii="Simplified Arabic" w:hAnsi="Simplified Arabic" w:cs="Simplified Arabic"/>
          <w:sz w:val="32"/>
          <w:szCs w:val="32"/>
          <w:rtl/>
          <w:lang w:bidi="ar-IQ"/>
        </w:rPr>
        <w:t xml:space="preserve"> فهي كألف التأنيث في وجوب الحذف </w:t>
      </w:r>
      <w:r w:rsidR="00C242CA">
        <w:rPr>
          <w:rFonts w:ascii="Simplified Arabic" w:hAnsi="Simplified Arabic" w:cs="Simplified Arabic" w:hint="cs"/>
          <w:sz w:val="32"/>
          <w:szCs w:val="32"/>
          <w:rtl/>
          <w:lang w:bidi="ar-IQ"/>
        </w:rPr>
        <w:t>إ</w:t>
      </w:r>
      <w:r w:rsidR="00C242CA" w:rsidRPr="00145562">
        <w:rPr>
          <w:rFonts w:ascii="Simplified Arabic" w:hAnsi="Simplified Arabic" w:cs="Simplified Arabic" w:hint="cs"/>
          <w:sz w:val="32"/>
          <w:szCs w:val="32"/>
          <w:rtl/>
          <w:lang w:bidi="ar-IQ"/>
        </w:rPr>
        <w:t>ن</w:t>
      </w:r>
      <w:r w:rsidRPr="00145562">
        <w:rPr>
          <w:rFonts w:ascii="Simplified Arabic" w:hAnsi="Simplified Arabic" w:cs="Simplified Arabic"/>
          <w:sz w:val="32"/>
          <w:szCs w:val="32"/>
          <w:rtl/>
          <w:lang w:bidi="ar-IQ"/>
        </w:rPr>
        <w:t xml:space="preserve"> كانت خامسة كحبركي وحبركي ، وفي جواز الحذف والقلب </w:t>
      </w:r>
      <w:r w:rsidR="00C242CA" w:rsidRPr="00145562">
        <w:rPr>
          <w:rFonts w:ascii="Simplified Arabic" w:hAnsi="Simplified Arabic" w:cs="Simplified Arabic" w:hint="cs"/>
          <w:sz w:val="32"/>
          <w:szCs w:val="32"/>
          <w:rtl/>
          <w:lang w:bidi="ar-IQ"/>
        </w:rPr>
        <w:t>إلى</w:t>
      </w:r>
      <w:r w:rsidRPr="00145562">
        <w:rPr>
          <w:rFonts w:ascii="Simplified Arabic" w:hAnsi="Simplified Arabic" w:cs="Simplified Arabic"/>
          <w:sz w:val="32"/>
          <w:szCs w:val="32"/>
          <w:rtl/>
          <w:lang w:bidi="ar-IQ"/>
        </w:rPr>
        <w:t xml:space="preserve"> الواو بغير فصل </w:t>
      </w:r>
      <w:r w:rsidR="00C242CA" w:rsidRPr="00145562">
        <w:rPr>
          <w:rFonts w:ascii="Simplified Arabic" w:hAnsi="Simplified Arabic" w:cs="Simplified Arabic" w:hint="cs"/>
          <w:sz w:val="32"/>
          <w:szCs w:val="32"/>
          <w:rtl/>
          <w:lang w:bidi="ar-IQ"/>
        </w:rPr>
        <w:t>بالألف</w:t>
      </w:r>
      <w:r w:rsidRPr="00145562">
        <w:rPr>
          <w:rFonts w:ascii="Simplified Arabic" w:hAnsi="Simplified Arabic" w:cs="Simplified Arabic"/>
          <w:sz w:val="32"/>
          <w:szCs w:val="32"/>
          <w:rtl/>
          <w:lang w:bidi="ar-IQ"/>
        </w:rPr>
        <w:t xml:space="preserve"> </w:t>
      </w:r>
      <w:r w:rsidR="00C242CA" w:rsidRPr="00145562">
        <w:rPr>
          <w:rFonts w:ascii="Simplified Arabic" w:hAnsi="Simplified Arabic" w:cs="Simplified Arabic" w:hint="cs"/>
          <w:sz w:val="32"/>
          <w:szCs w:val="32"/>
          <w:rtl/>
          <w:lang w:bidi="ar-IQ"/>
        </w:rPr>
        <w:t>إن</w:t>
      </w:r>
      <w:r w:rsidRPr="00145562">
        <w:rPr>
          <w:rFonts w:ascii="Simplified Arabic" w:hAnsi="Simplified Arabic" w:cs="Simplified Arabic"/>
          <w:sz w:val="32"/>
          <w:szCs w:val="32"/>
          <w:rtl/>
          <w:lang w:bidi="ar-IQ"/>
        </w:rPr>
        <w:t xml:space="preserve"> كانت رابعة ... علقى : عًلقيّ وعقويّ ، </w:t>
      </w:r>
      <w:r w:rsidR="00C242CA" w:rsidRPr="00145562">
        <w:rPr>
          <w:rFonts w:ascii="Simplified Arabic" w:hAnsi="Simplified Arabic" w:cs="Simplified Arabic" w:hint="cs"/>
          <w:sz w:val="32"/>
          <w:szCs w:val="32"/>
          <w:rtl/>
          <w:lang w:bidi="ar-IQ"/>
        </w:rPr>
        <w:t>إلا</w:t>
      </w:r>
      <w:r w:rsidRPr="00145562">
        <w:rPr>
          <w:rFonts w:ascii="Simplified Arabic" w:hAnsi="Simplified Arabic" w:cs="Simplified Arabic"/>
          <w:sz w:val="32"/>
          <w:szCs w:val="32"/>
          <w:rtl/>
          <w:lang w:bidi="ar-IQ"/>
        </w:rPr>
        <w:t xml:space="preserve"> </w:t>
      </w:r>
      <w:r w:rsidR="00C242CA" w:rsidRPr="00145562">
        <w:rPr>
          <w:rFonts w:ascii="Simplified Arabic" w:hAnsi="Simplified Arabic" w:cs="Simplified Arabic" w:hint="cs"/>
          <w:sz w:val="32"/>
          <w:szCs w:val="32"/>
          <w:rtl/>
          <w:lang w:bidi="ar-IQ"/>
        </w:rPr>
        <w:t>إن</w:t>
      </w:r>
      <w:r w:rsidRPr="00145562">
        <w:rPr>
          <w:rFonts w:ascii="Simplified Arabic" w:hAnsi="Simplified Arabic" w:cs="Simplified Arabic"/>
          <w:sz w:val="32"/>
          <w:szCs w:val="32"/>
          <w:rtl/>
          <w:lang w:bidi="ar-IQ"/>
        </w:rPr>
        <w:t xml:space="preserve"> الثاني </w:t>
      </w:r>
      <w:r w:rsidR="00C242CA" w:rsidRPr="00145562">
        <w:rPr>
          <w:rFonts w:ascii="Simplified Arabic" w:hAnsi="Simplified Arabic" w:cs="Simplified Arabic" w:hint="cs"/>
          <w:sz w:val="32"/>
          <w:szCs w:val="32"/>
          <w:rtl/>
          <w:lang w:bidi="ar-IQ"/>
        </w:rPr>
        <w:t>أجود</w:t>
      </w:r>
      <w:r w:rsidRPr="00145562">
        <w:rPr>
          <w:rFonts w:ascii="Simplified Arabic" w:hAnsi="Simplified Arabic" w:cs="Simplified Arabic"/>
          <w:sz w:val="32"/>
          <w:szCs w:val="32"/>
          <w:rtl/>
          <w:lang w:bidi="ar-IQ"/>
        </w:rPr>
        <w:t xml:space="preserve"> بخلاف مثله في </w:t>
      </w:r>
      <w:r w:rsidR="00C242CA" w:rsidRPr="00145562">
        <w:rPr>
          <w:rFonts w:ascii="Simplified Arabic" w:hAnsi="Simplified Arabic" w:cs="Simplified Arabic" w:hint="cs"/>
          <w:sz w:val="32"/>
          <w:szCs w:val="32"/>
          <w:rtl/>
          <w:lang w:bidi="ar-IQ"/>
        </w:rPr>
        <w:t>ألف</w:t>
      </w:r>
      <w:r w:rsidRPr="00145562">
        <w:rPr>
          <w:rFonts w:ascii="Simplified Arabic" w:hAnsi="Simplified Arabic" w:cs="Simplified Arabic"/>
          <w:sz w:val="32"/>
          <w:szCs w:val="32"/>
          <w:rtl/>
          <w:lang w:bidi="ar-IQ"/>
        </w:rPr>
        <w:t xml:space="preserve"> التأنيث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59"/>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lang w:bidi="ar-IQ"/>
        </w:rPr>
      </w:pPr>
      <w:r w:rsidRPr="00145562">
        <w:rPr>
          <w:rFonts w:ascii="Simplified Arabic" w:hAnsi="Simplified Arabic" w:cs="Simplified Arabic"/>
          <w:sz w:val="32"/>
          <w:szCs w:val="32"/>
          <w:rtl/>
          <w:lang w:bidi="ar-IQ"/>
        </w:rPr>
        <w:t xml:space="preserve">قال </w:t>
      </w:r>
      <w:r w:rsidR="00C242CA" w:rsidRPr="00145562">
        <w:rPr>
          <w:rFonts w:ascii="Simplified Arabic" w:hAnsi="Simplified Arabic" w:cs="Simplified Arabic" w:hint="cs"/>
          <w:sz w:val="32"/>
          <w:szCs w:val="32"/>
          <w:rtl/>
          <w:lang w:bidi="ar-IQ"/>
        </w:rPr>
        <w:t>الأنصاري</w:t>
      </w:r>
      <w:r w:rsidRPr="00145562">
        <w:rPr>
          <w:rFonts w:ascii="Simplified Arabic" w:hAnsi="Simplified Arabic" w:cs="Simplified Arabic"/>
          <w:sz w:val="32"/>
          <w:szCs w:val="32"/>
          <w:rtl/>
          <w:lang w:bidi="ar-IQ"/>
        </w:rPr>
        <w:t xml:space="preserve"> مخالف لما صرح به المرادي من جواز الفصل </w:t>
      </w:r>
      <w:r w:rsidR="00C242CA" w:rsidRPr="00145562">
        <w:rPr>
          <w:rFonts w:ascii="Simplified Arabic" w:hAnsi="Simplified Arabic" w:cs="Simplified Arabic" w:hint="cs"/>
          <w:sz w:val="32"/>
          <w:szCs w:val="32"/>
          <w:rtl/>
          <w:lang w:bidi="ar-IQ"/>
        </w:rPr>
        <w:t>أيضا</w:t>
      </w:r>
      <w:r w:rsidRPr="00145562">
        <w:rPr>
          <w:rFonts w:ascii="Simplified Arabic" w:hAnsi="Simplified Arabic" w:cs="Simplified Arabic"/>
          <w:sz w:val="32"/>
          <w:szCs w:val="32"/>
          <w:rtl/>
          <w:lang w:bidi="ar-IQ"/>
        </w:rPr>
        <w:t xml:space="preserve"> ، ونبه بقوله : </w:t>
      </w:r>
      <w:r w:rsidR="00C242CA" w:rsidRPr="00145562">
        <w:rPr>
          <w:rFonts w:ascii="Simplified Arabic" w:hAnsi="Simplified Arabic" w:cs="Simplified Arabic" w:hint="cs"/>
          <w:sz w:val="32"/>
          <w:szCs w:val="32"/>
          <w:rtl/>
          <w:lang w:bidi="ar-IQ"/>
        </w:rPr>
        <w:t>إلا</w:t>
      </w:r>
      <w:r w:rsidR="00C242CA">
        <w:rPr>
          <w:rFonts w:ascii="Simplified Arabic" w:hAnsi="Simplified Arabic" w:cs="Simplified Arabic" w:hint="cs"/>
          <w:sz w:val="32"/>
          <w:szCs w:val="32"/>
          <w:rtl/>
          <w:lang w:bidi="ar-IQ"/>
        </w:rPr>
        <w:t xml:space="preserve"> </w:t>
      </w:r>
      <w:r w:rsidR="00C242CA" w:rsidRPr="00145562">
        <w:rPr>
          <w:rFonts w:ascii="Simplified Arabic" w:hAnsi="Simplified Arabic" w:cs="Simplified Arabic" w:hint="cs"/>
          <w:sz w:val="32"/>
          <w:szCs w:val="32"/>
          <w:rtl/>
          <w:lang w:bidi="ar-IQ"/>
        </w:rPr>
        <w:t>إن</w:t>
      </w:r>
      <w:r w:rsidRPr="00145562">
        <w:rPr>
          <w:rFonts w:ascii="Simplified Arabic" w:hAnsi="Simplified Arabic" w:cs="Simplified Arabic"/>
          <w:sz w:val="32"/>
          <w:szCs w:val="32"/>
          <w:rtl/>
          <w:lang w:bidi="ar-IQ"/>
        </w:rPr>
        <w:t xml:space="preserve"> الثاني </w:t>
      </w:r>
      <w:r w:rsidR="00C242CA" w:rsidRPr="00145562">
        <w:rPr>
          <w:rFonts w:ascii="Simplified Arabic" w:hAnsi="Simplified Arabic" w:cs="Simplified Arabic" w:hint="cs"/>
          <w:sz w:val="32"/>
          <w:szCs w:val="32"/>
          <w:rtl/>
          <w:lang w:bidi="ar-IQ"/>
        </w:rPr>
        <w:t>أجود</w:t>
      </w:r>
      <w:r w:rsidRPr="00145562">
        <w:rPr>
          <w:rFonts w:ascii="Simplified Arabic" w:hAnsi="Simplified Arabic" w:cs="Simplified Arabic"/>
          <w:sz w:val="32"/>
          <w:szCs w:val="32"/>
          <w:rtl/>
          <w:lang w:bidi="ar-IQ"/>
        </w:rPr>
        <w:t xml:space="preserve"> منه في المحلحقة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60"/>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lang w:bidi="ar-IQ"/>
        </w:rPr>
        <w:t>قال المرادي : لم يذكر سيبويه في الف الالحاق والمنقلبة عن اصل غير الوجهين المذكرين ، وزاد ابو زيد في الف الالحاق ثالثاً وهو الفصل بالالف كما في حبلاوي ، وحكى في أرطى أرطاوي ، واجاز السيرافي في الاصلية ، فتقول ملهاوي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61"/>
      </w:r>
      <w:r w:rsidRPr="00145562">
        <w:rPr>
          <w:rFonts w:ascii="Simplified Arabic" w:hAnsi="Simplified Arabic" w:cs="Simplified Arabic"/>
          <w:sz w:val="32"/>
          <w:szCs w:val="32"/>
          <w:vertAlign w:val="superscript"/>
          <w:rtl/>
        </w:rPr>
        <w:t>)</w:t>
      </w:r>
    </w:p>
    <w:p w:rsidR="00437DA6" w:rsidRPr="00145562" w:rsidRDefault="00437DA6" w:rsidP="00145562">
      <w:pPr>
        <w:jc w:val="lowKashida"/>
        <w:rPr>
          <w:rFonts w:ascii="Simplified Arabic" w:hAnsi="Simplified Arabic" w:cs="Simplified Arabic"/>
          <w:sz w:val="32"/>
          <w:szCs w:val="32"/>
          <w:rtl/>
        </w:rPr>
      </w:pPr>
    </w:p>
    <w:p w:rsidR="00437DA6" w:rsidRPr="00FD6D56" w:rsidRDefault="00FD6D56" w:rsidP="00FD6D56">
      <w:pPr>
        <w:jc w:val="lowKashida"/>
        <w:rPr>
          <w:rFonts w:ascii="Simplified Arabic" w:hAnsi="Simplified Arabic" w:cs="Sultan Medium"/>
          <w:b/>
          <w:bCs/>
          <w:sz w:val="32"/>
          <w:szCs w:val="32"/>
          <w:u w:val="single"/>
          <w:rtl/>
        </w:rPr>
      </w:pPr>
      <w:r w:rsidRPr="00FD6D56">
        <w:rPr>
          <w:rFonts w:ascii="Simplified Arabic" w:hAnsi="Simplified Arabic" w:cs="Sultan Medium" w:hint="cs"/>
          <w:b/>
          <w:bCs/>
          <w:sz w:val="32"/>
          <w:szCs w:val="32"/>
          <w:u w:val="single"/>
          <w:rtl/>
        </w:rPr>
        <w:t xml:space="preserve"> </w:t>
      </w:r>
      <w:r w:rsidR="00437DA6" w:rsidRPr="00FD6D56">
        <w:rPr>
          <w:rFonts w:ascii="Simplified Arabic" w:hAnsi="Simplified Arabic" w:cs="Sultan Medium"/>
          <w:b/>
          <w:bCs/>
          <w:sz w:val="32"/>
          <w:szCs w:val="32"/>
          <w:u w:val="single"/>
          <w:rtl/>
        </w:rPr>
        <w:t xml:space="preserve"> قراء </w:t>
      </w:r>
      <w:r w:rsidRPr="00FD6D56">
        <w:rPr>
          <w:rFonts w:ascii="Simplified Arabic" w:hAnsi="Simplified Arabic" w:cs="Sultan Medium"/>
          <w:sz w:val="32"/>
          <w:szCs w:val="32"/>
          <w:u w:val="single"/>
          <w:rtl/>
        </w:rPr>
        <w:t>قرائي</w:t>
      </w:r>
      <w:r w:rsidR="00437DA6" w:rsidRPr="00FD6D56">
        <w:rPr>
          <w:rFonts w:ascii="Simplified Arabic" w:hAnsi="Simplified Arabic" w:cs="Sultan Medium"/>
          <w:b/>
          <w:bCs/>
          <w:sz w:val="32"/>
          <w:szCs w:val="32"/>
          <w:u w:val="single"/>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ذهب ابن الناظم ان كانت همزة  ممدودة اصلية غير بدل وجب ان تسلم ، فيقال في نحو قراء : قرائي بالتصحيح ، لا غير .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62"/>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364CF9"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جزم بما اقتضاءه كلام الناظم من الجزم بهذا الوجه ، وهو مخالف لما في "التسهيل" ، فانه ذكر يجويز الوجهين ،</w:t>
      </w:r>
      <w:r w:rsidR="00437DA6"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 xml:space="preserve">قال : </w:t>
      </w:r>
      <w:r w:rsidR="00364CF9" w:rsidRPr="00145562">
        <w:rPr>
          <w:rFonts w:ascii="Simplified Arabic" w:hAnsi="Simplified Arabic" w:cs="Simplified Arabic" w:hint="cs"/>
          <w:sz w:val="32"/>
          <w:szCs w:val="32"/>
          <w:rtl/>
        </w:rPr>
        <w:t>أجودهما</w:t>
      </w:r>
      <w:r w:rsidRPr="00145562">
        <w:rPr>
          <w:rFonts w:ascii="Simplified Arabic" w:hAnsi="Simplified Arabic" w:cs="Simplified Arabic"/>
          <w:sz w:val="32"/>
          <w:szCs w:val="32"/>
          <w:rtl/>
        </w:rPr>
        <w:t xml:space="preserve"> التصحيح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63"/>
      </w:r>
      <w:r w:rsidRPr="00145562">
        <w:rPr>
          <w:rFonts w:ascii="Simplified Arabic" w:hAnsi="Simplified Arabic" w:cs="Simplified Arabic"/>
          <w:sz w:val="32"/>
          <w:szCs w:val="32"/>
          <w:vertAlign w:val="superscript"/>
          <w:rtl/>
        </w:rPr>
        <w:t>)</w:t>
      </w:r>
    </w:p>
    <w:p w:rsidR="0066515A" w:rsidRPr="00145562" w:rsidRDefault="00364CF9" w:rsidP="00145562">
      <w:pPr>
        <w:ind w:firstLine="720"/>
        <w:jc w:val="lowKashida"/>
        <w:rPr>
          <w:rFonts w:ascii="Simplified Arabic" w:hAnsi="Simplified Arabic" w:cs="Simplified Arabic"/>
          <w:color w:val="FF0000"/>
          <w:rtl/>
          <w:lang w:bidi="ar-IQ"/>
        </w:rPr>
      </w:pPr>
      <w:r>
        <w:rPr>
          <w:rFonts w:ascii="Simplified Arabic" w:hAnsi="Simplified Arabic" w:cs="Simplified Arabic" w:hint="cs"/>
          <w:sz w:val="32"/>
          <w:szCs w:val="32"/>
          <w:rtl/>
        </w:rPr>
        <w:t>إ</w:t>
      </w:r>
      <w:r w:rsidRPr="00145562">
        <w:rPr>
          <w:rFonts w:ascii="Simplified Arabic" w:hAnsi="Simplified Arabic" w:cs="Simplified Arabic" w:hint="cs"/>
          <w:sz w:val="32"/>
          <w:szCs w:val="32"/>
          <w:rtl/>
        </w:rPr>
        <w:t>لا</w:t>
      </w:r>
      <w:r>
        <w:rPr>
          <w:rFonts w:ascii="Simplified Arabic" w:hAnsi="Simplified Arabic" w:cs="Simplified Arabic" w:hint="cs"/>
          <w:sz w:val="32"/>
          <w:szCs w:val="32"/>
          <w:rtl/>
        </w:rPr>
        <w:t xml:space="preserve"> إ</w:t>
      </w:r>
      <w:r w:rsidRPr="00145562">
        <w:rPr>
          <w:rFonts w:ascii="Simplified Arabic" w:hAnsi="Simplified Arabic" w:cs="Simplified Arabic" w:hint="cs"/>
          <w:sz w:val="32"/>
          <w:szCs w:val="32"/>
          <w:rtl/>
        </w:rPr>
        <w:t>ن</w:t>
      </w:r>
      <w:r w:rsidR="0066515A" w:rsidRPr="00145562">
        <w:rPr>
          <w:rFonts w:ascii="Simplified Arabic" w:hAnsi="Simplified Arabic" w:cs="Simplified Arabic"/>
          <w:sz w:val="32"/>
          <w:szCs w:val="32"/>
          <w:rtl/>
        </w:rPr>
        <w:t xml:space="preserve"> المرادي ذهب ما ذهب </w:t>
      </w:r>
      <w:r w:rsidRPr="00145562">
        <w:rPr>
          <w:rFonts w:ascii="Simplified Arabic" w:hAnsi="Simplified Arabic" w:cs="Simplified Arabic" w:hint="cs"/>
          <w:sz w:val="32"/>
          <w:szCs w:val="32"/>
          <w:rtl/>
        </w:rPr>
        <w:t>إليه</w:t>
      </w:r>
      <w:r w:rsidR="0066515A" w:rsidRPr="00145562">
        <w:rPr>
          <w:rFonts w:ascii="Simplified Arabic" w:hAnsi="Simplified Arabic" w:cs="Simplified Arabic"/>
          <w:sz w:val="32"/>
          <w:szCs w:val="32"/>
          <w:rtl/>
        </w:rPr>
        <w:t xml:space="preserve"> ابن الناظم ، ونبه على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كلام والده في "التسهيل" فيها و جهان ولم يرجح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64"/>
      </w:r>
      <w:r w:rsidR="0066515A" w:rsidRPr="00145562">
        <w:rPr>
          <w:rFonts w:ascii="Simplified Arabic" w:hAnsi="Simplified Arabic" w:cs="Simplified Arabic"/>
          <w:sz w:val="32"/>
          <w:szCs w:val="32"/>
          <w:vertAlign w:val="superscript"/>
          <w:rtl/>
        </w:rPr>
        <w:t>)</w:t>
      </w:r>
    </w:p>
    <w:p w:rsidR="00437DA6" w:rsidRDefault="00437DA6" w:rsidP="00145562">
      <w:pPr>
        <w:jc w:val="lowKashida"/>
        <w:rPr>
          <w:rFonts w:ascii="Simplified Arabic" w:hAnsi="Simplified Arabic" w:cs="Simplified Arabic"/>
          <w:b/>
          <w:bCs/>
          <w:sz w:val="32"/>
          <w:szCs w:val="32"/>
          <w:u w:val="single"/>
          <w:rtl/>
        </w:rPr>
      </w:pPr>
    </w:p>
    <w:p w:rsidR="00512FBF" w:rsidRDefault="00512FBF" w:rsidP="00145562">
      <w:pPr>
        <w:jc w:val="lowKashida"/>
        <w:rPr>
          <w:rFonts w:ascii="Simplified Arabic" w:hAnsi="Simplified Arabic" w:cs="Sultan Medium"/>
          <w:b/>
          <w:bCs/>
          <w:sz w:val="32"/>
          <w:szCs w:val="32"/>
          <w:u w:val="single"/>
          <w:rtl/>
        </w:rPr>
      </w:pPr>
    </w:p>
    <w:p w:rsidR="00437DA6" w:rsidRPr="00FD6D56" w:rsidRDefault="00437DA6" w:rsidP="00145562">
      <w:pPr>
        <w:jc w:val="lowKashida"/>
        <w:rPr>
          <w:rFonts w:ascii="Simplified Arabic" w:hAnsi="Simplified Arabic" w:cs="Sultan Medium"/>
          <w:b/>
          <w:bCs/>
          <w:sz w:val="32"/>
          <w:szCs w:val="32"/>
          <w:u w:val="single"/>
          <w:rtl/>
        </w:rPr>
      </w:pPr>
      <w:r w:rsidRPr="00FD6D56">
        <w:rPr>
          <w:rFonts w:ascii="Simplified Arabic" w:hAnsi="Simplified Arabic" w:cs="Sultan Medium"/>
          <w:b/>
          <w:bCs/>
          <w:sz w:val="32"/>
          <w:szCs w:val="32"/>
          <w:u w:val="single"/>
          <w:rtl/>
        </w:rPr>
        <w:t>الوقف زيادة على هاء السكت:</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ذكر ابن الناظم من مواضع الوقف زيادة على هاء السكت ، بعد (ما) الاستفهامية المجرورة ، كقولهم : علامَ فعلت : علامه.</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65"/>
      </w:r>
      <w:r w:rsidRPr="00145562">
        <w:rPr>
          <w:rFonts w:ascii="Simplified Arabic" w:hAnsi="Simplified Arabic" w:cs="Simplified Arabic"/>
          <w:sz w:val="32"/>
          <w:szCs w:val="32"/>
          <w:vertAlign w:val="superscript"/>
          <w:rtl/>
        </w:rPr>
        <w:t>)</w:t>
      </w:r>
    </w:p>
    <w:p w:rsidR="0066515A" w:rsidRPr="00145562" w:rsidRDefault="00B07410" w:rsidP="00690E8A">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قال </w:t>
      </w:r>
      <w:r w:rsidR="00364CF9"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 </w:t>
      </w:r>
      <w:r w:rsidR="00690E8A" w:rsidRPr="00690E8A">
        <w:rPr>
          <w:rFonts w:ascii="Simplified Arabic" w:hAnsi="Simplified Arabic" w:cs="Simplified Arabic"/>
          <w:sz w:val="32"/>
          <w:szCs w:val="32"/>
          <w:rtl/>
        </w:rPr>
        <w:t>«</w:t>
      </w:r>
      <w:r w:rsidR="00690E8A">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 xml:space="preserve">متضمن لحذف </w:t>
      </w:r>
      <w:r w:rsidR="00364CF9" w:rsidRPr="00145562">
        <w:rPr>
          <w:rFonts w:ascii="Simplified Arabic" w:hAnsi="Simplified Arabic" w:cs="Simplified Arabic" w:hint="cs"/>
          <w:sz w:val="32"/>
          <w:szCs w:val="32"/>
          <w:rtl/>
        </w:rPr>
        <w:t>ألفها</w:t>
      </w:r>
      <w:r w:rsidR="0066515A" w:rsidRPr="00145562">
        <w:rPr>
          <w:rFonts w:ascii="Simplified Arabic" w:hAnsi="Simplified Arabic" w:cs="Simplified Arabic"/>
          <w:sz w:val="32"/>
          <w:szCs w:val="32"/>
          <w:rtl/>
        </w:rPr>
        <w:t xml:space="preserve"> الذي به </w:t>
      </w:r>
      <w:r w:rsidR="00364CF9" w:rsidRPr="00145562">
        <w:rPr>
          <w:rFonts w:ascii="Simplified Arabic" w:hAnsi="Simplified Arabic" w:cs="Simplified Arabic" w:hint="cs"/>
          <w:sz w:val="32"/>
          <w:szCs w:val="32"/>
          <w:rtl/>
        </w:rPr>
        <w:t>الأصل</w:t>
      </w:r>
      <w:r w:rsidR="0066515A" w:rsidRPr="00145562">
        <w:rPr>
          <w:rFonts w:ascii="Simplified Arabic" w:hAnsi="Simplified Arabic" w:cs="Simplified Arabic"/>
          <w:sz w:val="32"/>
          <w:szCs w:val="32"/>
          <w:rtl/>
        </w:rPr>
        <w:t xml:space="preserve"> وخرج بـ(الاستفهامية) غير كالموصولة والشرطية نحو : مررت بما مررت به ، وبما تفرح افرح ، فلا تحذف </w:t>
      </w:r>
      <w:r w:rsidR="00364CF9" w:rsidRPr="00145562">
        <w:rPr>
          <w:rFonts w:ascii="Simplified Arabic" w:hAnsi="Simplified Arabic" w:cs="Simplified Arabic" w:hint="cs"/>
          <w:sz w:val="32"/>
          <w:szCs w:val="32"/>
          <w:rtl/>
        </w:rPr>
        <w:t>ألفها</w:t>
      </w:r>
      <w:r w:rsidR="0066515A" w:rsidRPr="00145562">
        <w:rPr>
          <w:rFonts w:ascii="Simplified Arabic" w:hAnsi="Simplified Arabic" w:cs="Simplified Arabic"/>
          <w:sz w:val="32"/>
          <w:szCs w:val="32"/>
          <w:rtl/>
        </w:rPr>
        <w:t xml:space="preserve"> ، وقيل : تحذف ايضا.</w:t>
      </w: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وعلى </w:t>
      </w:r>
      <w:r w:rsidR="00364CF9"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فالفرق </w:t>
      </w:r>
      <w:r w:rsidR="00364CF9"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الاستفهامية مستقلة ، فهي </w:t>
      </w:r>
      <w:r w:rsidR="00364CF9" w:rsidRPr="00145562">
        <w:rPr>
          <w:rFonts w:ascii="Simplified Arabic" w:hAnsi="Simplified Arabic" w:cs="Simplified Arabic" w:hint="cs"/>
          <w:sz w:val="32"/>
          <w:szCs w:val="32"/>
          <w:rtl/>
        </w:rPr>
        <w:t>أولى</w:t>
      </w:r>
      <w:r w:rsidRPr="00145562">
        <w:rPr>
          <w:rFonts w:ascii="Simplified Arabic" w:hAnsi="Simplified Arabic" w:cs="Simplified Arabic"/>
          <w:sz w:val="32"/>
          <w:szCs w:val="32"/>
          <w:rtl/>
        </w:rPr>
        <w:t xml:space="preserve"> التغيير ، </w:t>
      </w:r>
      <w:r w:rsidR="00364CF9"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w:t>
      </w:r>
      <w:r w:rsidR="00364CF9" w:rsidRPr="00145562">
        <w:rPr>
          <w:rFonts w:ascii="Simplified Arabic" w:hAnsi="Simplified Arabic" w:cs="Simplified Arabic" w:hint="cs"/>
          <w:sz w:val="32"/>
          <w:szCs w:val="32"/>
          <w:rtl/>
        </w:rPr>
        <w:t>بالأواخر</w:t>
      </w:r>
      <w:r w:rsidRPr="00145562">
        <w:rPr>
          <w:rFonts w:ascii="Simplified Arabic" w:hAnsi="Simplified Arabic" w:cs="Simplified Arabic"/>
          <w:sz w:val="32"/>
          <w:szCs w:val="32"/>
          <w:rtl/>
        </w:rPr>
        <w:t xml:space="preserve"> </w:t>
      </w:r>
      <w:r w:rsidR="00364CF9" w:rsidRPr="00145562">
        <w:rPr>
          <w:rFonts w:ascii="Simplified Arabic" w:hAnsi="Simplified Arabic" w:cs="Simplified Arabic" w:hint="cs"/>
          <w:sz w:val="32"/>
          <w:szCs w:val="32"/>
          <w:rtl/>
        </w:rPr>
        <w:t>أولى</w:t>
      </w:r>
      <w:r w:rsidRPr="00145562">
        <w:rPr>
          <w:rFonts w:ascii="Simplified Arabic" w:hAnsi="Simplified Arabic" w:cs="Simplified Arabic"/>
          <w:sz w:val="32"/>
          <w:szCs w:val="32"/>
          <w:rtl/>
        </w:rPr>
        <w:t xml:space="preserve"> بخلاف غيرها ، </w:t>
      </w:r>
      <w:r w:rsidR="00364CF9" w:rsidRPr="00145562">
        <w:rPr>
          <w:rFonts w:ascii="Simplified Arabic" w:hAnsi="Simplified Arabic" w:cs="Simplified Arabic" w:hint="cs"/>
          <w:sz w:val="32"/>
          <w:szCs w:val="32"/>
          <w:rtl/>
        </w:rPr>
        <w:t>إذ</w:t>
      </w:r>
      <w:r w:rsidRPr="00145562">
        <w:rPr>
          <w:rFonts w:ascii="Simplified Arabic" w:hAnsi="Simplified Arabic" w:cs="Simplified Arabic"/>
          <w:sz w:val="32"/>
          <w:szCs w:val="32"/>
          <w:rtl/>
        </w:rPr>
        <w:t xml:space="preserve"> الموصولة مثلاً مع الصلة اسم واحد ، والشرطية فلا يحذف </w:t>
      </w:r>
      <w:r w:rsidR="00364CF9" w:rsidRPr="00145562">
        <w:rPr>
          <w:rFonts w:ascii="Simplified Arabic" w:hAnsi="Simplified Arabic" w:cs="Simplified Arabic" w:hint="cs"/>
          <w:sz w:val="32"/>
          <w:szCs w:val="32"/>
          <w:rtl/>
        </w:rPr>
        <w:t>ألفها</w:t>
      </w:r>
      <w:r w:rsidRPr="00145562">
        <w:rPr>
          <w:rFonts w:ascii="Simplified Arabic" w:hAnsi="Simplified Arabic" w:cs="Simplified Arabic"/>
          <w:sz w:val="32"/>
          <w:szCs w:val="32"/>
          <w:rtl/>
        </w:rPr>
        <w:t xml:space="preserve"> في غير الضرورة ، ويشترط لجواز حذف </w:t>
      </w:r>
      <w:r w:rsidR="00364CF9" w:rsidRPr="00145562">
        <w:rPr>
          <w:rFonts w:ascii="Simplified Arabic" w:hAnsi="Simplified Arabic" w:cs="Simplified Arabic" w:hint="cs"/>
          <w:sz w:val="32"/>
          <w:szCs w:val="32"/>
          <w:rtl/>
        </w:rPr>
        <w:t>ألف</w:t>
      </w:r>
      <w:r w:rsidRPr="00145562">
        <w:rPr>
          <w:rFonts w:ascii="Simplified Arabic" w:hAnsi="Simplified Arabic" w:cs="Simplified Arabic"/>
          <w:sz w:val="32"/>
          <w:szCs w:val="32"/>
          <w:rtl/>
        </w:rPr>
        <w:t xml:space="preserve"> المجرورة </w:t>
      </w:r>
      <w:r w:rsidR="00364CF9"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لا تركب مع ذا</w:t>
      </w:r>
      <w:r w:rsidR="00690E8A">
        <w:rPr>
          <w:rFonts w:ascii="Simplified Arabic" w:hAnsi="Simplified Arabic" w:cs="Simplified Arabic" w:hint="cs"/>
          <w:sz w:val="32"/>
          <w:szCs w:val="32"/>
          <w:rtl/>
        </w:rPr>
        <w:t xml:space="preserve"> </w:t>
      </w:r>
      <w:r w:rsidR="00690E8A" w:rsidRPr="00690E8A">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66"/>
      </w:r>
      <w:r w:rsidRPr="00145562">
        <w:rPr>
          <w:rFonts w:ascii="Simplified Arabic" w:hAnsi="Simplified Arabic" w:cs="Simplified Arabic"/>
          <w:sz w:val="32"/>
          <w:szCs w:val="32"/>
          <w:vertAlign w:val="superscript"/>
          <w:rtl/>
        </w:rPr>
        <w:t>)</w:t>
      </w:r>
    </w:p>
    <w:p w:rsidR="00F130E7" w:rsidRDefault="00F130E7" w:rsidP="00145562">
      <w:pPr>
        <w:ind w:firstLine="720"/>
        <w:jc w:val="lowKashida"/>
        <w:rPr>
          <w:rFonts w:ascii="Simplified Arabic" w:hAnsi="Simplified Arabic" w:cs="Simplified Arabic"/>
          <w:sz w:val="32"/>
          <w:szCs w:val="32"/>
          <w:rtl/>
          <w:lang w:bidi="ar-IQ"/>
        </w:rPr>
      </w:pPr>
    </w:p>
    <w:p w:rsidR="0066515A" w:rsidRPr="00145562" w:rsidRDefault="009D053D" w:rsidP="00F130E7">
      <w:pPr>
        <w:ind w:firstLine="720"/>
        <w:jc w:val="lowKashida"/>
        <w:rPr>
          <w:rFonts w:ascii="Simplified Arabic" w:hAnsi="Simplified Arabic" w:cs="Simplified Arabic"/>
          <w:color w:val="FF0000"/>
          <w:rtl/>
        </w:rPr>
      </w:pPr>
      <w:r w:rsidRPr="00145562">
        <w:rPr>
          <w:rFonts w:ascii="Simplified Arabic" w:hAnsi="Simplified Arabic" w:cs="Simplified Arabic"/>
          <w:sz w:val="32"/>
          <w:szCs w:val="32"/>
          <w:rtl/>
          <w:lang w:bidi="ar-IQ"/>
        </w:rPr>
        <w:t xml:space="preserve"> </w:t>
      </w:r>
      <w:r w:rsidR="0066515A" w:rsidRPr="00145562">
        <w:rPr>
          <w:rFonts w:ascii="Simplified Arabic" w:hAnsi="Simplified Arabic" w:cs="Simplified Arabic"/>
          <w:sz w:val="32"/>
          <w:szCs w:val="32"/>
          <w:rtl/>
        </w:rPr>
        <w:t xml:space="preserve">قال الاشموني في "شرحه": </w:t>
      </w:r>
      <w:r w:rsidR="00F130E7" w:rsidRPr="00F130E7">
        <w:rPr>
          <w:rFonts w:ascii="Simplified Arabic" w:hAnsi="Simplified Arabic" w:cs="Simplified Arabic"/>
          <w:sz w:val="32"/>
          <w:szCs w:val="32"/>
          <w:rtl/>
        </w:rPr>
        <w:t>«</w:t>
      </w:r>
      <w:r w:rsidR="00F130E7">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واحترز بالاستفهامية عن الموصولة والشرطية والمصدرية نحو مررت بما مررت به، وبما تفرح أفرح، وعجبت مما تضرب فلا يحذف ألف شيء من ذلك ،  وزعم المبرد أن حذف ألف ما الموصولة بشئت لغة ونقله أبو زيد أيضاً ، قال أبو الحسن في الأوسط: وزعم أبو زيد أن كثيراً من العرب يقولون سل عم شئت كأنهم حذفوا لكثرة استعمالهم إياه ، وفهم من قوله إن جرت أن المرفوعة والمنصوبة لا تحذف ألفها، وهو كذلك</w:t>
      </w:r>
      <w:r w:rsidR="00F130E7">
        <w:rPr>
          <w:rFonts w:ascii="Simplified Arabic" w:hAnsi="Simplified Arabic" w:cs="Simplified Arabic" w:hint="cs"/>
          <w:sz w:val="32"/>
          <w:szCs w:val="32"/>
          <w:rtl/>
        </w:rPr>
        <w:t xml:space="preserve"> </w:t>
      </w:r>
      <w:r w:rsidR="00F130E7" w:rsidRPr="00F130E7">
        <w:rPr>
          <w:rFonts w:ascii="Simplified Arabic" w:hAnsi="Simplified Arabic" w:cs="Simplified Arabic"/>
          <w:sz w:val="32"/>
          <w:szCs w:val="32"/>
          <w:rtl/>
        </w:rPr>
        <w:t>»</w:t>
      </w:r>
      <w:r w:rsidR="00F130E7">
        <w:rPr>
          <w:rFonts w:ascii="Simplified Arabic" w:hAnsi="Simplified Arabic" w:cs="Simplified Arabic" w:hint="cs"/>
          <w:sz w:val="32"/>
          <w:szCs w:val="32"/>
          <w:rtl/>
        </w:rPr>
        <w:t>.</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767"/>
      </w:r>
      <w:r w:rsidR="0066515A" w:rsidRPr="00145562">
        <w:rPr>
          <w:rFonts w:ascii="Simplified Arabic" w:hAnsi="Simplified Arabic" w:cs="Simplified Arabic"/>
          <w:sz w:val="32"/>
          <w:szCs w:val="32"/>
          <w:vertAlign w:val="superscript"/>
          <w:rtl/>
        </w:rPr>
        <w:t>)</w:t>
      </w:r>
    </w:p>
    <w:p w:rsidR="009D053D" w:rsidRDefault="009D053D" w:rsidP="00145562">
      <w:pPr>
        <w:jc w:val="lowKashida"/>
        <w:rPr>
          <w:rFonts w:ascii="Simplified Arabic" w:hAnsi="Simplified Arabic" w:cs="Simplified Arabic"/>
          <w:sz w:val="32"/>
          <w:szCs w:val="32"/>
          <w:rtl/>
        </w:rPr>
      </w:pPr>
    </w:p>
    <w:p w:rsidR="00BD403C" w:rsidRDefault="00BD403C" w:rsidP="00145562">
      <w:pPr>
        <w:jc w:val="lowKashida"/>
        <w:rPr>
          <w:rFonts w:ascii="Simplified Arabic" w:hAnsi="Simplified Arabic" w:cs="Simplified Arabic"/>
          <w:sz w:val="32"/>
          <w:szCs w:val="32"/>
          <w:rtl/>
        </w:rPr>
      </w:pPr>
    </w:p>
    <w:p w:rsidR="00BD403C" w:rsidRDefault="00BD403C" w:rsidP="00145562">
      <w:pPr>
        <w:jc w:val="lowKashida"/>
        <w:rPr>
          <w:rFonts w:ascii="Simplified Arabic" w:hAnsi="Simplified Arabic" w:cs="Simplified Arabic"/>
          <w:sz w:val="32"/>
          <w:szCs w:val="32"/>
          <w:rtl/>
        </w:rPr>
      </w:pPr>
    </w:p>
    <w:p w:rsidR="00BD403C" w:rsidRDefault="00BD403C" w:rsidP="00145562">
      <w:pPr>
        <w:jc w:val="lowKashida"/>
        <w:rPr>
          <w:rFonts w:ascii="Simplified Arabic" w:hAnsi="Simplified Arabic" w:cs="Simplified Arabic"/>
          <w:sz w:val="32"/>
          <w:szCs w:val="32"/>
          <w:rtl/>
        </w:rPr>
      </w:pPr>
    </w:p>
    <w:p w:rsidR="00BD403C" w:rsidRDefault="00BD403C" w:rsidP="00145562">
      <w:pPr>
        <w:jc w:val="lowKashida"/>
        <w:rPr>
          <w:rFonts w:ascii="Simplified Arabic" w:hAnsi="Simplified Arabic" w:cs="Simplified Arabic"/>
          <w:sz w:val="32"/>
          <w:szCs w:val="32"/>
          <w:rtl/>
        </w:rPr>
      </w:pPr>
    </w:p>
    <w:p w:rsidR="00312E11" w:rsidRDefault="00312E11" w:rsidP="00145562">
      <w:pPr>
        <w:jc w:val="lowKashida"/>
        <w:rPr>
          <w:rFonts w:ascii="Simplified Arabic" w:hAnsi="Simplified Arabic" w:cs="Simplified Arabic"/>
          <w:sz w:val="32"/>
          <w:szCs w:val="32"/>
          <w:rtl/>
        </w:rPr>
      </w:pPr>
    </w:p>
    <w:p w:rsidR="00940726" w:rsidRDefault="00940726" w:rsidP="00E5194C">
      <w:pPr>
        <w:jc w:val="center"/>
        <w:rPr>
          <w:rFonts w:ascii="Simplified Arabic" w:hAnsi="Simplified Arabic" w:cs="Sultan Medium"/>
          <w:b/>
          <w:bCs/>
          <w:sz w:val="32"/>
          <w:szCs w:val="32"/>
          <w:rtl/>
        </w:rPr>
      </w:pPr>
    </w:p>
    <w:p w:rsidR="009D053D" w:rsidRPr="00D01512" w:rsidRDefault="009D053D" w:rsidP="00E5194C">
      <w:pPr>
        <w:jc w:val="center"/>
        <w:rPr>
          <w:rFonts w:ascii="Simplified Arabic" w:hAnsi="Simplified Arabic" w:cs="Sultan Medium"/>
          <w:b/>
          <w:bCs/>
          <w:sz w:val="32"/>
          <w:szCs w:val="32"/>
          <w:rtl/>
        </w:rPr>
      </w:pPr>
      <w:r w:rsidRPr="00D01512">
        <w:rPr>
          <w:rFonts w:ascii="Simplified Arabic" w:hAnsi="Simplified Arabic" w:cs="Sultan Medium"/>
          <w:b/>
          <w:bCs/>
          <w:sz w:val="32"/>
          <w:szCs w:val="32"/>
          <w:rtl/>
        </w:rPr>
        <w:t>المسألة (</w:t>
      </w:r>
      <w:r w:rsidR="00E5194C" w:rsidRPr="00D01512">
        <w:rPr>
          <w:rFonts w:ascii="Simplified Arabic" w:hAnsi="Simplified Arabic" w:cs="Sultan Medium" w:hint="cs"/>
          <w:b/>
          <w:bCs/>
          <w:sz w:val="32"/>
          <w:szCs w:val="32"/>
          <w:rtl/>
        </w:rPr>
        <w:t>37</w:t>
      </w:r>
      <w:r w:rsidRPr="00D01512">
        <w:rPr>
          <w:rFonts w:ascii="Simplified Arabic" w:hAnsi="Simplified Arabic" w:cs="Sultan Medium"/>
          <w:b/>
          <w:bCs/>
          <w:sz w:val="32"/>
          <w:szCs w:val="32"/>
          <w:rtl/>
        </w:rPr>
        <w:t xml:space="preserve">) : باب </w:t>
      </w:r>
      <w:r w:rsidR="00364CF9" w:rsidRPr="00D01512">
        <w:rPr>
          <w:rFonts w:ascii="Simplified Arabic" w:hAnsi="Simplified Arabic" w:cs="Sultan Medium" w:hint="cs"/>
          <w:b/>
          <w:bCs/>
          <w:sz w:val="32"/>
          <w:szCs w:val="32"/>
          <w:rtl/>
        </w:rPr>
        <w:t>الإمالة</w:t>
      </w:r>
    </w:p>
    <w:p w:rsidR="009D053D" w:rsidRPr="00BD403C" w:rsidRDefault="00364CF9" w:rsidP="00145562">
      <w:pPr>
        <w:jc w:val="lowKashida"/>
        <w:rPr>
          <w:rFonts w:ascii="Simplified Arabic" w:hAnsi="Simplified Arabic" w:cs="Sultan Medium"/>
          <w:sz w:val="32"/>
          <w:szCs w:val="32"/>
          <w:u w:val="single"/>
          <w:rtl/>
        </w:rPr>
      </w:pPr>
      <w:r w:rsidRPr="00BD403C">
        <w:rPr>
          <w:rFonts w:ascii="Simplified Arabic" w:hAnsi="Simplified Arabic" w:cs="Sultan Medium" w:hint="cs"/>
          <w:sz w:val="32"/>
          <w:szCs w:val="32"/>
          <w:u w:val="single"/>
          <w:rtl/>
        </w:rPr>
        <w:lastRenderedPageBreak/>
        <w:t>أسباب</w:t>
      </w:r>
      <w:r w:rsidR="009D053D" w:rsidRPr="00BD403C">
        <w:rPr>
          <w:rFonts w:ascii="Simplified Arabic" w:hAnsi="Simplified Arabic" w:cs="Sultan Medium"/>
          <w:sz w:val="32"/>
          <w:szCs w:val="32"/>
          <w:u w:val="single"/>
          <w:rtl/>
        </w:rPr>
        <w:t xml:space="preserve"> </w:t>
      </w:r>
      <w:r w:rsidRPr="00BD403C">
        <w:rPr>
          <w:rFonts w:ascii="Simplified Arabic" w:hAnsi="Simplified Arabic" w:cs="Sultan Medium" w:hint="cs"/>
          <w:sz w:val="32"/>
          <w:szCs w:val="32"/>
          <w:u w:val="single"/>
          <w:rtl/>
        </w:rPr>
        <w:t>الإمالة</w:t>
      </w:r>
      <w:r w:rsidR="009D053D" w:rsidRPr="00BD403C">
        <w:rPr>
          <w:rFonts w:ascii="Simplified Arabic" w:hAnsi="Simplified Arabic" w:cs="Sultan Medium"/>
          <w:sz w:val="32"/>
          <w:szCs w:val="32"/>
          <w:u w:val="single"/>
          <w:rtl/>
        </w:rPr>
        <w:t xml:space="preserve"> : </w:t>
      </w:r>
    </w:p>
    <w:p w:rsidR="0066515A" w:rsidRPr="00145562" w:rsidRDefault="0066515A" w:rsidP="00600617">
      <w:pPr>
        <w:ind w:firstLine="720"/>
        <w:jc w:val="lowKashida"/>
        <w:rPr>
          <w:rFonts w:ascii="Simplified Arabic" w:hAnsi="Simplified Arabic" w:cs="Simplified Arabic"/>
          <w:color w:val="FF0000"/>
          <w:rtl/>
        </w:rPr>
      </w:pPr>
      <w:r w:rsidRPr="00145562">
        <w:rPr>
          <w:rFonts w:ascii="Simplified Arabic" w:hAnsi="Simplified Arabic" w:cs="Simplified Arabic"/>
          <w:sz w:val="32"/>
          <w:szCs w:val="32"/>
          <w:rtl/>
        </w:rPr>
        <w:t xml:space="preserve">قال ابن الناظم : </w:t>
      </w:r>
      <w:r w:rsidR="00600617" w:rsidRPr="00600617">
        <w:rPr>
          <w:rFonts w:ascii="Simplified Arabic" w:hAnsi="Simplified Arabic" w:cs="Simplified Arabic"/>
          <w:sz w:val="32"/>
          <w:szCs w:val="32"/>
          <w:rtl/>
        </w:rPr>
        <w:t>«</w:t>
      </w:r>
      <w:r w:rsidR="00600617">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من </w:t>
      </w:r>
      <w:r w:rsidR="00364CF9" w:rsidRPr="00145562">
        <w:rPr>
          <w:rFonts w:ascii="Simplified Arabic" w:hAnsi="Simplified Arabic" w:cs="Simplified Arabic" w:hint="cs"/>
          <w:sz w:val="32"/>
          <w:szCs w:val="32"/>
          <w:rtl/>
        </w:rPr>
        <w:t>أسباب</w:t>
      </w:r>
      <w:r w:rsidRPr="00145562">
        <w:rPr>
          <w:rFonts w:ascii="Simplified Arabic" w:hAnsi="Simplified Arabic" w:cs="Simplified Arabic"/>
          <w:sz w:val="32"/>
          <w:szCs w:val="32"/>
          <w:rtl/>
        </w:rPr>
        <w:t xml:space="preserve"> </w:t>
      </w:r>
      <w:r w:rsidR="00364CF9" w:rsidRPr="00145562">
        <w:rPr>
          <w:rFonts w:ascii="Simplified Arabic" w:hAnsi="Simplified Arabic" w:cs="Simplified Arabic" w:hint="cs"/>
          <w:sz w:val="32"/>
          <w:szCs w:val="32"/>
          <w:rtl/>
        </w:rPr>
        <w:t>الإمالة</w:t>
      </w:r>
      <w:r w:rsidRPr="00145562">
        <w:rPr>
          <w:rFonts w:ascii="Simplified Arabic" w:hAnsi="Simplified Arabic" w:cs="Simplified Arabic"/>
          <w:sz w:val="32"/>
          <w:szCs w:val="32"/>
          <w:rtl/>
        </w:rPr>
        <w:t xml:space="preserve"> </w:t>
      </w:r>
      <w:r w:rsidR="00364CF9"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تكون </w:t>
      </w:r>
      <w:r w:rsidR="00364CF9" w:rsidRPr="00145562">
        <w:rPr>
          <w:rFonts w:ascii="Simplified Arabic" w:hAnsi="Simplified Arabic" w:cs="Simplified Arabic" w:hint="cs"/>
          <w:sz w:val="32"/>
          <w:szCs w:val="32"/>
          <w:rtl/>
        </w:rPr>
        <w:t>الألف</w:t>
      </w:r>
      <w:r w:rsidRPr="00145562">
        <w:rPr>
          <w:rFonts w:ascii="Simplified Arabic" w:hAnsi="Simplified Arabic" w:cs="Simplified Arabic"/>
          <w:sz w:val="32"/>
          <w:szCs w:val="32"/>
          <w:rtl/>
        </w:rPr>
        <w:t xml:space="preserve"> بدلاً من عين فعل تكسر</w:t>
      </w:r>
      <w:r w:rsidR="00A8308C">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فاؤه حين يسند </w:t>
      </w:r>
      <w:r w:rsidR="00A8308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تاء الضمير بائياً كبان أو واويّاً كخاف</w:t>
      </w:r>
      <w:r w:rsidR="00600617">
        <w:rPr>
          <w:rFonts w:ascii="Simplified Arabic" w:hAnsi="Simplified Arabic" w:cs="Simplified Arabic" w:hint="cs"/>
          <w:sz w:val="32"/>
          <w:szCs w:val="32"/>
          <w:rtl/>
        </w:rPr>
        <w:t xml:space="preserve"> </w:t>
      </w:r>
      <w:r w:rsidR="00600617" w:rsidRPr="00600617">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68"/>
      </w:r>
      <w:r w:rsidRPr="00145562">
        <w:rPr>
          <w:rFonts w:ascii="Simplified Arabic" w:hAnsi="Simplified Arabic" w:cs="Simplified Arabic"/>
          <w:sz w:val="32"/>
          <w:szCs w:val="32"/>
          <w:vertAlign w:val="superscript"/>
          <w:rtl/>
        </w:rPr>
        <w:t>)</w:t>
      </w:r>
    </w:p>
    <w:p w:rsidR="0066515A" w:rsidRPr="00145562" w:rsidRDefault="009D053D" w:rsidP="00600617">
      <w:pPr>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ab/>
      </w:r>
      <w:r w:rsidR="0066515A" w:rsidRPr="00145562">
        <w:rPr>
          <w:rFonts w:ascii="Simplified Arabic" w:hAnsi="Simplified Arabic" w:cs="Simplified Arabic"/>
          <w:sz w:val="32"/>
          <w:szCs w:val="32"/>
          <w:rtl/>
        </w:rPr>
        <w:t xml:space="preserve">قال </w:t>
      </w:r>
      <w:r w:rsidR="00A8308C"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 </w:t>
      </w:r>
      <w:r w:rsidR="00600617" w:rsidRPr="00600617">
        <w:rPr>
          <w:rFonts w:ascii="Simplified Arabic" w:hAnsi="Simplified Arabic" w:cs="Simplified Arabic"/>
          <w:sz w:val="32"/>
          <w:szCs w:val="32"/>
          <w:rtl/>
        </w:rPr>
        <w:t>«</w:t>
      </w:r>
      <w:r w:rsidR="00600617">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 xml:space="preserve">خلافا لابن هشام </w:t>
      </w:r>
      <w:r w:rsidR="00600617" w:rsidRPr="00600617">
        <w:rPr>
          <w:rFonts w:ascii="Simplified Arabic" w:hAnsi="Simplified Arabic" w:cs="Simplified Arabic"/>
          <w:sz w:val="32"/>
          <w:szCs w:val="32"/>
          <w:rtl/>
        </w:rPr>
        <w:t>»</w:t>
      </w:r>
      <w:r w:rsidR="0066515A" w:rsidRPr="00145562">
        <w:rPr>
          <w:rFonts w:ascii="Simplified Arabic" w:hAnsi="Simplified Arabic" w:cs="Simplified Arabic"/>
          <w:sz w:val="32"/>
          <w:szCs w:val="32"/>
          <w:rtl/>
        </w:rPr>
        <w:t>، قال في "</w:t>
      </w:r>
      <w:r w:rsidR="00A8308C" w:rsidRPr="00145562">
        <w:rPr>
          <w:rFonts w:ascii="Simplified Arabic" w:hAnsi="Simplified Arabic" w:cs="Simplified Arabic" w:hint="cs"/>
          <w:sz w:val="32"/>
          <w:szCs w:val="32"/>
          <w:rtl/>
        </w:rPr>
        <w:t>أوضح</w:t>
      </w:r>
      <w:r w:rsidR="0066515A" w:rsidRPr="00145562">
        <w:rPr>
          <w:rFonts w:ascii="Simplified Arabic" w:hAnsi="Simplified Arabic" w:cs="Simplified Arabic"/>
          <w:sz w:val="32"/>
          <w:szCs w:val="32"/>
          <w:rtl/>
        </w:rPr>
        <w:t xml:space="preserve"> المسالك": </w:t>
      </w:r>
      <w:r w:rsidR="00600617" w:rsidRPr="00600617">
        <w:rPr>
          <w:rFonts w:ascii="Simplified Arabic" w:hAnsi="Simplified Arabic" w:cs="Simplified Arabic"/>
          <w:sz w:val="32"/>
          <w:szCs w:val="32"/>
          <w:rtl/>
        </w:rPr>
        <w:t>«</w:t>
      </w:r>
      <w:r w:rsidR="00600617">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كون الألف مبدلة من عين فعل يؤول عند إسناده إلى التاء إلى قولك فِلْتُ - بكسر الفاء - سواء كانت تلك الألف منقلبة عن ياء نحو باع وكال وهاب أم عن واو مكسورة كخاف وكَاد ومَات في لُغة من قال مِتُّ بالكسر بخلاف نحو قَالَ وطَالَ ومَاتَ في لغة الضم</w:t>
      </w:r>
      <w:r w:rsidR="00600617">
        <w:rPr>
          <w:rFonts w:ascii="Simplified Arabic" w:hAnsi="Simplified Arabic" w:cs="Simplified Arabic" w:hint="cs"/>
          <w:sz w:val="32"/>
          <w:szCs w:val="32"/>
          <w:rtl/>
        </w:rPr>
        <w:t xml:space="preserve"> </w:t>
      </w:r>
      <w:r w:rsidR="00600617" w:rsidRPr="00600617">
        <w:rPr>
          <w:rFonts w:ascii="Simplified Arabic" w:hAnsi="Simplified Arabic" w:cs="Simplified Arabic"/>
          <w:sz w:val="32"/>
          <w:szCs w:val="32"/>
          <w:rtl/>
        </w:rPr>
        <w:t>»</w:t>
      </w:r>
      <w:r w:rsidR="00FF4709"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69"/>
      </w:r>
      <w:r w:rsidR="0066515A" w:rsidRPr="00145562">
        <w:rPr>
          <w:rFonts w:ascii="Simplified Arabic" w:hAnsi="Simplified Arabic" w:cs="Simplified Arabic"/>
          <w:sz w:val="32"/>
          <w:szCs w:val="32"/>
          <w:vertAlign w:val="superscript"/>
          <w:rtl/>
        </w:rPr>
        <w:t>)</w:t>
      </w:r>
    </w:p>
    <w:p w:rsidR="00FF4709" w:rsidRPr="00145562" w:rsidRDefault="00FF4709"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وبهذا القول احترز ابن الناظم تبعاً </w:t>
      </w:r>
      <w:r w:rsidR="00A8308C" w:rsidRPr="00145562">
        <w:rPr>
          <w:rFonts w:ascii="Simplified Arabic" w:hAnsi="Simplified Arabic" w:cs="Simplified Arabic" w:hint="cs"/>
          <w:sz w:val="32"/>
          <w:szCs w:val="32"/>
          <w:rtl/>
        </w:rPr>
        <w:t>لأبيه</w:t>
      </w:r>
      <w:r w:rsidRPr="00145562">
        <w:rPr>
          <w:rFonts w:ascii="Simplified Arabic" w:hAnsi="Simplified Arabic" w:cs="Simplified Arabic"/>
          <w:sz w:val="32"/>
          <w:szCs w:val="32"/>
          <w:rtl/>
        </w:rPr>
        <w:t xml:space="preserve"> من </w:t>
      </w:r>
      <w:r w:rsidR="00A8308C" w:rsidRPr="00145562">
        <w:rPr>
          <w:rFonts w:ascii="Simplified Arabic" w:hAnsi="Simplified Arabic" w:cs="Simplified Arabic" w:hint="cs"/>
          <w:sz w:val="32"/>
          <w:szCs w:val="32"/>
          <w:rtl/>
        </w:rPr>
        <w:t>الألف</w:t>
      </w:r>
      <w:r w:rsidRPr="00145562">
        <w:rPr>
          <w:rFonts w:ascii="Simplified Arabic" w:hAnsi="Simplified Arabic" w:cs="Simplified Arabic"/>
          <w:sz w:val="32"/>
          <w:szCs w:val="32"/>
          <w:rtl/>
        </w:rPr>
        <w:t xml:space="preserve"> المبدلة من عين اسم ، فلا تمال </w:t>
      </w:r>
      <w:r w:rsidR="00A8308C"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أبدلت</w:t>
      </w:r>
      <w:r w:rsidRPr="00145562">
        <w:rPr>
          <w:rFonts w:ascii="Simplified Arabic" w:hAnsi="Simplified Arabic" w:cs="Simplified Arabic"/>
          <w:sz w:val="32"/>
          <w:szCs w:val="32"/>
          <w:rtl/>
        </w:rPr>
        <w:t xml:space="preserve"> من واو كتاج وقاع ، وان صارت </w:t>
      </w:r>
      <w:r w:rsidR="00A8308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الياء في جمعهما ، لان شرط الصائرة هي </w:t>
      </w:r>
      <w:r w:rsidR="00A8308C" w:rsidRPr="00145562">
        <w:rPr>
          <w:rFonts w:ascii="Simplified Arabic" w:hAnsi="Simplified Arabic" w:cs="Simplified Arabic" w:hint="cs"/>
          <w:sz w:val="32"/>
          <w:szCs w:val="32"/>
          <w:rtl/>
        </w:rPr>
        <w:t>إليها</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تكون  مفتوحة ، فان </w:t>
      </w:r>
      <w:r w:rsidR="00A8308C" w:rsidRPr="00145562">
        <w:rPr>
          <w:rFonts w:ascii="Simplified Arabic" w:hAnsi="Simplified Arabic" w:cs="Simplified Arabic" w:hint="cs"/>
          <w:sz w:val="32"/>
          <w:szCs w:val="32"/>
          <w:rtl/>
        </w:rPr>
        <w:t>أبدلت</w:t>
      </w:r>
      <w:r w:rsidRPr="00145562">
        <w:rPr>
          <w:rFonts w:ascii="Simplified Arabic" w:hAnsi="Simplified Arabic" w:cs="Simplified Arabic"/>
          <w:sz w:val="32"/>
          <w:szCs w:val="32"/>
          <w:rtl/>
        </w:rPr>
        <w:t xml:space="preserve"> من ياء كـ(ناب) </w:t>
      </w:r>
      <w:r w:rsidR="00A8308C" w:rsidRPr="00145562">
        <w:rPr>
          <w:rFonts w:ascii="Simplified Arabic" w:hAnsi="Simplified Arabic" w:cs="Simplified Arabic" w:hint="cs"/>
          <w:sz w:val="32"/>
          <w:szCs w:val="32"/>
          <w:rtl/>
        </w:rPr>
        <w:t>أميلت</w:t>
      </w:r>
      <w:r w:rsidRPr="00145562">
        <w:rPr>
          <w:rFonts w:ascii="Simplified Arabic" w:hAnsi="Simplified Arabic" w:cs="Simplified Arabic"/>
          <w:sz w:val="32"/>
          <w:szCs w:val="32"/>
          <w:rtl/>
        </w:rPr>
        <w:t xml:space="preserve"> كما صرح به ابن الحاجب</w:t>
      </w:r>
      <w:r w:rsidR="00FF4709"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70"/>
      </w:r>
      <w:r w:rsidRPr="00145562">
        <w:rPr>
          <w:rFonts w:ascii="Simplified Arabic" w:hAnsi="Simplified Arabic" w:cs="Simplified Arabic"/>
          <w:sz w:val="32"/>
          <w:szCs w:val="32"/>
          <w:vertAlign w:val="superscript"/>
          <w:rtl/>
        </w:rPr>
        <w:t>)</w:t>
      </w:r>
      <w:r w:rsidRPr="00145562">
        <w:rPr>
          <w:rFonts w:ascii="Simplified Arabic" w:hAnsi="Simplified Arabic" w:cs="Simplified Arabic"/>
          <w:sz w:val="32"/>
          <w:szCs w:val="32"/>
          <w:rtl/>
        </w:rPr>
        <w:t xml:space="preserve"> </w:t>
      </w:r>
    </w:p>
    <w:p w:rsidR="00FF4709" w:rsidRPr="00145562" w:rsidRDefault="00FF4709" w:rsidP="00145562">
      <w:pPr>
        <w:ind w:firstLine="720"/>
        <w:jc w:val="lowKashida"/>
        <w:rPr>
          <w:rFonts w:ascii="Simplified Arabic" w:hAnsi="Simplified Arabic" w:cs="Simplified Arabic"/>
          <w:sz w:val="32"/>
          <w:szCs w:val="32"/>
          <w:rtl/>
        </w:rPr>
      </w:pPr>
    </w:p>
    <w:p w:rsidR="0066515A" w:rsidRPr="00145562" w:rsidRDefault="0066515A" w:rsidP="003252DF">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الخضري في "حاشيته" : </w:t>
      </w:r>
      <w:r w:rsidR="003252DF" w:rsidRPr="003252DF">
        <w:rPr>
          <w:rFonts w:ascii="Simplified Arabic" w:hAnsi="Simplified Arabic" w:cs="Simplified Arabic"/>
          <w:sz w:val="32"/>
          <w:szCs w:val="32"/>
          <w:rtl/>
        </w:rPr>
        <w:t>«</w:t>
      </w:r>
      <w:r w:rsidR="003252DF">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خرج بدل عين الاسم فلا تمال مطلقاً عند سيبويه سواء كانت بدلاً عن واو كتاج وقاع وباب ودار وإن رجعت للياء في قيعان وتيجان لأن العود للياء الساكنة لا يؤثر بل إلى المفتوحة، أو عن ياء كناب من العيب وناب بالنون وجمعه أنياب لكن الثانية أميلت شذوذاً وقيل: قياساً</w:t>
      </w:r>
      <w:r w:rsidR="003252DF">
        <w:rPr>
          <w:rFonts w:ascii="Simplified Arabic" w:hAnsi="Simplified Arabic" w:cs="Simplified Arabic" w:hint="cs"/>
          <w:sz w:val="32"/>
          <w:szCs w:val="32"/>
          <w:rtl/>
        </w:rPr>
        <w:t xml:space="preserve"> </w:t>
      </w:r>
      <w:r w:rsidR="003252DF" w:rsidRPr="003252DF">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71"/>
      </w:r>
      <w:r w:rsidRPr="00145562">
        <w:rPr>
          <w:rFonts w:ascii="Simplified Arabic" w:hAnsi="Simplified Arabic" w:cs="Simplified Arabic"/>
          <w:sz w:val="32"/>
          <w:szCs w:val="32"/>
          <w:vertAlign w:val="superscript"/>
          <w:rtl/>
        </w:rPr>
        <w:t>)</w:t>
      </w:r>
    </w:p>
    <w:p w:rsidR="0066515A" w:rsidRPr="00145562" w:rsidRDefault="0066515A" w:rsidP="00820429">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وقال الاشموني في "شرحه":  </w:t>
      </w:r>
      <w:r w:rsidR="00820429" w:rsidRPr="00820429">
        <w:rPr>
          <w:rFonts w:ascii="Simplified Arabic" w:hAnsi="Simplified Arabic" w:cs="Simplified Arabic"/>
          <w:sz w:val="32"/>
          <w:szCs w:val="32"/>
          <w:rtl/>
        </w:rPr>
        <w:t>«</w:t>
      </w:r>
      <w:r w:rsidR="0082042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بدل عين الفعل أن بدل عين الاسم لا تمال مطلقاً.[ وفصل صاحب المفصل بين ما هي عن ياء نحو ناب وعاب بمعنى العيب فيجوز، وبين ما هي عن واو نحو باب ودار فلا يجوز، لكنه ذكر بعد ذلك فيما شذ عن القياس إمالة عاب</w:t>
      </w:r>
      <w:r w:rsidR="00820429" w:rsidRPr="00820429">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72"/>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lastRenderedPageBreak/>
        <w:t>وصرح بعضهم بشذوذ إمالة الألف المنقلبة عن ياء عيناً في اسم ثلاثي وهو ظاهر كلام سيبويه، وصرح ابن إياز في "شرح فصول ابن معطي"  بجواز إمالة المنقلبة عن الواو المكسورة كقولهم رجل مال أي كثير المال، ونال أي عظيم العطية والأصل مول ونول، وهما من الواواي لقولهم أموال وتمول والنول، وانكسار الواو لأنهما صفتان مبنيتان للمبالغة، والغالب على ذلك كسر الغين.</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73"/>
      </w:r>
      <w:r w:rsidRPr="00145562">
        <w:rPr>
          <w:rFonts w:ascii="Simplified Arabic" w:hAnsi="Simplified Arabic" w:cs="Simplified Arabic"/>
          <w:sz w:val="32"/>
          <w:szCs w:val="32"/>
          <w:vertAlign w:val="superscript"/>
          <w:rtl/>
        </w:rPr>
        <w:t>)</w:t>
      </w:r>
    </w:p>
    <w:p w:rsidR="00C84CFD" w:rsidRDefault="00C84CFD"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940726" w:rsidRDefault="00940726"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820429" w:rsidRDefault="00820429" w:rsidP="00145562">
      <w:pPr>
        <w:jc w:val="lowKashida"/>
        <w:rPr>
          <w:rFonts w:ascii="Simplified Arabic" w:hAnsi="Simplified Arabic" w:cs="Simplified Arabic"/>
          <w:sz w:val="32"/>
          <w:szCs w:val="32"/>
          <w:rtl/>
        </w:rPr>
      </w:pPr>
    </w:p>
    <w:p w:rsidR="00512FBF" w:rsidRDefault="00512FBF" w:rsidP="00E5194C">
      <w:pPr>
        <w:jc w:val="center"/>
        <w:rPr>
          <w:rFonts w:ascii="Simplified Arabic" w:hAnsi="Simplified Arabic" w:cs="Sultan Medium"/>
          <w:sz w:val="32"/>
          <w:szCs w:val="32"/>
          <w:rtl/>
        </w:rPr>
      </w:pPr>
    </w:p>
    <w:p w:rsidR="00C84CFD" w:rsidRPr="00D01512" w:rsidRDefault="00512FBF" w:rsidP="00E5194C">
      <w:pPr>
        <w:jc w:val="center"/>
        <w:rPr>
          <w:rFonts w:ascii="Simplified Arabic" w:hAnsi="Simplified Arabic" w:cs="Sultan Medium"/>
          <w:b/>
          <w:bCs/>
          <w:sz w:val="32"/>
          <w:szCs w:val="32"/>
          <w:rtl/>
        </w:rPr>
      </w:pPr>
      <w:r w:rsidRPr="00D01512">
        <w:rPr>
          <w:rFonts w:ascii="Simplified Arabic" w:hAnsi="Simplified Arabic" w:cs="Sultan Medium" w:hint="cs"/>
          <w:b/>
          <w:bCs/>
          <w:sz w:val="32"/>
          <w:szCs w:val="32"/>
          <w:rtl/>
        </w:rPr>
        <w:lastRenderedPageBreak/>
        <w:t>ال</w:t>
      </w:r>
      <w:r w:rsidR="00C84CFD" w:rsidRPr="00D01512">
        <w:rPr>
          <w:rFonts w:ascii="Simplified Arabic" w:hAnsi="Simplified Arabic" w:cs="Sultan Medium"/>
          <w:b/>
          <w:bCs/>
          <w:sz w:val="32"/>
          <w:szCs w:val="32"/>
          <w:rtl/>
        </w:rPr>
        <w:t>مسألة (</w:t>
      </w:r>
      <w:r w:rsidR="00E5194C" w:rsidRPr="00D01512">
        <w:rPr>
          <w:rFonts w:ascii="Simplified Arabic" w:hAnsi="Simplified Arabic" w:cs="Sultan Medium" w:hint="cs"/>
          <w:b/>
          <w:bCs/>
          <w:sz w:val="32"/>
          <w:szCs w:val="32"/>
          <w:rtl/>
        </w:rPr>
        <w:t>38</w:t>
      </w:r>
      <w:r w:rsidR="00C84CFD" w:rsidRPr="00D01512">
        <w:rPr>
          <w:rFonts w:ascii="Simplified Arabic" w:hAnsi="Simplified Arabic" w:cs="Sultan Medium"/>
          <w:b/>
          <w:bCs/>
          <w:sz w:val="32"/>
          <w:szCs w:val="32"/>
          <w:rtl/>
        </w:rPr>
        <w:t>) : التصريف</w:t>
      </w:r>
    </w:p>
    <w:p w:rsidR="00C84CFD" w:rsidRPr="00820429" w:rsidRDefault="00C84CFD" w:rsidP="00820429">
      <w:pPr>
        <w:rPr>
          <w:rFonts w:ascii="Simplified Arabic" w:hAnsi="Simplified Arabic" w:cs="Sultan Medium"/>
          <w:sz w:val="32"/>
          <w:szCs w:val="32"/>
          <w:u w:val="single"/>
          <w:rtl/>
        </w:rPr>
      </w:pPr>
      <w:r w:rsidRPr="00820429">
        <w:rPr>
          <w:rFonts w:ascii="Simplified Arabic" w:hAnsi="Simplified Arabic" w:cs="Sultan Medium"/>
          <w:sz w:val="32"/>
          <w:szCs w:val="32"/>
          <w:u w:val="single"/>
          <w:rtl/>
        </w:rPr>
        <w:t>تعريف التصريف :</w:t>
      </w:r>
    </w:p>
    <w:p w:rsidR="0066515A" w:rsidRPr="00145562" w:rsidRDefault="0066515A" w:rsidP="00820429">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عرّف ابن الناظم التصريف :</w:t>
      </w:r>
      <w:r w:rsidR="00820429">
        <w:rPr>
          <w:rFonts w:ascii="Simplified Arabic" w:hAnsi="Simplified Arabic" w:cs="Simplified Arabic" w:hint="cs"/>
          <w:sz w:val="32"/>
          <w:szCs w:val="32"/>
          <w:rtl/>
        </w:rPr>
        <w:t xml:space="preserve"> </w:t>
      </w:r>
      <w:r w:rsidR="00820429" w:rsidRPr="00820429">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تغيير بنيتها بحسب ما يعرض لها من المعنى </w:t>
      </w:r>
      <w:r w:rsidR="00820429" w:rsidRPr="00820429">
        <w:rPr>
          <w:rFonts w:ascii="Simplified Arabic" w:hAnsi="Simplified Arabic" w:cs="Simplified Arabic"/>
          <w:sz w:val="32"/>
          <w:szCs w:val="32"/>
          <w:rtl/>
        </w:rPr>
        <w:t>»</w:t>
      </w:r>
      <w:r w:rsidR="00820429">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قال : </w:t>
      </w:r>
      <w:r w:rsidR="00820429" w:rsidRPr="00820429">
        <w:rPr>
          <w:rFonts w:ascii="Simplified Arabic" w:hAnsi="Simplified Arabic" w:cs="Simplified Arabic"/>
          <w:sz w:val="32"/>
          <w:szCs w:val="32"/>
          <w:rtl/>
        </w:rPr>
        <w:t>«</w:t>
      </w:r>
      <w:r w:rsidR="00820429">
        <w:rPr>
          <w:rFonts w:ascii="Simplified Arabic" w:hAnsi="Simplified Arabic" w:cs="Simplified Arabic" w:hint="cs"/>
          <w:sz w:val="32"/>
          <w:szCs w:val="32"/>
          <w:rtl/>
        </w:rPr>
        <w:t xml:space="preserve"> </w:t>
      </w:r>
      <w:r w:rsidR="00A8308C" w:rsidRPr="00145562">
        <w:rPr>
          <w:rFonts w:ascii="Simplified Arabic" w:hAnsi="Simplified Arabic" w:cs="Simplified Arabic" w:hint="cs"/>
          <w:sz w:val="32"/>
          <w:szCs w:val="32"/>
          <w:rtl/>
        </w:rPr>
        <w:t>الأولى</w:t>
      </w:r>
      <w:r w:rsidRPr="00145562">
        <w:rPr>
          <w:rFonts w:ascii="Simplified Arabic" w:hAnsi="Simplified Arabic" w:cs="Simplified Arabic"/>
          <w:sz w:val="32"/>
          <w:szCs w:val="32"/>
          <w:rtl/>
        </w:rPr>
        <w:t xml:space="preserve"> قول ابن هشام تبعاً</w:t>
      </w:r>
      <w:r w:rsidR="00820429">
        <w:rPr>
          <w:rFonts w:ascii="Simplified Arabic" w:hAnsi="Simplified Arabic" w:cs="Simplified Arabic"/>
          <w:sz w:val="32"/>
          <w:szCs w:val="32"/>
          <w:rtl/>
        </w:rPr>
        <w:t xml:space="preserve"> للناظم في "شرح كافيته" قال :</w:t>
      </w:r>
      <w:r w:rsidRPr="00145562">
        <w:rPr>
          <w:rFonts w:ascii="Simplified Arabic" w:hAnsi="Simplified Arabic" w:cs="Simplified Arabic"/>
          <w:sz w:val="32"/>
          <w:szCs w:val="32"/>
          <w:rtl/>
        </w:rPr>
        <w:t xml:space="preserve"> تغييٌر في بِنْيَة الكلمة لغرض معنوى أو لفظى فالأول كتغيير المفرد إلى التثنية والجمع وتغيير المصدر إلى الفعل والوصف ، والثاني كتغيير قَوْلٍ وغَزْوٍ إلى قَالَ وغَزَا</w:t>
      </w:r>
      <w:r w:rsidR="00820429">
        <w:rPr>
          <w:rFonts w:ascii="Simplified Arabic" w:hAnsi="Simplified Arabic" w:cs="Simplified Arabic" w:hint="cs"/>
          <w:sz w:val="32"/>
          <w:szCs w:val="32"/>
          <w:rtl/>
        </w:rPr>
        <w:t xml:space="preserve"> </w:t>
      </w:r>
      <w:r w:rsidR="00820429" w:rsidRPr="00820429">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74"/>
      </w:r>
      <w:r w:rsidRPr="00145562">
        <w:rPr>
          <w:rFonts w:ascii="Simplified Arabic" w:hAnsi="Simplified Arabic" w:cs="Simplified Arabic"/>
          <w:sz w:val="32"/>
          <w:szCs w:val="32"/>
          <w:vertAlign w:val="superscript"/>
          <w:rtl/>
        </w:rPr>
        <w:t>)</w:t>
      </w:r>
    </w:p>
    <w:p w:rsidR="0066515A" w:rsidRPr="00145562" w:rsidRDefault="0066515A" w:rsidP="00A8308C">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وقد </w:t>
      </w:r>
      <w:r w:rsidR="00A8308C" w:rsidRPr="00145562">
        <w:rPr>
          <w:rFonts w:ascii="Simplified Arabic" w:hAnsi="Simplified Arabic" w:cs="Simplified Arabic" w:hint="cs"/>
          <w:sz w:val="32"/>
          <w:szCs w:val="32"/>
          <w:rtl/>
        </w:rPr>
        <w:t>أشار</w:t>
      </w:r>
      <w:r w:rsidRPr="00145562">
        <w:rPr>
          <w:rFonts w:ascii="Simplified Arabic" w:hAnsi="Simplified Arabic" w:cs="Simplified Arabic"/>
          <w:sz w:val="32"/>
          <w:szCs w:val="32"/>
          <w:rtl/>
        </w:rPr>
        <w:t xml:space="preserve"> الشارح </w:t>
      </w:r>
      <w:r w:rsidR="00A8308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الأول</w:t>
      </w:r>
      <w:r w:rsidRPr="00145562">
        <w:rPr>
          <w:rFonts w:ascii="Simplified Arabic" w:hAnsi="Simplified Arabic" w:cs="Simplified Arabic"/>
          <w:sz w:val="32"/>
          <w:szCs w:val="32"/>
          <w:rtl/>
        </w:rPr>
        <w:t xml:space="preserve"> هنا بقوله : هو تغيير ... </w:t>
      </w:r>
      <w:r w:rsidR="00A8308C" w:rsidRPr="00145562">
        <w:rPr>
          <w:rFonts w:ascii="Simplified Arabic" w:hAnsi="Simplified Arabic" w:cs="Simplified Arabic" w:hint="cs"/>
          <w:sz w:val="32"/>
          <w:szCs w:val="32"/>
          <w:rtl/>
        </w:rPr>
        <w:t>إلى</w:t>
      </w:r>
      <w:r w:rsidRPr="00145562">
        <w:rPr>
          <w:rFonts w:ascii="Simplified Arabic" w:hAnsi="Simplified Arabic" w:cs="Simplified Arabic"/>
          <w:sz w:val="32"/>
          <w:szCs w:val="32"/>
          <w:rtl/>
        </w:rPr>
        <w:t xml:space="preserve"> </w:t>
      </w:r>
      <w:r w:rsidR="00A8308C" w:rsidRPr="00145562">
        <w:rPr>
          <w:rFonts w:ascii="Simplified Arabic" w:hAnsi="Simplified Arabic" w:cs="Simplified Arabic" w:hint="cs"/>
          <w:sz w:val="32"/>
          <w:szCs w:val="32"/>
          <w:rtl/>
        </w:rPr>
        <w:t>أخره</w:t>
      </w:r>
      <w:r w:rsidRPr="00145562">
        <w:rPr>
          <w:rFonts w:ascii="Simplified Arabic" w:hAnsi="Simplified Arabic" w:cs="Simplified Arabic"/>
          <w:sz w:val="32"/>
          <w:szCs w:val="32"/>
          <w:rtl/>
        </w:rPr>
        <w:t xml:space="preserve"> ، والى الثاني بعد قوله : فالتصريف </w:t>
      </w:r>
      <w:r w:rsidR="00A8308C" w:rsidRPr="00145562">
        <w:rPr>
          <w:rFonts w:ascii="Simplified Arabic" w:hAnsi="Simplified Arabic" w:cs="Simplified Arabic" w:hint="cs"/>
          <w:sz w:val="32"/>
          <w:szCs w:val="32"/>
          <w:rtl/>
        </w:rPr>
        <w:t>إذ</w:t>
      </w:r>
      <w:r w:rsidR="00A8308C">
        <w:rPr>
          <w:rFonts w:ascii="Simplified Arabic" w:hAnsi="Simplified Arabic" w:cs="Simplified Arabic" w:hint="cs"/>
          <w:sz w:val="32"/>
          <w:szCs w:val="32"/>
          <w:rtl/>
        </w:rPr>
        <w:t>اً</w:t>
      </w:r>
      <w:r w:rsidRPr="00145562">
        <w:rPr>
          <w:rFonts w:ascii="Simplified Arabic" w:hAnsi="Simplified Arabic" w:cs="Simplified Arabic"/>
          <w:sz w:val="32"/>
          <w:szCs w:val="32"/>
          <w:rtl/>
        </w:rPr>
        <w:t xml:space="preserve"> هو العلم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75"/>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ومراد الناظم بهذا الباب بان محل التصريف ، وعدم محله ومعرفة الزائد من </w:t>
      </w:r>
      <w:r w:rsidR="00627A74" w:rsidRPr="00145562">
        <w:rPr>
          <w:rFonts w:ascii="Simplified Arabic" w:hAnsi="Simplified Arabic" w:cs="Simplified Arabic" w:hint="cs"/>
          <w:sz w:val="32"/>
          <w:szCs w:val="32"/>
          <w:rtl/>
        </w:rPr>
        <w:t>الأصل</w:t>
      </w:r>
      <w:r w:rsidRPr="00145562">
        <w:rPr>
          <w:rFonts w:ascii="Simplified Arabic" w:hAnsi="Simplified Arabic" w:cs="Simplified Arabic"/>
          <w:sz w:val="32"/>
          <w:szCs w:val="32"/>
          <w:rtl/>
        </w:rPr>
        <w:t xml:space="preserve"> لا بيان كيفية التغيير ، </w:t>
      </w:r>
      <w:r w:rsidR="00627A74" w:rsidRPr="00145562">
        <w:rPr>
          <w:rFonts w:ascii="Simplified Arabic" w:hAnsi="Simplified Arabic" w:cs="Simplified Arabic" w:hint="cs"/>
          <w:sz w:val="32"/>
          <w:szCs w:val="32"/>
          <w:rtl/>
        </w:rPr>
        <w:t>وإلا</w:t>
      </w:r>
      <w:r w:rsidRPr="00145562">
        <w:rPr>
          <w:rFonts w:ascii="Simplified Arabic" w:hAnsi="Simplified Arabic" w:cs="Simplified Arabic"/>
          <w:sz w:val="32"/>
          <w:szCs w:val="32"/>
          <w:rtl/>
        </w:rPr>
        <w:t xml:space="preserve"> لذكر فيه كثيراً مما يأتي كأبنية </w:t>
      </w:r>
      <w:r w:rsidR="00627A74" w:rsidRPr="00145562">
        <w:rPr>
          <w:rFonts w:ascii="Simplified Arabic" w:hAnsi="Simplified Arabic" w:cs="Simplified Arabic" w:hint="cs"/>
          <w:sz w:val="32"/>
          <w:szCs w:val="32"/>
          <w:rtl/>
        </w:rPr>
        <w:t>أسماء</w:t>
      </w:r>
      <w:r w:rsidRPr="00145562">
        <w:rPr>
          <w:rFonts w:ascii="Simplified Arabic" w:hAnsi="Simplified Arabic" w:cs="Simplified Arabic"/>
          <w:sz w:val="32"/>
          <w:szCs w:val="32"/>
          <w:rtl/>
        </w:rPr>
        <w:t xml:space="preserve"> الفاعلين والجمع ، </w:t>
      </w:r>
      <w:r w:rsidR="00627A74" w:rsidRPr="00145562">
        <w:rPr>
          <w:rFonts w:ascii="Simplified Arabic" w:hAnsi="Simplified Arabic" w:cs="Simplified Arabic" w:hint="cs"/>
          <w:sz w:val="32"/>
          <w:szCs w:val="32"/>
          <w:rtl/>
        </w:rPr>
        <w:t>والإدغام</w:t>
      </w:r>
      <w:r w:rsidRPr="00145562">
        <w:rPr>
          <w:rFonts w:ascii="Simplified Arabic" w:hAnsi="Simplified Arabic" w:cs="Simplified Arabic"/>
          <w:sz w:val="32"/>
          <w:szCs w:val="32"/>
          <w:rtl/>
        </w:rPr>
        <w:t xml:space="preserve"> كما ذكرها ابن الحاجب وغيره في علم التصريف</w:t>
      </w:r>
      <w:r w:rsidR="00627A74">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76"/>
      </w:r>
      <w:r w:rsidRPr="00145562">
        <w:rPr>
          <w:rFonts w:ascii="Simplified Arabic" w:hAnsi="Simplified Arabic" w:cs="Simplified Arabic"/>
          <w:sz w:val="32"/>
          <w:szCs w:val="32"/>
          <w:vertAlign w:val="superscript"/>
          <w:rtl/>
        </w:rPr>
        <w:t>)</w:t>
      </w:r>
    </w:p>
    <w:p w:rsidR="00CC2371" w:rsidRPr="00145562" w:rsidRDefault="00CC2371" w:rsidP="00145562">
      <w:pPr>
        <w:jc w:val="lowKashida"/>
        <w:rPr>
          <w:rFonts w:ascii="Simplified Arabic" w:hAnsi="Simplified Arabic" w:cs="Simplified Arabic"/>
          <w:sz w:val="32"/>
          <w:szCs w:val="32"/>
          <w:rtl/>
        </w:rPr>
      </w:pPr>
    </w:p>
    <w:p w:rsidR="0066515A" w:rsidRPr="00145562" w:rsidRDefault="0066515A" w:rsidP="00297084">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w:t>
      </w:r>
      <w:r w:rsidR="00297084" w:rsidRPr="00297084">
        <w:rPr>
          <w:rtl/>
        </w:rPr>
        <w:t xml:space="preserve"> </w:t>
      </w:r>
      <w:r w:rsidR="00297084" w:rsidRPr="00297084">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والمتأخرون على أن التصريف علم بأبنية الكلمة، وبما يكون لحروفها من أصالة وزيادة وحذف وصحة وإعلال وإدغام وإمالة، وبما يعرض لاخرها مما ليس باعراب ولا بناء من الوقف وغير ذلك</w:t>
      </w:r>
      <w:r w:rsidR="00297084">
        <w:rPr>
          <w:rFonts w:ascii="Simplified Arabic" w:hAnsi="Simplified Arabic" w:cs="Simplified Arabic" w:hint="cs"/>
          <w:sz w:val="32"/>
          <w:szCs w:val="32"/>
          <w:rtl/>
        </w:rPr>
        <w:t xml:space="preserve"> </w:t>
      </w:r>
      <w:r w:rsidR="00297084" w:rsidRPr="00297084">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77"/>
      </w:r>
      <w:r w:rsidRPr="00145562">
        <w:rPr>
          <w:rFonts w:ascii="Simplified Arabic" w:hAnsi="Simplified Arabic" w:cs="Simplified Arabic"/>
          <w:sz w:val="32"/>
          <w:szCs w:val="32"/>
          <w:vertAlign w:val="superscript"/>
          <w:rtl/>
        </w:rPr>
        <w:t>)</w:t>
      </w:r>
    </w:p>
    <w:p w:rsidR="0066515A" w:rsidRDefault="0066515A" w:rsidP="003301BC">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وعرفه الجرجاني في "التعريفات":</w:t>
      </w:r>
      <w:r w:rsidRPr="00145562">
        <w:rPr>
          <w:rFonts w:ascii="Simplified Arabic" w:hAnsi="Simplified Arabic" w:cs="Simplified Arabic"/>
          <w:rtl/>
        </w:rPr>
        <w:t xml:space="preserve"> </w:t>
      </w:r>
      <w:r w:rsidR="003301BC" w:rsidRPr="003301BC">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التصريف تحويل الأصل الواحد إلى أمثلة مختلفة لمعان مقصودة لا تحصل إلا بها وعلم بأصول يعرف بها أحوال أبنية الكلمة التي ليست بإعراب</w:t>
      </w:r>
      <w:r w:rsidR="003301BC">
        <w:rPr>
          <w:rFonts w:ascii="Simplified Arabic" w:hAnsi="Simplified Arabic" w:cs="Simplified Arabic" w:hint="cs"/>
          <w:sz w:val="32"/>
          <w:szCs w:val="32"/>
          <w:rtl/>
        </w:rPr>
        <w:t xml:space="preserve"> </w:t>
      </w:r>
      <w:r w:rsidR="003301BC" w:rsidRPr="003301BC">
        <w:rPr>
          <w:rFonts w:ascii="Simplified Arabic" w:hAnsi="Simplified Arabic" w:cs="Simplified Arabic"/>
          <w:sz w:val="32"/>
          <w:szCs w:val="32"/>
          <w:rtl/>
        </w:rPr>
        <w:t>»</w:t>
      </w:r>
      <w:r w:rsidR="003301BC">
        <w:rPr>
          <w:rFonts w:ascii="Simplified Arabic" w:hAnsi="Simplified Arabic" w:cs="Simplified Arabic" w:hint="cs"/>
          <w:sz w:val="32"/>
          <w:szCs w:val="32"/>
          <w:rtl/>
        </w:rPr>
        <w:t>.</w:t>
      </w:r>
      <w:r w:rsidR="003301BC"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78"/>
      </w:r>
      <w:r w:rsidRPr="00145562">
        <w:rPr>
          <w:rFonts w:ascii="Simplified Arabic" w:hAnsi="Simplified Arabic" w:cs="Simplified Arabic"/>
          <w:sz w:val="32"/>
          <w:szCs w:val="32"/>
          <w:vertAlign w:val="superscript"/>
          <w:rtl/>
        </w:rPr>
        <w:t>)</w:t>
      </w:r>
    </w:p>
    <w:p w:rsidR="00A174A8" w:rsidRDefault="00A174A8" w:rsidP="003301BC">
      <w:pPr>
        <w:ind w:firstLine="720"/>
        <w:jc w:val="lowKashida"/>
        <w:rPr>
          <w:rFonts w:ascii="Simplified Arabic" w:hAnsi="Simplified Arabic" w:cs="Simplified Arabic"/>
          <w:sz w:val="32"/>
          <w:szCs w:val="32"/>
          <w:vertAlign w:val="superscript"/>
          <w:rtl/>
        </w:rPr>
      </w:pPr>
    </w:p>
    <w:p w:rsidR="00312E11" w:rsidRDefault="00312E11" w:rsidP="003301BC">
      <w:pPr>
        <w:ind w:firstLine="720"/>
        <w:jc w:val="lowKashida"/>
        <w:rPr>
          <w:rFonts w:ascii="Simplified Arabic" w:hAnsi="Simplified Arabic" w:cs="Simplified Arabic"/>
          <w:sz w:val="32"/>
          <w:szCs w:val="32"/>
          <w:vertAlign w:val="superscript"/>
          <w:rtl/>
        </w:rPr>
      </w:pPr>
    </w:p>
    <w:p w:rsidR="00A174A8" w:rsidRDefault="00A174A8" w:rsidP="003301BC">
      <w:pPr>
        <w:ind w:firstLine="720"/>
        <w:jc w:val="lowKashida"/>
        <w:rPr>
          <w:rFonts w:ascii="Simplified Arabic" w:hAnsi="Simplified Arabic" w:cs="Simplified Arabic"/>
          <w:sz w:val="32"/>
          <w:szCs w:val="32"/>
          <w:vertAlign w:val="superscript"/>
          <w:rtl/>
        </w:rPr>
      </w:pPr>
    </w:p>
    <w:p w:rsidR="00940726" w:rsidRDefault="00940726" w:rsidP="00145562">
      <w:pPr>
        <w:jc w:val="lowKashida"/>
        <w:rPr>
          <w:rFonts w:ascii="Simplified Arabic" w:hAnsi="Simplified Arabic" w:cs="Sultan Medium"/>
          <w:b/>
          <w:bCs/>
          <w:sz w:val="32"/>
          <w:szCs w:val="32"/>
          <w:u w:val="single"/>
          <w:rtl/>
        </w:rPr>
      </w:pPr>
    </w:p>
    <w:p w:rsidR="0066515A" w:rsidRPr="00A174A8" w:rsidRDefault="00CC2371" w:rsidP="00145562">
      <w:pPr>
        <w:jc w:val="lowKashida"/>
        <w:rPr>
          <w:rFonts w:ascii="Simplified Arabic" w:hAnsi="Simplified Arabic" w:cs="Sultan Medium"/>
          <w:b/>
          <w:bCs/>
          <w:sz w:val="32"/>
          <w:szCs w:val="32"/>
          <w:u w:val="single"/>
          <w:rtl/>
        </w:rPr>
      </w:pPr>
      <w:r w:rsidRPr="00A174A8">
        <w:rPr>
          <w:rFonts w:ascii="Simplified Arabic" w:hAnsi="Simplified Arabic" w:cs="Sultan Medium"/>
          <w:b/>
          <w:bCs/>
          <w:sz w:val="32"/>
          <w:szCs w:val="32"/>
          <w:u w:val="single"/>
          <w:rtl/>
        </w:rPr>
        <w:lastRenderedPageBreak/>
        <w:t>زيادة السين في غير الاستفعال:</w:t>
      </w:r>
    </w:p>
    <w:p w:rsidR="0066515A" w:rsidRPr="00A174A8" w:rsidRDefault="0066515A" w:rsidP="00FB66EB">
      <w:pPr>
        <w:ind w:firstLine="720"/>
        <w:jc w:val="lowKashida"/>
        <w:rPr>
          <w:rFonts w:ascii="Simplified Arabic" w:hAnsi="Simplified Arabic" w:cs="Simplified Arabic"/>
          <w:color w:val="FF0000"/>
          <w:rtl/>
          <w:lang w:bidi="ar-IQ"/>
        </w:rPr>
      </w:pPr>
      <w:r w:rsidRPr="00A174A8">
        <w:rPr>
          <w:rFonts w:ascii="Simplified Arabic" w:hAnsi="Simplified Arabic" w:cs="Simplified Arabic"/>
          <w:sz w:val="32"/>
          <w:szCs w:val="32"/>
          <w:rtl/>
        </w:rPr>
        <w:t xml:space="preserve">قال ابن الناظم : </w:t>
      </w:r>
      <w:r w:rsidR="00FB66EB" w:rsidRPr="00FB66EB">
        <w:rPr>
          <w:rFonts w:ascii="Simplified Arabic" w:hAnsi="Simplified Arabic" w:cs="Simplified Arabic"/>
          <w:sz w:val="32"/>
          <w:szCs w:val="32"/>
          <w:rtl/>
        </w:rPr>
        <w:t>«</w:t>
      </w:r>
      <w:r w:rsidR="00FB66EB">
        <w:rPr>
          <w:rFonts w:ascii="Simplified Arabic" w:hAnsi="Simplified Arabic" w:cs="Simplified Arabic" w:hint="cs"/>
          <w:sz w:val="32"/>
          <w:szCs w:val="32"/>
          <w:rtl/>
        </w:rPr>
        <w:t xml:space="preserve"> </w:t>
      </w:r>
      <w:r w:rsidRPr="00A174A8">
        <w:rPr>
          <w:rFonts w:ascii="Simplified Arabic" w:hAnsi="Simplified Arabic" w:cs="Simplified Arabic"/>
          <w:sz w:val="32"/>
          <w:szCs w:val="32"/>
          <w:rtl/>
        </w:rPr>
        <w:t xml:space="preserve">ولم تطرد زيادة السين في غير الاستفعال </w:t>
      </w:r>
      <w:r w:rsidR="00FB66EB" w:rsidRPr="00FB66EB">
        <w:rPr>
          <w:rFonts w:ascii="Simplified Arabic" w:hAnsi="Simplified Arabic" w:cs="Simplified Arabic"/>
          <w:sz w:val="32"/>
          <w:szCs w:val="32"/>
          <w:rtl/>
        </w:rPr>
        <w:t>»</w:t>
      </w:r>
      <w:r w:rsidRPr="00A174A8">
        <w:rPr>
          <w:rFonts w:ascii="Simplified Arabic" w:hAnsi="Simplified Arabic" w:cs="Simplified Arabic"/>
          <w:sz w:val="32"/>
          <w:szCs w:val="32"/>
          <w:rtl/>
        </w:rPr>
        <w:t>.</w:t>
      </w:r>
      <w:r w:rsidRPr="00A174A8">
        <w:rPr>
          <w:rFonts w:ascii="Simplified Arabic" w:hAnsi="Simplified Arabic" w:cs="Simplified Arabic"/>
          <w:sz w:val="32"/>
          <w:szCs w:val="32"/>
          <w:vertAlign w:val="superscript"/>
          <w:rtl/>
        </w:rPr>
        <w:t xml:space="preserve"> (</w:t>
      </w:r>
      <w:r w:rsidRPr="00A174A8">
        <w:rPr>
          <w:rStyle w:val="a7"/>
          <w:rFonts w:ascii="Simplified Arabic" w:hAnsi="Simplified Arabic" w:cs="Simplified Arabic"/>
          <w:sz w:val="32"/>
          <w:szCs w:val="32"/>
          <w:rtl/>
        </w:rPr>
        <w:footnoteReference w:id="779"/>
      </w:r>
      <w:r w:rsidRPr="00A174A8">
        <w:rPr>
          <w:rFonts w:ascii="Simplified Arabic" w:hAnsi="Simplified Arabic" w:cs="Simplified Arabic"/>
          <w:sz w:val="32"/>
          <w:szCs w:val="32"/>
          <w:vertAlign w:val="superscript"/>
          <w:rtl/>
        </w:rPr>
        <w:t>)</w:t>
      </w:r>
    </w:p>
    <w:p w:rsidR="0066515A" w:rsidRPr="00145562" w:rsidRDefault="006A0438" w:rsidP="00FB66EB">
      <w:pPr>
        <w:ind w:firstLine="720"/>
        <w:jc w:val="lowKashida"/>
        <w:rPr>
          <w:rFonts w:ascii="Simplified Arabic" w:hAnsi="Simplified Arabic" w:cs="Simplified Arabic"/>
          <w:color w:val="FF0000"/>
          <w:rtl/>
          <w:lang w:bidi="ar-IQ"/>
        </w:rPr>
      </w:pPr>
      <w:r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ابن هشام في "</w:t>
      </w:r>
      <w:r w:rsidRPr="00145562">
        <w:rPr>
          <w:rFonts w:ascii="Simplified Arabic" w:hAnsi="Simplified Arabic" w:cs="Simplified Arabic" w:hint="cs"/>
          <w:sz w:val="32"/>
          <w:szCs w:val="32"/>
          <w:rtl/>
        </w:rPr>
        <w:t>أوضح</w:t>
      </w:r>
      <w:r w:rsidR="0066515A" w:rsidRPr="00145562">
        <w:rPr>
          <w:rFonts w:ascii="Simplified Arabic" w:hAnsi="Simplified Arabic" w:cs="Simplified Arabic"/>
          <w:sz w:val="32"/>
          <w:szCs w:val="32"/>
          <w:rtl/>
        </w:rPr>
        <w:t xml:space="preserve"> المسالك" قال :</w:t>
      </w:r>
      <w:r w:rsidR="00FB66EB" w:rsidRPr="00FB66EB">
        <w:rPr>
          <w:rtl/>
        </w:rPr>
        <w:t xml:space="preserve"> </w:t>
      </w:r>
      <w:r w:rsidR="00FB66EB" w:rsidRPr="00FB66EB">
        <w:rPr>
          <w:rFonts w:ascii="Simplified Arabic" w:hAnsi="Simplified Arabic" w:cs="Simplified Arabic"/>
          <w:sz w:val="32"/>
          <w:szCs w:val="32"/>
          <w:rtl/>
        </w:rPr>
        <w:t>«</w:t>
      </w:r>
      <w:r w:rsidR="00FB66EB">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وتزاد السين في الاستفعال وأهملها الناظم وابنه</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780"/>
      </w:r>
      <w:r w:rsidR="0066515A" w:rsidRPr="00145562">
        <w:rPr>
          <w:rFonts w:ascii="Simplified Arabic" w:hAnsi="Simplified Arabic" w:cs="Simplified Arabic"/>
          <w:sz w:val="32"/>
          <w:szCs w:val="32"/>
          <w:vertAlign w:val="superscript"/>
          <w:rtl/>
        </w:rPr>
        <w:t>)</w:t>
      </w:r>
      <w:r w:rsidR="0066515A" w:rsidRPr="00145562">
        <w:rPr>
          <w:rFonts w:ascii="Simplified Arabic" w:hAnsi="Simplified Arabic" w:cs="Simplified Arabic"/>
          <w:sz w:val="32"/>
          <w:szCs w:val="32"/>
          <w:rtl/>
        </w:rPr>
        <w:t xml:space="preserve"> ، </w:t>
      </w:r>
      <w:r w:rsidRPr="00145562">
        <w:rPr>
          <w:rFonts w:ascii="Simplified Arabic" w:hAnsi="Simplified Arabic" w:cs="Simplified Arabic" w:hint="cs"/>
          <w:sz w:val="32"/>
          <w:szCs w:val="32"/>
          <w:rtl/>
        </w:rPr>
        <w:t>والأنصاري</w:t>
      </w:r>
      <w:r w:rsidR="0066515A" w:rsidRPr="00145562">
        <w:rPr>
          <w:rFonts w:ascii="Simplified Arabic" w:hAnsi="Simplified Arabic" w:cs="Simplified Arabic"/>
          <w:sz w:val="32"/>
          <w:szCs w:val="32"/>
          <w:rtl/>
        </w:rPr>
        <w:t xml:space="preserve"> قال عن </w:t>
      </w:r>
      <w:r w:rsidRPr="00145562">
        <w:rPr>
          <w:rFonts w:ascii="Simplified Arabic" w:hAnsi="Simplified Arabic" w:cs="Simplified Arabic" w:hint="cs"/>
          <w:sz w:val="32"/>
          <w:szCs w:val="32"/>
          <w:rtl/>
        </w:rPr>
        <w:t>إهمالهما</w:t>
      </w:r>
      <w:r w:rsidR="0066515A" w:rsidRPr="00145562">
        <w:rPr>
          <w:rFonts w:ascii="Simplified Arabic" w:hAnsi="Simplified Arabic" w:cs="Simplified Arabic"/>
          <w:sz w:val="32"/>
          <w:szCs w:val="32"/>
          <w:rtl/>
        </w:rPr>
        <w:t xml:space="preserve"> سهواً منهما</w:t>
      </w:r>
      <w:r w:rsidR="00FB66EB">
        <w:rPr>
          <w:rFonts w:ascii="Simplified Arabic" w:hAnsi="Simplified Arabic" w:cs="Simplified Arabic" w:hint="cs"/>
          <w:sz w:val="32"/>
          <w:szCs w:val="32"/>
          <w:rtl/>
        </w:rPr>
        <w:t xml:space="preserve"> </w:t>
      </w:r>
      <w:r w:rsidR="00FB66EB" w:rsidRPr="00FB66EB">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81"/>
      </w:r>
      <w:r w:rsidR="0066515A" w:rsidRPr="00145562">
        <w:rPr>
          <w:rFonts w:ascii="Simplified Arabic" w:hAnsi="Simplified Arabic" w:cs="Simplified Arabic"/>
          <w:sz w:val="32"/>
          <w:szCs w:val="32"/>
          <w:vertAlign w:val="superscript"/>
          <w:rtl/>
        </w:rPr>
        <w:t>)</w:t>
      </w:r>
    </w:p>
    <w:p w:rsidR="00CC2371" w:rsidRPr="00145562" w:rsidRDefault="00CC2371" w:rsidP="00145562">
      <w:pPr>
        <w:jc w:val="lowKashida"/>
        <w:rPr>
          <w:rFonts w:ascii="Simplified Arabic" w:hAnsi="Simplified Arabic" w:cs="Simplified Arabic"/>
          <w:sz w:val="32"/>
          <w:szCs w:val="32"/>
          <w:rtl/>
        </w:rPr>
      </w:pPr>
    </w:p>
    <w:p w:rsidR="00DD2335" w:rsidRPr="00A174A8" w:rsidRDefault="00DD2335" w:rsidP="00145562">
      <w:pPr>
        <w:jc w:val="lowKashida"/>
        <w:rPr>
          <w:rFonts w:ascii="Simplified Arabic" w:hAnsi="Simplified Arabic" w:cs="Sultan Medium"/>
          <w:b/>
          <w:bCs/>
          <w:sz w:val="32"/>
          <w:szCs w:val="32"/>
          <w:u w:val="single"/>
          <w:rtl/>
        </w:rPr>
      </w:pPr>
      <w:r w:rsidRPr="00A174A8">
        <w:rPr>
          <w:rFonts w:ascii="Simplified Arabic" w:hAnsi="Simplified Arabic" w:cs="Sultan Medium"/>
          <w:b/>
          <w:bCs/>
          <w:sz w:val="32"/>
          <w:szCs w:val="32"/>
          <w:u w:val="single"/>
          <w:rtl/>
        </w:rPr>
        <w:t>اطراد زيادة الهاء وقفاً:</w:t>
      </w:r>
    </w:p>
    <w:p w:rsidR="0066515A" w:rsidRPr="00145562" w:rsidRDefault="00DD2335"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مثل ابن الناظم بـ(لمِهْ ولم ترَه وللّام بـ"ذلك" و "تلك" ) في اطراد زيادة الهاء وقفاً.</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82"/>
      </w:r>
      <w:r w:rsidR="0066515A" w:rsidRPr="00145562">
        <w:rPr>
          <w:rFonts w:ascii="Simplified Arabic" w:hAnsi="Simplified Arabic" w:cs="Simplified Arabic"/>
          <w:sz w:val="32"/>
          <w:szCs w:val="32"/>
          <w:vertAlign w:val="superscript"/>
          <w:rtl/>
        </w:rPr>
        <w:t>)</w:t>
      </w:r>
    </w:p>
    <w:p w:rsidR="0066515A" w:rsidRPr="00145562" w:rsidRDefault="00DD2335" w:rsidP="00145562">
      <w:pPr>
        <w:jc w:val="lowKashida"/>
        <w:rPr>
          <w:rFonts w:ascii="Simplified Arabic" w:hAnsi="Simplified Arabic" w:cs="Simplified Arabic"/>
          <w:color w:val="FF0000"/>
          <w:rtl/>
          <w:lang w:bidi="ar-IQ"/>
        </w:rPr>
      </w:pP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rtl/>
        </w:rPr>
        <w:tab/>
      </w:r>
      <w:r w:rsidR="0066515A" w:rsidRPr="00145562">
        <w:rPr>
          <w:rFonts w:ascii="Simplified Arabic" w:hAnsi="Simplified Arabic" w:cs="Simplified Arabic"/>
          <w:sz w:val="32"/>
          <w:szCs w:val="32"/>
          <w:rtl/>
        </w:rPr>
        <w:t xml:space="preserve">نقل </w:t>
      </w:r>
      <w:r w:rsidR="006A0438"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قول ابن هشام في كون تمثيل ابن الناظم مردود ، قال في "</w:t>
      </w:r>
      <w:r w:rsidR="006A0438" w:rsidRPr="00145562">
        <w:rPr>
          <w:rFonts w:ascii="Simplified Arabic" w:hAnsi="Simplified Arabic" w:cs="Simplified Arabic" w:hint="cs"/>
          <w:sz w:val="32"/>
          <w:szCs w:val="32"/>
          <w:rtl/>
        </w:rPr>
        <w:t>أوضح</w:t>
      </w:r>
      <w:r w:rsidR="0066515A" w:rsidRPr="00145562">
        <w:rPr>
          <w:rFonts w:ascii="Simplified Arabic" w:hAnsi="Simplified Arabic" w:cs="Simplified Arabic"/>
          <w:sz w:val="32"/>
          <w:szCs w:val="32"/>
          <w:rtl/>
        </w:rPr>
        <w:t xml:space="preserve"> المسالك":  </w:t>
      </w:r>
      <w:r w:rsidR="006A0438" w:rsidRPr="00145562">
        <w:rPr>
          <w:rFonts w:ascii="Simplified Arabic" w:hAnsi="Simplified Arabic" w:cs="Simplified Arabic" w:hint="cs"/>
          <w:sz w:val="32"/>
          <w:szCs w:val="32"/>
          <w:rtl/>
        </w:rPr>
        <w:t>وأما</w:t>
      </w:r>
      <w:r w:rsidR="0066515A" w:rsidRPr="00145562">
        <w:rPr>
          <w:rFonts w:ascii="Simplified Arabic" w:hAnsi="Simplified Arabic" w:cs="Simplified Arabic"/>
          <w:sz w:val="32"/>
          <w:szCs w:val="32"/>
          <w:rtl/>
        </w:rPr>
        <w:t xml:space="preserve"> تمثيلُ الناظم وابنه وكثير من النحويين للهاء بنحو " لَمِهْ " و " لم تَرَهْ " وللام ب " ذلك " و " تلك " فمردودٌ لأن كلا من هاء السكت ولام البعد كلمة برأيها وليست جزءاً من غيرها</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83"/>
      </w:r>
      <w:r w:rsidR="0066515A"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DD2335" w:rsidRPr="00513648" w:rsidRDefault="00DD2335" w:rsidP="00145562">
      <w:pPr>
        <w:jc w:val="lowKashida"/>
        <w:rPr>
          <w:rFonts w:ascii="Simplified Arabic" w:hAnsi="Simplified Arabic" w:cs="Sultan Medium"/>
          <w:b/>
          <w:bCs/>
          <w:sz w:val="32"/>
          <w:szCs w:val="32"/>
          <w:u w:val="single"/>
          <w:rtl/>
        </w:rPr>
      </w:pPr>
      <w:r w:rsidRPr="00513648">
        <w:rPr>
          <w:rFonts w:ascii="Simplified Arabic" w:hAnsi="Simplified Arabic" w:cs="Sultan Medium"/>
          <w:b/>
          <w:bCs/>
          <w:sz w:val="32"/>
          <w:szCs w:val="32"/>
          <w:u w:val="single"/>
          <w:rtl/>
        </w:rPr>
        <w:t>وزن (فَعْلى) :</w:t>
      </w:r>
    </w:p>
    <w:p w:rsidR="0066515A" w:rsidRPr="00145562" w:rsidRDefault="0066515A" w:rsidP="00513648">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قال ابن الناظم :</w:t>
      </w:r>
      <w:r w:rsidR="00513648">
        <w:rPr>
          <w:rFonts w:ascii="Simplified Arabic" w:hAnsi="Simplified Arabic" w:cs="Simplified Arabic" w:hint="cs"/>
          <w:sz w:val="32"/>
          <w:szCs w:val="32"/>
          <w:rtl/>
        </w:rPr>
        <w:t xml:space="preserve"> </w:t>
      </w:r>
      <w:r w:rsidR="00513648" w:rsidRPr="00513648">
        <w:rPr>
          <w:rFonts w:ascii="Simplified Arabic" w:hAnsi="Simplified Arabic" w:cs="Simplified Arabic"/>
          <w:sz w:val="32"/>
          <w:szCs w:val="32"/>
          <w:rtl/>
        </w:rPr>
        <w:t>«</w:t>
      </w:r>
      <w:r w:rsidR="00513648">
        <w:rPr>
          <w:rFonts w:ascii="Simplified Arabic" w:hAnsi="Simplified Arabic" w:cs="Simplified Arabic" w:hint="cs"/>
          <w:sz w:val="32"/>
          <w:szCs w:val="32"/>
          <w:rtl/>
        </w:rPr>
        <w:t xml:space="preserve"> </w:t>
      </w:r>
      <w:r w:rsidR="006A0438"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كانت الياء المضموم ما قبلها عيناً لـ(فَعْلى) وصفاً جاز تبديل الضمة كسرة وتصحيح الياء </w:t>
      </w:r>
      <w:r w:rsidR="006A0438" w:rsidRPr="00145562">
        <w:rPr>
          <w:rFonts w:ascii="Simplified Arabic" w:hAnsi="Simplified Arabic" w:cs="Simplified Arabic" w:hint="cs"/>
          <w:sz w:val="32"/>
          <w:szCs w:val="32"/>
          <w:rtl/>
        </w:rPr>
        <w:t>وإب</w:t>
      </w:r>
      <w:r w:rsidR="006A0438">
        <w:rPr>
          <w:rFonts w:ascii="Simplified Arabic" w:hAnsi="Simplified Arabic" w:cs="Simplified Arabic" w:hint="cs"/>
          <w:sz w:val="32"/>
          <w:szCs w:val="32"/>
          <w:rtl/>
        </w:rPr>
        <w:t>قاء</w:t>
      </w:r>
      <w:r w:rsidR="00513648">
        <w:rPr>
          <w:rFonts w:ascii="Simplified Arabic" w:hAnsi="Simplified Arabic" w:cs="Simplified Arabic"/>
          <w:sz w:val="32"/>
          <w:szCs w:val="32"/>
          <w:rtl/>
        </w:rPr>
        <w:t xml:space="preserve"> الضمة ، </w:t>
      </w:r>
      <w:r w:rsidR="006A0438">
        <w:rPr>
          <w:rFonts w:ascii="Simplified Arabic" w:hAnsi="Simplified Arabic" w:cs="Simplified Arabic" w:hint="cs"/>
          <w:sz w:val="32"/>
          <w:szCs w:val="32"/>
          <w:rtl/>
        </w:rPr>
        <w:t>وإبدال</w:t>
      </w:r>
      <w:r w:rsidR="00513648">
        <w:rPr>
          <w:rFonts w:ascii="Simplified Arabic" w:hAnsi="Simplified Arabic" w:cs="Simplified Arabic"/>
          <w:sz w:val="32"/>
          <w:szCs w:val="32"/>
          <w:rtl/>
        </w:rPr>
        <w:t xml:space="preserve"> الياء واواً </w:t>
      </w:r>
      <w:r w:rsidR="00513648" w:rsidRPr="00513648">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84"/>
      </w:r>
      <w:r w:rsidRPr="00145562">
        <w:rPr>
          <w:rFonts w:ascii="Simplified Arabic" w:hAnsi="Simplified Arabic" w:cs="Simplified Arabic"/>
          <w:sz w:val="32"/>
          <w:szCs w:val="32"/>
          <w:vertAlign w:val="superscript"/>
          <w:rtl/>
        </w:rPr>
        <w:t>)</w:t>
      </w:r>
    </w:p>
    <w:p w:rsidR="0066515A" w:rsidRPr="00145562" w:rsidRDefault="0066515A" w:rsidP="00513648">
      <w:pPr>
        <w:ind w:firstLine="720"/>
        <w:jc w:val="lowKashida"/>
        <w:rPr>
          <w:rFonts w:ascii="Simplified Arabic" w:hAnsi="Simplified Arabic" w:cs="Simplified Arabic"/>
          <w:b/>
          <w:bCs/>
          <w:color w:val="000000"/>
          <w:sz w:val="44"/>
          <w:szCs w:val="44"/>
          <w:rtl/>
          <w:lang w:bidi="ar-KW"/>
        </w:rPr>
      </w:pPr>
      <w:r w:rsidRPr="00145562">
        <w:rPr>
          <w:rFonts w:ascii="Simplified Arabic" w:hAnsi="Simplified Arabic" w:cs="Simplified Arabic"/>
          <w:sz w:val="32"/>
          <w:szCs w:val="32"/>
          <w:rtl/>
        </w:rPr>
        <w:t xml:space="preserve">قال </w:t>
      </w:r>
      <w:r w:rsidR="006A0438"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معلقاً  : </w:t>
      </w:r>
      <w:r w:rsidR="00513648" w:rsidRPr="00513648">
        <w:rPr>
          <w:rFonts w:ascii="Simplified Arabic" w:hAnsi="Simplified Arabic" w:cs="Simplified Arabic"/>
          <w:sz w:val="32"/>
          <w:szCs w:val="32"/>
          <w:rtl/>
        </w:rPr>
        <w:t>«</w:t>
      </w:r>
      <w:r w:rsidR="00513648">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موافق لكلام النظم ، وقد اعترض المرادي ، وغيره بما حاصله </w:t>
      </w:r>
      <w:r w:rsidR="006A0438"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w:t>
      </w:r>
      <w:r w:rsidR="006A0438" w:rsidRPr="00145562">
        <w:rPr>
          <w:rFonts w:ascii="Simplified Arabic" w:hAnsi="Simplified Arabic" w:cs="Simplified Arabic" w:hint="cs"/>
          <w:sz w:val="32"/>
          <w:szCs w:val="32"/>
          <w:rtl/>
        </w:rPr>
        <w:t>إبدال</w:t>
      </w:r>
      <w:r w:rsidRPr="00145562">
        <w:rPr>
          <w:rFonts w:ascii="Simplified Arabic" w:hAnsi="Simplified Arabic" w:cs="Simplified Arabic"/>
          <w:sz w:val="32"/>
          <w:szCs w:val="32"/>
          <w:rtl/>
        </w:rPr>
        <w:t xml:space="preserve"> كسرة ، لتسلم الياء في ما قاله واجب نحو : مشبه حيكى اذا كانت المشية بتحريك المنكبين ، وقسمة ضيزى ، اي : جائزة ، وما ذكره الشارح في انثى الأكيس </w:t>
      </w:r>
      <w:r w:rsidR="006A0438" w:rsidRPr="00145562">
        <w:rPr>
          <w:rFonts w:ascii="Simplified Arabic" w:hAnsi="Simplified Arabic" w:cs="Simplified Arabic" w:hint="cs"/>
          <w:sz w:val="32"/>
          <w:szCs w:val="32"/>
          <w:rtl/>
        </w:rPr>
        <w:t>والأضيق</w:t>
      </w:r>
      <w:r w:rsidRPr="00145562">
        <w:rPr>
          <w:rFonts w:ascii="Simplified Arabic" w:hAnsi="Simplified Arabic" w:cs="Simplified Arabic"/>
          <w:sz w:val="32"/>
          <w:szCs w:val="32"/>
          <w:rtl/>
        </w:rPr>
        <w:t xml:space="preserve"> يجب فيه </w:t>
      </w:r>
      <w:r w:rsidR="006A0438" w:rsidRPr="00145562">
        <w:rPr>
          <w:rFonts w:ascii="Simplified Arabic" w:hAnsi="Simplified Arabic" w:cs="Simplified Arabic" w:hint="cs"/>
          <w:sz w:val="32"/>
          <w:szCs w:val="32"/>
          <w:rtl/>
        </w:rPr>
        <w:t>إبدال</w:t>
      </w:r>
      <w:r w:rsidRPr="00145562">
        <w:rPr>
          <w:rFonts w:ascii="Simplified Arabic" w:hAnsi="Simplified Arabic" w:cs="Simplified Arabic"/>
          <w:sz w:val="32"/>
          <w:szCs w:val="32"/>
          <w:rtl/>
        </w:rPr>
        <w:t xml:space="preserve"> الياء واواً ، </w:t>
      </w:r>
      <w:r w:rsidR="006A0438" w:rsidRPr="00145562">
        <w:rPr>
          <w:rFonts w:ascii="Simplified Arabic" w:hAnsi="Simplified Arabic" w:cs="Simplified Arabic" w:hint="cs"/>
          <w:sz w:val="32"/>
          <w:szCs w:val="32"/>
          <w:rtl/>
        </w:rPr>
        <w:t>لأنها</w:t>
      </w:r>
      <w:r w:rsidRPr="00145562">
        <w:rPr>
          <w:rFonts w:ascii="Simplified Arabic" w:hAnsi="Simplified Arabic" w:cs="Simplified Arabic"/>
          <w:sz w:val="32"/>
          <w:szCs w:val="32"/>
          <w:rtl/>
        </w:rPr>
        <w:t xml:space="preserve"> من صفات جارية مجرى </w:t>
      </w:r>
      <w:r w:rsidR="006A0438" w:rsidRPr="00145562">
        <w:rPr>
          <w:rFonts w:ascii="Simplified Arabic" w:hAnsi="Simplified Arabic" w:cs="Simplified Arabic" w:hint="cs"/>
          <w:sz w:val="32"/>
          <w:szCs w:val="32"/>
          <w:rtl/>
        </w:rPr>
        <w:t>الأسماء</w:t>
      </w:r>
      <w:r w:rsidRPr="00145562">
        <w:rPr>
          <w:rFonts w:ascii="Simplified Arabic" w:hAnsi="Simplified Arabic" w:cs="Simplified Arabic"/>
          <w:sz w:val="32"/>
          <w:szCs w:val="32"/>
          <w:rtl/>
        </w:rPr>
        <w:t xml:space="preserve"> فيقال : الكُوْسَى ، والضُوْقَى فقط</w:t>
      </w:r>
      <w:r w:rsidR="00513648">
        <w:rPr>
          <w:rFonts w:ascii="Simplified Arabic" w:hAnsi="Simplified Arabic" w:cs="Simplified Arabic" w:hint="cs"/>
          <w:sz w:val="32"/>
          <w:szCs w:val="32"/>
          <w:rtl/>
        </w:rPr>
        <w:t xml:space="preserve"> </w:t>
      </w:r>
      <w:r w:rsidR="00513648" w:rsidRPr="00513648">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85"/>
      </w:r>
      <w:r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b/>
          <w:bCs/>
          <w:color w:val="000000"/>
          <w:sz w:val="44"/>
          <w:szCs w:val="44"/>
          <w:rtl/>
          <w:lang w:bidi="ar-KW"/>
        </w:rPr>
      </w:pPr>
      <w:r w:rsidRPr="00145562">
        <w:rPr>
          <w:rFonts w:ascii="Simplified Arabic" w:hAnsi="Simplified Arabic" w:cs="Simplified Arabic"/>
          <w:sz w:val="32"/>
          <w:szCs w:val="32"/>
          <w:rtl/>
        </w:rPr>
        <w:lastRenderedPageBreak/>
        <w:t xml:space="preserve">وتقول: هذا الاكيس، وهي الكوسى، وهن الكوس، والكوسيات، للنساء خاصة، والكوس على تقدير: فضلى وفضل.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86"/>
      </w:r>
      <w:r w:rsidRPr="00145562">
        <w:rPr>
          <w:rFonts w:ascii="Simplified Arabic" w:hAnsi="Simplified Arabic" w:cs="Simplified Arabic"/>
          <w:sz w:val="32"/>
          <w:szCs w:val="32"/>
          <w:vertAlign w:val="superscript"/>
          <w:rtl/>
        </w:rPr>
        <w:t>)</w:t>
      </w:r>
    </w:p>
    <w:p w:rsidR="00A260F1" w:rsidRPr="00145562" w:rsidRDefault="00A260F1" w:rsidP="00145562">
      <w:pPr>
        <w:ind w:firstLine="720"/>
        <w:jc w:val="lowKashida"/>
        <w:rPr>
          <w:rFonts w:ascii="Simplified Arabic" w:hAnsi="Simplified Arabic" w:cs="Simplified Arabic"/>
          <w:sz w:val="32"/>
          <w:szCs w:val="32"/>
          <w:rtl/>
        </w:rPr>
      </w:pPr>
    </w:p>
    <w:p w:rsidR="0066515A" w:rsidRPr="00145562" w:rsidRDefault="0066515A" w:rsidP="00707ECC">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وقال المرادي :</w:t>
      </w:r>
      <w:r w:rsidR="00707ECC" w:rsidRPr="00707ECC">
        <w:rPr>
          <w:rtl/>
        </w:rPr>
        <w:t xml:space="preserve"> </w:t>
      </w:r>
      <w:r w:rsidR="00707ECC" w:rsidRPr="00707ECC">
        <w:rPr>
          <w:rFonts w:ascii="Simplified Arabic" w:hAnsi="Simplified Arabic" w:cs="Simplified Arabic"/>
          <w:sz w:val="32"/>
          <w:szCs w:val="32"/>
          <w:rtl/>
        </w:rPr>
        <w:t>«</w:t>
      </w:r>
      <w:r w:rsidR="005942F5">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كلام الناظم مخالف لكلام سيبويه ومن تبعه من </w:t>
      </w:r>
      <w:r w:rsidR="006A0438" w:rsidRPr="00145562">
        <w:rPr>
          <w:rFonts w:ascii="Simplified Arabic" w:hAnsi="Simplified Arabic" w:cs="Simplified Arabic" w:hint="cs"/>
          <w:sz w:val="32"/>
          <w:szCs w:val="32"/>
          <w:rtl/>
        </w:rPr>
        <w:t>أهل</w:t>
      </w:r>
      <w:r w:rsidRPr="00145562">
        <w:rPr>
          <w:rFonts w:ascii="Simplified Arabic" w:hAnsi="Simplified Arabic" w:cs="Simplified Arabic"/>
          <w:sz w:val="32"/>
          <w:szCs w:val="32"/>
          <w:rtl/>
        </w:rPr>
        <w:t xml:space="preserve"> التصرف ومن وجهين : احدهما : انه </w:t>
      </w:r>
      <w:r w:rsidR="006A0438" w:rsidRPr="00145562">
        <w:rPr>
          <w:rFonts w:ascii="Simplified Arabic" w:hAnsi="Simplified Arabic" w:cs="Simplified Arabic" w:hint="cs"/>
          <w:sz w:val="32"/>
          <w:szCs w:val="32"/>
          <w:rtl/>
        </w:rPr>
        <w:t>أجاز</w:t>
      </w:r>
      <w:r w:rsidRPr="00145562">
        <w:rPr>
          <w:rFonts w:ascii="Simplified Arabic" w:hAnsi="Simplified Arabic" w:cs="Simplified Arabic"/>
          <w:sz w:val="32"/>
          <w:szCs w:val="32"/>
          <w:rtl/>
        </w:rPr>
        <w:t xml:space="preserve"> في فعلى وصفاً وجهين وهم جزموا باحدهما ، فقالوا : تقلب ياء فعلى اسماً واواً كطوبى والكوسي وهما وهما من الطيب والكيس ولا تقلب في الصفة ، ولكن يكسر ما قبلها فتسلم الياء نحو : (مشية حيكى) يقال حاك في مشيته يحيك حيكاياً </w:t>
      </w:r>
      <w:r w:rsidR="006A0438"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حرك منكبيه (وقسمة ضيزي) اي حائرة من قولهم : ضارة حقه يضيره </w:t>
      </w:r>
      <w:r w:rsidR="006A0438" w:rsidRPr="00145562">
        <w:rPr>
          <w:rFonts w:ascii="Simplified Arabic" w:hAnsi="Simplified Arabic" w:cs="Simplified Arabic" w:hint="cs"/>
          <w:sz w:val="32"/>
          <w:szCs w:val="32"/>
          <w:rtl/>
        </w:rPr>
        <w:t>إذا</w:t>
      </w:r>
      <w:r w:rsidRPr="00145562">
        <w:rPr>
          <w:rFonts w:ascii="Simplified Arabic" w:hAnsi="Simplified Arabic" w:cs="Simplified Arabic"/>
          <w:sz w:val="32"/>
          <w:szCs w:val="32"/>
          <w:rtl/>
        </w:rPr>
        <w:t xml:space="preserve"> بخسه وجار عليه فيه ، </w:t>
      </w:r>
      <w:r w:rsidR="006A0438" w:rsidRPr="00145562">
        <w:rPr>
          <w:rFonts w:ascii="Simplified Arabic" w:hAnsi="Simplified Arabic" w:cs="Simplified Arabic" w:hint="cs"/>
          <w:sz w:val="32"/>
          <w:szCs w:val="32"/>
          <w:rtl/>
        </w:rPr>
        <w:t>والأصل</w:t>
      </w:r>
      <w:r w:rsidRPr="00145562">
        <w:rPr>
          <w:rFonts w:ascii="Simplified Arabic" w:hAnsi="Simplified Arabic" w:cs="Simplified Arabic"/>
          <w:sz w:val="32"/>
          <w:szCs w:val="32"/>
          <w:rtl/>
        </w:rPr>
        <w:t xml:space="preserve"> ضيزى وحيكى بالضم ، </w:t>
      </w:r>
      <w:r w:rsidR="006A0438" w:rsidRPr="00145562">
        <w:rPr>
          <w:rFonts w:ascii="Simplified Arabic" w:hAnsi="Simplified Arabic" w:cs="Simplified Arabic" w:hint="cs"/>
          <w:sz w:val="32"/>
          <w:szCs w:val="32"/>
          <w:rtl/>
        </w:rPr>
        <w:t>لأنه</w:t>
      </w:r>
      <w:r w:rsidRPr="00145562">
        <w:rPr>
          <w:rFonts w:ascii="Simplified Arabic" w:hAnsi="Simplified Arabic" w:cs="Simplified Arabic"/>
          <w:sz w:val="32"/>
          <w:szCs w:val="32"/>
          <w:rtl/>
        </w:rPr>
        <w:t xml:space="preserve"> ليس في الصفات فعلى - بالكسر - وفيه - بالضم - فابدلوا من الضمة كسرة لتصبح الياء على حد فعلهم في بيضِ فرقاً بين الاسم والصفة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87"/>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قال بعضهم : ولم يأتِ من الصفات غير هذين يعني : حيكى وضيزى ، </w:t>
      </w:r>
      <w:r w:rsidR="006A0438" w:rsidRPr="00145562">
        <w:rPr>
          <w:rFonts w:ascii="Simplified Arabic" w:hAnsi="Simplified Arabic" w:cs="Simplified Arabic" w:hint="cs"/>
          <w:sz w:val="32"/>
          <w:szCs w:val="32"/>
          <w:rtl/>
        </w:rPr>
        <w:t>والأخر</w:t>
      </w:r>
      <w:r w:rsidRPr="00145562">
        <w:rPr>
          <w:rFonts w:ascii="Simplified Arabic" w:hAnsi="Simplified Arabic" w:cs="Simplified Arabic"/>
          <w:sz w:val="32"/>
          <w:szCs w:val="32"/>
          <w:rtl/>
        </w:rPr>
        <w:t xml:space="preserve"> </w:t>
      </w:r>
      <w:r w:rsidR="006A0438" w:rsidRPr="00145562">
        <w:rPr>
          <w:rFonts w:ascii="Simplified Arabic" w:hAnsi="Simplified Arabic" w:cs="Simplified Arabic" w:hint="cs"/>
          <w:sz w:val="32"/>
          <w:szCs w:val="32"/>
          <w:rtl/>
        </w:rPr>
        <w:t>إنهم</w:t>
      </w:r>
      <w:r w:rsidRPr="00145562">
        <w:rPr>
          <w:rFonts w:ascii="Simplified Arabic" w:hAnsi="Simplified Arabic" w:cs="Simplified Arabic"/>
          <w:sz w:val="32"/>
          <w:szCs w:val="32"/>
          <w:rtl/>
        </w:rPr>
        <w:t xml:space="preserve"> ذكروا </w:t>
      </w:r>
      <w:r w:rsidR="006A0438" w:rsidRPr="00145562">
        <w:rPr>
          <w:rFonts w:ascii="Simplified Arabic" w:hAnsi="Simplified Arabic" w:cs="Simplified Arabic" w:hint="cs"/>
          <w:sz w:val="32"/>
          <w:szCs w:val="32"/>
          <w:rtl/>
        </w:rPr>
        <w:t>أنثى</w:t>
      </w:r>
      <w:r w:rsidRPr="00145562">
        <w:rPr>
          <w:rFonts w:ascii="Simplified Arabic" w:hAnsi="Simplified Arabic" w:cs="Simplified Arabic"/>
          <w:sz w:val="32"/>
          <w:szCs w:val="32"/>
          <w:rtl/>
        </w:rPr>
        <w:t xml:space="preserve"> الافعل في باب </w:t>
      </w:r>
      <w:r w:rsidR="006A0438" w:rsidRPr="00145562">
        <w:rPr>
          <w:rFonts w:ascii="Simplified Arabic" w:hAnsi="Simplified Arabic" w:cs="Simplified Arabic" w:hint="cs"/>
          <w:sz w:val="32"/>
          <w:szCs w:val="32"/>
          <w:rtl/>
        </w:rPr>
        <w:t>الأسماء</w:t>
      </w:r>
      <w:r w:rsidRPr="00145562">
        <w:rPr>
          <w:rFonts w:ascii="Simplified Arabic" w:hAnsi="Simplified Arabic" w:cs="Simplified Arabic"/>
          <w:sz w:val="32"/>
          <w:szCs w:val="32"/>
          <w:rtl/>
        </w:rPr>
        <w:t xml:space="preserve"> فحكموا لها بحكم </w:t>
      </w:r>
      <w:r w:rsidR="006A0438" w:rsidRPr="00145562">
        <w:rPr>
          <w:rFonts w:ascii="Simplified Arabic" w:hAnsi="Simplified Arabic" w:cs="Simplified Arabic" w:hint="cs"/>
          <w:sz w:val="32"/>
          <w:szCs w:val="32"/>
          <w:rtl/>
        </w:rPr>
        <w:t>الأسماء</w:t>
      </w:r>
      <w:r w:rsidRPr="00145562">
        <w:rPr>
          <w:rFonts w:ascii="Simplified Arabic" w:hAnsi="Simplified Arabic" w:cs="Simplified Arabic"/>
          <w:sz w:val="32"/>
          <w:szCs w:val="32"/>
          <w:rtl/>
        </w:rPr>
        <w:t xml:space="preserve"> اعني : </w:t>
      </w:r>
      <w:r w:rsidR="006A0438" w:rsidRPr="00145562">
        <w:rPr>
          <w:rFonts w:ascii="Simplified Arabic" w:hAnsi="Simplified Arabic" w:cs="Simplified Arabic" w:hint="cs"/>
          <w:sz w:val="32"/>
          <w:szCs w:val="32"/>
          <w:rtl/>
        </w:rPr>
        <w:t>إقرار</w:t>
      </w:r>
      <w:r w:rsidRPr="00145562">
        <w:rPr>
          <w:rFonts w:ascii="Simplified Arabic" w:hAnsi="Simplified Arabic" w:cs="Simplified Arabic"/>
          <w:sz w:val="32"/>
          <w:szCs w:val="32"/>
          <w:rtl/>
        </w:rPr>
        <w:t xml:space="preserve"> الضمة وقلب الياء واواً ، وظاهر كلام سيبويه انه لايجوز فيها غير ذلك وذكرها المصنف في باب الصفات </w:t>
      </w:r>
      <w:r w:rsidR="006A0438" w:rsidRPr="00145562">
        <w:rPr>
          <w:rFonts w:ascii="Simplified Arabic" w:hAnsi="Simplified Arabic" w:cs="Simplified Arabic" w:hint="cs"/>
          <w:sz w:val="32"/>
          <w:szCs w:val="32"/>
          <w:rtl/>
        </w:rPr>
        <w:t>وأجاز</w:t>
      </w:r>
      <w:r w:rsidRPr="00145562">
        <w:rPr>
          <w:rFonts w:ascii="Simplified Arabic" w:hAnsi="Simplified Arabic" w:cs="Simplified Arabic"/>
          <w:sz w:val="32"/>
          <w:szCs w:val="32"/>
          <w:rtl/>
        </w:rPr>
        <w:t xml:space="preserve"> فيها الوجهين ، ونص على </w:t>
      </w:r>
      <w:r w:rsidR="006A0438"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الوجهين في ذلك مسموعان من العرب</w:t>
      </w:r>
      <w:r w:rsidR="00707ECC">
        <w:rPr>
          <w:rFonts w:ascii="Simplified Arabic" w:hAnsi="Simplified Arabic" w:cs="Simplified Arabic" w:hint="cs"/>
          <w:sz w:val="32"/>
          <w:szCs w:val="32"/>
          <w:rtl/>
        </w:rPr>
        <w:t xml:space="preserve"> </w:t>
      </w:r>
      <w:r w:rsidR="00707ECC" w:rsidRPr="00707ECC">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88"/>
      </w:r>
      <w:r w:rsidRPr="00145562">
        <w:rPr>
          <w:rFonts w:ascii="Simplified Arabic" w:hAnsi="Simplified Arabic" w:cs="Simplified Arabic"/>
          <w:sz w:val="32"/>
          <w:szCs w:val="32"/>
          <w:vertAlign w:val="superscript"/>
          <w:rtl/>
        </w:rPr>
        <w:t>)</w:t>
      </w:r>
    </w:p>
    <w:p w:rsidR="002D50DA" w:rsidRPr="00145562" w:rsidRDefault="002D50DA" w:rsidP="00145562">
      <w:pPr>
        <w:jc w:val="lowKashida"/>
        <w:rPr>
          <w:rFonts w:ascii="Simplified Arabic" w:hAnsi="Simplified Arabic" w:cs="Simplified Arabic"/>
          <w:sz w:val="32"/>
          <w:szCs w:val="32"/>
          <w:rtl/>
        </w:rPr>
      </w:pPr>
    </w:p>
    <w:p w:rsidR="0066515A" w:rsidRPr="00145562" w:rsidRDefault="00BA5CFC" w:rsidP="005456D9">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و </w:t>
      </w:r>
      <w:r w:rsidR="0066515A" w:rsidRPr="00145562">
        <w:rPr>
          <w:rFonts w:ascii="Simplified Arabic" w:hAnsi="Simplified Arabic" w:cs="Simplified Arabic"/>
          <w:sz w:val="32"/>
          <w:szCs w:val="32"/>
          <w:rtl/>
        </w:rPr>
        <w:t xml:space="preserve">قال </w:t>
      </w:r>
      <w:r w:rsidR="006A0438" w:rsidRPr="00145562">
        <w:rPr>
          <w:rFonts w:ascii="Simplified Arabic" w:hAnsi="Simplified Arabic" w:cs="Simplified Arabic" w:hint="cs"/>
          <w:sz w:val="32"/>
          <w:szCs w:val="32"/>
          <w:rtl/>
        </w:rPr>
        <w:t>الأنصاري</w:t>
      </w:r>
      <w:r w:rsidR="0066515A" w:rsidRPr="00145562">
        <w:rPr>
          <w:rFonts w:ascii="Simplified Arabic" w:hAnsi="Simplified Arabic" w:cs="Simplified Arabic"/>
          <w:sz w:val="32"/>
          <w:szCs w:val="32"/>
          <w:rtl/>
        </w:rPr>
        <w:t xml:space="preserve"> تنبيه : </w:t>
      </w:r>
      <w:r w:rsidR="00707ECC" w:rsidRPr="00707ECC">
        <w:rPr>
          <w:rFonts w:ascii="Simplified Arabic" w:hAnsi="Simplified Arabic" w:cs="Simplified Arabic"/>
          <w:sz w:val="32"/>
          <w:szCs w:val="32"/>
          <w:rtl/>
        </w:rPr>
        <w:t>«</w:t>
      </w:r>
      <w:r w:rsidR="00707ECC">
        <w:rPr>
          <w:rFonts w:ascii="Simplified Arabic" w:hAnsi="Simplified Arabic" w:cs="Simplified Arabic" w:hint="cs"/>
          <w:sz w:val="32"/>
          <w:szCs w:val="32"/>
          <w:rtl/>
        </w:rPr>
        <w:t xml:space="preserve"> </w:t>
      </w:r>
      <w:r w:rsidR="0066515A" w:rsidRPr="00145562">
        <w:rPr>
          <w:rFonts w:ascii="Simplified Arabic" w:hAnsi="Simplified Arabic" w:cs="Simplified Arabic"/>
          <w:sz w:val="32"/>
          <w:szCs w:val="32"/>
          <w:rtl/>
        </w:rPr>
        <w:t xml:space="preserve">ما ذكره  من </w:t>
      </w:r>
      <w:r w:rsidR="006A0438" w:rsidRPr="00145562">
        <w:rPr>
          <w:rFonts w:ascii="Simplified Arabic" w:hAnsi="Simplified Arabic" w:cs="Simplified Arabic" w:hint="cs"/>
          <w:sz w:val="32"/>
          <w:szCs w:val="32"/>
          <w:rtl/>
        </w:rPr>
        <w:t>أن</w:t>
      </w:r>
      <w:r w:rsidR="0066515A" w:rsidRPr="00145562">
        <w:rPr>
          <w:rFonts w:ascii="Simplified Arabic" w:hAnsi="Simplified Arabic" w:cs="Simplified Arabic"/>
          <w:sz w:val="32"/>
          <w:szCs w:val="32"/>
          <w:rtl/>
        </w:rPr>
        <w:t xml:space="preserve"> لام الثانية </w:t>
      </w:r>
      <w:r w:rsidR="006A0438" w:rsidRPr="00145562">
        <w:rPr>
          <w:rFonts w:ascii="Simplified Arabic" w:hAnsi="Simplified Arabic" w:cs="Simplified Arabic" w:hint="cs"/>
          <w:sz w:val="32"/>
          <w:szCs w:val="32"/>
          <w:rtl/>
        </w:rPr>
        <w:t>إذا</w:t>
      </w:r>
      <w:r w:rsidR="0066515A" w:rsidRPr="00145562">
        <w:rPr>
          <w:rFonts w:ascii="Simplified Arabic" w:hAnsi="Simplified Arabic" w:cs="Simplified Arabic"/>
          <w:sz w:val="32"/>
          <w:szCs w:val="32"/>
          <w:rtl/>
        </w:rPr>
        <w:t xml:space="preserve"> كانت واواً تقلب ياء في الصفة دون الاسم مخالف لقول التصريفيين </w:t>
      </w:r>
      <w:r w:rsidR="006A0438" w:rsidRPr="00145562">
        <w:rPr>
          <w:rFonts w:ascii="Simplified Arabic" w:hAnsi="Simplified Arabic" w:cs="Simplified Arabic" w:hint="cs"/>
          <w:sz w:val="32"/>
          <w:szCs w:val="32"/>
          <w:rtl/>
        </w:rPr>
        <w:t>إنها</w:t>
      </w:r>
      <w:r w:rsidR="0066515A" w:rsidRPr="00145562">
        <w:rPr>
          <w:rFonts w:ascii="Simplified Arabic" w:hAnsi="Simplified Arabic" w:cs="Simplified Arabic"/>
          <w:sz w:val="32"/>
          <w:szCs w:val="32"/>
          <w:rtl/>
        </w:rPr>
        <w:t xml:space="preserve"> في الاسم دون السفة ، ويجعلون (حَزْوَى) شاذاً ، وقال الناظم في بعض كتبه :</w:t>
      </w:r>
      <w:r w:rsidR="005942F5">
        <w:rPr>
          <w:rFonts w:ascii="Simplified Arabic" w:hAnsi="Simplified Arabic" w:cs="Simplified Arabic" w:hint="cs"/>
          <w:sz w:val="32"/>
          <w:szCs w:val="32"/>
          <w:rtl/>
        </w:rPr>
        <w:t xml:space="preserve"> </w:t>
      </w:r>
      <w:r w:rsidR="005942F5" w:rsidRPr="005942F5">
        <w:rPr>
          <w:rFonts w:ascii="Simplified Arabic" w:hAnsi="Simplified Arabic" w:cs="Simplified Arabic"/>
          <w:sz w:val="32"/>
          <w:szCs w:val="32"/>
          <w:rtl/>
        </w:rPr>
        <w:t>«</w:t>
      </w:r>
      <w:r w:rsidR="0066515A" w:rsidRPr="00145562">
        <w:rPr>
          <w:rFonts w:ascii="Simplified Arabic" w:hAnsi="Simplified Arabic" w:cs="Simplified Arabic"/>
          <w:sz w:val="32"/>
          <w:szCs w:val="32"/>
          <w:rtl/>
        </w:rPr>
        <w:t xml:space="preserve"> النحويون يقولون : هذا </w:t>
      </w:r>
      <w:r w:rsidR="005456D9">
        <w:rPr>
          <w:rFonts w:ascii="Simplified Arabic" w:hAnsi="Simplified Arabic" w:cs="Simplified Arabic" w:hint="cs"/>
          <w:sz w:val="32"/>
          <w:szCs w:val="32"/>
          <w:rtl/>
        </w:rPr>
        <w:t>إ</w:t>
      </w:r>
      <w:r w:rsidR="0066515A" w:rsidRPr="00145562">
        <w:rPr>
          <w:rFonts w:ascii="Simplified Arabic" w:hAnsi="Simplified Arabic" w:cs="Simplified Arabic"/>
          <w:sz w:val="32"/>
          <w:szCs w:val="32"/>
          <w:rtl/>
        </w:rPr>
        <w:t xml:space="preserve">علال مخصوص بالاسم ، ثم لا يمصلون </w:t>
      </w:r>
      <w:r w:rsidR="005456D9"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بصفة محضة </w:t>
      </w:r>
      <w:r w:rsidR="005456D9" w:rsidRPr="00145562">
        <w:rPr>
          <w:rFonts w:ascii="Simplified Arabic" w:hAnsi="Simplified Arabic" w:cs="Simplified Arabic" w:hint="cs"/>
          <w:sz w:val="32"/>
          <w:szCs w:val="32"/>
          <w:rtl/>
        </w:rPr>
        <w:t>أو</w:t>
      </w:r>
      <w:r w:rsidR="0066515A" w:rsidRPr="00145562">
        <w:rPr>
          <w:rFonts w:ascii="Simplified Arabic" w:hAnsi="Simplified Arabic" w:cs="Simplified Arabic"/>
          <w:sz w:val="32"/>
          <w:szCs w:val="32"/>
          <w:rtl/>
        </w:rPr>
        <w:t xml:space="preserve"> بما عرض لها الاسمية كالدنيا</w:t>
      </w:r>
      <w:r w:rsidR="00707ECC" w:rsidRPr="00707ECC">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789"/>
      </w:r>
      <w:r w:rsidR="0066515A" w:rsidRPr="00145562">
        <w:rPr>
          <w:rFonts w:ascii="Simplified Arabic" w:hAnsi="Simplified Arabic" w:cs="Simplified Arabic"/>
          <w:sz w:val="32"/>
          <w:szCs w:val="32"/>
          <w:vertAlign w:val="superscript"/>
          <w:rtl/>
        </w:rPr>
        <w:t>)</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ويزعمون </w:t>
      </w:r>
      <w:r w:rsidR="005456D9"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تصحيح (حَزوْى) شاذ كتصحيح حيوة ، وهذا قول لا دليل على صحته ، وما قلته مؤيد بالدليل والعُليَا فانه بالياء ، لانهم يستثقلون الواو مع ضمة </w:t>
      </w:r>
      <w:r w:rsidR="005456D9" w:rsidRPr="00145562">
        <w:rPr>
          <w:rFonts w:ascii="Simplified Arabic" w:hAnsi="Simplified Arabic" w:cs="Simplified Arabic" w:hint="cs"/>
          <w:sz w:val="32"/>
          <w:szCs w:val="32"/>
          <w:rtl/>
        </w:rPr>
        <w:t>أوله</w:t>
      </w:r>
      <w:r w:rsidRPr="00145562">
        <w:rPr>
          <w:rFonts w:ascii="Simplified Arabic" w:hAnsi="Simplified Arabic" w:cs="Simplified Arabic"/>
          <w:sz w:val="32"/>
          <w:szCs w:val="32"/>
          <w:rtl/>
        </w:rPr>
        <w:t xml:space="preserve"> وليس فيه </w:t>
      </w:r>
      <w:r w:rsidRPr="00145562">
        <w:rPr>
          <w:rFonts w:ascii="Simplified Arabic" w:hAnsi="Simplified Arabic" w:cs="Simplified Arabic"/>
          <w:sz w:val="32"/>
          <w:szCs w:val="32"/>
          <w:rtl/>
        </w:rPr>
        <w:lastRenderedPageBreak/>
        <w:t xml:space="preserve">اختلاف ، </w:t>
      </w:r>
      <w:r w:rsidR="005456D9" w:rsidRPr="00145562">
        <w:rPr>
          <w:rFonts w:ascii="Simplified Arabic" w:hAnsi="Simplified Arabic" w:cs="Simplified Arabic" w:hint="cs"/>
          <w:sz w:val="32"/>
          <w:szCs w:val="32"/>
          <w:rtl/>
        </w:rPr>
        <w:t>إلا</w:t>
      </w:r>
      <w:r w:rsidRPr="00145562">
        <w:rPr>
          <w:rFonts w:ascii="Simplified Arabic" w:hAnsi="Simplified Arabic" w:cs="Simplified Arabic"/>
          <w:sz w:val="32"/>
          <w:szCs w:val="32"/>
          <w:rtl/>
        </w:rPr>
        <w:t xml:space="preserve"> </w:t>
      </w:r>
      <w:r w:rsidR="005456D9"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w:t>
      </w:r>
      <w:r w:rsidR="005456D9" w:rsidRPr="00145562">
        <w:rPr>
          <w:rFonts w:ascii="Simplified Arabic" w:hAnsi="Simplified Arabic" w:cs="Simplified Arabic" w:hint="cs"/>
          <w:sz w:val="32"/>
          <w:szCs w:val="32"/>
          <w:rtl/>
        </w:rPr>
        <w:t>أهل</w:t>
      </w:r>
      <w:r w:rsidRPr="00145562">
        <w:rPr>
          <w:rFonts w:ascii="Simplified Arabic" w:hAnsi="Simplified Arabic" w:cs="Simplified Arabic"/>
          <w:sz w:val="32"/>
          <w:szCs w:val="32"/>
          <w:rtl/>
        </w:rPr>
        <w:t xml:space="preserve"> الحجاز اظهروا الواو في القصوى ، وبنو تميم ، قالوا : القصيا ، نقله عن المرادي ، ثم قال : </w:t>
      </w:r>
      <w:r w:rsidR="005456D9" w:rsidRPr="00145562">
        <w:rPr>
          <w:rFonts w:ascii="Simplified Arabic" w:hAnsi="Simplified Arabic" w:cs="Simplified Arabic" w:hint="cs"/>
          <w:sz w:val="32"/>
          <w:szCs w:val="32"/>
          <w:rtl/>
        </w:rPr>
        <w:t>وأما</w:t>
      </w:r>
      <w:r w:rsidRPr="00145562">
        <w:rPr>
          <w:rFonts w:ascii="Simplified Arabic" w:hAnsi="Simplified Arabic" w:cs="Simplified Arabic"/>
          <w:sz w:val="32"/>
          <w:szCs w:val="32"/>
          <w:rtl/>
        </w:rPr>
        <w:t xml:space="preserve"> قول ابن الحاجب بخلاف الصفة كالغُزْوَي يعني : تأنيث الاغزى فقال : ابن المنصف : وهو تمثيل من عنده وليس معه نقل ، والقياس </w:t>
      </w:r>
      <w:r w:rsidR="005456D9"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يقال : الغُزْيَا ، كما يقال : العُليَا.</w:t>
      </w:r>
    </w:p>
    <w:p w:rsidR="002D50DA" w:rsidRPr="00145562" w:rsidRDefault="002D50DA" w:rsidP="00145562">
      <w:pPr>
        <w:ind w:firstLine="720"/>
        <w:jc w:val="lowKashida"/>
        <w:rPr>
          <w:rFonts w:ascii="Simplified Arabic" w:hAnsi="Simplified Arabic" w:cs="Simplified Arabic"/>
          <w:sz w:val="32"/>
          <w:szCs w:val="32"/>
          <w:rtl/>
        </w:rPr>
      </w:pPr>
    </w:p>
    <w:p w:rsidR="0066515A" w:rsidRPr="00145562" w:rsidRDefault="002D50DA" w:rsidP="00145562">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نقل </w:t>
      </w:r>
      <w:r w:rsidR="005456D9" w:rsidRPr="00145562">
        <w:rPr>
          <w:rFonts w:ascii="Simplified Arabic" w:hAnsi="Simplified Arabic" w:cs="Simplified Arabic" w:hint="cs"/>
          <w:sz w:val="32"/>
          <w:szCs w:val="32"/>
          <w:rtl/>
        </w:rPr>
        <w:t>أبو</w:t>
      </w:r>
      <w:r w:rsidR="0066515A" w:rsidRPr="00145562">
        <w:rPr>
          <w:rFonts w:ascii="Simplified Arabic" w:hAnsi="Simplified Arabic" w:cs="Simplified Arabic"/>
          <w:sz w:val="32"/>
          <w:szCs w:val="32"/>
          <w:rtl/>
        </w:rPr>
        <w:t xml:space="preserve"> حيان عن الفراء في "ارتشاف الضرب" انه يذهب </w:t>
      </w:r>
      <w:r w:rsidR="005456D9"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كان اسماً صح (خُزْوى)  وهو مذهب ابن السكيت والفارسي وعن ناس من اللغويين ، واختاره ابن مالك وابن النحاس ، والقول الثاني </w:t>
      </w:r>
      <w:r w:rsidR="005456D9"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تصحيح (خُزْوى)   شاذ ، وان القياس في الاسم </w:t>
      </w:r>
      <w:r w:rsidR="005456D9" w:rsidRPr="00145562">
        <w:rPr>
          <w:rFonts w:ascii="Simplified Arabic" w:hAnsi="Simplified Arabic" w:cs="Simplified Arabic" w:hint="cs"/>
          <w:sz w:val="32"/>
          <w:szCs w:val="32"/>
          <w:rtl/>
        </w:rPr>
        <w:t>الإعلال</w:t>
      </w:r>
      <w:r w:rsidR="0066515A" w:rsidRPr="00145562">
        <w:rPr>
          <w:rFonts w:ascii="Simplified Arabic" w:hAnsi="Simplified Arabic" w:cs="Simplified Arabic"/>
          <w:sz w:val="32"/>
          <w:szCs w:val="32"/>
          <w:rtl/>
        </w:rPr>
        <w:t xml:space="preserve"> ثم لا يمثلون </w:t>
      </w:r>
      <w:r w:rsidR="005456D9" w:rsidRPr="00145562">
        <w:rPr>
          <w:rFonts w:ascii="Simplified Arabic" w:hAnsi="Simplified Arabic" w:cs="Simplified Arabic" w:hint="cs"/>
          <w:sz w:val="32"/>
          <w:szCs w:val="32"/>
          <w:rtl/>
        </w:rPr>
        <w:t>إلا</w:t>
      </w:r>
      <w:r w:rsidR="0066515A" w:rsidRPr="00145562">
        <w:rPr>
          <w:rFonts w:ascii="Simplified Arabic" w:hAnsi="Simplified Arabic" w:cs="Simplified Arabic"/>
          <w:sz w:val="32"/>
          <w:szCs w:val="32"/>
          <w:rtl/>
        </w:rPr>
        <w:t xml:space="preserve"> بالدنيا.</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90"/>
      </w:r>
      <w:r w:rsidR="0066515A" w:rsidRPr="00145562">
        <w:rPr>
          <w:rFonts w:ascii="Simplified Arabic" w:hAnsi="Simplified Arabic" w:cs="Simplified Arabic"/>
          <w:sz w:val="32"/>
          <w:szCs w:val="32"/>
          <w:vertAlign w:val="superscript"/>
          <w:rtl/>
        </w:rPr>
        <w:t>)</w:t>
      </w:r>
    </w:p>
    <w:p w:rsidR="002D50DA" w:rsidRPr="00145562" w:rsidRDefault="002D50DA" w:rsidP="00145562">
      <w:pPr>
        <w:ind w:firstLine="720"/>
        <w:jc w:val="lowKashida"/>
        <w:rPr>
          <w:rFonts w:ascii="Simplified Arabic" w:hAnsi="Simplified Arabic" w:cs="Simplified Arabic"/>
          <w:sz w:val="32"/>
          <w:szCs w:val="32"/>
          <w:vertAlign w:val="superscript"/>
          <w:rtl/>
        </w:rPr>
      </w:pPr>
    </w:p>
    <w:p w:rsidR="0066515A" w:rsidRPr="00145562" w:rsidRDefault="005456D9" w:rsidP="00145562">
      <w:pPr>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Pr="00145562">
        <w:rPr>
          <w:rFonts w:ascii="Simplified Arabic" w:hAnsi="Simplified Arabic" w:cs="Simplified Arabic" w:hint="cs"/>
          <w:sz w:val="32"/>
          <w:szCs w:val="32"/>
          <w:rtl/>
        </w:rPr>
        <w:t>ألفه</w:t>
      </w:r>
      <w:r w:rsidR="0066515A" w:rsidRPr="00145562">
        <w:rPr>
          <w:rFonts w:ascii="Simplified Arabic" w:hAnsi="Simplified Arabic" w:cs="Simplified Arabic"/>
          <w:sz w:val="32"/>
          <w:szCs w:val="32"/>
          <w:rtl/>
        </w:rPr>
        <w:t xml:space="preserve"> للتأنيث ، وقد ذهب المازاني </w:t>
      </w:r>
      <w:r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w:t>
      </w:r>
      <w:r w:rsidRPr="00145562">
        <w:rPr>
          <w:rFonts w:ascii="Simplified Arabic" w:hAnsi="Simplified Arabic" w:cs="Simplified Arabic" w:hint="cs"/>
          <w:sz w:val="32"/>
          <w:szCs w:val="32"/>
          <w:rtl/>
        </w:rPr>
        <w:t>إنها</w:t>
      </w:r>
      <w:r w:rsidR="0066515A" w:rsidRPr="00145562">
        <w:rPr>
          <w:rFonts w:ascii="Simplified Arabic" w:hAnsi="Simplified Arabic" w:cs="Simplified Arabic"/>
          <w:sz w:val="32"/>
          <w:szCs w:val="32"/>
          <w:rtl/>
        </w:rPr>
        <w:t xml:space="preserve"> مانعة  من </w:t>
      </w:r>
      <w:r w:rsidRPr="00145562">
        <w:rPr>
          <w:rFonts w:ascii="Simplified Arabic" w:hAnsi="Simplified Arabic" w:cs="Simplified Arabic" w:hint="cs"/>
          <w:sz w:val="32"/>
          <w:szCs w:val="32"/>
          <w:rtl/>
        </w:rPr>
        <w:t>إعلال</w:t>
      </w:r>
      <w:r w:rsidR="0066515A" w:rsidRPr="00145562">
        <w:rPr>
          <w:rFonts w:ascii="Simplified Arabic" w:hAnsi="Simplified Arabic" w:cs="Simplified Arabic"/>
          <w:sz w:val="32"/>
          <w:szCs w:val="32"/>
          <w:rtl/>
        </w:rPr>
        <w:t xml:space="preserve"> لاختصاصها بالاسم ، وبه جزم الشارح تبعاً لاختيار </w:t>
      </w:r>
      <w:r w:rsidRPr="00145562">
        <w:rPr>
          <w:rFonts w:ascii="Simplified Arabic" w:hAnsi="Simplified Arabic" w:cs="Simplified Arabic" w:hint="cs"/>
          <w:sz w:val="32"/>
          <w:szCs w:val="32"/>
          <w:rtl/>
        </w:rPr>
        <w:t>أبيه</w:t>
      </w:r>
      <w:r w:rsidR="0066515A" w:rsidRPr="00145562">
        <w:rPr>
          <w:rFonts w:ascii="Simplified Arabic" w:hAnsi="Simplified Arabic" w:cs="Simplified Arabic"/>
          <w:sz w:val="32"/>
          <w:szCs w:val="32"/>
          <w:rtl/>
        </w:rPr>
        <w:t xml:space="preserve"> في بعض كتبه ، وذهب الاخفش </w:t>
      </w:r>
      <w:r w:rsidRPr="00145562">
        <w:rPr>
          <w:rFonts w:ascii="Simplified Arabic" w:hAnsi="Simplified Arabic" w:cs="Simplified Arabic" w:hint="cs"/>
          <w:sz w:val="32"/>
          <w:szCs w:val="32"/>
          <w:rtl/>
        </w:rPr>
        <w:t>إلى</w:t>
      </w:r>
      <w:r w:rsidR="0066515A" w:rsidRPr="00145562">
        <w:rPr>
          <w:rFonts w:ascii="Simplified Arabic" w:hAnsi="Simplified Arabic" w:cs="Simplified Arabic"/>
          <w:sz w:val="32"/>
          <w:szCs w:val="32"/>
          <w:rtl/>
        </w:rPr>
        <w:t xml:space="preserve"> خلافه ، </w:t>
      </w:r>
      <w:r w:rsidRPr="00145562">
        <w:rPr>
          <w:rFonts w:ascii="Simplified Arabic" w:hAnsi="Simplified Arabic" w:cs="Simplified Arabic" w:hint="cs"/>
          <w:sz w:val="32"/>
          <w:szCs w:val="32"/>
          <w:rtl/>
        </w:rPr>
        <w:t>لأنها</w:t>
      </w:r>
      <w:r w:rsidR="0066515A" w:rsidRPr="00145562">
        <w:rPr>
          <w:rFonts w:ascii="Simplified Arabic" w:hAnsi="Simplified Arabic" w:cs="Simplified Arabic"/>
          <w:sz w:val="32"/>
          <w:szCs w:val="32"/>
          <w:rtl/>
        </w:rPr>
        <w:t xml:space="preserve"> لم تخرجه عن شبه الفعل لكونها في اللفظ بمنزلة </w:t>
      </w:r>
      <w:r w:rsidRPr="00145562">
        <w:rPr>
          <w:rFonts w:ascii="Simplified Arabic" w:hAnsi="Simplified Arabic" w:cs="Simplified Arabic" w:hint="cs"/>
          <w:sz w:val="32"/>
          <w:szCs w:val="32"/>
          <w:rtl/>
        </w:rPr>
        <w:t>ألف</w:t>
      </w:r>
      <w:r w:rsidR="0066515A" w:rsidRPr="00145562">
        <w:rPr>
          <w:rFonts w:ascii="Simplified Arabic" w:hAnsi="Simplified Arabic" w:cs="Simplified Arabic"/>
          <w:sz w:val="32"/>
          <w:szCs w:val="32"/>
          <w:rtl/>
        </w:rPr>
        <w:t xml:space="preserve"> فعلاً ، وهذا مذهب سيبويه كما نقله المرادي (وماهان ، ودَارَان) قياسهما (مَوَهَان ، ودَوَرَان) وزعم المبرد </w:t>
      </w:r>
      <w:r w:rsidRPr="00145562">
        <w:rPr>
          <w:rFonts w:ascii="Simplified Arabic" w:hAnsi="Simplified Arabic" w:cs="Simplified Arabic" w:hint="cs"/>
          <w:sz w:val="32"/>
          <w:szCs w:val="32"/>
          <w:rtl/>
        </w:rPr>
        <w:t>إن</w:t>
      </w:r>
      <w:r w:rsidR="0066515A" w:rsidRPr="00145562">
        <w:rPr>
          <w:rFonts w:ascii="Simplified Arabic" w:hAnsi="Simplified Arabic" w:cs="Simplified Arabic"/>
          <w:sz w:val="32"/>
          <w:szCs w:val="32"/>
          <w:rtl/>
        </w:rPr>
        <w:t xml:space="preserve"> القياس </w:t>
      </w:r>
      <w:r w:rsidRPr="00145562">
        <w:rPr>
          <w:rFonts w:ascii="Simplified Arabic" w:hAnsi="Simplified Arabic" w:cs="Simplified Arabic" w:hint="cs"/>
          <w:sz w:val="32"/>
          <w:szCs w:val="32"/>
          <w:rtl/>
        </w:rPr>
        <w:t>الإعلال</w:t>
      </w:r>
      <w:r w:rsidR="0066515A" w:rsidRPr="00145562">
        <w:rPr>
          <w:rFonts w:ascii="Simplified Arabic" w:hAnsi="Simplified Arabic" w:cs="Simplified Arabic"/>
          <w:sz w:val="32"/>
          <w:szCs w:val="32"/>
          <w:rtl/>
        </w:rPr>
        <w:t xml:space="preserve"> (وحيد) ما يحيد عن الشيء ، يقال : (حيدى) اي : يحيد عن ظله لنشاطه و (وحوكه) جمع حائك ، و (خونة) جمع خائن و (روح) جمع رائح ، و(غيب) جمع غائب ، و(عفوة) جمع عفوة ، كذا قال المرادي وغيره .</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91"/>
      </w:r>
      <w:r w:rsidR="0066515A" w:rsidRPr="00145562">
        <w:rPr>
          <w:rFonts w:ascii="Simplified Arabic" w:hAnsi="Simplified Arabic" w:cs="Simplified Arabic"/>
          <w:sz w:val="32"/>
          <w:szCs w:val="32"/>
          <w:vertAlign w:val="superscript"/>
          <w:rtl/>
        </w:rPr>
        <w:t xml:space="preserve">) </w:t>
      </w:r>
    </w:p>
    <w:p w:rsidR="0066515A" w:rsidRPr="00145562" w:rsidRDefault="0066515A" w:rsidP="005942F5">
      <w:pPr>
        <w:ind w:firstLine="720"/>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وقضية كلام الجوهري انه مفرد حيث قال :</w:t>
      </w:r>
      <w:r w:rsidR="005942F5">
        <w:rPr>
          <w:rFonts w:ascii="Simplified Arabic" w:hAnsi="Simplified Arabic" w:cs="Simplified Arabic" w:hint="cs"/>
          <w:sz w:val="32"/>
          <w:szCs w:val="32"/>
          <w:rtl/>
        </w:rPr>
        <w:t xml:space="preserve"> </w:t>
      </w:r>
      <w:r w:rsidR="005942F5" w:rsidRPr="005942F5">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العَفو ، والعُفو والعِفو الجحش ، كذلك (العفا)</w:t>
      </w:r>
      <w:r w:rsidR="005942F5">
        <w:rPr>
          <w:rFonts w:ascii="Simplified Arabic" w:hAnsi="Simplified Arabic" w:cs="Simplified Arabic"/>
          <w:sz w:val="32"/>
          <w:szCs w:val="32"/>
          <w:rtl/>
        </w:rPr>
        <w:t xml:space="preserve"> بالفتح والقصر ، والانثى : عفوة</w:t>
      </w:r>
      <w:r w:rsidR="005942F5" w:rsidRPr="005942F5">
        <w:rPr>
          <w:rFonts w:ascii="Simplified Arabic" w:hAnsi="Simplified Arabic" w:cs="Simplified Arabic"/>
          <w:sz w:val="32"/>
          <w:szCs w:val="32"/>
          <w:rtl/>
        </w:rPr>
        <w:t xml:space="preserve"> »</w:t>
      </w:r>
      <w:r w:rsidR="005942F5">
        <w:rPr>
          <w:rFonts w:ascii="Simplified Arabic" w:hAnsi="Simplified Arabic" w:cs="Simplified Arabic" w:hint="cs"/>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92"/>
      </w:r>
      <w:r w:rsidRPr="00145562">
        <w:rPr>
          <w:rFonts w:ascii="Simplified Arabic" w:hAnsi="Simplified Arabic" w:cs="Simplified Arabic"/>
          <w:sz w:val="32"/>
          <w:szCs w:val="32"/>
          <w:vertAlign w:val="superscript"/>
          <w:rtl/>
        </w:rPr>
        <w:t>)</w:t>
      </w:r>
    </w:p>
    <w:p w:rsidR="00BA5CFC" w:rsidRPr="00145562" w:rsidRDefault="00BA5CFC" w:rsidP="00145562">
      <w:pPr>
        <w:ind w:firstLine="720"/>
        <w:jc w:val="lowKashida"/>
        <w:rPr>
          <w:rFonts w:ascii="Simplified Arabic" w:hAnsi="Simplified Arabic" w:cs="Simplified Arabic"/>
          <w:sz w:val="32"/>
          <w:szCs w:val="32"/>
          <w:vertAlign w:val="superscript"/>
          <w:rtl/>
        </w:rPr>
      </w:pPr>
    </w:p>
    <w:p w:rsidR="0066515A" w:rsidRPr="00145562" w:rsidRDefault="00E00645" w:rsidP="005942F5">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lastRenderedPageBreak/>
        <w:t xml:space="preserve"> </w:t>
      </w:r>
      <w:r w:rsidR="0066515A" w:rsidRPr="00145562">
        <w:rPr>
          <w:rFonts w:ascii="Simplified Arabic" w:hAnsi="Simplified Arabic" w:cs="Simplified Arabic"/>
          <w:sz w:val="32"/>
          <w:szCs w:val="32"/>
          <w:rtl/>
        </w:rPr>
        <w:t>قال ابن هشام في "</w:t>
      </w:r>
      <w:r w:rsidR="005456D9" w:rsidRPr="00145562">
        <w:rPr>
          <w:rFonts w:ascii="Simplified Arabic" w:hAnsi="Simplified Arabic" w:cs="Simplified Arabic" w:hint="cs"/>
          <w:sz w:val="32"/>
          <w:szCs w:val="32"/>
          <w:rtl/>
        </w:rPr>
        <w:t>أوضح</w:t>
      </w:r>
      <w:r w:rsidR="0066515A" w:rsidRPr="00145562">
        <w:rPr>
          <w:rFonts w:ascii="Simplified Arabic" w:hAnsi="Simplified Arabic" w:cs="Simplified Arabic"/>
          <w:sz w:val="32"/>
          <w:szCs w:val="32"/>
          <w:rtl/>
        </w:rPr>
        <w:t xml:space="preserve"> المسالك":</w:t>
      </w:r>
      <w:r w:rsidR="005942F5">
        <w:rPr>
          <w:rFonts w:ascii="Simplified Arabic" w:hAnsi="Simplified Arabic" w:cs="Simplified Arabic" w:hint="cs"/>
          <w:sz w:val="32"/>
          <w:szCs w:val="32"/>
          <w:rtl/>
        </w:rPr>
        <w:t xml:space="preserve"> </w:t>
      </w:r>
      <w:r w:rsidR="005942F5" w:rsidRPr="005942F5">
        <w:rPr>
          <w:rFonts w:ascii="Simplified Arabic" w:hAnsi="Simplified Arabic" w:cs="Simplified Arabic"/>
          <w:sz w:val="32"/>
          <w:szCs w:val="32"/>
          <w:rtl/>
        </w:rPr>
        <w:t>«</w:t>
      </w:r>
      <w:r w:rsidR="0066515A" w:rsidRPr="00145562">
        <w:rPr>
          <w:rFonts w:ascii="Simplified Arabic" w:hAnsi="Simplified Arabic" w:cs="Simplified Arabic"/>
          <w:sz w:val="32"/>
          <w:szCs w:val="32"/>
          <w:rtl/>
        </w:rPr>
        <w:t>أن لا يكُون عيناً لما آخِرُهُ زيادةٌ تختص بالأسماء فلذلك صَحَّتَا في نحو اَلجْوَلاَن والَهَيمَان والصَّوَرَى والحَيْدَى وَشَذَّ الإعلال في مَاهَان ودَارَان</w:t>
      </w:r>
      <w:r w:rsidR="005942F5" w:rsidRPr="005942F5">
        <w:rPr>
          <w:rFonts w:ascii="Simplified Arabic" w:hAnsi="Simplified Arabic" w:cs="Simplified Arabic"/>
          <w:sz w:val="32"/>
          <w:szCs w:val="32"/>
          <w:rtl/>
        </w:rPr>
        <w:t>»</w:t>
      </w:r>
      <w:r w:rsidR="0066515A" w:rsidRPr="00145562">
        <w:rPr>
          <w:rFonts w:ascii="Simplified Arabic" w:hAnsi="Simplified Arabic" w:cs="Simplified Arabic"/>
          <w:sz w:val="32"/>
          <w:szCs w:val="32"/>
          <w:rtl/>
        </w:rPr>
        <w:t>.</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93"/>
      </w:r>
      <w:r w:rsidR="0066515A" w:rsidRPr="00145562">
        <w:rPr>
          <w:rFonts w:ascii="Simplified Arabic" w:hAnsi="Simplified Arabic" w:cs="Simplified Arabic"/>
          <w:sz w:val="32"/>
          <w:szCs w:val="32"/>
          <w:vertAlign w:val="superscript"/>
          <w:rtl/>
        </w:rPr>
        <w:t>)</w:t>
      </w:r>
    </w:p>
    <w:p w:rsidR="0066515A" w:rsidRPr="00145562" w:rsidRDefault="0066515A" w:rsidP="00272400">
      <w:pPr>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المرادي : </w:t>
      </w:r>
      <w:r w:rsidR="00272400" w:rsidRPr="00272400">
        <w:rPr>
          <w:rFonts w:ascii="Simplified Arabic" w:hAnsi="Simplified Arabic" w:cs="Simplified Arabic"/>
          <w:sz w:val="32"/>
          <w:szCs w:val="32"/>
          <w:rtl/>
        </w:rPr>
        <w:t>«</w:t>
      </w:r>
      <w:r w:rsidR="00272400">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 xml:space="preserve">وقد اضطرب اختيار الناظم في هذه المسألة ، فاختار في "التسهيل" مذهب الاخفش ، وفي بعض كتبه مذهب المازني ، وبه جزم الشارح ، واعلم </w:t>
      </w:r>
      <w:r w:rsidR="005456D9"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ما ذهب </w:t>
      </w:r>
      <w:r w:rsidR="005456D9" w:rsidRPr="00145562">
        <w:rPr>
          <w:rFonts w:ascii="Simplified Arabic" w:hAnsi="Simplified Arabic" w:cs="Simplified Arabic" w:hint="cs"/>
          <w:sz w:val="32"/>
          <w:szCs w:val="32"/>
          <w:rtl/>
        </w:rPr>
        <w:t>إليه</w:t>
      </w:r>
      <w:r w:rsidRPr="00145562">
        <w:rPr>
          <w:rFonts w:ascii="Simplified Arabic" w:hAnsi="Simplified Arabic" w:cs="Simplified Arabic"/>
          <w:sz w:val="32"/>
          <w:szCs w:val="32"/>
          <w:rtl/>
        </w:rPr>
        <w:t xml:space="preserve"> المازني هو مذهب سيبويه</w:t>
      </w:r>
      <w:r w:rsidR="00272400">
        <w:rPr>
          <w:rFonts w:ascii="Simplified Arabic" w:hAnsi="Simplified Arabic" w:cs="Simplified Arabic" w:hint="cs"/>
          <w:sz w:val="32"/>
          <w:szCs w:val="32"/>
          <w:rtl/>
        </w:rPr>
        <w:t xml:space="preserve"> </w:t>
      </w:r>
      <w:r w:rsidR="00272400" w:rsidRPr="00272400">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794"/>
      </w:r>
      <w:r w:rsidRPr="00145562">
        <w:rPr>
          <w:rFonts w:ascii="Simplified Arabic" w:hAnsi="Simplified Arabic" w:cs="Simplified Arabic"/>
          <w:sz w:val="32"/>
          <w:szCs w:val="32"/>
          <w:vertAlign w:val="superscript"/>
          <w:rtl/>
        </w:rPr>
        <w:t>)</w:t>
      </w:r>
    </w:p>
    <w:p w:rsidR="0066515A" w:rsidRPr="00145562" w:rsidRDefault="0066515A" w:rsidP="00145562">
      <w:pPr>
        <w:jc w:val="lowKashida"/>
        <w:rPr>
          <w:rFonts w:ascii="Simplified Arabic" w:hAnsi="Simplified Arabic" w:cs="Simplified Arabic"/>
          <w:sz w:val="32"/>
          <w:szCs w:val="32"/>
          <w:rtl/>
        </w:rPr>
      </w:pPr>
    </w:p>
    <w:p w:rsidR="0066515A" w:rsidRPr="00145562" w:rsidRDefault="0066515A" w:rsidP="00145562">
      <w:pPr>
        <w:ind w:firstLine="720"/>
        <w:jc w:val="lowKashida"/>
        <w:rPr>
          <w:rFonts w:ascii="Simplified Arabic" w:hAnsi="Simplified Arabic" w:cs="Simplified Arabic"/>
          <w:rtl/>
        </w:rPr>
      </w:pPr>
      <w:r w:rsidRPr="00145562">
        <w:rPr>
          <w:rFonts w:ascii="Simplified Arabic" w:hAnsi="Simplified Arabic" w:cs="Simplified Arabic"/>
          <w:sz w:val="32"/>
          <w:szCs w:val="32"/>
          <w:rtl/>
        </w:rPr>
        <w:t xml:space="preserve">ذهب ابن الناظم </w:t>
      </w:r>
      <w:r w:rsidR="005456D9" w:rsidRPr="00145562">
        <w:rPr>
          <w:rFonts w:ascii="Simplified Arabic" w:hAnsi="Simplified Arabic" w:cs="Simplified Arabic" w:hint="cs"/>
          <w:sz w:val="32"/>
          <w:szCs w:val="32"/>
          <w:rtl/>
        </w:rPr>
        <w:t>إن</w:t>
      </w:r>
      <w:r w:rsidRPr="00145562">
        <w:rPr>
          <w:rFonts w:ascii="Simplified Arabic" w:hAnsi="Simplified Arabic" w:cs="Simplified Arabic"/>
          <w:sz w:val="32"/>
          <w:szCs w:val="32"/>
          <w:rtl/>
        </w:rPr>
        <w:t xml:space="preserve"> اتزر شاذ ، نقل </w:t>
      </w:r>
      <w:r w:rsidR="005456D9"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الخلاف فيه عن قول بعضهم انه خطأ</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95"/>
      </w:r>
      <w:r w:rsidRPr="00145562">
        <w:rPr>
          <w:rFonts w:ascii="Simplified Arabic" w:hAnsi="Simplified Arabic" w:cs="Simplified Arabic"/>
          <w:sz w:val="32"/>
          <w:szCs w:val="32"/>
          <w:vertAlign w:val="superscript"/>
          <w:rtl/>
        </w:rPr>
        <w:t>)</w:t>
      </w:r>
      <w:r w:rsidRPr="00145562">
        <w:rPr>
          <w:rFonts w:ascii="Simplified Arabic" w:hAnsi="Simplified Arabic" w:cs="Simplified Arabic"/>
          <w:rtl/>
        </w:rPr>
        <w:t xml:space="preserve"> و </w:t>
      </w:r>
      <w:r w:rsidRPr="00145562">
        <w:rPr>
          <w:rFonts w:ascii="Simplified Arabic" w:hAnsi="Simplified Arabic" w:cs="Simplified Arabic"/>
          <w:sz w:val="32"/>
          <w:szCs w:val="32"/>
          <w:rtl/>
        </w:rPr>
        <w:t xml:space="preserve">اتَّزَر ، بإبدال الياءِ تاءً ؛ لأن الأصل : ائتزر ( مِن الإزَار ) فقلبت الهمزة ياء ، فصار : ايْتَزر ؛ ولذا لا يجوز قلب الياء تاء ؛ لأن أصلها همزة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96"/>
      </w:r>
      <w:r w:rsidRPr="00145562">
        <w:rPr>
          <w:rFonts w:ascii="Simplified Arabic" w:hAnsi="Simplified Arabic" w:cs="Simplified Arabic"/>
          <w:sz w:val="32"/>
          <w:szCs w:val="32"/>
          <w:vertAlign w:val="superscript"/>
          <w:rtl/>
        </w:rPr>
        <w:t>)</w:t>
      </w:r>
    </w:p>
    <w:p w:rsidR="00E00645" w:rsidRPr="00145562" w:rsidRDefault="00E00645" w:rsidP="00145562">
      <w:pPr>
        <w:ind w:firstLine="720"/>
        <w:jc w:val="lowKashida"/>
        <w:rPr>
          <w:rFonts w:ascii="Simplified Arabic" w:hAnsi="Simplified Arabic" w:cs="Simplified Arabic"/>
          <w:rtl/>
        </w:rPr>
      </w:pPr>
    </w:p>
    <w:p w:rsidR="0066515A" w:rsidRPr="00145562" w:rsidRDefault="0066515A" w:rsidP="00145562">
      <w:pPr>
        <w:jc w:val="lowKashida"/>
        <w:rPr>
          <w:rFonts w:ascii="Simplified Arabic" w:hAnsi="Simplified Arabic" w:cs="Simplified Arabic"/>
          <w:sz w:val="32"/>
          <w:szCs w:val="32"/>
          <w:vertAlign w:val="superscript"/>
          <w:rtl/>
        </w:rPr>
      </w:pPr>
      <w:r w:rsidRPr="00145562">
        <w:rPr>
          <w:rFonts w:ascii="Simplified Arabic" w:hAnsi="Simplified Arabic" w:cs="Simplified Arabic"/>
          <w:sz w:val="32"/>
          <w:szCs w:val="32"/>
          <w:rtl/>
        </w:rPr>
        <w:t xml:space="preserve">و(اتَّزَر) أي لبس الإزار فيكون بفتح التاء والزاي، أو أمر فبكسر الزاي ولا يصح ماضياً مجهولاً إلا إذا كان أصله أو تزر بالواو لا بالياء كما في الشارح وأصله الأصيل ائتزر بهمزة مكسورة للوصل فساكنة هي فاء الكلمة لأنه من الإزار قلبت الثانية ياء من جنس حركة ما قبلها، ثم الياء تاء فصار اتزر بالإدغام فهذا الإبدال الثاني شاذ يقصر على السماع، والقياس إبقاء الياء كما قال به المصنف، وقيل خطأ لكن أجازه البغداديون كما حكاه الزمخشري، وعلى قولهم يتخرج إدغام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797"/>
      </w:r>
      <w:r w:rsidRPr="00145562">
        <w:rPr>
          <w:rFonts w:ascii="Simplified Arabic" w:hAnsi="Simplified Arabic" w:cs="Simplified Arabic"/>
          <w:sz w:val="32"/>
          <w:szCs w:val="32"/>
          <w:vertAlign w:val="superscript"/>
          <w:rtl/>
        </w:rPr>
        <w:t xml:space="preserve">) </w:t>
      </w:r>
    </w:p>
    <w:p w:rsidR="0066515A" w:rsidRPr="00145562" w:rsidRDefault="00E00645" w:rsidP="00272400">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r w:rsidR="0066515A" w:rsidRPr="00145562">
        <w:rPr>
          <w:rFonts w:ascii="Simplified Arabic" w:hAnsi="Simplified Arabic" w:cs="Simplified Arabic"/>
          <w:sz w:val="32"/>
          <w:szCs w:val="32"/>
          <w:rtl/>
        </w:rPr>
        <w:t xml:space="preserve">وحديث عائشة رضى الله تعالى عنها : " وكان يَأْمُرُنى أنْ آتَزِرَ " وهو بهمزة فألف وعَوَامُّ المحدثين يحرفونه فيقرؤونه بألف وتاء مشددة ولا وَجْهَ له لأنه افتعل من الإزار ففاؤه همزة ساكنة بعد همزة المضارعة المفتوحة وياء بعد الكَسرة نحو إيمان وَشَذّت قراءة بعضهم ( </w:t>
      </w:r>
      <w:r w:rsidR="0066515A" w:rsidRPr="00145562">
        <w:rPr>
          <w:rFonts w:ascii="Simplified Arabic" w:hAnsi="Simplified Arabic" w:cs="Simplified Arabic"/>
          <w:sz w:val="32"/>
          <w:szCs w:val="32"/>
          <w:rtl/>
        </w:rPr>
        <w:lastRenderedPageBreak/>
        <w:t xml:space="preserve">إئْلاَفِهِمْ ) بالتحقيق وواواً بعد الضمة نحو أوتمن وأجاز الكَسائى أن يبتدأ " أؤتَمنِ " بهمزتين نقلة عنه ابنُ الأنبارى في كتاب الوقف والابتداء وَرَدَّهُ </w:t>
      </w:r>
      <w:r w:rsidR="0066515A" w:rsidRPr="00145562">
        <w:rPr>
          <w:rFonts w:ascii="Simplified Arabic" w:hAnsi="Simplified Arabic" w:cs="Simplified Arabic"/>
          <w:sz w:val="32"/>
          <w:szCs w:val="32"/>
          <w:vertAlign w:val="superscript"/>
          <w:rtl/>
        </w:rPr>
        <w:t>(</w:t>
      </w:r>
      <w:r w:rsidR="0066515A" w:rsidRPr="00145562">
        <w:rPr>
          <w:rStyle w:val="a7"/>
          <w:rFonts w:ascii="Simplified Arabic" w:hAnsi="Simplified Arabic" w:cs="Simplified Arabic"/>
          <w:sz w:val="32"/>
          <w:szCs w:val="32"/>
          <w:rtl/>
        </w:rPr>
        <w:footnoteReference w:id="798"/>
      </w:r>
      <w:r w:rsidR="0066515A" w:rsidRPr="00145562">
        <w:rPr>
          <w:rFonts w:ascii="Simplified Arabic" w:hAnsi="Simplified Arabic" w:cs="Simplified Arabic"/>
          <w:sz w:val="32"/>
          <w:szCs w:val="32"/>
          <w:vertAlign w:val="superscript"/>
          <w:rtl/>
        </w:rPr>
        <w:t>)</w:t>
      </w:r>
      <w:r w:rsidR="00272400">
        <w:rPr>
          <w:rFonts w:ascii="Simplified Arabic" w:hAnsi="Simplified Arabic" w:cs="Simplified Arabic" w:hint="cs"/>
          <w:sz w:val="32"/>
          <w:szCs w:val="32"/>
          <w:rtl/>
        </w:rPr>
        <w:t xml:space="preserve">  ، و</w:t>
      </w:r>
      <w:r w:rsidR="0066515A" w:rsidRPr="00145562">
        <w:rPr>
          <w:rFonts w:ascii="Simplified Arabic" w:hAnsi="Simplified Arabic" w:cs="Simplified Arabic"/>
          <w:sz w:val="32"/>
          <w:szCs w:val="32"/>
          <w:rtl/>
        </w:rPr>
        <w:t>قال الزمخشري  وقول من قال اتزر خطأ.</w:t>
      </w:r>
      <w:r w:rsidR="0066515A" w:rsidRPr="00145562">
        <w:rPr>
          <w:rFonts w:ascii="Simplified Arabic" w:hAnsi="Simplified Arabic" w:cs="Simplified Arabic"/>
          <w:sz w:val="32"/>
          <w:szCs w:val="32"/>
          <w:vertAlign w:val="superscript"/>
          <w:rtl/>
        </w:rPr>
        <w:t xml:space="preserve"> (</w:t>
      </w:r>
      <w:r w:rsidR="0066515A" w:rsidRPr="00145562">
        <w:rPr>
          <w:rStyle w:val="a7"/>
          <w:rFonts w:ascii="Simplified Arabic" w:hAnsi="Simplified Arabic" w:cs="Simplified Arabic"/>
          <w:sz w:val="32"/>
          <w:szCs w:val="32"/>
          <w:rtl/>
        </w:rPr>
        <w:footnoteReference w:id="799"/>
      </w:r>
      <w:r w:rsidR="0066515A" w:rsidRPr="00145562">
        <w:rPr>
          <w:rFonts w:ascii="Simplified Arabic" w:hAnsi="Simplified Arabic" w:cs="Simplified Arabic"/>
          <w:sz w:val="32"/>
          <w:szCs w:val="32"/>
          <w:vertAlign w:val="superscript"/>
          <w:rtl/>
        </w:rPr>
        <w:t>)</w:t>
      </w:r>
    </w:p>
    <w:p w:rsidR="001E1F9C" w:rsidRPr="00145562" w:rsidRDefault="001E1F9C" w:rsidP="00145562">
      <w:pPr>
        <w:ind w:firstLine="720"/>
        <w:jc w:val="lowKashida"/>
        <w:rPr>
          <w:rFonts w:ascii="Simplified Arabic" w:hAnsi="Simplified Arabic" w:cs="Simplified Arabic"/>
          <w:sz w:val="32"/>
          <w:szCs w:val="32"/>
          <w:rtl/>
        </w:rPr>
      </w:pPr>
    </w:p>
    <w:p w:rsidR="001E1F9C" w:rsidRPr="00272400" w:rsidRDefault="001E1F9C" w:rsidP="00145562">
      <w:pPr>
        <w:ind w:firstLine="720"/>
        <w:jc w:val="lowKashida"/>
        <w:rPr>
          <w:rFonts w:ascii="Simplified Arabic" w:hAnsi="Simplified Arabic" w:cs="Sultan Medium"/>
          <w:sz w:val="32"/>
          <w:szCs w:val="32"/>
          <w:rtl/>
        </w:rPr>
      </w:pPr>
    </w:p>
    <w:p w:rsidR="001E1F9C" w:rsidRPr="00272400" w:rsidRDefault="005456D9" w:rsidP="00145562">
      <w:pPr>
        <w:jc w:val="lowKashida"/>
        <w:rPr>
          <w:rFonts w:ascii="Simplified Arabic" w:hAnsi="Simplified Arabic" w:cs="Sultan Medium"/>
          <w:b/>
          <w:bCs/>
          <w:sz w:val="32"/>
          <w:szCs w:val="32"/>
          <w:u w:val="single"/>
          <w:rtl/>
        </w:rPr>
      </w:pPr>
      <w:r w:rsidRPr="00272400">
        <w:rPr>
          <w:rFonts w:ascii="Simplified Arabic" w:hAnsi="Simplified Arabic" w:cs="Sultan Medium" w:hint="cs"/>
          <w:b/>
          <w:bCs/>
          <w:sz w:val="32"/>
          <w:szCs w:val="32"/>
          <w:u w:val="single"/>
          <w:rtl/>
        </w:rPr>
        <w:t>الإدغام</w:t>
      </w:r>
      <w:r w:rsidR="001E1F9C" w:rsidRPr="00272400">
        <w:rPr>
          <w:rFonts w:ascii="Simplified Arabic" w:hAnsi="Simplified Arabic" w:cs="Sultan Medium"/>
          <w:b/>
          <w:bCs/>
          <w:sz w:val="32"/>
          <w:szCs w:val="32"/>
          <w:u w:val="single"/>
          <w:rtl/>
        </w:rPr>
        <w:t xml:space="preserve"> والفك:</w:t>
      </w:r>
    </w:p>
    <w:p w:rsidR="0066515A" w:rsidRPr="00145562"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ذكر ابن الناظم فيما يجوز فيه </w:t>
      </w:r>
      <w:r w:rsidR="005456D9" w:rsidRPr="00145562">
        <w:rPr>
          <w:rFonts w:ascii="Simplified Arabic" w:hAnsi="Simplified Arabic" w:cs="Simplified Arabic" w:hint="cs"/>
          <w:sz w:val="32"/>
          <w:szCs w:val="32"/>
          <w:rtl/>
        </w:rPr>
        <w:t>الإدغام</w:t>
      </w:r>
      <w:r w:rsidRPr="00145562">
        <w:rPr>
          <w:rFonts w:ascii="Simplified Arabic" w:hAnsi="Simplified Arabic" w:cs="Simplified Arabic"/>
          <w:sz w:val="32"/>
          <w:szCs w:val="32"/>
          <w:rtl/>
        </w:rPr>
        <w:t xml:space="preserve"> والفك في كل ما فيه تاءان مثل تاءي (تتحلى) فقياسه لتصدر المثلين ، ومنهم من يدغم ، فيسكن </w:t>
      </w:r>
      <w:r w:rsidR="00344136" w:rsidRPr="00145562">
        <w:rPr>
          <w:rFonts w:ascii="Simplified Arabic" w:hAnsi="Simplified Arabic" w:cs="Simplified Arabic" w:hint="cs"/>
          <w:sz w:val="32"/>
          <w:szCs w:val="32"/>
          <w:rtl/>
        </w:rPr>
        <w:t>أوله</w:t>
      </w:r>
      <w:r w:rsidRPr="00145562">
        <w:rPr>
          <w:rFonts w:ascii="Simplified Arabic" w:hAnsi="Simplified Arabic" w:cs="Simplified Arabic"/>
          <w:sz w:val="32"/>
          <w:szCs w:val="32"/>
          <w:rtl/>
        </w:rPr>
        <w:t xml:space="preserve"> ، ويدخل عليه همزة الوصل ، فيقول : اتَّجَلَّى .</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800"/>
      </w:r>
      <w:r w:rsidRPr="00145562">
        <w:rPr>
          <w:rFonts w:ascii="Simplified Arabic" w:hAnsi="Simplified Arabic" w:cs="Simplified Arabic"/>
          <w:sz w:val="32"/>
          <w:szCs w:val="32"/>
          <w:vertAlign w:val="superscript"/>
          <w:rtl/>
        </w:rPr>
        <w:t>)</w:t>
      </w:r>
    </w:p>
    <w:p w:rsidR="0066515A" w:rsidRPr="00145562" w:rsidRDefault="0066515A" w:rsidP="0095423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344136"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w:t>
      </w:r>
      <w:r w:rsidR="0095423D" w:rsidRPr="0095423D">
        <w:rPr>
          <w:rtl/>
        </w:rPr>
        <w:t xml:space="preserve"> </w:t>
      </w:r>
      <w:r w:rsidR="0095423D" w:rsidRPr="0095423D">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ما ذكره هنا تبع فيها </w:t>
      </w:r>
      <w:r w:rsidR="00344136" w:rsidRPr="00145562">
        <w:rPr>
          <w:rFonts w:ascii="Simplified Arabic" w:hAnsi="Simplified Arabic" w:cs="Simplified Arabic" w:hint="cs"/>
          <w:sz w:val="32"/>
          <w:szCs w:val="32"/>
          <w:rtl/>
        </w:rPr>
        <w:t>أباه</w:t>
      </w:r>
      <w:r w:rsidRPr="00145562">
        <w:rPr>
          <w:rFonts w:ascii="Simplified Arabic" w:hAnsi="Simplified Arabic" w:cs="Simplified Arabic"/>
          <w:sz w:val="32"/>
          <w:szCs w:val="32"/>
          <w:rtl/>
        </w:rPr>
        <w:t xml:space="preserve"> ، فانه ذكر ذلك في "شرح الكافية" قال المرادي وغيره : فيه نظر: لان تتجلى فعل مضارع وهمزة الوصل لا تدخل فيه</w:t>
      </w:r>
      <w:r w:rsidR="0095423D" w:rsidRPr="0095423D">
        <w:rPr>
          <w:rFonts w:ascii="Simplified Arabic" w:hAnsi="Simplified Arabic" w:cs="Simplified Arabic"/>
          <w:sz w:val="32"/>
          <w:szCs w:val="32"/>
          <w:rtl/>
        </w:rPr>
        <w:t>»</w:t>
      </w:r>
      <w:r w:rsidR="0095423D">
        <w:rPr>
          <w:rFonts w:ascii="Simplified Arabic" w:hAnsi="Simplified Arabic" w:cs="Simplified Arabic" w:hint="cs"/>
          <w:sz w:val="32"/>
          <w:szCs w:val="32"/>
          <w:rtl/>
        </w:rPr>
        <w:t>.</w:t>
      </w:r>
      <w:r w:rsidRPr="00145562">
        <w:rPr>
          <w:rFonts w:ascii="Simplified Arabic" w:hAnsi="Simplified Arabic" w:cs="Simplified Arabic"/>
          <w:sz w:val="32"/>
          <w:szCs w:val="32"/>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801"/>
      </w:r>
      <w:r w:rsidRPr="00145562">
        <w:rPr>
          <w:rFonts w:ascii="Simplified Arabic" w:hAnsi="Simplified Arabic" w:cs="Simplified Arabic"/>
          <w:sz w:val="32"/>
          <w:szCs w:val="32"/>
          <w:vertAlign w:val="superscript"/>
          <w:rtl/>
        </w:rPr>
        <w:t>)</w:t>
      </w:r>
    </w:p>
    <w:p w:rsidR="002821F7" w:rsidRPr="00145562" w:rsidRDefault="002821F7"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 </w:t>
      </w:r>
    </w:p>
    <w:p w:rsidR="0066515A" w:rsidRPr="00145562" w:rsidRDefault="0066515A" w:rsidP="0095423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الخضري في "حاشيته" : </w:t>
      </w:r>
      <w:r w:rsidR="0095423D" w:rsidRPr="0095423D">
        <w:rPr>
          <w:rFonts w:ascii="Simplified Arabic" w:hAnsi="Simplified Arabic" w:cs="Simplified Arabic"/>
          <w:sz w:val="32"/>
          <w:szCs w:val="32"/>
          <w:rtl/>
        </w:rPr>
        <w:t>«</w:t>
      </w:r>
      <w:r w:rsidR="0095423D">
        <w:rPr>
          <w:rFonts w:ascii="Simplified Arabic" w:hAnsi="Simplified Arabic" w:cs="Simplified Arabic" w:hint="cs"/>
          <w:sz w:val="32"/>
          <w:szCs w:val="32"/>
          <w:rtl/>
        </w:rPr>
        <w:t xml:space="preserve"> </w:t>
      </w:r>
      <w:r w:rsidRPr="00145562">
        <w:rPr>
          <w:rFonts w:ascii="Simplified Arabic" w:hAnsi="Simplified Arabic" w:cs="Simplified Arabic"/>
          <w:sz w:val="32"/>
          <w:szCs w:val="32"/>
          <w:rtl/>
        </w:rPr>
        <w:t>بفتح السين وشد التاء، وإسقاط همزة الوصل لاغتناء عنها بحركة النقل، ومضارعه يستر بفتح الياء والسين، وشد التاء مكسورة، وأصله يستتر كيفتعل نقلت فتحة التاء الأولى للسين، وأدغمت في الثانية المكسورة، والمصدر ستاراً بكسر السين وشد التاء، وأصله استتاراً كافتعالاً نقلت كسر التاء الأولى للسين، وأدغمت فسقطت الهمزة وأما ستر الذي بوزن فعل مضاعف العين فمضارعه يستر بالضم، ومصدره وتستير كتكريم</w:t>
      </w:r>
      <w:r w:rsidR="0095423D">
        <w:rPr>
          <w:rFonts w:ascii="Simplified Arabic" w:hAnsi="Simplified Arabic" w:cs="Simplified Arabic" w:hint="cs"/>
          <w:sz w:val="32"/>
          <w:szCs w:val="32"/>
          <w:rtl/>
        </w:rPr>
        <w:t xml:space="preserve"> </w:t>
      </w:r>
      <w:r w:rsidR="0095423D" w:rsidRPr="0095423D">
        <w:rPr>
          <w:rFonts w:ascii="Simplified Arabic" w:hAnsi="Simplified Arabic" w:cs="Simplified Arabic"/>
          <w:sz w:val="32"/>
          <w:szCs w:val="32"/>
          <w:rtl/>
        </w:rPr>
        <w:t>»</w:t>
      </w:r>
      <w:r w:rsidRPr="00145562">
        <w:rPr>
          <w:rFonts w:ascii="Simplified Arabic" w:hAnsi="Simplified Arabic" w:cs="Simplified Arabic"/>
          <w:sz w:val="32"/>
          <w:szCs w:val="32"/>
          <w:rtl/>
        </w:rPr>
        <w:t>.</w:t>
      </w:r>
      <w:r w:rsidRPr="00145562">
        <w:rPr>
          <w:rFonts w:ascii="Simplified Arabic" w:hAnsi="Simplified Arabic" w:cs="Simplified Arabic"/>
          <w:sz w:val="32"/>
          <w:szCs w:val="32"/>
          <w:vertAlign w:val="superscript"/>
          <w:rtl/>
        </w:rPr>
        <w:t xml:space="preserve"> (</w:t>
      </w:r>
      <w:r w:rsidRPr="00145562">
        <w:rPr>
          <w:rStyle w:val="a7"/>
          <w:rFonts w:ascii="Simplified Arabic" w:hAnsi="Simplified Arabic" w:cs="Simplified Arabic"/>
          <w:sz w:val="32"/>
          <w:szCs w:val="32"/>
          <w:rtl/>
        </w:rPr>
        <w:footnoteReference w:id="802"/>
      </w:r>
      <w:r w:rsidRPr="00145562">
        <w:rPr>
          <w:rFonts w:ascii="Simplified Arabic" w:hAnsi="Simplified Arabic" w:cs="Simplified Arabic"/>
          <w:sz w:val="32"/>
          <w:szCs w:val="32"/>
          <w:vertAlign w:val="superscript"/>
          <w:rtl/>
        </w:rPr>
        <w:t>)</w:t>
      </w:r>
    </w:p>
    <w:p w:rsidR="0066515A" w:rsidRPr="00145562" w:rsidRDefault="0066515A" w:rsidP="0095423D">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ورجح السيوطي في "همع الهوامع" قال : </w:t>
      </w:r>
      <w:r w:rsidR="0095423D" w:rsidRPr="0095423D">
        <w:rPr>
          <w:rFonts w:ascii="Simplified Arabic" w:hAnsi="Simplified Arabic" w:cs="Simplified Arabic"/>
          <w:sz w:val="32"/>
          <w:szCs w:val="32"/>
          <w:rtl/>
        </w:rPr>
        <w:t>«</w:t>
      </w:r>
      <w:r w:rsidRPr="00145562">
        <w:rPr>
          <w:rFonts w:ascii="Simplified Arabic" w:hAnsi="Simplified Arabic" w:cs="Simplified Arabic"/>
          <w:sz w:val="32"/>
          <w:szCs w:val="32"/>
          <w:rtl/>
        </w:rPr>
        <w:t xml:space="preserve"> يقال </w:t>
      </w:r>
      <w:r w:rsidR="00344136" w:rsidRPr="00145562">
        <w:rPr>
          <w:rFonts w:ascii="Simplified Arabic" w:hAnsi="Simplified Arabic" w:cs="Simplified Arabic" w:hint="cs"/>
          <w:sz w:val="32"/>
          <w:szCs w:val="32"/>
          <w:rtl/>
        </w:rPr>
        <w:t>أتجلى</w:t>
      </w:r>
      <w:r w:rsidRPr="00145562">
        <w:rPr>
          <w:rFonts w:ascii="Simplified Arabic" w:hAnsi="Simplified Arabic" w:cs="Simplified Arabic"/>
          <w:sz w:val="32"/>
          <w:szCs w:val="32"/>
          <w:rtl/>
        </w:rPr>
        <w:t xml:space="preserve"> واتظاهر ويجوز في هذا النوع حذف إحدى التاءين تخفيفا فيقال تجلى وتظاهر وهل المحذوف الأولى أو الثانية قولان </w:t>
      </w:r>
      <w:r w:rsidRPr="00145562">
        <w:rPr>
          <w:rFonts w:ascii="Simplified Arabic" w:hAnsi="Simplified Arabic" w:cs="Simplified Arabic"/>
          <w:sz w:val="32"/>
          <w:szCs w:val="32"/>
          <w:rtl/>
        </w:rPr>
        <w:lastRenderedPageBreak/>
        <w:t>أصحهما الثاني وهو مذهب سيبويه والبصريين وقال الكوفيون بالمحذوف الأولى وهي حرف المضارعة</w:t>
      </w:r>
      <w:r w:rsidR="0095423D">
        <w:rPr>
          <w:rFonts w:ascii="Simplified Arabic" w:hAnsi="Simplified Arabic" w:cs="Simplified Arabic" w:hint="cs"/>
          <w:sz w:val="32"/>
          <w:szCs w:val="32"/>
          <w:rtl/>
        </w:rPr>
        <w:t xml:space="preserve"> </w:t>
      </w:r>
      <w:r w:rsidR="0095423D" w:rsidRPr="0095423D">
        <w:rPr>
          <w:rFonts w:ascii="Simplified Arabic" w:hAnsi="Simplified Arabic" w:cs="Simplified Arabic"/>
          <w:sz w:val="32"/>
          <w:szCs w:val="32"/>
          <w:rtl/>
        </w:rPr>
        <w:t>»</w:t>
      </w:r>
      <w:r w:rsidR="0095423D">
        <w:rPr>
          <w:rFonts w:ascii="Simplified Arabic" w:hAnsi="Simplified Arabic" w:cs="Simplified Arabic" w:hint="cs"/>
          <w:sz w:val="32"/>
          <w:szCs w:val="32"/>
          <w:rtl/>
        </w:rPr>
        <w:t>.</w:t>
      </w:r>
      <w:r w:rsidR="0095423D" w:rsidRPr="00145562">
        <w:rPr>
          <w:rFonts w:ascii="Simplified Arabic" w:hAnsi="Simplified Arabic" w:cs="Simplified Arabic"/>
          <w:sz w:val="32"/>
          <w:szCs w:val="32"/>
          <w:vertAlign w:val="superscript"/>
          <w:rtl/>
        </w:rPr>
        <w:t xml:space="preserve">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803"/>
      </w:r>
      <w:r w:rsidRPr="00145562">
        <w:rPr>
          <w:rFonts w:ascii="Simplified Arabic" w:hAnsi="Simplified Arabic" w:cs="Simplified Arabic"/>
          <w:sz w:val="32"/>
          <w:szCs w:val="32"/>
          <w:vertAlign w:val="superscript"/>
          <w:rtl/>
        </w:rPr>
        <w:t>)</w:t>
      </w:r>
    </w:p>
    <w:p w:rsidR="0066515A" w:rsidRDefault="0066515A" w:rsidP="00145562">
      <w:pPr>
        <w:ind w:firstLine="720"/>
        <w:jc w:val="lowKashida"/>
        <w:rPr>
          <w:rFonts w:ascii="Simplified Arabic" w:hAnsi="Simplified Arabic" w:cs="Simplified Arabic"/>
          <w:sz w:val="32"/>
          <w:szCs w:val="32"/>
          <w:rtl/>
        </w:rPr>
      </w:pPr>
      <w:r w:rsidRPr="00145562">
        <w:rPr>
          <w:rFonts w:ascii="Simplified Arabic" w:hAnsi="Simplified Arabic" w:cs="Simplified Arabic"/>
          <w:sz w:val="32"/>
          <w:szCs w:val="32"/>
          <w:rtl/>
        </w:rPr>
        <w:t xml:space="preserve">قال </w:t>
      </w:r>
      <w:r w:rsidR="00344136" w:rsidRPr="00145562">
        <w:rPr>
          <w:rFonts w:ascii="Simplified Arabic" w:hAnsi="Simplified Arabic" w:cs="Simplified Arabic" w:hint="cs"/>
          <w:sz w:val="32"/>
          <w:szCs w:val="32"/>
          <w:rtl/>
        </w:rPr>
        <w:t>الأنصاري</w:t>
      </w:r>
      <w:r w:rsidRPr="00145562">
        <w:rPr>
          <w:rFonts w:ascii="Simplified Arabic" w:hAnsi="Simplified Arabic" w:cs="Simplified Arabic"/>
          <w:sz w:val="32"/>
          <w:szCs w:val="32"/>
          <w:rtl/>
        </w:rPr>
        <w:t xml:space="preserve"> : وبما تقرر عُلم </w:t>
      </w:r>
      <w:r w:rsidR="00344136" w:rsidRPr="00145562">
        <w:rPr>
          <w:rFonts w:ascii="Simplified Arabic" w:hAnsi="Simplified Arabic" w:cs="Simplified Arabic" w:hint="cs"/>
          <w:sz w:val="32"/>
          <w:szCs w:val="32"/>
          <w:rtl/>
        </w:rPr>
        <w:t>أن</w:t>
      </w:r>
      <w:r w:rsidRPr="00145562">
        <w:rPr>
          <w:rFonts w:ascii="Simplified Arabic" w:hAnsi="Simplified Arabic" w:cs="Simplified Arabic"/>
          <w:sz w:val="32"/>
          <w:szCs w:val="32"/>
          <w:rtl/>
        </w:rPr>
        <w:t xml:space="preserve"> من ادغم المتصدرين في المضارع </w:t>
      </w:r>
      <w:r w:rsidR="00344136" w:rsidRPr="00145562">
        <w:rPr>
          <w:rFonts w:ascii="Simplified Arabic" w:hAnsi="Simplified Arabic" w:cs="Simplified Arabic" w:hint="cs"/>
          <w:sz w:val="32"/>
          <w:szCs w:val="32"/>
          <w:rtl/>
        </w:rPr>
        <w:t>إنما</w:t>
      </w:r>
      <w:r w:rsidRPr="00145562">
        <w:rPr>
          <w:rFonts w:ascii="Simplified Arabic" w:hAnsi="Simplified Arabic" w:cs="Simplified Arabic"/>
          <w:sz w:val="32"/>
          <w:szCs w:val="32"/>
          <w:rtl/>
        </w:rPr>
        <w:t xml:space="preserve"> ادغم في الوصل ، ومن منع في الابتداء  ، فالخلاف لفظي.  </w:t>
      </w:r>
      <w:r w:rsidRPr="00145562">
        <w:rPr>
          <w:rFonts w:ascii="Simplified Arabic" w:hAnsi="Simplified Arabic" w:cs="Simplified Arabic"/>
          <w:sz w:val="32"/>
          <w:szCs w:val="32"/>
          <w:vertAlign w:val="superscript"/>
          <w:rtl/>
        </w:rPr>
        <w:t>(</w:t>
      </w:r>
      <w:r w:rsidRPr="00145562">
        <w:rPr>
          <w:rStyle w:val="a7"/>
          <w:rFonts w:ascii="Simplified Arabic" w:hAnsi="Simplified Arabic" w:cs="Simplified Arabic"/>
          <w:sz w:val="32"/>
          <w:szCs w:val="32"/>
          <w:rtl/>
        </w:rPr>
        <w:footnoteReference w:id="804"/>
      </w:r>
      <w:r w:rsidRPr="00145562">
        <w:rPr>
          <w:rFonts w:ascii="Simplified Arabic" w:hAnsi="Simplified Arabic" w:cs="Simplified Arabic"/>
          <w:sz w:val="32"/>
          <w:szCs w:val="32"/>
          <w:vertAlign w:val="superscript"/>
          <w:rtl/>
        </w:rPr>
        <w:t>)</w:t>
      </w:r>
    </w:p>
    <w:p w:rsidR="007F1615" w:rsidRDefault="007F1615"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E5194C" w:rsidRDefault="00E5194C"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7F1615" w:rsidRDefault="007F1615" w:rsidP="00145562">
      <w:pPr>
        <w:ind w:firstLine="720"/>
        <w:jc w:val="lowKashida"/>
        <w:rPr>
          <w:rFonts w:ascii="Simplified Arabic" w:hAnsi="Simplified Arabic" w:cs="Simplified Arabic"/>
          <w:sz w:val="32"/>
          <w:szCs w:val="32"/>
          <w:rtl/>
        </w:rPr>
      </w:pPr>
    </w:p>
    <w:p w:rsidR="007F1615" w:rsidRDefault="00512FBF" w:rsidP="00512FBF">
      <w:pPr>
        <w:ind w:left="2880" w:firstLine="720"/>
        <w:rPr>
          <w:rFonts w:ascii="Simplified Arabic" w:hAnsi="Simplified Arabic" w:cs="Sultan Medium"/>
          <w:b/>
          <w:bCs/>
          <w:sz w:val="32"/>
          <w:szCs w:val="32"/>
          <w:rtl/>
        </w:rPr>
      </w:pPr>
      <w:r>
        <w:rPr>
          <w:rFonts w:ascii="Simplified Arabic" w:hAnsi="Simplified Arabic" w:cs="Sultan Medium" w:hint="cs"/>
          <w:b/>
          <w:bCs/>
          <w:sz w:val="32"/>
          <w:szCs w:val="32"/>
          <w:rtl/>
        </w:rPr>
        <w:lastRenderedPageBreak/>
        <w:t xml:space="preserve">   </w:t>
      </w:r>
      <w:r w:rsidR="007F1615" w:rsidRPr="007F1615">
        <w:rPr>
          <w:rFonts w:ascii="Simplified Arabic" w:hAnsi="Simplified Arabic" w:cs="Sultan Medium" w:hint="cs"/>
          <w:b/>
          <w:bCs/>
          <w:sz w:val="32"/>
          <w:szCs w:val="32"/>
          <w:rtl/>
        </w:rPr>
        <w:t>الخاتمة</w:t>
      </w:r>
    </w:p>
    <w:p w:rsidR="00D6128D" w:rsidRPr="007F1615" w:rsidRDefault="00512FBF" w:rsidP="00512FBF">
      <w:pPr>
        <w:ind w:left="1440" w:firstLine="720"/>
        <w:rPr>
          <w:rFonts w:ascii="Simplified Arabic" w:hAnsi="Simplified Arabic" w:cs="Sultan Medium"/>
          <w:b/>
          <w:bCs/>
          <w:sz w:val="32"/>
          <w:szCs w:val="32"/>
          <w:rtl/>
        </w:rPr>
      </w:pPr>
      <w:r>
        <w:rPr>
          <w:rFonts w:ascii="Simplified Arabic" w:hAnsi="Simplified Arabic" w:cs="Sultan Medium" w:hint="cs"/>
          <w:b/>
          <w:bCs/>
          <w:sz w:val="32"/>
          <w:szCs w:val="32"/>
          <w:rtl/>
        </w:rPr>
        <w:t xml:space="preserve">         </w:t>
      </w:r>
      <w:r w:rsidR="00D6128D" w:rsidRPr="00D6128D">
        <w:rPr>
          <w:rFonts w:ascii="Simplified Arabic" w:hAnsi="Simplified Arabic" w:cs="Sultan Medium"/>
          <w:b/>
          <w:bCs/>
          <w:sz w:val="32"/>
          <w:szCs w:val="32"/>
          <w:rtl/>
        </w:rPr>
        <w:t xml:space="preserve">وَمَا بِكُمْ مِنْ نِعْمَةٍ فَمِنَ اللَّهِ </w:t>
      </w:r>
      <w:r w:rsidR="00D6128D" w:rsidRPr="00D6128D">
        <w:rPr>
          <w:b/>
          <w:bCs/>
          <w:rtl/>
        </w:rPr>
        <w:t xml:space="preserve"> [النحل/53]</w:t>
      </w:r>
    </w:p>
    <w:p w:rsidR="007F1615" w:rsidRDefault="007F1615" w:rsidP="00145562">
      <w:pPr>
        <w:ind w:firstLine="720"/>
        <w:jc w:val="lowKashida"/>
        <w:rPr>
          <w:rFonts w:ascii="Simplified Arabic" w:hAnsi="Simplified Arabic" w:cs="Simplified Arabic"/>
          <w:sz w:val="32"/>
          <w:szCs w:val="32"/>
          <w:rtl/>
        </w:rPr>
      </w:pPr>
    </w:p>
    <w:p w:rsidR="007F1615" w:rsidRDefault="00E24818" w:rsidP="003C51FC">
      <w:pPr>
        <w:ind w:firstLine="720"/>
        <w:jc w:val="lowKashida"/>
        <w:rPr>
          <w:rFonts w:ascii="Simplified Arabic" w:hAnsi="Simplified Arabic" w:cs="Simplified Arabic"/>
          <w:sz w:val="32"/>
          <w:szCs w:val="32"/>
          <w:rtl/>
        </w:rPr>
      </w:pPr>
      <w:r w:rsidRPr="00E24818">
        <w:rPr>
          <w:rFonts w:ascii="Simplified Arabic" w:hAnsi="Simplified Arabic" w:cs="Simplified Arabic"/>
          <w:sz w:val="32"/>
          <w:szCs w:val="32"/>
          <w:rtl/>
        </w:rPr>
        <w:t>فلقد أفاض الله سبحانه وتعالى عليَّ من جوده وكرمه ، بأن تمم هذ</w:t>
      </w:r>
      <w:r w:rsidR="00C86AFF">
        <w:rPr>
          <w:rFonts w:ascii="Simplified Arabic" w:hAnsi="Simplified Arabic" w:cs="Simplified Arabic" w:hint="cs"/>
          <w:sz w:val="32"/>
          <w:szCs w:val="32"/>
          <w:rtl/>
        </w:rPr>
        <w:t>ا البحث ، و</w:t>
      </w:r>
      <w:r w:rsidR="00C86AFF" w:rsidRPr="00C86AFF">
        <w:rPr>
          <w:rtl/>
        </w:rPr>
        <w:t xml:space="preserve"> </w:t>
      </w:r>
      <w:r w:rsidR="00C86AFF" w:rsidRPr="00C86AFF">
        <w:rPr>
          <w:rFonts w:ascii="Simplified Arabic" w:hAnsi="Simplified Arabic" w:cs="Simplified Arabic"/>
          <w:sz w:val="32"/>
          <w:szCs w:val="32"/>
          <w:rtl/>
        </w:rPr>
        <w:t>ب</w:t>
      </w:r>
      <w:r w:rsidR="00C86AFF">
        <w:rPr>
          <w:rFonts w:ascii="Simplified Arabic" w:hAnsi="Simplified Arabic" w:cs="Simplified Arabic"/>
          <w:sz w:val="32"/>
          <w:szCs w:val="32"/>
          <w:rtl/>
        </w:rPr>
        <w:t xml:space="preserve">عد أن استكملت خيوط رحلتي </w:t>
      </w:r>
      <w:r w:rsidR="00C86AFF">
        <w:rPr>
          <w:rFonts w:ascii="Simplified Arabic" w:hAnsi="Simplified Arabic" w:cs="Simplified Arabic" w:hint="cs"/>
          <w:sz w:val="32"/>
          <w:szCs w:val="32"/>
          <w:rtl/>
        </w:rPr>
        <w:t xml:space="preserve">مع شيخ </w:t>
      </w:r>
      <w:r w:rsidR="00233423">
        <w:rPr>
          <w:rFonts w:ascii="Simplified Arabic" w:hAnsi="Simplified Arabic" w:cs="Simplified Arabic" w:hint="cs"/>
          <w:sz w:val="32"/>
          <w:szCs w:val="32"/>
          <w:rtl/>
        </w:rPr>
        <w:t>الإسلام</w:t>
      </w:r>
      <w:r w:rsidR="00C86AFF">
        <w:rPr>
          <w:rFonts w:ascii="Simplified Arabic" w:hAnsi="Simplified Arabic" w:cs="Simplified Arabic" w:hint="cs"/>
          <w:sz w:val="32"/>
          <w:szCs w:val="32"/>
          <w:rtl/>
        </w:rPr>
        <w:t xml:space="preserve"> زكريا </w:t>
      </w:r>
      <w:r w:rsidR="00233423">
        <w:rPr>
          <w:rFonts w:ascii="Simplified Arabic" w:hAnsi="Simplified Arabic" w:cs="Simplified Arabic" w:hint="cs"/>
          <w:sz w:val="32"/>
          <w:szCs w:val="32"/>
          <w:rtl/>
        </w:rPr>
        <w:t>الأنصاري</w:t>
      </w:r>
      <w:r w:rsidR="00C86AFF">
        <w:rPr>
          <w:rFonts w:ascii="Simplified Arabic" w:hAnsi="Simplified Arabic" w:cs="Simplified Arabic" w:hint="cs"/>
          <w:sz w:val="32"/>
          <w:szCs w:val="32"/>
          <w:rtl/>
        </w:rPr>
        <w:t xml:space="preserve"> </w:t>
      </w:r>
      <w:r w:rsidR="00C86AFF">
        <w:rPr>
          <w:rFonts w:ascii="Simplified Arabic" w:hAnsi="Simplified Arabic" w:cs="Simplified Arabic"/>
          <w:sz w:val="32"/>
          <w:szCs w:val="32"/>
          <w:rtl/>
        </w:rPr>
        <w:t>–</w:t>
      </w:r>
      <w:r w:rsidR="00C86AFF">
        <w:rPr>
          <w:rFonts w:ascii="Simplified Arabic" w:hAnsi="Simplified Arabic" w:cs="Simplified Arabic" w:hint="cs"/>
          <w:sz w:val="32"/>
          <w:szCs w:val="32"/>
          <w:rtl/>
        </w:rPr>
        <w:t xml:space="preserve">رحمه الله رحمة واسعة-  </w:t>
      </w:r>
      <w:r w:rsidR="00C86AFF" w:rsidRPr="00C86AFF">
        <w:rPr>
          <w:rFonts w:ascii="Simplified Arabic" w:hAnsi="Simplified Arabic" w:cs="Simplified Arabic"/>
          <w:sz w:val="32"/>
          <w:szCs w:val="32"/>
          <w:rtl/>
        </w:rPr>
        <w:t xml:space="preserve"> وهنا استخلص </w:t>
      </w:r>
      <w:r w:rsidR="003C51FC">
        <w:rPr>
          <w:rFonts w:ascii="Simplified Arabic" w:hAnsi="Simplified Arabic" w:cs="Simplified Arabic" w:hint="cs"/>
          <w:sz w:val="32"/>
          <w:szCs w:val="32"/>
          <w:rtl/>
        </w:rPr>
        <w:t xml:space="preserve"> </w:t>
      </w:r>
      <w:r w:rsidR="003C51FC" w:rsidRPr="003C51FC">
        <w:rPr>
          <w:rFonts w:ascii="Simplified Arabic" w:hAnsi="Simplified Arabic" w:cs="Simplified Arabic"/>
          <w:sz w:val="32"/>
          <w:szCs w:val="32"/>
          <w:rtl/>
        </w:rPr>
        <w:t>وأهم ما آلَ إلَيهِ من نتائج</w:t>
      </w:r>
      <w:r w:rsidR="003C51FC">
        <w:rPr>
          <w:rFonts w:ascii="Simplified Arabic" w:hAnsi="Simplified Arabic" w:cs="Simplified Arabic" w:hint="cs"/>
          <w:sz w:val="32"/>
          <w:szCs w:val="32"/>
          <w:rtl/>
        </w:rPr>
        <w:t xml:space="preserve"> </w:t>
      </w:r>
      <w:r w:rsidR="00C86AFF" w:rsidRPr="00C86AFF">
        <w:rPr>
          <w:rFonts w:ascii="Simplified Arabic" w:hAnsi="Simplified Arabic" w:cs="Simplified Arabic"/>
          <w:sz w:val="32"/>
          <w:szCs w:val="32"/>
          <w:rtl/>
        </w:rPr>
        <w:t>، وهي ما يأتي :-</w:t>
      </w:r>
    </w:p>
    <w:p w:rsidR="003C51FC" w:rsidRPr="003C51FC" w:rsidRDefault="003C51FC" w:rsidP="003C51FC">
      <w:pPr>
        <w:ind w:firstLine="720"/>
        <w:jc w:val="lowKashida"/>
        <w:rPr>
          <w:rFonts w:ascii="Simplified Arabic" w:hAnsi="Simplified Arabic" w:cs="Simplified Arabic"/>
          <w:sz w:val="32"/>
          <w:szCs w:val="32"/>
          <w:rtl/>
        </w:rPr>
      </w:pPr>
    </w:p>
    <w:p w:rsidR="00511772" w:rsidRDefault="003C51FC" w:rsidP="00511772">
      <w:pPr>
        <w:pStyle w:val="aff3"/>
        <w:numPr>
          <w:ilvl w:val="0"/>
          <w:numId w:val="34"/>
        </w:numPr>
        <w:jc w:val="lowKashida"/>
        <w:rPr>
          <w:rFonts w:ascii="Simplified Arabic" w:hAnsi="Simplified Arabic" w:cs="Simplified Arabic"/>
          <w:sz w:val="32"/>
          <w:szCs w:val="32"/>
        </w:rPr>
      </w:pPr>
      <w:r w:rsidRPr="00511772">
        <w:rPr>
          <w:rFonts w:ascii="Simplified Arabic" w:hAnsi="Simplified Arabic" w:cs="Simplified Arabic"/>
          <w:sz w:val="32"/>
          <w:szCs w:val="32"/>
          <w:rtl/>
        </w:rPr>
        <w:t xml:space="preserve">اللغة العربيّة لغة الاتّساع والتّوسع </w:t>
      </w:r>
      <w:r w:rsidRPr="00511772">
        <w:rPr>
          <w:rFonts w:ascii="Simplified Arabic" w:hAnsi="Simplified Arabic" w:cs="Simplified Arabic" w:hint="cs"/>
          <w:sz w:val="32"/>
          <w:szCs w:val="32"/>
          <w:rtl/>
        </w:rPr>
        <w:t xml:space="preserve">، </w:t>
      </w:r>
      <w:r w:rsidRPr="00511772">
        <w:rPr>
          <w:rFonts w:ascii="Simplified Arabic" w:hAnsi="Simplified Arabic" w:cs="Simplified Arabic"/>
          <w:sz w:val="32"/>
          <w:szCs w:val="32"/>
          <w:rtl/>
        </w:rPr>
        <w:t xml:space="preserve">ومن هذا المنحى يقودنا إلى حقيقة مفادها </w:t>
      </w:r>
      <w:r w:rsidRPr="00511772">
        <w:rPr>
          <w:rFonts w:ascii="Simplified Arabic" w:hAnsi="Simplified Arabic" w:cs="Simplified Arabic" w:hint="cs"/>
          <w:sz w:val="32"/>
          <w:szCs w:val="32"/>
          <w:rtl/>
        </w:rPr>
        <w:t xml:space="preserve">، إن مشارب النحاة مهما اختلف فان تصب في </w:t>
      </w:r>
      <w:r w:rsidR="00233423" w:rsidRPr="00511772">
        <w:rPr>
          <w:rFonts w:ascii="Simplified Arabic" w:hAnsi="Simplified Arabic" w:cs="Simplified Arabic" w:hint="cs"/>
          <w:sz w:val="32"/>
          <w:szCs w:val="32"/>
          <w:rtl/>
        </w:rPr>
        <w:t>إثراء</w:t>
      </w:r>
      <w:r w:rsidRPr="00511772">
        <w:rPr>
          <w:rFonts w:ascii="Simplified Arabic" w:hAnsi="Simplified Arabic" w:cs="Simplified Arabic" w:hint="cs"/>
          <w:sz w:val="32"/>
          <w:szCs w:val="32"/>
          <w:rtl/>
        </w:rPr>
        <w:t xml:space="preserve"> الدرس النحوي ، </w:t>
      </w:r>
      <w:r w:rsidR="00511772" w:rsidRPr="00511772">
        <w:rPr>
          <w:rFonts w:ascii="Simplified Arabic" w:hAnsi="Simplified Arabic" w:cs="Simplified Arabic" w:hint="cs"/>
          <w:sz w:val="32"/>
          <w:szCs w:val="32"/>
          <w:rtl/>
        </w:rPr>
        <w:t xml:space="preserve">فيتسع </w:t>
      </w:r>
      <w:r w:rsidR="00233423" w:rsidRPr="00511772">
        <w:rPr>
          <w:rFonts w:ascii="Simplified Arabic" w:hAnsi="Simplified Arabic" w:cs="Simplified Arabic" w:hint="cs"/>
          <w:sz w:val="32"/>
          <w:szCs w:val="32"/>
          <w:rtl/>
        </w:rPr>
        <w:t>الأفق</w:t>
      </w:r>
      <w:r w:rsidR="00511772" w:rsidRPr="00511772">
        <w:rPr>
          <w:rFonts w:ascii="Simplified Arabic" w:hAnsi="Simplified Arabic" w:cs="Simplified Arabic" w:hint="cs"/>
          <w:sz w:val="32"/>
          <w:szCs w:val="32"/>
          <w:rtl/>
        </w:rPr>
        <w:t xml:space="preserve"> في الخلاف </w:t>
      </w:r>
      <w:r w:rsidRPr="00511772">
        <w:rPr>
          <w:rFonts w:ascii="Simplified Arabic" w:hAnsi="Simplified Arabic" w:cs="Simplified Arabic" w:hint="cs"/>
          <w:sz w:val="32"/>
          <w:szCs w:val="32"/>
          <w:rtl/>
        </w:rPr>
        <w:t>،</w:t>
      </w:r>
      <w:r w:rsidR="00511772" w:rsidRPr="00511772">
        <w:rPr>
          <w:rFonts w:ascii="Simplified Arabic" w:hAnsi="Simplified Arabic" w:cs="Simplified Arabic" w:hint="cs"/>
          <w:sz w:val="32"/>
          <w:szCs w:val="32"/>
          <w:rtl/>
        </w:rPr>
        <w:t xml:space="preserve"> ولكن على </w:t>
      </w:r>
      <w:r w:rsidR="00233423" w:rsidRPr="00511772">
        <w:rPr>
          <w:rFonts w:ascii="Simplified Arabic" w:hAnsi="Simplified Arabic" w:cs="Simplified Arabic" w:hint="cs"/>
          <w:sz w:val="32"/>
          <w:szCs w:val="32"/>
          <w:rtl/>
        </w:rPr>
        <w:t>الإطلاق</w:t>
      </w:r>
      <w:r w:rsidR="00511772" w:rsidRPr="00511772">
        <w:rPr>
          <w:rFonts w:ascii="Simplified Arabic" w:hAnsi="Simplified Arabic" w:cs="Simplified Arabic" w:hint="cs"/>
          <w:sz w:val="32"/>
          <w:szCs w:val="32"/>
          <w:rtl/>
        </w:rPr>
        <w:t>.</w:t>
      </w:r>
    </w:p>
    <w:p w:rsidR="00511772" w:rsidRDefault="007A15C2" w:rsidP="007A15C2">
      <w:pPr>
        <w:pStyle w:val="aff3"/>
        <w:numPr>
          <w:ilvl w:val="0"/>
          <w:numId w:val="34"/>
        </w:numPr>
        <w:jc w:val="lowKashida"/>
        <w:rPr>
          <w:rFonts w:ascii="Simplified Arabic" w:hAnsi="Simplified Arabic" w:cs="Simplified Arabic"/>
          <w:sz w:val="32"/>
          <w:szCs w:val="32"/>
        </w:rPr>
      </w:pPr>
      <w:r w:rsidRPr="007A15C2">
        <w:rPr>
          <w:rFonts w:ascii="Simplified Arabic" w:hAnsi="Simplified Arabic" w:cs="Simplified Arabic"/>
          <w:sz w:val="32"/>
          <w:szCs w:val="32"/>
          <w:rtl/>
        </w:rPr>
        <w:t xml:space="preserve">لم يكن </w:t>
      </w:r>
      <w:r>
        <w:rPr>
          <w:rFonts w:ascii="Simplified Arabic" w:hAnsi="Simplified Arabic" w:cs="Simplified Arabic" w:hint="cs"/>
          <w:sz w:val="32"/>
          <w:szCs w:val="32"/>
          <w:rtl/>
        </w:rPr>
        <w:t xml:space="preserve">الشيخ </w:t>
      </w:r>
      <w:r w:rsidR="00233423">
        <w:rPr>
          <w:rFonts w:ascii="Simplified Arabic" w:hAnsi="Simplified Arabic" w:cs="Simplified Arabic" w:hint="cs"/>
          <w:sz w:val="32"/>
          <w:szCs w:val="32"/>
          <w:rtl/>
        </w:rPr>
        <w:t>الأنصاري</w:t>
      </w:r>
      <w:r w:rsidRPr="007A15C2">
        <w:rPr>
          <w:rFonts w:ascii="Simplified Arabic" w:hAnsi="Simplified Arabic" w:cs="Simplified Arabic"/>
          <w:sz w:val="32"/>
          <w:szCs w:val="32"/>
          <w:rtl/>
        </w:rPr>
        <w:t xml:space="preserve"> من الذين يتعصبون لمذهب</w:t>
      </w:r>
      <w:r>
        <w:rPr>
          <w:rFonts w:ascii="Simplified Arabic" w:hAnsi="Simplified Arabic" w:cs="Simplified Arabic" w:hint="cs"/>
          <w:sz w:val="32"/>
          <w:szCs w:val="32"/>
          <w:rtl/>
        </w:rPr>
        <w:t xml:space="preserve"> دون </w:t>
      </w:r>
      <w:r w:rsidR="00233423">
        <w:rPr>
          <w:rFonts w:ascii="Simplified Arabic" w:hAnsi="Simplified Arabic" w:cs="Simplified Arabic" w:hint="cs"/>
          <w:sz w:val="32"/>
          <w:szCs w:val="32"/>
          <w:rtl/>
        </w:rPr>
        <w:t>الأخرى</w:t>
      </w:r>
      <w:r>
        <w:rPr>
          <w:rFonts w:ascii="Simplified Arabic" w:hAnsi="Simplified Arabic" w:cs="Simplified Arabic" w:hint="cs"/>
          <w:sz w:val="32"/>
          <w:szCs w:val="32"/>
          <w:rtl/>
        </w:rPr>
        <w:t xml:space="preserve"> ، مع انه ميّال لمذهب البصرة ، </w:t>
      </w:r>
      <w:r w:rsidR="00233423">
        <w:rPr>
          <w:rFonts w:ascii="Simplified Arabic" w:hAnsi="Simplified Arabic" w:cs="Simplified Arabic" w:hint="cs"/>
          <w:sz w:val="32"/>
          <w:szCs w:val="32"/>
          <w:rtl/>
        </w:rPr>
        <w:t>إلا</w:t>
      </w:r>
      <w:r>
        <w:rPr>
          <w:rFonts w:ascii="Simplified Arabic" w:hAnsi="Simplified Arabic" w:cs="Simplified Arabic" w:hint="cs"/>
          <w:sz w:val="32"/>
          <w:szCs w:val="32"/>
          <w:rtl/>
        </w:rPr>
        <w:t xml:space="preserve"> انه رجح في </w:t>
      </w:r>
      <w:r w:rsidR="00FD31F9">
        <w:rPr>
          <w:rFonts w:ascii="Simplified Arabic" w:hAnsi="Simplified Arabic" w:cs="Simplified Arabic" w:hint="cs"/>
          <w:sz w:val="32"/>
          <w:szCs w:val="32"/>
          <w:rtl/>
        </w:rPr>
        <w:t>"</w:t>
      </w:r>
      <w:r>
        <w:rPr>
          <w:rFonts w:ascii="Simplified Arabic" w:hAnsi="Simplified Arabic" w:cs="Simplified Arabic" w:hint="cs"/>
          <w:sz w:val="32"/>
          <w:szCs w:val="32"/>
          <w:rtl/>
        </w:rPr>
        <w:t>حاشيته</w:t>
      </w:r>
      <w:r w:rsidR="00FD31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مسائل</w:t>
      </w:r>
      <w:r w:rsidR="00FD31F9">
        <w:rPr>
          <w:rFonts w:ascii="Simplified Arabic" w:hAnsi="Simplified Arabic" w:cs="Simplified Arabic" w:hint="cs"/>
          <w:sz w:val="32"/>
          <w:szCs w:val="32"/>
          <w:rtl/>
        </w:rPr>
        <w:t xml:space="preserve"> كوفية  تبعاً للدليل.</w:t>
      </w:r>
    </w:p>
    <w:p w:rsidR="00FD31F9" w:rsidRDefault="00233423" w:rsidP="00D01512">
      <w:pPr>
        <w:pStyle w:val="aff3"/>
        <w:numPr>
          <w:ilvl w:val="0"/>
          <w:numId w:val="34"/>
        </w:numPr>
        <w:jc w:val="lowKashida"/>
        <w:rPr>
          <w:rFonts w:ascii="Simplified Arabic" w:hAnsi="Simplified Arabic" w:cs="Simplified Arabic"/>
          <w:sz w:val="32"/>
          <w:szCs w:val="32"/>
        </w:rPr>
      </w:pPr>
      <w:r>
        <w:rPr>
          <w:rFonts w:ascii="Simplified Arabic" w:hAnsi="Simplified Arabic" w:cs="Simplified Arabic" w:hint="cs"/>
          <w:sz w:val="32"/>
          <w:szCs w:val="32"/>
          <w:rtl/>
        </w:rPr>
        <w:t>أكثر</w:t>
      </w:r>
      <w:r w:rsidR="00D01512">
        <w:rPr>
          <w:rFonts w:ascii="Simplified Arabic" w:hAnsi="Simplified Arabic" w:cs="Simplified Arabic" w:hint="cs"/>
          <w:sz w:val="32"/>
          <w:szCs w:val="32"/>
          <w:rtl/>
        </w:rPr>
        <w:t xml:space="preserve"> الاستشهاد</w:t>
      </w:r>
      <w:r w:rsidR="00FD31F9">
        <w:rPr>
          <w:rFonts w:ascii="Simplified Arabic" w:hAnsi="Simplified Arabic" w:cs="Simplified Arabic" w:hint="cs"/>
          <w:sz w:val="32"/>
          <w:szCs w:val="32"/>
          <w:rtl/>
        </w:rPr>
        <w:t xml:space="preserve"> من رواية حفص ، مع قلة ذكره</w:t>
      </w:r>
      <w:r w:rsidR="00D01512">
        <w:rPr>
          <w:rFonts w:ascii="Simplified Arabic" w:hAnsi="Simplified Arabic" w:cs="Simplified Arabic" w:hint="cs"/>
          <w:sz w:val="32"/>
          <w:szCs w:val="32"/>
          <w:rtl/>
        </w:rPr>
        <w:t>ُ</w:t>
      </w:r>
      <w:r w:rsidR="00FD31F9">
        <w:rPr>
          <w:rFonts w:ascii="Simplified Arabic" w:hAnsi="Simplified Arabic" w:cs="Simplified Arabic" w:hint="cs"/>
          <w:sz w:val="32"/>
          <w:szCs w:val="32"/>
          <w:rtl/>
        </w:rPr>
        <w:t xml:space="preserve"> القراءات </w:t>
      </w:r>
      <w:r>
        <w:rPr>
          <w:rFonts w:ascii="Simplified Arabic" w:hAnsi="Simplified Arabic" w:cs="Simplified Arabic" w:hint="cs"/>
          <w:sz w:val="32"/>
          <w:szCs w:val="32"/>
          <w:rtl/>
        </w:rPr>
        <w:t>الأخرى</w:t>
      </w:r>
      <w:r w:rsidR="00FD31F9">
        <w:rPr>
          <w:rFonts w:ascii="Simplified Arabic" w:hAnsi="Simplified Arabic" w:cs="Simplified Arabic" w:hint="cs"/>
          <w:sz w:val="32"/>
          <w:szCs w:val="32"/>
          <w:rtl/>
        </w:rPr>
        <w:t xml:space="preserve"> فضلا عن الشاذة ، </w:t>
      </w:r>
      <w:r w:rsidR="00CC08EA">
        <w:rPr>
          <w:rFonts w:ascii="Simplified Arabic" w:hAnsi="Simplified Arabic" w:cs="Simplified Arabic" w:hint="cs"/>
          <w:sz w:val="32"/>
          <w:szCs w:val="32"/>
          <w:rtl/>
        </w:rPr>
        <w:t>واستشهد بالحديث النبويّ , والشعر ولم يكثر منه .</w:t>
      </w:r>
    </w:p>
    <w:p w:rsidR="00CC08EA" w:rsidRDefault="001E1C31" w:rsidP="001E1C31">
      <w:pPr>
        <w:pStyle w:val="aff3"/>
        <w:numPr>
          <w:ilvl w:val="0"/>
          <w:numId w:val="34"/>
        </w:numPr>
        <w:jc w:val="lowKashida"/>
        <w:rPr>
          <w:rFonts w:ascii="Simplified Arabic" w:hAnsi="Simplified Arabic" w:cs="Simplified Arabic"/>
          <w:sz w:val="32"/>
          <w:szCs w:val="32"/>
        </w:rPr>
      </w:pPr>
      <w:r w:rsidRPr="001E1C31">
        <w:rPr>
          <w:rFonts w:ascii="Simplified Arabic" w:hAnsi="Simplified Arabic" w:cs="Simplified Arabic"/>
          <w:sz w:val="32"/>
          <w:szCs w:val="32"/>
          <w:rtl/>
        </w:rPr>
        <w:t>بزوغ الجانب الاجتهادي عند</w:t>
      </w:r>
      <w:r>
        <w:rPr>
          <w:rFonts w:ascii="Simplified Arabic" w:hAnsi="Simplified Arabic" w:cs="Simplified Arabic" w:hint="cs"/>
          <w:sz w:val="32"/>
          <w:szCs w:val="32"/>
          <w:rtl/>
        </w:rPr>
        <w:t>ه</w:t>
      </w:r>
      <w:r w:rsidRPr="001E1C31">
        <w:rPr>
          <w:rFonts w:ascii="Simplified Arabic" w:hAnsi="Simplified Arabic" w:cs="Simplified Arabic"/>
          <w:sz w:val="32"/>
          <w:szCs w:val="32"/>
          <w:rtl/>
        </w:rPr>
        <w:t xml:space="preserve">، فلم يكن </w:t>
      </w:r>
      <w:r>
        <w:rPr>
          <w:rFonts w:ascii="Simplified Arabic" w:hAnsi="Simplified Arabic" w:cs="Simplified Arabic"/>
          <w:sz w:val="32"/>
          <w:szCs w:val="32"/>
          <w:rtl/>
        </w:rPr>
        <w:t>تقليديا</w:t>
      </w:r>
      <w:r w:rsidR="00F9407C">
        <w:rPr>
          <w:rFonts w:ascii="Simplified Arabic" w:hAnsi="Simplified Arabic" w:cs="Simplified Arabic" w:hint="cs"/>
          <w:sz w:val="32"/>
          <w:szCs w:val="32"/>
          <w:rtl/>
        </w:rPr>
        <w:t>ً</w:t>
      </w:r>
      <w:r>
        <w:rPr>
          <w:rFonts w:ascii="Simplified Arabic" w:hAnsi="Simplified Arabic" w:cs="Simplified Arabic"/>
          <w:sz w:val="32"/>
          <w:szCs w:val="32"/>
          <w:rtl/>
        </w:rPr>
        <w:t xml:space="preserve"> في متابعته لآراء النحاة</w:t>
      </w:r>
      <w:r>
        <w:rPr>
          <w:rFonts w:ascii="Simplified Arabic" w:hAnsi="Simplified Arabic" w:cs="Simplified Arabic" w:hint="cs"/>
          <w:sz w:val="32"/>
          <w:szCs w:val="32"/>
          <w:rtl/>
        </w:rPr>
        <w:t xml:space="preserve"> .</w:t>
      </w:r>
    </w:p>
    <w:p w:rsidR="00B67888" w:rsidRDefault="003919BF" w:rsidP="003919BF">
      <w:pPr>
        <w:pStyle w:val="aff3"/>
        <w:numPr>
          <w:ilvl w:val="0"/>
          <w:numId w:val="34"/>
        </w:numPr>
        <w:jc w:val="lowKashida"/>
        <w:rPr>
          <w:rFonts w:ascii="Simplified Arabic" w:hAnsi="Simplified Arabic" w:cs="Simplified Arabic"/>
          <w:sz w:val="32"/>
          <w:szCs w:val="32"/>
        </w:rPr>
      </w:pPr>
      <w:r>
        <w:rPr>
          <w:rFonts w:ascii="Simplified Arabic" w:hAnsi="Simplified Arabic" w:cs="Simplified Arabic" w:hint="cs"/>
          <w:sz w:val="32"/>
          <w:szCs w:val="32"/>
          <w:rtl/>
        </w:rPr>
        <w:t xml:space="preserve">في كثير </w:t>
      </w:r>
      <w:r w:rsidRPr="003919BF">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من المواطن يذكر </w:t>
      </w:r>
      <w:r w:rsidRPr="003919BF">
        <w:rPr>
          <w:rFonts w:ascii="Simplified Arabic" w:hAnsi="Simplified Arabic" w:cs="Simplified Arabic"/>
          <w:sz w:val="32"/>
          <w:szCs w:val="32"/>
          <w:rtl/>
        </w:rPr>
        <w:t xml:space="preserve">الآراء </w:t>
      </w:r>
      <w:r>
        <w:rPr>
          <w:rFonts w:ascii="Simplified Arabic" w:hAnsi="Simplified Arabic" w:cs="Simplified Arabic" w:hint="cs"/>
          <w:sz w:val="32"/>
          <w:szCs w:val="32"/>
          <w:rtl/>
        </w:rPr>
        <w:t>مقترناً بذكر</w:t>
      </w:r>
      <w:r w:rsidRPr="003919BF">
        <w:rPr>
          <w:rFonts w:ascii="Simplified Arabic" w:hAnsi="Simplified Arabic" w:cs="Simplified Arabic"/>
          <w:sz w:val="32"/>
          <w:szCs w:val="32"/>
          <w:rtl/>
        </w:rPr>
        <w:t xml:space="preserve"> أصحابها</w:t>
      </w:r>
      <w:r>
        <w:rPr>
          <w:rFonts w:ascii="Simplified Arabic" w:hAnsi="Simplified Arabic" w:cs="Simplified Arabic" w:hint="cs"/>
          <w:sz w:val="32"/>
          <w:szCs w:val="32"/>
          <w:rtl/>
        </w:rPr>
        <w:t xml:space="preserve"> ، </w:t>
      </w:r>
      <w:r w:rsidR="00B67888">
        <w:rPr>
          <w:rFonts w:ascii="Simplified Arabic" w:hAnsi="Simplified Arabic" w:cs="Simplified Arabic" w:hint="cs"/>
          <w:sz w:val="32"/>
          <w:szCs w:val="32"/>
          <w:rtl/>
        </w:rPr>
        <w:t>وهذا له معنيان :</w:t>
      </w:r>
    </w:p>
    <w:p w:rsidR="003919BF" w:rsidRDefault="00B67888" w:rsidP="00B67888">
      <w:pPr>
        <w:pStyle w:val="aff3"/>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33423">
        <w:rPr>
          <w:rFonts w:ascii="Simplified Arabic" w:hAnsi="Simplified Arabic" w:cs="Simplified Arabic" w:hint="cs"/>
          <w:sz w:val="32"/>
          <w:szCs w:val="32"/>
          <w:rtl/>
        </w:rPr>
        <w:t>الأول</w:t>
      </w:r>
      <w:r>
        <w:rPr>
          <w:rFonts w:ascii="Simplified Arabic" w:hAnsi="Simplified Arabic" w:cs="Simplified Arabic" w:hint="cs"/>
          <w:sz w:val="32"/>
          <w:szCs w:val="32"/>
          <w:rtl/>
        </w:rPr>
        <w:t xml:space="preserve"> : </w:t>
      </w:r>
      <w:r w:rsidR="003919BF" w:rsidRPr="003919BF">
        <w:rPr>
          <w:rFonts w:ascii="Simplified Arabic" w:hAnsi="Simplified Arabic" w:cs="Simplified Arabic"/>
          <w:sz w:val="32"/>
          <w:szCs w:val="32"/>
          <w:rtl/>
        </w:rPr>
        <w:t xml:space="preserve">الأمانة العلمية التي كان يتّصف بها </w:t>
      </w:r>
      <w:r>
        <w:rPr>
          <w:rFonts w:ascii="Simplified Arabic" w:hAnsi="Simplified Arabic" w:cs="Simplified Arabic" w:hint="cs"/>
          <w:sz w:val="32"/>
          <w:szCs w:val="32"/>
          <w:rtl/>
        </w:rPr>
        <w:t>.</w:t>
      </w:r>
    </w:p>
    <w:p w:rsidR="00B67888" w:rsidRDefault="00B67888" w:rsidP="00B67888">
      <w:pPr>
        <w:pStyle w:val="aff3"/>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الثاني : سعة </w:t>
      </w:r>
      <w:r w:rsidR="00233423">
        <w:rPr>
          <w:rFonts w:ascii="Simplified Arabic" w:hAnsi="Simplified Arabic" w:cs="Simplified Arabic" w:hint="cs"/>
          <w:sz w:val="32"/>
          <w:szCs w:val="32"/>
          <w:rtl/>
        </w:rPr>
        <w:t>إطلاعه</w:t>
      </w:r>
      <w:r>
        <w:rPr>
          <w:rFonts w:ascii="Simplified Arabic" w:hAnsi="Simplified Arabic" w:cs="Simplified Arabic" w:hint="cs"/>
          <w:sz w:val="32"/>
          <w:szCs w:val="32"/>
          <w:rtl/>
        </w:rPr>
        <w:t xml:space="preserve"> على </w:t>
      </w:r>
      <w:r w:rsidR="00233423">
        <w:rPr>
          <w:rFonts w:ascii="Simplified Arabic" w:hAnsi="Simplified Arabic" w:cs="Simplified Arabic" w:hint="cs"/>
          <w:sz w:val="32"/>
          <w:szCs w:val="32"/>
          <w:rtl/>
        </w:rPr>
        <w:t>أقوال</w:t>
      </w:r>
      <w:r>
        <w:rPr>
          <w:rFonts w:ascii="Simplified Arabic" w:hAnsi="Simplified Arabic" w:cs="Simplified Arabic" w:hint="cs"/>
          <w:sz w:val="32"/>
          <w:szCs w:val="32"/>
          <w:rtl/>
        </w:rPr>
        <w:t xml:space="preserve"> </w:t>
      </w:r>
      <w:r w:rsidR="00233423">
        <w:rPr>
          <w:rFonts w:ascii="Simplified Arabic" w:hAnsi="Simplified Arabic" w:cs="Simplified Arabic" w:hint="cs"/>
          <w:sz w:val="32"/>
          <w:szCs w:val="32"/>
          <w:rtl/>
        </w:rPr>
        <w:t>أهل</w:t>
      </w:r>
      <w:r>
        <w:rPr>
          <w:rFonts w:ascii="Simplified Arabic" w:hAnsi="Simplified Arabic" w:cs="Simplified Arabic" w:hint="cs"/>
          <w:sz w:val="32"/>
          <w:szCs w:val="32"/>
          <w:rtl/>
        </w:rPr>
        <w:t xml:space="preserve"> العلم المتقدمين .</w:t>
      </w:r>
    </w:p>
    <w:p w:rsidR="00BD68FE" w:rsidRDefault="00F46292" w:rsidP="00F9407C">
      <w:pPr>
        <w:pStyle w:val="aff3"/>
        <w:numPr>
          <w:ilvl w:val="0"/>
          <w:numId w:val="36"/>
        </w:numPr>
        <w:jc w:val="lowKashida"/>
        <w:rPr>
          <w:rFonts w:ascii="Simplified Arabic" w:hAnsi="Simplified Arabic" w:cs="Simplified Arabic"/>
          <w:sz w:val="32"/>
          <w:szCs w:val="32"/>
        </w:rPr>
      </w:pPr>
      <w:r>
        <w:rPr>
          <w:rFonts w:ascii="Simplified Arabic" w:hAnsi="Simplified Arabic" w:cs="Simplified Arabic" w:hint="cs"/>
          <w:sz w:val="32"/>
          <w:szCs w:val="32"/>
          <w:rtl/>
        </w:rPr>
        <w:t xml:space="preserve">اعتمد الشيخ </w:t>
      </w:r>
      <w:r w:rsidR="00233423">
        <w:rPr>
          <w:rFonts w:ascii="Simplified Arabic" w:hAnsi="Simplified Arabic" w:cs="Simplified Arabic" w:hint="cs"/>
          <w:sz w:val="32"/>
          <w:szCs w:val="32"/>
          <w:rtl/>
        </w:rPr>
        <w:t>الأنصاري</w:t>
      </w:r>
      <w:r>
        <w:rPr>
          <w:rFonts w:ascii="Simplified Arabic" w:hAnsi="Simplified Arabic" w:cs="Simplified Arabic" w:hint="cs"/>
          <w:sz w:val="32"/>
          <w:szCs w:val="32"/>
          <w:rtl/>
        </w:rPr>
        <w:t xml:space="preserve"> في كثير من الاعتراضات والتعق</w:t>
      </w:r>
      <w:r w:rsidR="006171BE">
        <w:rPr>
          <w:rFonts w:ascii="Simplified Arabic" w:hAnsi="Simplified Arabic" w:cs="Simplified Arabic" w:hint="cs"/>
          <w:sz w:val="32"/>
          <w:szCs w:val="32"/>
          <w:rtl/>
          <w:lang w:bidi="ar-IQ"/>
        </w:rPr>
        <w:t xml:space="preserve">بات على ابن هشام في "أوضح المسالك" و "شذور الذهب" و "مغني اللبيب" </w:t>
      </w:r>
      <w:r w:rsidR="005A78FE">
        <w:rPr>
          <w:rFonts w:ascii="Simplified Arabic" w:hAnsi="Simplified Arabic" w:cs="Simplified Arabic" w:hint="cs"/>
          <w:sz w:val="32"/>
          <w:szCs w:val="32"/>
          <w:rtl/>
          <w:lang w:bidi="ar-IQ"/>
        </w:rPr>
        <w:t xml:space="preserve">في </w:t>
      </w:r>
      <w:r w:rsidR="00233423">
        <w:rPr>
          <w:rFonts w:ascii="Simplified Arabic" w:hAnsi="Simplified Arabic" w:cs="Simplified Arabic" w:hint="cs"/>
          <w:sz w:val="32"/>
          <w:szCs w:val="32"/>
          <w:rtl/>
          <w:lang w:bidi="ar-IQ"/>
        </w:rPr>
        <w:t>أكثر</w:t>
      </w:r>
      <w:r w:rsidR="005A78FE">
        <w:rPr>
          <w:rFonts w:ascii="Simplified Arabic" w:hAnsi="Simplified Arabic" w:cs="Simplified Arabic" w:hint="cs"/>
          <w:sz w:val="32"/>
          <w:szCs w:val="32"/>
          <w:rtl/>
          <w:lang w:bidi="ar-IQ"/>
        </w:rPr>
        <w:t xml:space="preserve"> من ثمانين موط</w:t>
      </w:r>
      <w:r w:rsidR="00F9407C">
        <w:rPr>
          <w:rFonts w:ascii="Simplified Arabic" w:hAnsi="Simplified Arabic" w:cs="Simplified Arabic" w:hint="cs"/>
          <w:sz w:val="32"/>
          <w:szCs w:val="32"/>
          <w:rtl/>
          <w:lang w:bidi="ar-IQ"/>
        </w:rPr>
        <w:t>ن</w:t>
      </w:r>
      <w:r w:rsidR="005A78FE">
        <w:rPr>
          <w:rFonts w:ascii="Simplified Arabic" w:hAnsi="Simplified Arabic" w:cs="Simplified Arabic" w:hint="cs"/>
          <w:sz w:val="32"/>
          <w:szCs w:val="32"/>
          <w:rtl/>
          <w:lang w:bidi="ar-IQ"/>
        </w:rPr>
        <w:t xml:space="preserve">اً </w:t>
      </w:r>
      <w:r w:rsidR="006171BE">
        <w:rPr>
          <w:rFonts w:ascii="Simplified Arabic" w:hAnsi="Simplified Arabic" w:cs="Simplified Arabic" w:hint="cs"/>
          <w:sz w:val="32"/>
          <w:szCs w:val="32"/>
          <w:rtl/>
          <w:lang w:bidi="ar-IQ"/>
        </w:rPr>
        <w:t>، واستفاد من شرح المرادي "توضيح المقاصد والمسالك بشر</w:t>
      </w:r>
      <w:r w:rsidR="00F9407C">
        <w:rPr>
          <w:rFonts w:ascii="Simplified Arabic" w:hAnsi="Simplified Arabic" w:cs="Simplified Arabic" w:hint="cs"/>
          <w:sz w:val="32"/>
          <w:szCs w:val="32"/>
          <w:rtl/>
          <w:lang w:bidi="ar-IQ"/>
        </w:rPr>
        <w:t>ح</w:t>
      </w:r>
      <w:r w:rsidR="006171BE">
        <w:rPr>
          <w:rFonts w:ascii="Simplified Arabic" w:hAnsi="Simplified Arabic" w:cs="Simplified Arabic" w:hint="cs"/>
          <w:sz w:val="32"/>
          <w:szCs w:val="32"/>
          <w:rtl/>
          <w:lang w:bidi="ar-IQ"/>
        </w:rPr>
        <w:t xml:space="preserve"> ألفية ابن مالك"</w:t>
      </w:r>
      <w:r w:rsidR="0096425B">
        <w:rPr>
          <w:rFonts w:ascii="Simplified Arabic" w:hAnsi="Simplified Arabic" w:cs="Simplified Arabic" w:hint="cs"/>
          <w:sz w:val="32"/>
          <w:szCs w:val="32"/>
          <w:rtl/>
          <w:lang w:bidi="ar-IQ"/>
        </w:rPr>
        <w:t xml:space="preserve"> في </w:t>
      </w:r>
      <w:r w:rsidR="00233423">
        <w:rPr>
          <w:rFonts w:ascii="Simplified Arabic" w:hAnsi="Simplified Arabic" w:cs="Simplified Arabic" w:hint="cs"/>
          <w:sz w:val="32"/>
          <w:szCs w:val="32"/>
          <w:rtl/>
          <w:lang w:bidi="ar-IQ"/>
        </w:rPr>
        <w:t>أكثر</w:t>
      </w:r>
      <w:r w:rsidR="0096425B">
        <w:rPr>
          <w:rFonts w:ascii="Simplified Arabic" w:hAnsi="Simplified Arabic" w:cs="Simplified Arabic" w:hint="cs"/>
          <w:sz w:val="32"/>
          <w:szCs w:val="32"/>
          <w:rtl/>
          <w:lang w:bidi="ar-IQ"/>
        </w:rPr>
        <w:t xml:space="preserve"> من سبعين موطناً</w:t>
      </w:r>
      <w:r w:rsidR="00BD68FE">
        <w:rPr>
          <w:rFonts w:ascii="Simplified Arabic" w:hAnsi="Simplified Arabic" w:cs="Simplified Arabic" w:hint="cs"/>
          <w:sz w:val="32"/>
          <w:szCs w:val="32"/>
          <w:rtl/>
          <w:lang w:bidi="ar-IQ"/>
        </w:rPr>
        <w:t xml:space="preserve"> .</w:t>
      </w:r>
    </w:p>
    <w:p w:rsidR="00C1514C" w:rsidRDefault="00C1514C" w:rsidP="00C1514C">
      <w:pPr>
        <w:pStyle w:val="aff3"/>
        <w:numPr>
          <w:ilvl w:val="0"/>
          <w:numId w:val="36"/>
        </w:numPr>
        <w:jc w:val="lowKashida"/>
        <w:rPr>
          <w:rFonts w:ascii="Simplified Arabic" w:hAnsi="Simplified Arabic" w:cs="Simplified Arabic"/>
          <w:sz w:val="32"/>
          <w:szCs w:val="32"/>
        </w:rPr>
      </w:pPr>
      <w:r>
        <w:rPr>
          <w:rFonts w:ascii="Simplified Arabic" w:hAnsi="Simplified Arabic" w:cs="Simplified Arabic" w:hint="cs"/>
          <w:sz w:val="32"/>
          <w:szCs w:val="32"/>
          <w:rtl/>
          <w:lang w:bidi="ar-IQ"/>
        </w:rPr>
        <w:lastRenderedPageBreak/>
        <w:t xml:space="preserve">لم يقتصر الشيخ </w:t>
      </w:r>
      <w:r w:rsidR="00233423">
        <w:rPr>
          <w:rFonts w:ascii="Simplified Arabic" w:hAnsi="Simplified Arabic" w:cs="Simplified Arabic" w:hint="cs"/>
          <w:sz w:val="32"/>
          <w:szCs w:val="32"/>
          <w:rtl/>
          <w:lang w:bidi="ar-IQ"/>
        </w:rPr>
        <w:t>الأنصاري</w:t>
      </w:r>
      <w:r>
        <w:rPr>
          <w:rFonts w:ascii="Simplified Arabic" w:hAnsi="Simplified Arabic" w:cs="Simplified Arabic" w:hint="cs"/>
          <w:sz w:val="32"/>
          <w:szCs w:val="32"/>
          <w:rtl/>
          <w:lang w:bidi="ar-IQ"/>
        </w:rPr>
        <w:t xml:space="preserve"> بالتعقبات على ابن الناظم بل تعدى </w:t>
      </w:r>
      <w:r w:rsidR="00233423">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الناظم والنظم ، فقد استدرك عليهما .</w:t>
      </w:r>
    </w:p>
    <w:p w:rsidR="00B67888" w:rsidRDefault="00C1514C" w:rsidP="00C1514C">
      <w:pPr>
        <w:pStyle w:val="aff3"/>
        <w:numPr>
          <w:ilvl w:val="0"/>
          <w:numId w:val="36"/>
        </w:numPr>
        <w:jc w:val="lowKashida"/>
        <w:rPr>
          <w:rFonts w:ascii="Simplified Arabic" w:hAnsi="Simplified Arabic" w:cs="Simplified Arabic"/>
          <w:sz w:val="32"/>
          <w:szCs w:val="32"/>
        </w:rPr>
      </w:pPr>
      <w:r>
        <w:rPr>
          <w:rFonts w:ascii="Simplified Arabic" w:hAnsi="Simplified Arabic" w:cs="Simplified Arabic" w:hint="cs"/>
          <w:sz w:val="32"/>
          <w:szCs w:val="32"/>
          <w:rtl/>
          <w:lang w:bidi="ar-IQ"/>
        </w:rPr>
        <w:t xml:space="preserve">جمع الشيخ </w:t>
      </w:r>
      <w:r w:rsidR="00233423">
        <w:rPr>
          <w:rFonts w:ascii="Simplified Arabic" w:hAnsi="Simplified Arabic" w:cs="Simplified Arabic" w:hint="cs"/>
          <w:sz w:val="32"/>
          <w:szCs w:val="32"/>
          <w:rtl/>
          <w:lang w:bidi="ar-IQ"/>
        </w:rPr>
        <w:t>الأنصاري</w:t>
      </w:r>
      <w:r>
        <w:rPr>
          <w:rFonts w:ascii="Simplified Arabic" w:hAnsi="Simplified Arabic" w:cs="Simplified Arabic" w:hint="cs"/>
          <w:sz w:val="32"/>
          <w:szCs w:val="32"/>
          <w:rtl/>
          <w:lang w:bidi="ar-IQ"/>
        </w:rPr>
        <w:t xml:space="preserve"> اختلاف </w:t>
      </w:r>
      <w:r w:rsidR="00233423">
        <w:rPr>
          <w:rFonts w:ascii="Simplified Arabic" w:hAnsi="Simplified Arabic" w:cs="Simplified Arabic" w:hint="cs"/>
          <w:sz w:val="32"/>
          <w:szCs w:val="32"/>
          <w:rtl/>
          <w:lang w:bidi="ar-IQ"/>
        </w:rPr>
        <w:t>أراء</w:t>
      </w:r>
      <w:r>
        <w:rPr>
          <w:rFonts w:ascii="Simplified Arabic" w:hAnsi="Simplified Arabic" w:cs="Simplified Arabic" w:hint="cs"/>
          <w:sz w:val="32"/>
          <w:szCs w:val="32"/>
          <w:rtl/>
          <w:lang w:bidi="ar-IQ"/>
        </w:rPr>
        <w:t xml:space="preserve"> ابن مالك في </w:t>
      </w:r>
      <w:r w:rsidR="00BD68FE">
        <w:rPr>
          <w:rFonts w:ascii="Simplified Arabic" w:hAnsi="Simplified Arabic" w:cs="Simplified Arabic" w:hint="cs"/>
          <w:sz w:val="32"/>
          <w:szCs w:val="32"/>
          <w:rtl/>
          <w:lang w:bidi="ar-IQ"/>
        </w:rPr>
        <w:t>شروحات</w:t>
      </w:r>
      <w:r>
        <w:rPr>
          <w:rFonts w:ascii="Simplified Arabic" w:hAnsi="Simplified Arabic" w:cs="Simplified Arabic" w:hint="cs"/>
          <w:sz w:val="32"/>
          <w:szCs w:val="32"/>
          <w:rtl/>
          <w:lang w:bidi="ar-IQ"/>
        </w:rPr>
        <w:t xml:space="preserve"> "الشافية الكافية"</w:t>
      </w:r>
      <w:r w:rsidR="00BD68FE">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و"شرح التسهيل" </w:t>
      </w:r>
      <w:r w:rsidR="004437A7">
        <w:rPr>
          <w:rFonts w:ascii="Simplified Arabic" w:hAnsi="Simplified Arabic" w:cs="Simplified Arabic" w:hint="cs"/>
          <w:sz w:val="32"/>
          <w:szCs w:val="32"/>
          <w:rtl/>
          <w:lang w:bidi="ar-IQ"/>
        </w:rPr>
        <w:t>وفي النظم (</w:t>
      </w:r>
      <w:r w:rsidR="00233423">
        <w:rPr>
          <w:rFonts w:ascii="Simplified Arabic" w:hAnsi="Simplified Arabic" w:cs="Simplified Arabic" w:hint="cs"/>
          <w:sz w:val="32"/>
          <w:szCs w:val="32"/>
          <w:rtl/>
          <w:lang w:bidi="ar-IQ"/>
        </w:rPr>
        <w:t>الألفية</w:t>
      </w:r>
      <w:r w:rsidR="004437A7">
        <w:rPr>
          <w:rFonts w:ascii="Simplified Arabic" w:hAnsi="Simplified Arabic" w:cs="Simplified Arabic" w:hint="cs"/>
          <w:sz w:val="32"/>
          <w:szCs w:val="32"/>
          <w:rtl/>
          <w:lang w:bidi="ar-IQ"/>
        </w:rPr>
        <w:t>) .</w:t>
      </w:r>
    </w:p>
    <w:p w:rsidR="00843B17" w:rsidRPr="0050579E" w:rsidRDefault="00843B17" w:rsidP="00C1514C">
      <w:pPr>
        <w:pStyle w:val="aff3"/>
        <w:numPr>
          <w:ilvl w:val="0"/>
          <w:numId w:val="36"/>
        </w:numPr>
        <w:jc w:val="lowKashida"/>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تنوعت تعقبات الشيخ </w:t>
      </w:r>
      <w:r w:rsidR="00233423">
        <w:rPr>
          <w:rFonts w:ascii="Simplified Arabic" w:hAnsi="Simplified Arabic" w:cs="Simplified Arabic" w:hint="cs"/>
          <w:sz w:val="32"/>
          <w:szCs w:val="32"/>
          <w:rtl/>
          <w:lang w:bidi="ar-IQ"/>
        </w:rPr>
        <w:t>الأنصاري</w:t>
      </w:r>
      <w:r>
        <w:rPr>
          <w:rFonts w:ascii="Simplified Arabic" w:hAnsi="Simplified Arabic" w:cs="Simplified Arabic" w:hint="cs"/>
          <w:sz w:val="32"/>
          <w:szCs w:val="32"/>
          <w:rtl/>
          <w:lang w:bidi="ar-IQ"/>
        </w:rPr>
        <w:t xml:space="preserve"> على ابن الناظم نحوية وصرفية ودلالية واستدلالية واستشهاداً ، وتعقب على عبارة ، </w:t>
      </w:r>
      <w:r w:rsidR="00233423">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اشتباه في تمثيل ، مع انه دافع عن ابن الناظم في اقل من عشرة مواطن ، من جملة المسائل التي اعترض علها التي تجاوزت مئة وخمسين تعقباً في الحاشية .</w:t>
      </w:r>
    </w:p>
    <w:p w:rsidR="003C51FC" w:rsidRPr="0050579E" w:rsidRDefault="003C51FC" w:rsidP="003E30FD">
      <w:pPr>
        <w:jc w:val="lowKashida"/>
        <w:rPr>
          <w:rFonts w:ascii="Simplified Arabic" w:hAnsi="Simplified Arabic" w:cs="Simplified Arabic"/>
          <w:sz w:val="32"/>
          <w:szCs w:val="32"/>
          <w:rtl/>
        </w:rPr>
      </w:pPr>
      <w:r w:rsidRPr="0050579E">
        <w:rPr>
          <w:rFonts w:ascii="Simplified Arabic" w:hAnsi="Simplified Arabic" w:cs="Simplified Arabic"/>
          <w:sz w:val="32"/>
          <w:szCs w:val="32"/>
          <w:rtl/>
        </w:rPr>
        <w:t xml:space="preserve"> </w:t>
      </w:r>
    </w:p>
    <w:p w:rsidR="0050579E" w:rsidRPr="0050579E" w:rsidRDefault="0050579E" w:rsidP="00E5092E">
      <w:pPr>
        <w:ind w:firstLine="360"/>
        <w:rPr>
          <w:rFonts w:ascii="Simplified Arabic" w:hAnsi="Simplified Arabic" w:cs="Simplified Arabic"/>
          <w:sz w:val="32"/>
          <w:szCs w:val="32"/>
          <w:rtl/>
        </w:rPr>
      </w:pPr>
      <w:r w:rsidRPr="0050579E">
        <w:rPr>
          <w:rFonts w:ascii="Simplified Arabic" w:hAnsi="Simplified Arabic" w:cs="Simplified Arabic"/>
          <w:sz w:val="32"/>
          <w:szCs w:val="32"/>
          <w:rtl/>
        </w:rPr>
        <w:t>هذا ما وفقني الله لذكره فما كان من توفيق فمن الله وحده، وما كان من خطأ أو نسيان فمني ومن الشيطان والله ورسوله منه براء وما أجمل قول القائل: (بحر الكامل)</w:t>
      </w:r>
    </w:p>
    <w:tbl>
      <w:tblPr>
        <w:bidiVisual/>
        <w:tblW w:w="0" w:type="auto"/>
        <w:jc w:val="center"/>
        <w:tblLayout w:type="fixed"/>
        <w:tblLook w:val="01E0"/>
      </w:tblPr>
      <w:tblGrid>
        <w:gridCol w:w="3969"/>
        <w:gridCol w:w="567"/>
        <w:gridCol w:w="3969"/>
      </w:tblGrid>
      <w:tr w:rsidR="0050579E" w:rsidRPr="0050579E" w:rsidTr="00282109">
        <w:trPr>
          <w:jc w:val="center"/>
        </w:trPr>
        <w:tc>
          <w:tcPr>
            <w:tcW w:w="3969" w:type="dxa"/>
          </w:tcPr>
          <w:p w:rsidR="0050579E" w:rsidRPr="0050579E" w:rsidRDefault="0050579E" w:rsidP="00282109">
            <w:pPr>
              <w:jc w:val="lowKashida"/>
              <w:rPr>
                <w:rFonts w:ascii="Simplified Arabic" w:hAnsi="Simplified Arabic" w:cs="Simplified Arabic"/>
                <w:b/>
                <w:bCs/>
                <w:sz w:val="32"/>
                <w:szCs w:val="32"/>
              </w:rPr>
            </w:pPr>
            <w:r w:rsidRPr="0050579E">
              <w:rPr>
                <w:rFonts w:ascii="Simplified Arabic" w:hAnsi="Simplified Arabic" w:cs="Simplified Arabic"/>
                <w:b/>
                <w:bCs/>
                <w:sz w:val="32"/>
                <w:szCs w:val="32"/>
                <w:rtl/>
              </w:rPr>
              <w:t>ولقد ختمت بذا الختام مقالتي</w:t>
            </w:r>
            <w:r w:rsidRPr="0050579E">
              <w:rPr>
                <w:rFonts w:ascii="Simplified Arabic" w:hAnsi="Simplified Arabic" w:cs="Simplified Arabic"/>
                <w:b/>
                <w:bCs/>
                <w:sz w:val="32"/>
                <w:szCs w:val="32"/>
                <w:rtl/>
              </w:rPr>
              <w:br/>
              <w:t>إن كان توفيق فمن رب الورى</w:t>
            </w:r>
            <w:r w:rsidRPr="0050579E">
              <w:rPr>
                <w:rFonts w:ascii="Simplified Arabic" w:hAnsi="Simplified Arabic" w:cs="Simplified Arabic"/>
                <w:b/>
                <w:bCs/>
                <w:sz w:val="32"/>
                <w:szCs w:val="32"/>
                <w:rtl/>
              </w:rPr>
              <w:br/>
              <w:t>في حينها أدعو الذي بدعائه</w:t>
            </w:r>
            <w:r w:rsidRPr="0050579E">
              <w:rPr>
                <w:rFonts w:ascii="Simplified Arabic" w:hAnsi="Simplified Arabic" w:cs="Simplified Arabic"/>
                <w:b/>
                <w:bCs/>
                <w:sz w:val="32"/>
                <w:szCs w:val="32"/>
                <w:rtl/>
              </w:rPr>
              <w:br/>
              <w:t>سبحانك اللهم ثم بحمدكا</w:t>
            </w:r>
            <w:r w:rsidRPr="0050579E">
              <w:rPr>
                <w:rFonts w:ascii="Simplified Arabic" w:hAnsi="Simplified Arabic" w:cs="Simplified Arabic"/>
                <w:b/>
                <w:bCs/>
                <w:sz w:val="32"/>
                <w:szCs w:val="32"/>
                <w:rtl/>
              </w:rPr>
              <w:br/>
            </w:r>
          </w:p>
        </w:tc>
        <w:tc>
          <w:tcPr>
            <w:tcW w:w="567" w:type="dxa"/>
          </w:tcPr>
          <w:p w:rsidR="0050579E" w:rsidRPr="0050579E" w:rsidRDefault="0050579E" w:rsidP="00282109">
            <w:pPr>
              <w:jc w:val="lowKashida"/>
              <w:rPr>
                <w:rFonts w:ascii="Simplified Arabic" w:hAnsi="Simplified Arabic" w:cs="Simplified Arabic"/>
                <w:b/>
                <w:bCs/>
                <w:sz w:val="32"/>
                <w:szCs w:val="32"/>
              </w:rPr>
            </w:pPr>
          </w:p>
        </w:tc>
        <w:tc>
          <w:tcPr>
            <w:tcW w:w="3969" w:type="dxa"/>
          </w:tcPr>
          <w:p w:rsidR="0050579E" w:rsidRPr="0050579E" w:rsidRDefault="0050579E" w:rsidP="00282109">
            <w:pPr>
              <w:jc w:val="lowKashida"/>
              <w:rPr>
                <w:rFonts w:ascii="Simplified Arabic" w:hAnsi="Simplified Arabic" w:cs="Simplified Arabic"/>
                <w:b/>
                <w:bCs/>
                <w:sz w:val="32"/>
                <w:szCs w:val="32"/>
              </w:rPr>
            </w:pPr>
            <w:r w:rsidRPr="0050579E">
              <w:rPr>
                <w:rFonts w:ascii="Simplified Arabic" w:hAnsi="Simplified Arabic" w:cs="Simplified Arabic"/>
                <w:b/>
                <w:bCs/>
                <w:sz w:val="32"/>
                <w:szCs w:val="32"/>
                <w:rtl/>
              </w:rPr>
              <w:t>وعلى الإله توكلي وثنائي</w:t>
            </w:r>
            <w:r w:rsidRPr="0050579E">
              <w:rPr>
                <w:rFonts w:ascii="Simplified Arabic" w:hAnsi="Simplified Arabic" w:cs="Simplified Arabic"/>
                <w:b/>
                <w:bCs/>
                <w:sz w:val="32"/>
                <w:szCs w:val="32"/>
                <w:rtl/>
              </w:rPr>
              <w:br/>
              <w:t>والعجز للشيطان والأهواء</w:t>
            </w:r>
            <w:r w:rsidRPr="0050579E">
              <w:rPr>
                <w:rFonts w:ascii="Simplified Arabic" w:hAnsi="Simplified Arabic" w:cs="Simplified Arabic"/>
                <w:b/>
                <w:bCs/>
                <w:sz w:val="32"/>
                <w:szCs w:val="32"/>
                <w:rtl/>
              </w:rPr>
              <w:br/>
              <w:t>يمحو الخطأ ويزيد في النعماء</w:t>
            </w:r>
            <w:r w:rsidRPr="0050579E">
              <w:rPr>
                <w:rFonts w:ascii="Simplified Arabic" w:hAnsi="Simplified Arabic" w:cs="Simplified Arabic"/>
                <w:b/>
                <w:bCs/>
                <w:sz w:val="32"/>
                <w:szCs w:val="32"/>
                <w:rtl/>
              </w:rPr>
              <w:br/>
              <w:t>أستغفرك وأتوب من أخطائي</w:t>
            </w:r>
            <w:r w:rsidRPr="0050579E">
              <w:rPr>
                <w:rFonts w:ascii="Simplified Arabic" w:hAnsi="Simplified Arabic" w:cs="Simplified Arabic"/>
                <w:b/>
                <w:bCs/>
                <w:sz w:val="32"/>
                <w:szCs w:val="32"/>
                <w:rtl/>
              </w:rPr>
              <w:br/>
            </w:r>
          </w:p>
        </w:tc>
      </w:tr>
    </w:tbl>
    <w:p w:rsidR="0050579E" w:rsidRPr="00F9407C" w:rsidRDefault="0050579E" w:rsidP="0050579E">
      <w:pPr>
        <w:jc w:val="center"/>
        <w:rPr>
          <w:rFonts w:ascii="Simplified Arabic" w:hAnsi="Simplified Arabic" w:cs="Sultan Medium"/>
          <w:b/>
          <w:bCs/>
          <w:sz w:val="32"/>
          <w:szCs w:val="42"/>
        </w:rPr>
      </w:pPr>
      <w:r w:rsidRPr="00F9407C">
        <w:rPr>
          <w:rFonts w:ascii="Simplified Arabic" w:hAnsi="Simplified Arabic" w:cs="Sultan Medium"/>
          <w:b/>
          <w:bCs/>
          <w:sz w:val="32"/>
          <w:szCs w:val="42"/>
          <w:rtl/>
          <w:lang w:bidi="ar-JO"/>
        </w:rPr>
        <w:t>تَمَّ والحمدُ للهِ</w:t>
      </w:r>
    </w:p>
    <w:p w:rsidR="00F100B9" w:rsidRDefault="00F100B9" w:rsidP="00572530">
      <w:pPr>
        <w:ind w:firstLine="720"/>
        <w:jc w:val="lowKashida"/>
        <w:rPr>
          <w:rFonts w:ascii="Simplified Arabic" w:hAnsi="Simplified Arabic" w:cs="Simplified Arabic"/>
          <w:sz w:val="32"/>
          <w:szCs w:val="32"/>
          <w:rtl/>
        </w:rPr>
      </w:pPr>
    </w:p>
    <w:p w:rsidR="00F100B9" w:rsidRDefault="00F100B9" w:rsidP="00572530">
      <w:pPr>
        <w:ind w:firstLine="720"/>
        <w:jc w:val="lowKashida"/>
        <w:rPr>
          <w:rFonts w:ascii="Simplified Arabic" w:hAnsi="Simplified Arabic" w:cs="Simplified Arabic"/>
          <w:sz w:val="32"/>
          <w:szCs w:val="32"/>
          <w:rtl/>
        </w:rPr>
      </w:pPr>
    </w:p>
    <w:p w:rsidR="00F100B9" w:rsidRDefault="00F100B9" w:rsidP="00572530">
      <w:pPr>
        <w:ind w:firstLine="720"/>
        <w:jc w:val="lowKashida"/>
        <w:rPr>
          <w:rFonts w:ascii="Simplified Arabic" w:hAnsi="Simplified Arabic" w:cs="Simplified Arabic"/>
          <w:sz w:val="32"/>
          <w:szCs w:val="32"/>
          <w:rtl/>
        </w:rPr>
      </w:pPr>
    </w:p>
    <w:p w:rsidR="00F100B9" w:rsidRDefault="00F100B9" w:rsidP="00572530">
      <w:pPr>
        <w:ind w:firstLine="720"/>
        <w:jc w:val="lowKashida"/>
        <w:rPr>
          <w:rFonts w:ascii="Simplified Arabic" w:hAnsi="Simplified Arabic" w:cs="Simplified Arabic"/>
          <w:sz w:val="32"/>
          <w:szCs w:val="32"/>
          <w:rtl/>
        </w:rPr>
      </w:pPr>
    </w:p>
    <w:p w:rsidR="00F100B9" w:rsidRDefault="00F100B9" w:rsidP="00572530">
      <w:pPr>
        <w:ind w:firstLine="720"/>
        <w:jc w:val="lowKashida"/>
        <w:rPr>
          <w:rFonts w:ascii="Simplified Arabic" w:hAnsi="Simplified Arabic" w:cs="Simplified Arabic"/>
          <w:sz w:val="32"/>
          <w:szCs w:val="32"/>
          <w:rtl/>
        </w:rPr>
      </w:pPr>
    </w:p>
    <w:p w:rsidR="00D01512" w:rsidRDefault="00D01512" w:rsidP="00572530">
      <w:pPr>
        <w:ind w:firstLine="720"/>
        <w:jc w:val="lowKashida"/>
        <w:rPr>
          <w:rFonts w:ascii="Simplified Arabic" w:hAnsi="Simplified Arabic" w:cs="Simplified Arabic"/>
          <w:sz w:val="32"/>
          <w:szCs w:val="32"/>
          <w:rtl/>
        </w:rPr>
      </w:pPr>
    </w:p>
    <w:p w:rsidR="00940726" w:rsidRDefault="00940726" w:rsidP="00572530">
      <w:pPr>
        <w:ind w:firstLine="720"/>
        <w:jc w:val="lowKashida"/>
        <w:rPr>
          <w:rFonts w:ascii="Simplified Arabic" w:hAnsi="Simplified Arabic" w:cs="Sultan Medium"/>
          <w:sz w:val="32"/>
          <w:szCs w:val="32"/>
          <w:rtl/>
        </w:rPr>
      </w:pPr>
    </w:p>
    <w:p w:rsidR="00680BC6" w:rsidRPr="00F23A39" w:rsidRDefault="00680BC6" w:rsidP="00680BC6">
      <w:pPr>
        <w:ind w:firstLine="720"/>
        <w:jc w:val="lowKashida"/>
        <w:rPr>
          <w:rFonts w:ascii="Simplified Arabic" w:hAnsi="Simplified Arabic" w:cs="Sultan Medium"/>
          <w:b/>
          <w:bCs/>
          <w:sz w:val="32"/>
          <w:szCs w:val="32"/>
          <w:rtl/>
        </w:rPr>
      </w:pPr>
      <w:r w:rsidRPr="00F23A39">
        <w:rPr>
          <w:rFonts w:ascii="Simplified Arabic" w:hAnsi="Simplified Arabic" w:cs="Sultan Medium" w:hint="cs"/>
          <w:b/>
          <w:bCs/>
          <w:sz w:val="32"/>
          <w:szCs w:val="32"/>
          <w:rtl/>
        </w:rPr>
        <w:lastRenderedPageBreak/>
        <w:t>ثبت المصادر المراجع :</w:t>
      </w:r>
    </w:p>
    <w:p w:rsidR="00680BC6" w:rsidRPr="0058001F" w:rsidRDefault="00680BC6" w:rsidP="00680BC6">
      <w:pPr>
        <w:ind w:firstLine="720"/>
        <w:jc w:val="lowKashida"/>
        <w:rPr>
          <w:rFonts w:ascii="Simplified Arabic" w:hAnsi="Simplified Arabic" w:cs="Sultan Medium"/>
          <w:sz w:val="32"/>
          <w:szCs w:val="32"/>
          <w:rtl/>
        </w:rPr>
      </w:pPr>
      <w:r w:rsidRPr="0058001F">
        <w:rPr>
          <w:rFonts w:ascii="Simplified Arabic" w:hAnsi="Simplified Arabic" w:cs="Sultan Medium" w:hint="cs"/>
          <w:sz w:val="32"/>
          <w:szCs w:val="32"/>
          <w:rtl/>
        </w:rPr>
        <w:t>القران الكريم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أسرار العربية : عبد الرحمن بن أبي الوفاء محمد بن عبيدالله بن أبي سعيد ، تحقيق : د.فخر صالح قدارة ّ، الناشر : دار الجيل – بيروت ، الطبعة الأولى ، 1995م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الأصول في النحو  : أبو بكر محمد بن سهل بن السراج النحوي البغدادي ، تحقيق : د.عبد الحسين الفتلي ، الناشر : مؤسسة الرسالة – بيروت ، الطبعة الثالثة ، 1988م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الإنصاف في مسائل الخلاف بين النحويين البصريين والكوفيين  : أبو البركات عبد الرحمن بن محمد بن أبي سعيد الأنباري ، الناشر : دار الفكر – دمشق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أوضح المسالك إلى ألفية إبن مالك : أبو محمد عبدالله جمال الدين بن يوسف بن أحمد بن عبدالله بن هشام الأنصاري</w:t>
      </w:r>
      <w:r w:rsidRPr="00D00E5B">
        <w:rPr>
          <w:rFonts w:ascii="Simplified Arabic" w:hAnsi="Simplified Arabic" w:cs="Simplified Arabic" w:hint="cs"/>
          <w:sz w:val="32"/>
          <w:szCs w:val="32"/>
          <w:rtl/>
        </w:rPr>
        <w:t xml:space="preserve"> ، </w:t>
      </w:r>
      <w:r w:rsidRPr="00D00E5B">
        <w:rPr>
          <w:rFonts w:ascii="Simplified Arabic" w:hAnsi="Simplified Arabic" w:cs="Simplified Arabic"/>
          <w:sz w:val="32"/>
          <w:szCs w:val="32"/>
          <w:rtl/>
        </w:rPr>
        <w:t>الناشر : دار الجيل – بيروت ،  الطبعة الخامسة ، 1979م.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البحر المحيط في أصول الفقه : بدر الدين محمد بن عبد الله بن بهادر الزركشي ، المحقق : محمد محمد تامر ، الناشر : دار الكتب العلمية، بيروت، لبنان  الطبعة الأولى ، 421هـ / 2000م.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البداية والنهاية : عماد الدين ابن كثير ، تحقيق احمد ابو ملحم وغيره ، دار الكتب العلمية ، وبيروت ، الطبعة :الثالثة ، سنة : 1987م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بغية الوعاة : جلال الدين عبدالرحمن السيوطي ، تحقيق : عبد الفتاح ابو غدة ، الناشر : المكتبة العصرية ، بيروت ، الطبعة : الاولى  ، 2006م.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تاريخ الادب العربي : كارل بروكلمان ، ترجمة : رمضان عبد التواب ، الناشر : دار المعارف ، القاهرة ، الطبعة : الثالثة ، 1974م.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lastRenderedPageBreak/>
        <w:t xml:space="preserve">التحفة الوفية بمعاني حروف العربية : إبراهيم بن محمد بن إبراهيم السفاقسي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التذييل والتكميل في شرح كتاب التسهيل : ابو حيان الاندلسي / تحقيق : د حسين الهنداوي ،دار القلم - دمشق -  سنة : 1996م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تعجيل الندى بشرح قطر الندى - عبد الله بن صالح الفوزان ، دار ابن الجوزي ، السعودية ، </w:t>
      </w:r>
      <w:r w:rsidRPr="00D00E5B">
        <w:rPr>
          <w:rFonts w:ascii="Simplified Arabic" w:hAnsi="Simplified Arabic" w:cs="Simplified Arabic" w:hint="cs"/>
          <w:sz w:val="32"/>
          <w:szCs w:val="32"/>
          <w:rtl/>
        </w:rPr>
        <w:t xml:space="preserve"> </w:t>
      </w:r>
      <w:r w:rsidRPr="00D00E5B">
        <w:rPr>
          <w:rFonts w:ascii="Simplified Arabic" w:hAnsi="Simplified Arabic" w:cs="Simplified Arabic"/>
          <w:sz w:val="32"/>
          <w:szCs w:val="32"/>
          <w:rtl/>
        </w:rPr>
        <w:t>الطبعة</w:t>
      </w:r>
      <w:r w:rsidRPr="00D00E5B">
        <w:rPr>
          <w:rFonts w:ascii="Simplified Arabic" w:hAnsi="Simplified Arabic" w:cs="Simplified Arabic" w:hint="cs"/>
          <w:sz w:val="32"/>
          <w:szCs w:val="32"/>
          <w:rtl/>
        </w:rPr>
        <w:t xml:space="preserve"> الثانية</w:t>
      </w:r>
      <w:r w:rsidRPr="00D00E5B">
        <w:rPr>
          <w:rFonts w:ascii="Simplified Arabic" w:hAnsi="Simplified Arabic" w:cs="Simplified Arabic"/>
          <w:sz w:val="32"/>
          <w:szCs w:val="32"/>
          <w:rtl/>
        </w:rPr>
        <w:t xml:space="preserve"> ، 1431 هـ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التعريفات : علي بن محمد بن علي الجرجاني ، تحقيق : إبراهيم الأبياري ، الناشر : دار الكتاب العربي – بيروت</w:t>
      </w:r>
      <w:r w:rsidRPr="00D00E5B">
        <w:rPr>
          <w:rFonts w:ascii="Simplified Arabic" w:hAnsi="Simplified Arabic" w:cs="Simplified Arabic" w:hint="cs"/>
          <w:sz w:val="32"/>
          <w:szCs w:val="32"/>
          <w:rtl/>
        </w:rPr>
        <w:t xml:space="preserve"> </w:t>
      </w:r>
      <w:r w:rsidRPr="00D00E5B">
        <w:rPr>
          <w:rFonts w:ascii="Simplified Arabic" w:hAnsi="Simplified Arabic" w:cs="Simplified Arabic"/>
          <w:sz w:val="32"/>
          <w:szCs w:val="32"/>
          <w:rtl/>
        </w:rPr>
        <w:t>الطبعة الأولى ، 1405م.</w:t>
      </w:r>
    </w:p>
    <w:p w:rsidR="00680BC6" w:rsidRPr="002E403B" w:rsidRDefault="00680BC6" w:rsidP="00680BC6">
      <w:pPr>
        <w:pStyle w:val="aff3"/>
        <w:numPr>
          <w:ilvl w:val="0"/>
          <w:numId w:val="37"/>
        </w:numPr>
        <w:jc w:val="lowKashida"/>
        <w:rPr>
          <w:rFonts w:ascii="Simplified Arabic" w:hAnsi="Simplified Arabic" w:cs="Simplified Arabic"/>
          <w:sz w:val="32"/>
          <w:szCs w:val="32"/>
          <w:rtl/>
        </w:rPr>
      </w:pPr>
      <w:r w:rsidRPr="002E403B">
        <w:rPr>
          <w:rFonts w:ascii="Simplified Arabic" w:hAnsi="Simplified Arabic" w:cs="Simplified Arabic"/>
          <w:sz w:val="32"/>
          <w:szCs w:val="32"/>
          <w:rtl/>
        </w:rPr>
        <w:t xml:space="preserve">تفسير البحر المحيط  ، محمد بن يوسف الشهير بأبي حيان الأندلسي ،  تحقيق : الشيخ عادل أحمد عبد الموجود - الشيخ علي محمد معوض ، شارك في التحقيق ، د.زكريا عبد المجيد النوقي ، د.أحمد النجولي الجمل ، الناشر  : دار الكتب العلمية - لبنان ، بيروت ،  الطبعة : الأولى - 1422 هـ - 2001 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تهذيب اللغة : أبو منصور محمد بن أحمد الأزهري ، تحقيق : محمد عوض مرعب ،  دار النشر : دار إحياء التراث العربي ، - بيروت -  ، الطبعة : الأولى 2001م.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توصيح المقاصد والمسالك بشرح الفية ابن مالك ، المعروف بان ام قاسم المرادي، تحقيق : عبد الرحمن علي سليمان ، الناشر : دار الفكر العربي ،  الطبعة الاولى ، 2001م.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الجامع الصحيح المسمى صحيح مسلم  : أبو الحسين مسلم بن الحجاج بن مسلم القشيري النيسابوري المحقق : الناشر : دار الجيل بيروت.</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جمهرة اللغة : محمد بن الحسن بن دريد أبو بكر المحقق : رمزي منير بعلبكي  ،  الناشر: دار العلم للملايين ، سنة ، 1987م.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hint="cs"/>
          <w:sz w:val="32"/>
          <w:szCs w:val="32"/>
          <w:rtl/>
        </w:rPr>
        <w:lastRenderedPageBreak/>
        <w:t>ا</w:t>
      </w:r>
      <w:r w:rsidRPr="00D00E5B">
        <w:rPr>
          <w:rFonts w:ascii="Simplified Arabic" w:hAnsi="Simplified Arabic" w:cs="Simplified Arabic"/>
          <w:sz w:val="32"/>
          <w:szCs w:val="32"/>
          <w:rtl/>
        </w:rPr>
        <w:t>لجنى الداني في حروف المعاني : ابن أُمّ قَاسِم المرادي ، تحقيق : فخر الدين قباوة ومحمد نبيل فاضل ، الناشر : دار الافاق الجديدة ، بيروت ، الطبعة الثانية ، 1983م.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حاشية الخضري على ابن عقيل على الفية ابن مالك :  ضبط وتشكيل وتصحيح  : يوسف الشيخ محمد البقاعي ، دار الفكر ، الطبعة : الاولى ، 2003م .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حاشية الصبان على شرح الأشمونى لألفية ابن مالك:  محمد بن علي الصبان ، تحقيق : طه عبد الرووف سعد ، المكتبة التوفيقه ، الطبعة الاولى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الخصائص : أبو الفتح عثمان بن جني ، تحقيق : محمد علي النجار ، الناشر : عالم الكتب  - بيروت.</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دليل السالك شرح ألفية ابن مالك : عبد الله الفوزان; الناشر: دار المسلم ; سنة النشر: 1999م.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الرد على المنطقيين : أحمد بن عبد الحليم بن تيمية الحراني أبو العباس ،  الناشر : دار المعرفة - بيروت.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رسالة الحدود : أبو الحسن علي بن عيسى بن علي بن عبد الله الرماني ، تحقيق : إبراهيم السامرائي ، دار النشر / دار الفكر - عمان. </w:t>
      </w:r>
    </w:p>
    <w:p w:rsidR="00680BC6" w:rsidRPr="002E403B" w:rsidRDefault="00680BC6" w:rsidP="00680BC6">
      <w:pPr>
        <w:pStyle w:val="aff3"/>
        <w:numPr>
          <w:ilvl w:val="0"/>
          <w:numId w:val="37"/>
        </w:numPr>
        <w:jc w:val="lowKashida"/>
        <w:rPr>
          <w:rFonts w:ascii="Simplified Arabic" w:hAnsi="Simplified Arabic" w:cs="Simplified Arabic"/>
          <w:sz w:val="32"/>
          <w:szCs w:val="32"/>
          <w:rtl/>
        </w:rPr>
      </w:pPr>
      <w:r w:rsidRPr="002E403B">
        <w:rPr>
          <w:rFonts w:ascii="Simplified Arabic" w:hAnsi="Simplified Arabic" w:cs="Simplified Arabic"/>
          <w:sz w:val="32"/>
          <w:szCs w:val="32"/>
          <w:rtl/>
        </w:rPr>
        <w:t>روح المعاني في تفسير القرآن العظيم والسبع المثاني ، محمود الألوسي أبو الفضل ، الناشر : دار إحياء التراث العربي – بيروت</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سر صناعة الإعراب :  أبو الفتح عثمان بن جني ، تحقيق : د.حسن هنداوي ، الناشر : دار القلم - دمشق ، الطبعة الأولى ، 1985م.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lastRenderedPageBreak/>
        <w:t>شرح إبن عقيل : بهاء الدين عبد الله بن عقيل العقيلي المصري ، تحقيق : محمد محيي الدين عبد الحميد  ، لناشر : دار الفكر  - دمشق ، الطبعة :  الثانية ، 1985م.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شرح الأشموني على ألفية ابن مالك  : علي بن محمد بن عيسى، أبو الحسن، نور الدين الأُشْمُوني الشافعي ، الناشر: دار الكتب العلمية بيروت- لبنان ، الطبعة: الأولى 1419هـ- 1998م.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شرح التسهيل ، لابن مالك  ، تحقيق : عبد الرحمن السيد ، و محمد بدوي المختون ، الناشر : دار : هجر ، الطبعة الاولى ، 1990م.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شرح الرضي على الكافية لابن الحاجب : الشيخ رضي الدين محمد بن الحسن الاستراباذي النحوي 686 هـ</w:t>
      </w:r>
      <w:r>
        <w:rPr>
          <w:rFonts w:ascii="Simplified Arabic" w:hAnsi="Simplified Arabic" w:cs="Simplified Arabic" w:hint="cs"/>
          <w:sz w:val="32"/>
          <w:szCs w:val="32"/>
          <w:rtl/>
        </w:rPr>
        <w:t xml:space="preserve"> </w:t>
      </w:r>
      <w:r w:rsidRPr="00D00E5B">
        <w:rPr>
          <w:rFonts w:ascii="Simplified Arabic" w:hAnsi="Simplified Arabic" w:cs="Simplified Arabic"/>
          <w:sz w:val="32"/>
          <w:szCs w:val="32"/>
          <w:rtl/>
        </w:rPr>
        <w:t xml:space="preserve">تحقيق وتصحيح وتعليق: أ. د. يوسف حسن عمر ، الناشر: جامعة قار يونس - ليبيا ، 1395 - 1975 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شرح المكودي على الفية ابن مالك : ابو زيد بن عبد الرحمن علي بن صالح المكودي ، تحقيق : فاطمة الراحجي ، الناشر :  جامعة الكويت ، سنة 1993م.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شرح شافية ابن الحاجب: رضي الدين محمد بن الحسن الاستراباذي النحوي المتوفى سنة 686هـ</w:t>
      </w:r>
      <w:r w:rsidRPr="00D00E5B">
        <w:rPr>
          <w:rFonts w:ascii="Simplified Arabic" w:hAnsi="Simplified Arabic" w:cs="Simplified Arabic" w:hint="cs"/>
          <w:sz w:val="32"/>
          <w:szCs w:val="32"/>
          <w:rtl/>
        </w:rPr>
        <w:t xml:space="preserve"> </w:t>
      </w:r>
      <w:r w:rsidRPr="00D00E5B">
        <w:rPr>
          <w:rFonts w:ascii="Simplified Arabic" w:hAnsi="Simplified Arabic" w:cs="Simplified Arabic"/>
          <w:sz w:val="32"/>
          <w:szCs w:val="32"/>
          <w:rtl/>
        </w:rPr>
        <w:t>تحقيق الأساتذة : محمد محيي الدين عبد الحميد ، و محمد نور الحسن ، ومحمد الزفزاف</w:t>
      </w:r>
      <w:r w:rsidRPr="00D00E5B">
        <w:rPr>
          <w:rFonts w:ascii="Simplified Arabic" w:hAnsi="Simplified Arabic" w:cs="Simplified Arabic" w:hint="cs"/>
          <w:sz w:val="32"/>
          <w:szCs w:val="32"/>
          <w:rtl/>
        </w:rPr>
        <w:t xml:space="preserve"> </w:t>
      </w:r>
      <w:r w:rsidRPr="00D00E5B">
        <w:rPr>
          <w:rFonts w:ascii="Simplified Arabic" w:hAnsi="Simplified Arabic" w:cs="Simplified Arabic"/>
          <w:sz w:val="32"/>
          <w:szCs w:val="32"/>
          <w:rtl/>
        </w:rPr>
        <w:t xml:space="preserve">دار الكتب العلمية 1402هـ 1982م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شرح شذور الذهب في معرفة كلام العرب : عبدالله بن يوسف بن عبدالله بن يوسف بن أحمد بن عبدالله بن هشام ، تحقيق : عبدالغني الدقر ،  الناشر : الشركة المتحدة للتوزيع - دمشق ، الطبعة :الأولى ، 1984م.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lastRenderedPageBreak/>
        <w:t xml:space="preserve">شرح قطر الندى وبل الصدى : أبو محمد عبد الله جمال الدين بن هشام الأنصاري - تحقيق : محمد محيى الدين عبد الحميد ، القاهرة ، الطبعة الحادية عشرة ، 1383م.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الصحاح تاج اللغة وصحاح العربية  : إسماعيل بن حماد الجوهري  ، تحقيق أحمد عبد الغفور عطار  ، دار العلم للملايين ،  بيروت ، الطبعة الاولى القاهرة 1376 ه‍ - 1956 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علل النحو : أبو الحسن محمد بن عبد الله الوراق ، دار النشر : مكتبة الرشد - تحقيق : محمود جاسم محمد الدرويش ، 1420 هـ - الطبعة : الأولى ، 1999 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الفائق في غريب الحديث : محمود بن عمر الزمخشري ، تحقيق : علي محمد البجاوي -محمد أبو الفضل إبراهيم ،الناشر : دار المعرفة – لبنان ، الطبعة الثانية.</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2E403B">
        <w:rPr>
          <w:rFonts w:ascii="Simplified Arabic" w:hAnsi="Simplified Arabic" w:cs="Simplified Arabic"/>
          <w:sz w:val="32"/>
          <w:szCs w:val="32"/>
          <w:rtl/>
        </w:rPr>
        <w:t>في تفسير الكتاب العزيز ، أبو محمد عبد الحق بن غالب بن عطية الأندلسي ، تحقيق : عبد السلام عبد الشافي محمد ،  دار النشر : دار الكتب العلمية - لبنان - الطبعة : الأولى،  1413هـ ـ 1993م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القاموس المحيط : محمد بن يعقوب الفيروز آبادي مجد الدين ،  المحقق: محمد نعيم العرقسوسي ، الناشر: مؤسسة الرسالة ، سنة : 1426 - 2005م.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الكافية الشافية : ابن مالك الطائي  تحقيق : د. عبد المنعم احمد ، دار الناشر جامعة ام القرى، مكة المكرمة.</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كتاب الأفعال : أبو القاسم علي بن جعفر السعدي ، الناشر : عالم الكتب – بيروت  ، الطبعة الأولى ، 1983م.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lastRenderedPageBreak/>
        <w:t>كتاب الكليات : أبو البقاء أيوب بن موسى الحسيني الكفومي ،  تحقيق: عدنان درويش - محمد المصري ، دار النشر: مؤسسة الرسالة - بيروت - 1419هـ - 1998م.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كتاب اللمع في العربية :  أبو الفتح عثمان بن جني الموصلي النحوي ، تحقيق : فائز فارس ، الناشر : دار الكتب الثقافية  الكويت ، 1972م.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الكتاب سيبويه : ابو بشر عمرو بن عثمان بن قنبر ، تحقيقي : عبد السلام محمد هارون ، الناشر: دار القلم ، سنة : 1966م.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الكشاف عن حقائق التنزيل وعيون الأقاويل في وجوه التأويل  : أبو القاسم محمود بن عمر الزمخشري الخوارزمي ، تحقيق : عبد الرزاق المهدي ، دار النشر : دار إحياء التراث العربي - بيروت.</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كشف الظنون عن اسامي الكتب والفنون : حاجي خليفة ، الناشر : دار الفكر ، سنة 1982م.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اللباب في علل البناء والإعراب : أبو البقاء محب الدين عبدالله بن الحسين بن عبدالله ، تحقيق : غازي مختار طليمات ، الناشر : دار الفكر  - دمشق ، الطبعة الأولى ، 1995م.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لسان العرب  : محمد بن مكرم بن منظور الأفريقي المصري ،  الناشر : دار صادر – بيروت ، الطبعة الأولى.</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مجمع الامثال : الميداني ، تحقيق : محمد محي الدين عبد الحميد ، الناشر دار القلم  ، بيروت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مرآة الجنان وعبرة اليقظان : اليافعي ، الناشر : دار الكتب العلمية ، بيروت ، الطبعة : الاولى ، سنة : 1979م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lastRenderedPageBreak/>
        <w:t xml:space="preserve">مسائل خلافية في النحو  : أبو البقاء العكبري ، تحقيق : محمد خير الحلواني ـ  الناشر : دار الشرق العربي - بيروت ، الطبعة الأولى ، 1992م.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 xml:space="preserve">مغني اللبيب عن كتب الأعاريب : جمال الدين أبو محمد عبدالله بن يوسف بن هشام الأنصاري ، تحقيق : د.مازن المبارك ومحمد علي ، الناشر : دار الفكر  - بيروت ، الطبعة السادسة ، 1985م. </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مفتاح العلوم  : ابو يعقوب يوسف السكاكي ، تحقيق : د. اكرم عثمان يوسف ، الناشر : دار الرسالة الطبعة الاولى _ بغداد _ 1402 هـ / 1982 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المقتضب لأبي العباس محمد بن يزيد المبرَّد ، تحقيق محمد عبد الخالق عضيمة ، نشر عالم الكتب – بيروت الطبعة : الثالثة ، سنة : 1994م.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موصل الطلاب إلى قواعد الإعراب  : خالد بن عبدالله الأزهري ، تحقيق : د.عبدالكريم مجاهد  ، الناشر : مؤسسة الرسالة  - بيروت الطبعة الأولى ، 1996م.</w:t>
      </w:r>
    </w:p>
    <w:p w:rsidR="00680BC6" w:rsidRPr="00D00E5B" w:rsidRDefault="00680BC6" w:rsidP="00680BC6">
      <w:pPr>
        <w:pStyle w:val="aff3"/>
        <w:numPr>
          <w:ilvl w:val="0"/>
          <w:numId w:val="37"/>
        </w:numPr>
        <w:jc w:val="lowKashida"/>
        <w:rPr>
          <w:rFonts w:ascii="Simplified Arabic" w:hAnsi="Simplified Arabic" w:cs="Simplified Arabic"/>
          <w:sz w:val="32"/>
          <w:szCs w:val="32"/>
          <w:rtl/>
        </w:rPr>
      </w:pPr>
      <w:r w:rsidRPr="00D00E5B">
        <w:rPr>
          <w:rFonts w:ascii="Simplified Arabic" w:hAnsi="Simplified Arabic" w:cs="Simplified Arabic"/>
          <w:sz w:val="32"/>
          <w:szCs w:val="32"/>
          <w:rtl/>
        </w:rPr>
        <w:t>همع الهوامع شرح جمع الجوامع للإمام السيوطي ، تحقيق عبد السلام هارون وزميله ، ط . دار البحوث العلمية – الكويت 1975 م .</w:t>
      </w:r>
    </w:p>
    <w:p w:rsidR="00680BC6" w:rsidRDefault="00680BC6" w:rsidP="00680BC6">
      <w:pPr>
        <w:pStyle w:val="aff3"/>
        <w:numPr>
          <w:ilvl w:val="0"/>
          <w:numId w:val="37"/>
        </w:numPr>
        <w:jc w:val="lowKashida"/>
        <w:rPr>
          <w:rFonts w:ascii="Simplified Arabic" w:hAnsi="Simplified Arabic" w:cs="Simplified Arabic"/>
          <w:sz w:val="32"/>
          <w:szCs w:val="32"/>
        </w:rPr>
      </w:pPr>
      <w:r w:rsidRPr="00D00E5B">
        <w:rPr>
          <w:rFonts w:ascii="Simplified Arabic" w:hAnsi="Simplified Arabic" w:cs="Simplified Arabic"/>
          <w:sz w:val="32"/>
          <w:szCs w:val="32"/>
          <w:rtl/>
        </w:rPr>
        <w:t>وجمهرة الامثال  : ابو هلال العسكري ، الناشر : دار الجيل ، بيروت ، الطبعة الثانية ، 1988م.</w:t>
      </w:r>
    </w:p>
    <w:p w:rsidR="00680BC6" w:rsidRDefault="00680BC6" w:rsidP="00680BC6">
      <w:pPr>
        <w:jc w:val="lowKashida"/>
        <w:rPr>
          <w:rFonts w:ascii="Simplified Arabic" w:hAnsi="Simplified Arabic" w:cs="Simplified Arabic"/>
          <w:sz w:val="32"/>
          <w:szCs w:val="32"/>
          <w:rtl/>
        </w:rPr>
      </w:pPr>
    </w:p>
    <w:p w:rsidR="00680BC6" w:rsidRDefault="00680BC6" w:rsidP="00680BC6">
      <w:pPr>
        <w:jc w:val="lowKashida"/>
        <w:rPr>
          <w:rFonts w:ascii="Simplified Arabic" w:hAnsi="Simplified Arabic" w:cs="Sultan Medium"/>
          <w:sz w:val="32"/>
          <w:szCs w:val="32"/>
          <w:rtl/>
        </w:rPr>
      </w:pPr>
    </w:p>
    <w:p w:rsidR="00680BC6" w:rsidRDefault="00680BC6" w:rsidP="00680BC6">
      <w:pPr>
        <w:jc w:val="lowKashida"/>
        <w:rPr>
          <w:rFonts w:ascii="Simplified Arabic" w:hAnsi="Simplified Arabic" w:cs="Sultan Medium"/>
          <w:sz w:val="32"/>
          <w:szCs w:val="32"/>
          <w:rtl/>
        </w:rPr>
      </w:pPr>
    </w:p>
    <w:p w:rsidR="006C4F12" w:rsidRDefault="006C4F12" w:rsidP="00A93009">
      <w:pPr>
        <w:jc w:val="lowKashida"/>
        <w:rPr>
          <w:rFonts w:ascii="Simplified Arabic" w:hAnsi="Simplified Arabic" w:cs="Sultan Medium"/>
          <w:sz w:val="32"/>
          <w:szCs w:val="32"/>
          <w:rtl/>
        </w:rPr>
      </w:pPr>
    </w:p>
    <w:p w:rsidR="006C4F12" w:rsidRDefault="006C4F12" w:rsidP="00A93009">
      <w:pPr>
        <w:jc w:val="lowKashida"/>
        <w:rPr>
          <w:rFonts w:ascii="Simplified Arabic" w:hAnsi="Simplified Arabic" w:cs="Sultan Medium"/>
          <w:sz w:val="32"/>
          <w:szCs w:val="32"/>
          <w:rtl/>
        </w:rPr>
      </w:pPr>
    </w:p>
    <w:p w:rsidR="006C4F12" w:rsidRDefault="006C4F12" w:rsidP="00A93009">
      <w:pPr>
        <w:jc w:val="lowKashida"/>
        <w:rPr>
          <w:rFonts w:ascii="Simplified Arabic" w:hAnsi="Simplified Arabic" w:cs="Sultan Medium"/>
          <w:sz w:val="32"/>
          <w:szCs w:val="32"/>
          <w:rtl/>
        </w:rPr>
      </w:pPr>
    </w:p>
    <w:p w:rsidR="006C4F12" w:rsidRDefault="006C4F12" w:rsidP="00A93009">
      <w:pPr>
        <w:jc w:val="lowKashida"/>
        <w:rPr>
          <w:rFonts w:ascii="Simplified Arabic" w:hAnsi="Simplified Arabic" w:cs="Sultan Medium"/>
          <w:sz w:val="32"/>
          <w:szCs w:val="32"/>
          <w:rtl/>
        </w:rPr>
      </w:pPr>
    </w:p>
    <w:p w:rsidR="006C4F12" w:rsidRDefault="006C4F12" w:rsidP="00A93009">
      <w:pPr>
        <w:jc w:val="lowKashida"/>
        <w:rPr>
          <w:rFonts w:ascii="Simplified Arabic" w:hAnsi="Simplified Arabic" w:cs="Sultan Medium"/>
          <w:sz w:val="32"/>
          <w:szCs w:val="32"/>
          <w:rtl/>
        </w:rPr>
      </w:pPr>
    </w:p>
    <w:p w:rsidR="006C4F12" w:rsidRDefault="006C4F12" w:rsidP="00A93009">
      <w:pPr>
        <w:jc w:val="lowKashida"/>
        <w:rPr>
          <w:rFonts w:ascii="Simplified Arabic" w:hAnsi="Simplified Arabic" w:cs="Sultan Medium"/>
          <w:sz w:val="32"/>
          <w:szCs w:val="32"/>
          <w:rtl/>
        </w:rPr>
      </w:pPr>
    </w:p>
    <w:p w:rsidR="004C5E01" w:rsidRPr="006C4F12" w:rsidRDefault="004C5E01" w:rsidP="00A93009">
      <w:pPr>
        <w:jc w:val="lowKashida"/>
        <w:rPr>
          <w:rFonts w:ascii="Simplified Arabic" w:hAnsi="Simplified Arabic" w:cs="Sultan Medium"/>
          <w:b/>
          <w:bCs/>
          <w:sz w:val="40"/>
          <w:szCs w:val="36"/>
          <w:rtl/>
        </w:rPr>
      </w:pPr>
      <w:r w:rsidRPr="006C4F12">
        <w:rPr>
          <w:rFonts w:ascii="Simplified Arabic" w:hAnsi="Simplified Arabic" w:cs="Sultan Medium" w:hint="cs"/>
          <w:b/>
          <w:bCs/>
          <w:sz w:val="40"/>
          <w:szCs w:val="36"/>
          <w:rtl/>
        </w:rPr>
        <w:lastRenderedPageBreak/>
        <w:t xml:space="preserve">الفهرست </w:t>
      </w:r>
      <w:r w:rsidR="002A74AE" w:rsidRPr="006C4F12">
        <w:rPr>
          <w:rFonts w:ascii="Simplified Arabic" w:hAnsi="Simplified Arabic" w:cs="Sultan Medium" w:hint="cs"/>
          <w:b/>
          <w:bCs/>
          <w:sz w:val="40"/>
          <w:szCs w:val="36"/>
          <w:rtl/>
        </w:rPr>
        <w:t xml:space="preserve"> </w:t>
      </w:r>
      <w:r w:rsidRPr="006C4F12">
        <w:rPr>
          <w:rFonts w:ascii="Simplified Arabic" w:hAnsi="Simplified Arabic" w:cs="Sultan Medium" w:hint="cs"/>
          <w:b/>
          <w:bCs/>
          <w:sz w:val="40"/>
          <w:szCs w:val="36"/>
          <w:rtl/>
        </w:rPr>
        <w:t>:</w:t>
      </w:r>
    </w:p>
    <w:p w:rsidR="00A93009" w:rsidRPr="00A93009" w:rsidRDefault="00A93009" w:rsidP="00A93009">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المقدمة</w:t>
      </w:r>
      <w:r w:rsidR="00956CCF">
        <w:rPr>
          <w:rFonts w:ascii="Simplified Arabic" w:hAnsi="Simplified Arabic" w:cs="Simplified Arabic" w:hint="cs"/>
          <w:sz w:val="32"/>
          <w:szCs w:val="32"/>
          <w:rtl/>
        </w:rPr>
        <w:t>..........................................................</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1</w:t>
      </w:r>
    </w:p>
    <w:p w:rsidR="00A93009" w:rsidRPr="00A93009" w:rsidRDefault="00A93009" w:rsidP="00A93009">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التمهيد</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5</w:t>
      </w:r>
    </w:p>
    <w:p w:rsidR="00A93009" w:rsidRPr="00A93009" w:rsidRDefault="00A93009" w:rsidP="00956CCF">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 xml:space="preserve">المبحث الأول </w:t>
      </w:r>
      <w:r w:rsidR="00956CCF">
        <w:rPr>
          <w:rFonts w:ascii="Simplified Arabic" w:hAnsi="Simplified Arabic" w:cs="Simplified Arabic"/>
          <w:sz w:val="32"/>
          <w:szCs w:val="32"/>
          <w:rtl/>
        </w:rPr>
        <w:t>: ابن مالك الطائي</w:t>
      </w:r>
      <w:r w:rsidR="00956CCF">
        <w:rPr>
          <w:rFonts w:ascii="Simplified Arabic" w:hAnsi="Simplified Arabic" w:cs="Simplified Arabic" w:hint="cs"/>
          <w:sz w:val="32"/>
          <w:szCs w:val="32"/>
          <w:rtl/>
        </w:rPr>
        <w:t>..........................................</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6</w:t>
      </w:r>
    </w:p>
    <w:p w:rsidR="00A93009" w:rsidRPr="00A93009" w:rsidRDefault="00A93009" w:rsidP="00A93009">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المبحث الثاني : ابن الناظم بدر الدين</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10</w:t>
      </w:r>
    </w:p>
    <w:p w:rsidR="00A93009" w:rsidRPr="00A93009" w:rsidRDefault="00A93009" w:rsidP="00A93009">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المبحث الثالث شيخ الإسلام زكريا الأنصاري</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13</w:t>
      </w:r>
    </w:p>
    <w:p w:rsidR="00A93009" w:rsidRPr="00A93009" w:rsidRDefault="00A93009" w:rsidP="00A93009">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الفصل الثاني</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19</w:t>
      </w:r>
    </w:p>
    <w:p w:rsidR="00A93009" w:rsidRPr="00A93009" w:rsidRDefault="00A93009" w:rsidP="00A93009">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 : الكلام وما يتألف منه</w:t>
      </w:r>
      <w:r w:rsidR="00956CCF">
        <w:rPr>
          <w:rFonts w:ascii="Simplified Arabic" w:hAnsi="Simplified Arabic" w:cs="Simplified Arabic" w:hint="cs"/>
          <w:sz w:val="32"/>
          <w:szCs w:val="32"/>
          <w:rtl/>
        </w:rPr>
        <w:t>..............................................</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19</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 : الأفعال</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sidR="003F7B29">
        <w:rPr>
          <w:rFonts w:ascii="Simplified Arabic" w:hAnsi="Simplified Arabic" w:cs="Simplified Arabic" w:hint="cs"/>
          <w:sz w:val="32"/>
          <w:szCs w:val="32"/>
          <w:rtl/>
        </w:rPr>
        <w:t>3</w:t>
      </w:r>
      <w:r w:rsidR="006C4F12">
        <w:rPr>
          <w:rFonts w:ascii="Simplified Arabic" w:hAnsi="Simplified Arabic" w:cs="Simplified Arabic" w:hint="cs"/>
          <w:sz w:val="32"/>
          <w:szCs w:val="32"/>
          <w:rtl/>
        </w:rPr>
        <w:t>0</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 : المعرب والمبني</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006B180F">
        <w:rPr>
          <w:rFonts w:ascii="Simplified Arabic" w:hAnsi="Simplified Arabic" w:cs="Simplified Arabic" w:hint="cs"/>
          <w:sz w:val="32"/>
          <w:szCs w:val="32"/>
          <w:rtl/>
        </w:rPr>
        <w:t>3</w:t>
      </w:r>
      <w:r w:rsidR="006C4F12">
        <w:rPr>
          <w:rFonts w:ascii="Simplified Arabic" w:hAnsi="Simplified Arabic" w:cs="Simplified Arabic" w:hint="cs"/>
          <w:sz w:val="32"/>
          <w:szCs w:val="32"/>
          <w:rtl/>
        </w:rPr>
        <w:t>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(4) : نون الوقاية</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006B180F">
        <w:rPr>
          <w:rFonts w:ascii="Simplified Arabic" w:hAnsi="Simplified Arabic" w:cs="Simplified Arabic" w:hint="cs"/>
          <w:sz w:val="32"/>
          <w:szCs w:val="32"/>
          <w:rtl/>
        </w:rPr>
        <w:t>5</w:t>
      </w:r>
      <w:r w:rsidR="006C4F12">
        <w:rPr>
          <w:rFonts w:ascii="Simplified Arabic" w:hAnsi="Simplified Arabic" w:cs="Simplified Arabic" w:hint="cs"/>
          <w:sz w:val="32"/>
          <w:szCs w:val="32"/>
          <w:rtl/>
        </w:rPr>
        <w:t>1</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(5) : العلم</w:t>
      </w:r>
      <w:r w:rsidR="00956CCF">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956CCF">
        <w:rPr>
          <w:rFonts w:ascii="Simplified Arabic" w:hAnsi="Simplified Arabic" w:cs="Simplified Arabic" w:hint="cs"/>
          <w:sz w:val="32"/>
          <w:szCs w:val="32"/>
          <w:rtl/>
        </w:rPr>
        <w:t>...</w:t>
      </w:r>
      <w:r w:rsidR="006B180F">
        <w:rPr>
          <w:rFonts w:ascii="Simplified Arabic" w:hAnsi="Simplified Arabic" w:cs="Simplified Arabic" w:hint="cs"/>
          <w:sz w:val="32"/>
          <w:szCs w:val="32"/>
          <w:rtl/>
        </w:rPr>
        <w:t>5</w:t>
      </w:r>
      <w:r w:rsidR="006C4F12">
        <w:rPr>
          <w:rFonts w:ascii="Simplified Arabic" w:hAnsi="Simplified Arabic" w:cs="Simplified Arabic" w:hint="cs"/>
          <w:sz w:val="32"/>
          <w:szCs w:val="32"/>
          <w:rtl/>
        </w:rPr>
        <w:t>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(6) : الابتداء</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Pr="00A93009">
        <w:rPr>
          <w:rFonts w:ascii="Simplified Arabic" w:hAnsi="Simplified Arabic" w:cs="Simplified Arabic"/>
          <w:sz w:val="32"/>
          <w:szCs w:val="32"/>
          <w:rtl/>
        </w:rPr>
        <w:t>6</w:t>
      </w:r>
      <w:r w:rsidR="006C4F12">
        <w:rPr>
          <w:rFonts w:ascii="Simplified Arabic" w:hAnsi="Simplified Arabic" w:cs="Simplified Arabic" w:hint="cs"/>
          <w:sz w:val="32"/>
          <w:szCs w:val="32"/>
          <w:rtl/>
        </w:rPr>
        <w:t>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(7) : النواسخ</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78</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(8) : الفاعل</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94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 (9) : المبني للمجهول</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98</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(10) :  الاشتغال</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101</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(11) : باب التنازع</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102</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(12)  : أبواب المفاعيل</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104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(13) : باب الاستثناء</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108</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(14) : باب الحال</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111</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(15) : باب التمييز</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119</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المسـألة (16) : باب الإضافة</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122</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(17) : المصدر</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127</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(18) : التعجب</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132</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lastRenderedPageBreak/>
        <w:t>مسألة (19) : باب نعم وبئس</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134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(20) : اسم التفضيل</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136</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(21) : النعت</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sidR="006C4F12">
        <w:rPr>
          <w:rFonts w:ascii="Simplified Arabic" w:hAnsi="Simplified Arabic" w:cs="Simplified Arabic" w:hint="cs"/>
          <w:sz w:val="32"/>
          <w:szCs w:val="32"/>
          <w:rtl/>
        </w:rPr>
        <w:t>139</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(22) : التوكيد</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222687">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142</w:t>
      </w:r>
      <w:r w:rsidR="00222687">
        <w:rPr>
          <w:rFonts w:ascii="Simplified Arabic" w:hAnsi="Simplified Arabic" w:cs="Simplified Arabic" w:hint="cs"/>
          <w:sz w:val="32"/>
          <w:szCs w:val="32"/>
          <w:rtl/>
        </w:rPr>
        <w:t xml:space="preserve"> </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(23) : العطف</w:t>
      </w:r>
      <w:r w:rsidR="00302856">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302856">
        <w:rPr>
          <w:rFonts w:ascii="Simplified Arabic" w:hAnsi="Simplified Arabic" w:cs="Simplified Arabic" w:hint="cs"/>
          <w:sz w:val="32"/>
          <w:szCs w:val="32"/>
          <w:rtl/>
        </w:rPr>
        <w:t>.............................................</w:t>
      </w:r>
      <w:r w:rsidR="006C4F12">
        <w:rPr>
          <w:rFonts w:ascii="Simplified Arabic" w:hAnsi="Simplified Arabic" w:cs="Simplified Arabic" w:hint="cs"/>
          <w:sz w:val="32"/>
          <w:szCs w:val="32"/>
          <w:rtl/>
        </w:rPr>
        <w:t>145</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(24) : باب البدل</w:t>
      </w:r>
      <w:r w:rsidR="00211F64">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211F64">
        <w:rPr>
          <w:rFonts w:ascii="Simplified Arabic" w:hAnsi="Simplified Arabic" w:cs="Simplified Arabic" w:hint="cs"/>
          <w:sz w:val="32"/>
          <w:szCs w:val="32"/>
          <w:rtl/>
        </w:rPr>
        <w:t>..........................................</w:t>
      </w:r>
      <w:r w:rsidR="006C4F12">
        <w:rPr>
          <w:rFonts w:ascii="Simplified Arabic" w:hAnsi="Simplified Arabic" w:cs="Simplified Arabic" w:hint="cs"/>
          <w:sz w:val="32"/>
          <w:szCs w:val="32"/>
          <w:rtl/>
        </w:rPr>
        <w:t>152</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(25) : الاختصاص</w:t>
      </w:r>
      <w:r w:rsidR="00211F64">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211F64">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sidR="006C4F12">
        <w:rPr>
          <w:rFonts w:ascii="Simplified Arabic" w:hAnsi="Simplified Arabic" w:cs="Simplified Arabic" w:hint="cs"/>
          <w:sz w:val="32"/>
          <w:szCs w:val="32"/>
          <w:rtl/>
        </w:rPr>
        <w:t>162</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(26) : التحذير والإغراء</w:t>
      </w:r>
      <w:r w:rsidR="00211F64">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211F64">
        <w:rPr>
          <w:rFonts w:ascii="Simplified Arabic" w:hAnsi="Simplified Arabic" w:cs="Simplified Arabic" w:hint="cs"/>
          <w:sz w:val="32"/>
          <w:szCs w:val="32"/>
          <w:rtl/>
        </w:rPr>
        <w:t>......................................</w:t>
      </w:r>
      <w:r w:rsidR="006C4F12">
        <w:rPr>
          <w:rFonts w:ascii="Simplified Arabic" w:hAnsi="Simplified Arabic" w:cs="Simplified Arabic" w:hint="cs"/>
          <w:sz w:val="32"/>
          <w:szCs w:val="32"/>
          <w:rtl/>
        </w:rPr>
        <w:t>163</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(27) : نون التوكيد</w:t>
      </w:r>
      <w:r w:rsidR="00211F64">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211F64">
        <w:rPr>
          <w:rFonts w:ascii="Simplified Arabic" w:hAnsi="Simplified Arabic" w:cs="Simplified Arabic" w:hint="cs"/>
          <w:sz w:val="32"/>
          <w:szCs w:val="32"/>
          <w:rtl/>
        </w:rPr>
        <w:t>....................................</w:t>
      </w:r>
      <w:r w:rsidR="006C4F12">
        <w:rPr>
          <w:rFonts w:ascii="Simplified Arabic" w:hAnsi="Simplified Arabic" w:cs="Simplified Arabic" w:hint="cs"/>
          <w:sz w:val="32"/>
          <w:szCs w:val="32"/>
          <w:rtl/>
        </w:rPr>
        <w:t>164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(28) : الممنوع من الصرف</w:t>
      </w:r>
      <w:r w:rsidR="00B06B95">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222687">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165</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(29) : باب إعراب الفعل</w:t>
      </w:r>
      <w:r w:rsidR="00B06B95">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222687">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169</w:t>
      </w:r>
    </w:p>
    <w:p w:rsid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(30) : جوازم الفعل المضارع</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222687">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170</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(31) : الأخبار بالذي والالف</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222687">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178</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(32) : العدد</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180</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(33) : التأنيث والمقصور والممدود</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183</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(34) :  جمع التكسير</w:t>
      </w:r>
      <w:r w:rsidR="00B06B95">
        <w:rPr>
          <w:rFonts w:ascii="Simplified Arabic" w:hAnsi="Simplified Arabic" w:cs="Simplified Arabic" w:hint="cs"/>
          <w:sz w:val="32"/>
          <w:szCs w:val="32"/>
          <w:rtl/>
        </w:rPr>
        <w:t>.............................</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187</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(35):  باب التصغير</w:t>
      </w:r>
      <w:r w:rsidR="00B06B95">
        <w:rPr>
          <w:rFonts w:ascii="Simplified Arabic" w:hAnsi="Simplified Arabic" w:cs="Simplified Arabic" w:hint="cs"/>
          <w:sz w:val="32"/>
          <w:szCs w:val="32"/>
          <w:rtl/>
        </w:rPr>
        <w:t>.................................</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190</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(36) : باب النسب</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sidR="006C4F12">
        <w:rPr>
          <w:rFonts w:ascii="Simplified Arabic" w:hAnsi="Simplified Arabic" w:cs="Simplified Arabic" w:hint="cs"/>
          <w:sz w:val="32"/>
          <w:szCs w:val="32"/>
          <w:rtl/>
        </w:rPr>
        <w:t>192</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المسألة (37) : باب الإمالة</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sidR="006C4F12">
        <w:rPr>
          <w:rFonts w:ascii="Simplified Arabic" w:hAnsi="Simplified Arabic" w:cs="Simplified Arabic" w:hint="cs"/>
          <w:sz w:val="32"/>
          <w:szCs w:val="32"/>
          <w:rtl/>
        </w:rPr>
        <w:t>194</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مسألة (38) : التصريف</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006C4F12">
        <w:rPr>
          <w:rFonts w:ascii="Simplified Arabic" w:hAnsi="Simplified Arabic" w:cs="Simplified Arabic" w:hint="cs"/>
          <w:sz w:val="32"/>
          <w:szCs w:val="32"/>
          <w:rtl/>
        </w:rPr>
        <w:t>196</w:t>
      </w:r>
    </w:p>
    <w:p w:rsidR="00A93009" w:rsidRP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الخاتمة</w:t>
      </w:r>
      <w:r w:rsidR="00B06B95">
        <w:rPr>
          <w:rFonts w:ascii="Simplified Arabic" w:hAnsi="Simplified Arabic" w:cs="Simplified Arabic" w:hint="cs"/>
          <w:sz w:val="32"/>
          <w:szCs w:val="32"/>
          <w:rtl/>
        </w:rPr>
        <w:t xml:space="preserve"> ..............................................................</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 xml:space="preserve">............ </w:t>
      </w:r>
      <w:r w:rsidR="006C4F12">
        <w:rPr>
          <w:rFonts w:ascii="Simplified Arabic" w:hAnsi="Simplified Arabic" w:cs="Simplified Arabic" w:hint="cs"/>
          <w:sz w:val="32"/>
          <w:szCs w:val="32"/>
          <w:rtl/>
        </w:rPr>
        <w:t>203</w:t>
      </w:r>
    </w:p>
    <w:p w:rsidR="00A93009" w:rsidRDefault="00A93009" w:rsidP="006C4F12">
      <w:pPr>
        <w:jc w:val="lowKashida"/>
        <w:rPr>
          <w:rFonts w:ascii="Simplified Arabic" w:hAnsi="Simplified Arabic" w:cs="Simplified Arabic"/>
          <w:sz w:val="32"/>
          <w:szCs w:val="32"/>
          <w:rtl/>
        </w:rPr>
      </w:pPr>
      <w:r w:rsidRPr="00A93009">
        <w:rPr>
          <w:rFonts w:ascii="Simplified Arabic" w:hAnsi="Simplified Arabic" w:cs="Simplified Arabic"/>
          <w:sz w:val="32"/>
          <w:szCs w:val="32"/>
          <w:rtl/>
        </w:rPr>
        <w:t xml:space="preserve">ثبت المصادر المراجع </w:t>
      </w:r>
      <w:r w:rsidR="00B06B95">
        <w:rPr>
          <w:rFonts w:ascii="Simplified Arabic" w:hAnsi="Simplified Arabic" w:cs="Simplified Arabic" w:hint="cs"/>
          <w:sz w:val="32"/>
          <w:szCs w:val="32"/>
          <w:rtl/>
        </w:rPr>
        <w:t>.................................................</w:t>
      </w:r>
      <w:r w:rsidR="00856D20">
        <w:rPr>
          <w:rFonts w:ascii="Simplified Arabic" w:hAnsi="Simplified Arabic" w:cs="Simplified Arabic" w:hint="cs"/>
          <w:sz w:val="32"/>
          <w:szCs w:val="32"/>
          <w:rtl/>
        </w:rPr>
        <w:t>..</w:t>
      </w:r>
      <w:r w:rsidR="00B06B95">
        <w:rPr>
          <w:rFonts w:ascii="Simplified Arabic" w:hAnsi="Simplified Arabic" w:cs="Simplified Arabic" w:hint="cs"/>
          <w:sz w:val="32"/>
          <w:szCs w:val="32"/>
          <w:rtl/>
        </w:rPr>
        <w:t>..........</w:t>
      </w:r>
      <w:r w:rsidRPr="00A93009">
        <w:rPr>
          <w:rFonts w:ascii="Simplified Arabic" w:hAnsi="Simplified Arabic" w:cs="Simplified Arabic"/>
          <w:sz w:val="32"/>
          <w:szCs w:val="32"/>
          <w:rtl/>
        </w:rPr>
        <w:t xml:space="preserve"> </w:t>
      </w:r>
      <w:r w:rsidR="006C4F12">
        <w:rPr>
          <w:rFonts w:ascii="Simplified Arabic" w:hAnsi="Simplified Arabic" w:cs="Simplified Arabic" w:hint="cs"/>
          <w:sz w:val="32"/>
          <w:szCs w:val="32"/>
          <w:rtl/>
        </w:rPr>
        <w:t>205</w:t>
      </w:r>
    </w:p>
    <w:p w:rsidR="002A74AE" w:rsidRPr="00A93009" w:rsidRDefault="002A74AE" w:rsidP="006C4F12">
      <w:pPr>
        <w:jc w:val="lowKashida"/>
        <w:rPr>
          <w:rFonts w:ascii="Simplified Arabic" w:hAnsi="Simplified Arabic" w:cs="Simplified Arabic"/>
          <w:sz w:val="32"/>
          <w:szCs w:val="32"/>
        </w:rPr>
      </w:pPr>
      <w:r>
        <w:rPr>
          <w:rFonts w:ascii="Simplified Arabic" w:hAnsi="Simplified Arabic" w:cs="Simplified Arabic" w:hint="cs"/>
          <w:sz w:val="32"/>
          <w:szCs w:val="32"/>
          <w:rtl/>
        </w:rPr>
        <w:t>الفهرست .................................................................</w:t>
      </w:r>
      <w:r w:rsidR="00856D20">
        <w:rPr>
          <w:rFonts w:ascii="Simplified Arabic" w:hAnsi="Simplified Arabic" w:cs="Simplified Arabic" w:hint="cs"/>
          <w:sz w:val="32"/>
          <w:szCs w:val="32"/>
          <w:rtl/>
        </w:rPr>
        <w:t>..</w:t>
      </w:r>
      <w:r>
        <w:rPr>
          <w:rFonts w:ascii="Simplified Arabic" w:hAnsi="Simplified Arabic" w:cs="Simplified Arabic" w:hint="cs"/>
          <w:sz w:val="32"/>
          <w:szCs w:val="32"/>
          <w:rtl/>
        </w:rPr>
        <w:t>.........</w:t>
      </w:r>
      <w:r w:rsidR="006C4F12">
        <w:rPr>
          <w:rFonts w:ascii="Simplified Arabic" w:hAnsi="Simplified Arabic" w:cs="Simplified Arabic" w:hint="cs"/>
          <w:sz w:val="32"/>
          <w:szCs w:val="32"/>
          <w:rtl/>
        </w:rPr>
        <w:t>212</w:t>
      </w:r>
    </w:p>
    <w:p w:rsidR="007F1615" w:rsidRPr="0050579E" w:rsidRDefault="007F1615" w:rsidP="00572530">
      <w:pPr>
        <w:ind w:firstLine="720"/>
        <w:jc w:val="lowKashida"/>
        <w:rPr>
          <w:rFonts w:ascii="Simplified Arabic" w:hAnsi="Simplified Arabic" w:cs="Simplified Arabic" w:hint="cs"/>
          <w:b/>
          <w:bCs/>
          <w:sz w:val="32"/>
          <w:szCs w:val="32"/>
          <w:rtl/>
        </w:rPr>
      </w:pPr>
    </w:p>
    <w:sectPr w:rsidR="007F1615" w:rsidRPr="0050579E" w:rsidSect="00C36DF9">
      <w:headerReference w:type="default" r:id="rId9"/>
      <w:footerReference w:type="default" r:id="rId10"/>
      <w:footnotePr>
        <w:numRestart w:val="eachPage"/>
      </w:footnotePr>
      <w:pgSz w:w="11906" w:h="16838"/>
      <w:pgMar w:top="1678" w:right="1558" w:bottom="1260" w:left="1134" w:header="709" w:footer="478" w:gutter="0"/>
      <w:pgNumType w:start="1"/>
      <w:cols w:space="708" w:equalWidth="0">
        <w:col w:w="9214" w:space="708"/>
      </w:cols>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778" w:rsidRDefault="00424778">
      <w:r>
        <w:separator/>
      </w:r>
    </w:p>
  </w:endnote>
  <w:endnote w:type="continuationSeparator" w:id="1">
    <w:p w:rsidR="00424778" w:rsidRDefault="004247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002 Nahdah Lotus Mr Ar">
    <w:altName w:val="Times New Roman"/>
    <w:panose1 w:val="00000000000000000000"/>
    <w:charset w:val="B2"/>
    <w:family w:val="auto"/>
    <w:notTrueType/>
    <w:pitch w:val="variable"/>
    <w:sig w:usb0="00002001" w:usb1="00000000" w:usb2="00000000" w:usb3="00000000" w:csb0="00000040" w:csb1="00000000"/>
  </w:font>
  <w:font w:name="QCF_P531">
    <w:charset w:val="00"/>
    <w:family w:val="auto"/>
    <w:pitch w:val="variable"/>
    <w:sig w:usb0="80002003" w:usb1="90000000" w:usb2="00000008" w:usb3="00000000" w:csb0="80000041" w:csb1="00000000"/>
  </w:font>
  <w:font w:name="AL-Mateen">
    <w:charset w:val="B2"/>
    <w:family w:val="auto"/>
    <w:pitch w:val="variable"/>
    <w:sig w:usb0="00002001" w:usb1="00000000" w:usb2="00000000" w:usb3="00000000" w:csb0="00000040" w:csb1="00000000"/>
  </w:font>
  <w:font w:name="QCF_P116">
    <w:charset w:val="00"/>
    <w:family w:val="auto"/>
    <w:pitch w:val="variable"/>
    <w:sig w:usb0="80002003" w:usb1="90000000" w:usb2="00000008" w:usb3="00000000" w:csb0="80000041" w:csb1="00000000"/>
  </w:font>
  <w:font w:name="Calibri">
    <w:panose1 w:val="020F0502020204030204"/>
    <w:charset w:val="00"/>
    <w:family w:val="swiss"/>
    <w:pitch w:val="variable"/>
    <w:sig w:usb0="E10002FF" w:usb1="4000ACFF" w:usb2="00000009" w:usb3="00000000" w:csb0="0000019F" w:csb1="00000000"/>
  </w:font>
  <w:font w:name="Sultan Medium">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Bell MT">
    <w:panose1 w:val="02020503060305020303"/>
    <w:charset w:val="00"/>
    <w:family w:val="roman"/>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GA Arabesque">
    <w:panose1 w:val="05010101010101010101"/>
    <w:charset w:val="02"/>
    <w:family w:val="auto"/>
    <w:pitch w:val="variable"/>
    <w:sig w:usb0="00000000" w:usb1="10000000" w:usb2="00000000" w:usb3="00000000" w:csb0="80000000" w:csb1="00000000"/>
  </w:font>
  <w:font w:name="Sultan normal">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rtl/>
      </w:rPr>
      <w:id w:val="293246203"/>
      <w:docPartObj>
        <w:docPartGallery w:val="Page Numbers (Bottom of Page)"/>
        <w:docPartUnique/>
      </w:docPartObj>
    </w:sdtPr>
    <w:sdtContent>
      <w:p w:rsidR="006C4F12" w:rsidRPr="00EE6FF4" w:rsidRDefault="002E6A55" w:rsidP="00EE6FF4">
        <w:pPr>
          <w:pStyle w:val="a4"/>
          <w:jc w:val="center"/>
          <w:rPr>
            <w:b/>
            <w:bCs/>
          </w:rPr>
        </w:pPr>
        <w:r>
          <w:rPr>
            <w:b/>
            <w:bCs/>
          </w:rPr>
        </w:r>
        <w:r>
          <w:rPr>
            <w:b/>
            <w:bCs/>
          </w:rPr>
          <w:pict>
            <v:shapetype id="_x0000_t110" coordsize="21600,21600" o:spt="110" path="m10800,l,10800,10800,21600,21600,10800xe">
              <v:stroke joinstyle="miter"/>
              <v:path gradientshapeok="t" o:connecttype="rect" textboxrect="5400,5400,16200,16200"/>
            </v:shapetype>
            <v:shape id="_x0000_s1036" type="#_x0000_t110" style="width:460.6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6C4F12" w:rsidRPr="00EE6FF4" w:rsidRDefault="006C4F12" w:rsidP="00EE6FF4">
        <w:pPr>
          <w:pStyle w:val="a4"/>
          <w:jc w:val="center"/>
          <w:rPr>
            <w:b/>
            <w:bCs/>
          </w:rPr>
        </w:pPr>
        <w:r w:rsidRPr="00EE6FF4">
          <w:rPr>
            <w:rStyle w:val="a5"/>
            <w:b/>
            <w:bCs/>
            <w:sz w:val="28"/>
            <w:szCs w:val="28"/>
          </w:rPr>
          <w:sym w:font="AGA Arabesque" w:char="005D"/>
        </w:r>
        <w:r w:rsidR="002E6A55" w:rsidRPr="00EE6FF4">
          <w:rPr>
            <w:rStyle w:val="a5"/>
            <w:b/>
            <w:bCs/>
          </w:rPr>
          <w:fldChar w:fldCharType="begin"/>
        </w:r>
        <w:r w:rsidRPr="00EE6FF4">
          <w:rPr>
            <w:rStyle w:val="a5"/>
            <w:b/>
            <w:bCs/>
          </w:rPr>
          <w:instrText xml:space="preserve">PAGE  </w:instrText>
        </w:r>
        <w:r w:rsidR="002E6A55" w:rsidRPr="00EE6FF4">
          <w:rPr>
            <w:rStyle w:val="a5"/>
            <w:b/>
            <w:bCs/>
          </w:rPr>
          <w:fldChar w:fldCharType="separate"/>
        </w:r>
        <w:r w:rsidR="00867106">
          <w:rPr>
            <w:rStyle w:val="a5"/>
            <w:b/>
            <w:bCs/>
            <w:noProof/>
            <w:rtl/>
          </w:rPr>
          <w:t>221</w:t>
        </w:r>
        <w:r w:rsidR="002E6A55" w:rsidRPr="00EE6FF4">
          <w:rPr>
            <w:rStyle w:val="a5"/>
            <w:b/>
            <w:bCs/>
          </w:rPr>
          <w:fldChar w:fldCharType="end"/>
        </w:r>
        <w:r w:rsidRPr="00EE6FF4">
          <w:rPr>
            <w:rStyle w:val="a5"/>
            <w:b/>
            <w:bCs/>
            <w:sz w:val="28"/>
            <w:szCs w:val="28"/>
          </w:rPr>
          <w:sym w:font="AGA Arabesque" w:char="005B"/>
        </w:r>
      </w:p>
    </w:sdtContent>
  </w:sdt>
  <w:p w:rsidR="006C4F12" w:rsidRPr="00EE6FF4" w:rsidRDefault="006C4F12" w:rsidP="00EE6FF4">
    <w:pPr>
      <w:pStyle w:val="a4"/>
      <w:jc w:val="center"/>
      <w:rPr>
        <w:b/>
        <w:bCs/>
        <w:lang w:bidi="ar-JO"/>
      </w:rPr>
    </w:pPr>
  </w:p>
  <w:p w:rsidR="006C4F12" w:rsidRPr="00EE6FF4" w:rsidRDefault="006C4F12">
    <w:pPr>
      <w:pStyle w:val="a4"/>
      <w:rPr>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778" w:rsidRDefault="00424778">
      <w:r>
        <w:separator/>
      </w:r>
    </w:p>
  </w:footnote>
  <w:footnote w:type="continuationSeparator" w:id="1">
    <w:p w:rsidR="00424778" w:rsidRDefault="00424778">
      <w:r>
        <w:continuationSeparator/>
      </w:r>
    </w:p>
  </w:footnote>
  <w:footnote w:id="2">
    <w:p w:rsidR="006C4F12" w:rsidRPr="00FE2CA7" w:rsidRDefault="006C4F12" w:rsidP="009756B3">
      <w:pPr>
        <w:rPr>
          <w:rFonts w:ascii="Traditional Arabic" w:hAnsi="Traditional Arabic"/>
          <w:b/>
          <w:bCs/>
          <w:sz w:val="26"/>
          <w:szCs w:val="26"/>
          <w:rtl/>
        </w:rPr>
      </w:pPr>
      <w:r w:rsidRPr="00FE2CA7">
        <w:rPr>
          <w:rFonts w:ascii="Traditional Arabic" w:hAnsi="Traditional Arabic"/>
          <w:b/>
          <w:bCs/>
          <w:sz w:val="26"/>
          <w:szCs w:val="26"/>
          <w:rtl/>
        </w:rPr>
        <w:t>(</w:t>
      </w:r>
      <w:r w:rsidRPr="00FE2CA7">
        <w:rPr>
          <w:rFonts w:ascii="Traditional Arabic" w:hAnsi="Traditional Arabic"/>
          <w:b/>
          <w:bCs/>
          <w:sz w:val="26"/>
          <w:szCs w:val="26"/>
        </w:rPr>
        <w:footnoteRef/>
      </w:r>
      <w:r w:rsidRPr="00FE2CA7">
        <w:rPr>
          <w:rFonts w:ascii="Traditional Arabic" w:hAnsi="Traditional Arabic"/>
          <w:b/>
          <w:bCs/>
          <w:sz w:val="26"/>
          <w:szCs w:val="26"/>
          <w:rtl/>
        </w:rPr>
        <w:t xml:space="preserve">)  سنن أبي داود : سليمان بن الأشعث السجستاني ، الناشر : دار الكتاب العربي ـ بيروت </w:t>
      </w:r>
      <w:r>
        <w:rPr>
          <w:rFonts w:ascii="Traditional Arabic" w:hAnsi="Traditional Arabic" w:hint="cs"/>
          <w:b/>
          <w:bCs/>
          <w:sz w:val="26"/>
          <w:szCs w:val="26"/>
          <w:rtl/>
        </w:rPr>
        <w:t xml:space="preserve">الطبعة الأولى </w:t>
      </w:r>
      <w:r w:rsidRPr="00FE2CA7">
        <w:rPr>
          <w:rFonts w:ascii="Traditional Arabic" w:hAnsi="Traditional Arabic"/>
          <w:b/>
          <w:bCs/>
          <w:sz w:val="26"/>
          <w:szCs w:val="26"/>
          <w:rtl/>
        </w:rPr>
        <w:t>: 4 / 403.</w:t>
      </w:r>
    </w:p>
  </w:footnote>
  <w:footnote w:id="3">
    <w:p w:rsidR="006C4F12" w:rsidRPr="00894804" w:rsidRDefault="006C4F12" w:rsidP="00DC7488">
      <w:pPr>
        <w:rPr>
          <w:rFonts w:ascii="Traditional Arabic" w:hAnsi="Traditional Arabic"/>
          <w:b/>
          <w:bCs/>
          <w:sz w:val="26"/>
          <w:szCs w:val="26"/>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ينظر ترجمته : طبقات الشافعية : للسبكي : 8/67 ، بغية الوعاة : للسيوطي : 1/130 ، الوافي بالوفيات : 3/359 ، نفح الطيب : 7/257 ، مرآة الجنان : 4/172 ، معجم المؤلفين : 10 /324 ، طبقات النحاة لابن قاضي  شهبة : 1/61 .</w:t>
      </w:r>
    </w:p>
  </w:footnote>
  <w:footnote w:id="4">
    <w:p w:rsidR="006C4F12" w:rsidRPr="00894804" w:rsidRDefault="006C4F12" w:rsidP="00DC7488">
      <w:pPr>
        <w:rPr>
          <w:rFonts w:ascii="Traditional Arabic" w:hAnsi="Traditional Arabic"/>
          <w:b/>
          <w:bCs/>
          <w:sz w:val="26"/>
          <w:szCs w:val="26"/>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بغية الوعاة : 1/131  ، نفح الطيب :  2/421 ، وروضات الجنات : 710 ، طبقات النحاة واللغويين  : 133 ، الوافي بالوفيات 3/159 وطبقات الشافعية الكبرى للسُّبْكي 8/67  ، ومرآة الجنان 4/173.</w:t>
      </w:r>
    </w:p>
  </w:footnote>
  <w:footnote w:id="5">
    <w:p w:rsidR="006C4F12" w:rsidRPr="00894804" w:rsidRDefault="006C4F12" w:rsidP="00DC7488">
      <w:pPr>
        <w:rPr>
          <w:rFonts w:ascii="Traditional Arabic" w:hAnsi="Traditional Arabic"/>
          <w:b/>
          <w:bCs/>
          <w:sz w:val="26"/>
          <w:szCs w:val="26"/>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الوافي بالوفيات 3/362 ، مرآة الجنان 4/173  ، طبقات النحاة واللغويين 133 ، مفتاح السعادة 1/136  ، بغية الوعاء : 1/130  ، نفح الطيب : 2/424  ، طبقات النحاة واللغويين : 133  ، شذرات الذهب :5/339 .</w:t>
      </w:r>
    </w:p>
  </w:footnote>
  <w:footnote w:id="6">
    <w:p w:rsidR="006C4F12" w:rsidRPr="00894804" w:rsidRDefault="006C4F12" w:rsidP="00DA4A1F">
      <w:pPr>
        <w:rPr>
          <w:rFonts w:ascii="Traditional Arabic" w:hAnsi="Traditional Arabic"/>
          <w:b/>
          <w:bCs/>
          <w:sz w:val="26"/>
          <w:szCs w:val="26"/>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ينظر </w:t>
      </w:r>
      <w:r w:rsidRPr="00894804">
        <w:rPr>
          <w:rFonts w:ascii="Traditional Arabic" w:hAnsi="Traditional Arabic"/>
          <w:b/>
          <w:bCs/>
          <w:sz w:val="26"/>
          <w:szCs w:val="26"/>
          <w:rtl/>
        </w:rPr>
        <w:t>: إشارة التعيين : 321 ، تتمة المختصر : 2/318 ، فوات الوفيات : 2/453 ، مرآة الجنان 4/173 ، البداية والنهاية : 13/267 ، والوفيات لابن منقذ القُسَنْطيني : 332  ، البلغة  :201  ، غاية النهاية : 2/180 ، طبقات النحاة واللغويين : 134 ، مفتاح السعادة 1/137 والنفح 2/423 والشذرات 5/339،  .</w:t>
      </w:r>
    </w:p>
  </w:footnote>
  <w:footnote w:id="7">
    <w:p w:rsidR="006C4F12" w:rsidRPr="00894804" w:rsidRDefault="006C4F12" w:rsidP="00DC7488">
      <w:pPr>
        <w:rPr>
          <w:rFonts w:ascii="Traditional Arabic" w:hAnsi="Traditional Arabic"/>
          <w:b/>
          <w:bCs/>
          <w:sz w:val="26"/>
          <w:szCs w:val="26"/>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ينظر لترجمته : الوافي بالوفيات :1/204 ، هدية العارفين : 2/135 ، بغية الوعاة : 1/225 ، شذرات الذهب : 5/398 ، كشف الظنون : 1134 ، معجم المؤلفين : 11/293.</w:t>
      </w:r>
    </w:p>
  </w:footnote>
  <w:footnote w:id="8">
    <w:p w:rsidR="006C4F12" w:rsidRPr="00894804" w:rsidRDefault="006C4F12" w:rsidP="00DC7488">
      <w:pPr>
        <w:rPr>
          <w:rFonts w:ascii="Traditional Arabic" w:hAnsi="Traditional Arabic"/>
          <w:b/>
          <w:bCs/>
          <w:sz w:val="26"/>
          <w:szCs w:val="26"/>
          <w:rtl/>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الوافي بالوفيات :1/ 204</w:t>
      </w:r>
    </w:p>
  </w:footnote>
  <w:footnote w:id="9">
    <w:p w:rsidR="006C4F12" w:rsidRPr="00894804" w:rsidRDefault="006C4F12" w:rsidP="00DC7488">
      <w:pPr>
        <w:rPr>
          <w:rFonts w:ascii="Traditional Arabic" w:hAnsi="Traditional Arabic"/>
          <w:b/>
          <w:bCs/>
          <w:sz w:val="26"/>
          <w:szCs w:val="26"/>
          <w:rtl/>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مرآة الجنان : 4/153</w:t>
      </w:r>
    </w:p>
  </w:footnote>
  <w:footnote w:id="10">
    <w:p w:rsidR="006C4F12" w:rsidRPr="00894804" w:rsidRDefault="006C4F12" w:rsidP="00DC7488">
      <w:pPr>
        <w:rPr>
          <w:rFonts w:ascii="Traditional Arabic" w:hAnsi="Traditional Arabic"/>
          <w:b/>
          <w:bCs/>
          <w:sz w:val="26"/>
          <w:szCs w:val="26"/>
          <w:rtl/>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مرآة الجنان : 4/153</w:t>
      </w:r>
    </w:p>
  </w:footnote>
  <w:footnote w:id="11">
    <w:p w:rsidR="006C4F12" w:rsidRPr="00894804" w:rsidRDefault="006C4F12" w:rsidP="00580D46">
      <w:pPr>
        <w:rPr>
          <w:rFonts w:ascii="Traditional Arabic" w:hAnsi="Traditional Arabic"/>
          <w:b/>
          <w:bCs/>
          <w:sz w:val="26"/>
          <w:szCs w:val="26"/>
          <w:rtl/>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بغية الوعاة : 1/225 ، مفتاح السعادة :1/193 ، نفح الطيب : 2/233 .</w:t>
      </w:r>
    </w:p>
  </w:footnote>
  <w:footnote w:id="12">
    <w:p w:rsidR="006C4F12" w:rsidRPr="00894804" w:rsidRDefault="006C4F12" w:rsidP="00DC748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كشف الظنون : 1/247 ، معجم المؤلفيين : 11/239 ،  بغية الوعاة : 1/225 ، هدية العارفين :2/ 135 ، والاعلام  : 7/31 . تاريخ الادب العربي ، لبروكلمان :5/296</w:t>
      </w:r>
    </w:p>
  </w:footnote>
  <w:footnote w:id="13">
    <w:p w:rsidR="006C4F12" w:rsidRPr="00894804" w:rsidRDefault="006C4F12" w:rsidP="00DC7488">
      <w:pPr>
        <w:rPr>
          <w:rFonts w:ascii="Traditional Arabic" w:hAnsi="Traditional Arabic"/>
          <w:b/>
          <w:bCs/>
          <w:sz w:val="26"/>
          <w:szCs w:val="26"/>
          <w:rtl/>
          <w:lang w:bidi="ar-KW"/>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كشف الظنون : 1/247 ، معجم المؤلفيين : 11/239.</w:t>
      </w:r>
    </w:p>
    <w:p w:rsidR="006C4F12" w:rsidRPr="00894804" w:rsidRDefault="006C4F12" w:rsidP="00DC7488">
      <w:pPr>
        <w:rPr>
          <w:rFonts w:ascii="Traditional Arabic" w:hAnsi="Traditional Arabic"/>
          <w:b/>
          <w:bCs/>
          <w:sz w:val="26"/>
          <w:szCs w:val="26"/>
          <w:rtl/>
        </w:rPr>
      </w:pPr>
    </w:p>
  </w:footnote>
  <w:footnote w:id="14">
    <w:p w:rsidR="006C4F12" w:rsidRPr="00894804" w:rsidRDefault="006C4F12" w:rsidP="00DC7488">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ينظر : لترجمته :  شذرات الذهب لابن العماد : 8/134 ، البدر الطالع  : للشوكاني :1/252 ، الاعلام : للزركلي : 3/46 ، كشف الظنون عن أسامي الكتب والفنون : حاجي خلفية : 5/374.</w:t>
      </w:r>
    </w:p>
  </w:footnote>
  <w:footnote w:id="15">
    <w:p w:rsidR="006C4F12" w:rsidRPr="00894804" w:rsidRDefault="006C4F12" w:rsidP="00DC7488">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معجم البلدان : ياقوت الحموي : 3/307.</w:t>
      </w:r>
    </w:p>
  </w:footnote>
  <w:footnote w:id="16">
    <w:p w:rsidR="006C4F12" w:rsidRPr="00894804" w:rsidRDefault="006C4F12" w:rsidP="00DC7488">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الكوكب السائر : للغزي : 1/ 196 ، بدائع الزهور : ابن ياس الحنفي : 5/370 ،  الضوء اللامع : 3/334 .</w:t>
      </w:r>
    </w:p>
  </w:footnote>
  <w:footnote w:id="17">
    <w:p w:rsidR="006C4F12" w:rsidRPr="00894804" w:rsidRDefault="006C4F12" w:rsidP="00DC7488">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الاعلام : للزركلي : 3/46 .</w:t>
      </w:r>
    </w:p>
  </w:footnote>
  <w:footnote w:id="18">
    <w:p w:rsidR="006C4F12" w:rsidRPr="00894804" w:rsidRDefault="006C4F12" w:rsidP="00A859A5">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تراجم الشعراء: 1 / 1324.</w:t>
      </w:r>
    </w:p>
  </w:footnote>
  <w:footnote w:id="19">
    <w:p w:rsidR="006C4F12" w:rsidRPr="00894804" w:rsidRDefault="006C4F12" w:rsidP="00DC7488">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الكوكب السائر : للغزي :1/ 196 ، بدائع الزهور : ابن ياس الحنفي : 5/370 ،  الضوء اللامع : 3/334 .</w:t>
      </w:r>
    </w:p>
  </w:footnote>
  <w:footnote w:id="20">
    <w:p w:rsidR="006C4F12" w:rsidRPr="00894804" w:rsidRDefault="006C4F12" w:rsidP="00DC7488">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الكوكب السائر : للغزي :1/ 196 ، الضوء اللامع : 3/334 .</w:t>
      </w:r>
    </w:p>
  </w:footnote>
  <w:footnote w:id="21">
    <w:p w:rsidR="006C4F12" w:rsidRPr="00894804" w:rsidRDefault="006C4F12" w:rsidP="00CD7C69">
      <w:pPr>
        <w:rPr>
          <w:rFonts w:ascii="Traditional Arabic" w:hAnsi="Traditional Arabic"/>
          <w:b/>
          <w:bCs/>
          <w:sz w:val="26"/>
          <w:szCs w:val="26"/>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البدر الطالع : 1 / 239 ، </w:t>
      </w:r>
      <w:r w:rsidRPr="00894804">
        <w:rPr>
          <w:rFonts w:ascii="Traditional Arabic" w:hAnsi="Traditional Arabic"/>
          <w:b/>
          <w:bCs/>
          <w:sz w:val="26"/>
          <w:szCs w:val="26"/>
          <w:rtl/>
          <w:lang w:bidi="ar-JO"/>
        </w:rPr>
        <w:t xml:space="preserve"> نظم العقيان في أعيان الأعيان : 1 / 39.</w:t>
      </w:r>
    </w:p>
  </w:footnote>
  <w:footnote w:id="22">
    <w:p w:rsidR="006C4F12" w:rsidRPr="00894804" w:rsidRDefault="006C4F12" w:rsidP="00B84D6D">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 xml:space="preserve"> تاريخ الادب العربي : 400/6</w:t>
      </w:r>
      <w:r w:rsidRPr="00894804">
        <w:rPr>
          <w:rFonts w:ascii="Traditional Arabic" w:hAnsi="Traditional Arabic"/>
          <w:b/>
          <w:bCs/>
          <w:sz w:val="26"/>
          <w:szCs w:val="26"/>
          <w:rtl/>
        </w:rPr>
        <w:t xml:space="preserve">    البدر الطالع : 1/239 ، </w:t>
      </w:r>
      <w:r w:rsidRPr="00894804">
        <w:rPr>
          <w:rFonts w:ascii="Traditional Arabic" w:hAnsi="Traditional Arabic"/>
          <w:b/>
          <w:bCs/>
          <w:sz w:val="26"/>
          <w:szCs w:val="26"/>
          <w:rtl/>
          <w:lang w:bidi="ar-JO"/>
        </w:rPr>
        <w:t xml:space="preserve"> نظم العقيان في أعيان الأعيان : 1 / 39 ،  الضوء اللامع لأهل القرن التاسع : 7 / 22.</w:t>
      </w:r>
    </w:p>
  </w:footnote>
  <w:footnote w:id="23">
    <w:p w:rsidR="006C4F12" w:rsidRPr="00894804" w:rsidRDefault="006C4F12" w:rsidP="00B84D6D">
      <w:pPr>
        <w:rPr>
          <w:rFonts w:ascii="Traditional Arabic" w:hAnsi="Traditional Arabic"/>
          <w:b/>
          <w:bCs/>
          <w:sz w:val="26"/>
          <w:szCs w:val="26"/>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حاشية الدرر للانصاري : 42.</w:t>
      </w:r>
    </w:p>
  </w:footnote>
  <w:footnote w:id="24">
    <w:p w:rsidR="006C4F12" w:rsidRPr="00894804" w:rsidRDefault="006C4F12" w:rsidP="00B84D6D">
      <w:pPr>
        <w:rPr>
          <w:rFonts w:ascii="Traditional Arabic" w:hAnsi="Traditional Arabic"/>
          <w:b/>
          <w:bCs/>
          <w:sz w:val="26"/>
          <w:szCs w:val="26"/>
          <w:lang w:bidi="ar-JO"/>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JO"/>
        </w:rPr>
        <w:t>البدر الطالع بمحاسن من بعد القرن السابع : 1 / 239.</w:t>
      </w:r>
    </w:p>
  </w:footnote>
  <w:footnote w:id="25">
    <w:p w:rsidR="006C4F12" w:rsidRPr="00894804" w:rsidRDefault="006C4F12" w:rsidP="00986F26">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Pr>
          <w:rFonts w:ascii="Traditional Arabic" w:hAnsi="Traditional Arabic" w:cs="Traditional Arabic" w:hint="cs"/>
          <w:b/>
          <w:bCs/>
          <w:sz w:val="26"/>
          <w:szCs w:val="26"/>
          <w:rtl/>
          <w:lang w:bidi="ar-JO"/>
        </w:rPr>
        <w:t xml:space="preserve">ابن الناظم : </w:t>
      </w:r>
      <w:r w:rsidRPr="00894804">
        <w:rPr>
          <w:rFonts w:ascii="Traditional Arabic" w:hAnsi="Traditional Arabic" w:cs="Traditional Arabic"/>
          <w:b/>
          <w:bCs/>
          <w:sz w:val="26"/>
          <w:szCs w:val="26"/>
          <w:rtl/>
          <w:lang w:bidi="ar-JO"/>
        </w:rPr>
        <w:t>الدرة المضية في شرح الالفية ، وهو المعروف بـ(</w:t>
      </w:r>
      <w:r>
        <w:rPr>
          <w:rFonts w:ascii="Traditional Arabic" w:hAnsi="Traditional Arabic" w:cs="Traditional Arabic" w:hint="cs"/>
          <w:b/>
          <w:bCs/>
          <w:sz w:val="26"/>
          <w:szCs w:val="26"/>
          <w:rtl/>
          <w:lang w:bidi="ar-JO"/>
        </w:rPr>
        <w:t xml:space="preserve"> ش</w:t>
      </w:r>
      <w:r w:rsidRPr="00894804">
        <w:rPr>
          <w:rFonts w:ascii="Traditional Arabic" w:hAnsi="Traditional Arabic" w:cs="Traditional Arabic"/>
          <w:b/>
          <w:bCs/>
          <w:sz w:val="26"/>
          <w:szCs w:val="26"/>
          <w:rtl/>
          <w:lang w:bidi="ar-JO"/>
        </w:rPr>
        <w:t>رح ابن الناظم على الفية ابن مالك)</w:t>
      </w:r>
      <w:r w:rsidRPr="00894804">
        <w:rPr>
          <w:rFonts w:ascii="Traditional Arabic" w:hAnsi="Traditional Arabic" w:cs="Traditional Arabic"/>
          <w:b/>
          <w:bCs/>
          <w:sz w:val="26"/>
          <w:szCs w:val="26"/>
          <w:rtl/>
        </w:rPr>
        <w:t xml:space="preserve"> </w:t>
      </w:r>
      <w:r>
        <w:rPr>
          <w:rFonts w:ascii="Traditional Arabic" w:hAnsi="Traditional Arabic" w:cs="Traditional Arabic" w:hint="cs"/>
          <w:b/>
          <w:bCs/>
          <w:sz w:val="26"/>
          <w:szCs w:val="26"/>
          <w:rtl/>
        </w:rPr>
        <w:t xml:space="preserve"> </w:t>
      </w:r>
      <w:r w:rsidRPr="00AD684C">
        <w:rPr>
          <w:rFonts w:ascii="Traditional Arabic" w:hAnsi="Traditional Arabic" w:cs="Traditional Arabic"/>
          <w:b/>
          <w:bCs/>
          <w:sz w:val="26"/>
          <w:szCs w:val="26"/>
          <w:rtl/>
        </w:rPr>
        <w:t>تحقيق : محمد باسل عيون السود ، الناشر : دار الكتب العلمي</w:t>
      </w:r>
      <w:r>
        <w:rPr>
          <w:rFonts w:ascii="Traditional Arabic" w:hAnsi="Traditional Arabic" w:cs="Traditional Arabic"/>
          <w:b/>
          <w:bCs/>
          <w:sz w:val="26"/>
          <w:szCs w:val="26"/>
          <w:rtl/>
        </w:rPr>
        <w:t>ة ، الطبعة : الاولى ، سنة 2000م</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rPr>
        <w:t>: 4.</w:t>
      </w:r>
    </w:p>
  </w:footnote>
  <w:footnote w:id="26">
    <w:p w:rsidR="006C4F12" w:rsidRPr="00894804" w:rsidRDefault="006C4F12" w:rsidP="00F73E40">
      <w:pPr>
        <w:pStyle w:val="aff4"/>
        <w:rPr>
          <w:rFonts w:ascii="Traditional Arabic" w:hAnsi="Traditional Arabic" w:cs="Traditional Arabic"/>
          <w:b/>
          <w:bCs/>
          <w:sz w:val="26"/>
          <w:szCs w:val="26"/>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Pr>
          <w:rFonts w:ascii="Traditional Arabic" w:hAnsi="Traditional Arabic" w:cs="Traditional Arabic" w:hint="cs"/>
          <w:b/>
          <w:bCs/>
          <w:sz w:val="26"/>
          <w:szCs w:val="26"/>
          <w:rtl/>
        </w:rPr>
        <w:t xml:space="preserve"> </w:t>
      </w:r>
      <w:r w:rsidRPr="009904B5">
        <w:rPr>
          <w:rFonts w:ascii="Traditional Arabic" w:hAnsi="Traditional Arabic" w:cs="Traditional Arabic"/>
          <w:b/>
          <w:bCs/>
          <w:sz w:val="26"/>
          <w:szCs w:val="26"/>
          <w:rtl/>
        </w:rPr>
        <w:t>السكاكي</w:t>
      </w:r>
      <w:r>
        <w:rPr>
          <w:rFonts w:ascii="Traditional Arabic" w:hAnsi="Traditional Arabic" w:cs="Traditional Arabic" w:hint="cs"/>
          <w:b/>
          <w:bCs/>
          <w:sz w:val="26"/>
          <w:szCs w:val="26"/>
          <w:rtl/>
        </w:rPr>
        <w:t>،</w:t>
      </w:r>
      <w:r w:rsidRPr="00894804">
        <w:rPr>
          <w:rFonts w:ascii="Traditional Arabic" w:hAnsi="Traditional Arabic" w:cs="Traditional Arabic"/>
          <w:b/>
          <w:bCs/>
          <w:sz w:val="26"/>
          <w:szCs w:val="26"/>
          <w:rtl/>
        </w:rPr>
        <w:t xml:space="preserve">  </w:t>
      </w:r>
      <w:r w:rsidRPr="009904B5">
        <w:rPr>
          <w:rFonts w:ascii="Traditional Arabic" w:hAnsi="Traditional Arabic" w:cs="Traditional Arabic"/>
          <w:b/>
          <w:bCs/>
          <w:sz w:val="26"/>
          <w:szCs w:val="26"/>
          <w:rtl/>
        </w:rPr>
        <w:t xml:space="preserve">مفتاح العلوم  : ابو يعقوب يوسف ، تحقيق : د. اكرم عثمان يوسف ، الناشر : دار الرسالة الطبعة </w:t>
      </w:r>
      <w:r>
        <w:rPr>
          <w:rFonts w:ascii="Traditional Arabic" w:hAnsi="Traditional Arabic" w:cs="Traditional Arabic"/>
          <w:b/>
          <w:bCs/>
          <w:sz w:val="26"/>
          <w:szCs w:val="26"/>
          <w:rtl/>
        </w:rPr>
        <w:t>الاولى _ بغداد _ 1402 هـ / 1982</w:t>
      </w:r>
      <w:r w:rsidRPr="009904B5">
        <w:rPr>
          <w:rFonts w:ascii="Traditional Arabic" w:hAnsi="Traditional Arabic" w:cs="Traditional Arabic"/>
          <w:b/>
          <w:bCs/>
          <w:sz w:val="26"/>
          <w:szCs w:val="26"/>
          <w:rtl/>
        </w:rPr>
        <w:t>م</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rPr>
        <w:t>: 1 / 33.</w:t>
      </w:r>
    </w:p>
  </w:footnote>
  <w:footnote w:id="27">
    <w:p w:rsidR="006C4F12" w:rsidRPr="00894804" w:rsidRDefault="006C4F12" w:rsidP="006E66C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زكريا الانصاري</w:t>
      </w:r>
      <w:r>
        <w:rPr>
          <w:rFonts w:ascii="Traditional Arabic" w:hAnsi="Traditional Arabic" w:hint="cs"/>
          <w:b/>
          <w:bCs/>
          <w:sz w:val="26"/>
          <w:szCs w:val="26"/>
          <w:rtl/>
        </w:rPr>
        <w:t xml:space="preserve"> ، </w:t>
      </w:r>
      <w:r w:rsidRPr="00894804">
        <w:rPr>
          <w:rFonts w:ascii="Traditional Arabic" w:hAnsi="Traditional Arabic"/>
          <w:b/>
          <w:bCs/>
          <w:sz w:val="26"/>
          <w:szCs w:val="26"/>
          <w:rtl/>
        </w:rPr>
        <w:t xml:space="preserve">حاشية الدرر السنية : </w:t>
      </w:r>
      <w:r>
        <w:rPr>
          <w:rFonts w:ascii="Traditional Arabic" w:hAnsi="Traditional Arabic" w:hint="cs"/>
          <w:b/>
          <w:bCs/>
          <w:sz w:val="26"/>
          <w:szCs w:val="26"/>
          <w:rtl/>
        </w:rPr>
        <w:t xml:space="preserve">، </w:t>
      </w:r>
      <w:r w:rsidRPr="009904B5">
        <w:rPr>
          <w:rFonts w:ascii="Traditional Arabic" w:hAnsi="Traditional Arabic"/>
          <w:b/>
          <w:bCs/>
          <w:sz w:val="26"/>
          <w:szCs w:val="26"/>
          <w:rtl/>
        </w:rPr>
        <w:t>تحقيق : وليد بن احمد بن صالح الحسين ، الناشر : دار اب</w:t>
      </w:r>
      <w:r>
        <w:rPr>
          <w:rFonts w:ascii="Traditional Arabic" w:hAnsi="Traditional Arabic"/>
          <w:b/>
          <w:bCs/>
          <w:sz w:val="26"/>
          <w:szCs w:val="26"/>
          <w:rtl/>
        </w:rPr>
        <w:t>ن حزم ، الطبعة : الاولى ، 2011م</w:t>
      </w:r>
      <w:r w:rsidRPr="00894804">
        <w:rPr>
          <w:rFonts w:ascii="Traditional Arabic" w:hAnsi="Traditional Arabic"/>
          <w:b/>
          <w:bCs/>
          <w:sz w:val="26"/>
          <w:szCs w:val="26"/>
          <w:rtl/>
        </w:rPr>
        <w:t xml:space="preserve"> :  134.</w:t>
      </w:r>
    </w:p>
  </w:footnote>
  <w:footnote w:id="28">
    <w:p w:rsidR="006C4F12" w:rsidRPr="00894804" w:rsidRDefault="006C4F12" w:rsidP="009C16A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6E66C5">
        <w:rPr>
          <w:rFonts w:ascii="Traditional Arabic" w:hAnsi="Traditional Arabic"/>
          <w:b/>
          <w:bCs/>
          <w:sz w:val="26"/>
          <w:szCs w:val="26"/>
          <w:rtl/>
        </w:rPr>
        <w:t>الصبان</w:t>
      </w:r>
      <w:r>
        <w:rPr>
          <w:rFonts w:ascii="Traditional Arabic" w:hAnsi="Traditional Arabic" w:hint="cs"/>
          <w:b/>
          <w:bCs/>
          <w:sz w:val="26"/>
          <w:szCs w:val="26"/>
          <w:rtl/>
        </w:rPr>
        <w:t xml:space="preserve"> ، </w:t>
      </w:r>
      <w:r w:rsidRPr="00894804">
        <w:rPr>
          <w:rFonts w:ascii="Traditional Arabic" w:hAnsi="Traditional Arabic"/>
          <w:b/>
          <w:bCs/>
          <w:sz w:val="26"/>
          <w:szCs w:val="26"/>
          <w:rtl/>
        </w:rPr>
        <w:t xml:space="preserve"> </w:t>
      </w:r>
      <w:r w:rsidRPr="006E66C5">
        <w:rPr>
          <w:rFonts w:ascii="Traditional Arabic" w:hAnsi="Traditional Arabic"/>
          <w:b/>
          <w:bCs/>
          <w:sz w:val="26"/>
          <w:szCs w:val="26"/>
          <w:rtl/>
        </w:rPr>
        <w:t>حاشية الصبان على شرح الأشمونى لألفية ابن مالك:  محمد بن علي ، تحقيق : طه عبد الرووف سعد ، ال</w:t>
      </w:r>
      <w:r>
        <w:rPr>
          <w:rFonts w:ascii="Traditional Arabic" w:hAnsi="Traditional Arabic"/>
          <w:b/>
          <w:bCs/>
          <w:sz w:val="26"/>
          <w:szCs w:val="26"/>
          <w:rtl/>
        </w:rPr>
        <w:t>مكتبة التوفيق</w:t>
      </w:r>
      <w:r>
        <w:rPr>
          <w:rFonts w:ascii="Traditional Arabic" w:hAnsi="Traditional Arabic" w:hint="cs"/>
          <w:b/>
          <w:bCs/>
          <w:sz w:val="26"/>
          <w:szCs w:val="26"/>
          <w:rtl/>
        </w:rPr>
        <w:t>ة</w:t>
      </w:r>
      <w:r>
        <w:rPr>
          <w:rFonts w:ascii="Traditional Arabic" w:hAnsi="Traditional Arabic"/>
          <w:b/>
          <w:bCs/>
          <w:sz w:val="26"/>
          <w:szCs w:val="26"/>
          <w:rtl/>
        </w:rPr>
        <w:t xml:space="preserve"> ، الطبعة الاولى </w:t>
      </w:r>
      <w:r w:rsidRPr="00894804">
        <w:rPr>
          <w:rFonts w:ascii="Traditional Arabic" w:hAnsi="Traditional Arabic"/>
          <w:b/>
          <w:bCs/>
          <w:sz w:val="26"/>
          <w:szCs w:val="26"/>
          <w:rtl/>
        </w:rPr>
        <w:t>:  1/ 39.</w:t>
      </w:r>
    </w:p>
  </w:footnote>
  <w:footnote w:id="29">
    <w:p w:rsidR="006C4F12" w:rsidRPr="00894804" w:rsidRDefault="006C4F12" w:rsidP="00F60E1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ينظر : </w:t>
      </w:r>
      <w:r>
        <w:rPr>
          <w:rFonts w:ascii="Traditional Arabic" w:hAnsi="Traditional Arabic" w:hint="cs"/>
          <w:b/>
          <w:bCs/>
          <w:sz w:val="26"/>
          <w:szCs w:val="26"/>
          <w:rtl/>
        </w:rPr>
        <w:t xml:space="preserve"> </w:t>
      </w:r>
      <w:r w:rsidRPr="00F5637A">
        <w:rPr>
          <w:rFonts w:ascii="Traditional Arabic" w:hAnsi="Traditional Arabic"/>
          <w:b/>
          <w:bCs/>
          <w:sz w:val="26"/>
          <w:szCs w:val="26"/>
          <w:rtl/>
        </w:rPr>
        <w:t>الاستراباذي</w:t>
      </w:r>
      <w:r>
        <w:rPr>
          <w:rFonts w:ascii="Traditional Arabic" w:hAnsi="Traditional Arabic" w:hint="cs"/>
          <w:b/>
          <w:bCs/>
          <w:sz w:val="26"/>
          <w:szCs w:val="26"/>
          <w:rtl/>
        </w:rPr>
        <w:t xml:space="preserve"> ، </w:t>
      </w:r>
      <w:r w:rsidRPr="00F5637A">
        <w:rPr>
          <w:rFonts w:ascii="Traditional Arabic" w:hAnsi="Traditional Arabic"/>
          <w:b/>
          <w:bCs/>
          <w:sz w:val="26"/>
          <w:szCs w:val="26"/>
          <w:rtl/>
        </w:rPr>
        <w:t xml:space="preserve">شرح شافية ابن الحاجب: رضي الدين النحوي المتوفى </w:t>
      </w:r>
      <w:r>
        <w:rPr>
          <w:rFonts w:ascii="Traditional Arabic" w:hAnsi="Traditional Arabic" w:hint="cs"/>
          <w:b/>
          <w:bCs/>
          <w:sz w:val="26"/>
          <w:szCs w:val="26"/>
          <w:rtl/>
        </w:rPr>
        <w:t xml:space="preserve">، </w:t>
      </w:r>
      <w:r w:rsidRPr="00F5637A">
        <w:rPr>
          <w:rFonts w:ascii="Traditional Arabic" w:hAnsi="Traditional Arabic"/>
          <w:b/>
          <w:bCs/>
          <w:sz w:val="26"/>
          <w:szCs w:val="26"/>
          <w:rtl/>
        </w:rPr>
        <w:t xml:space="preserve"> تحقيق الأساتذة : محمد محيي الدين عبد الحميد ، و محمد نور الحسن ، ومحمد الزفزاف دار الكتب العلمية 1402هـ 1982م</w:t>
      </w:r>
      <w:r>
        <w:rPr>
          <w:rFonts w:ascii="Traditional Arabic" w:hAnsi="Traditional Arabic" w:hint="cs"/>
          <w:b/>
          <w:bCs/>
          <w:sz w:val="26"/>
          <w:szCs w:val="26"/>
          <w:rtl/>
        </w:rPr>
        <w:t xml:space="preserve"> </w:t>
      </w:r>
      <w:r w:rsidRPr="00894804">
        <w:rPr>
          <w:rFonts w:ascii="Traditional Arabic" w:hAnsi="Traditional Arabic"/>
          <w:b/>
          <w:bCs/>
          <w:sz w:val="26"/>
          <w:szCs w:val="26"/>
          <w:rtl/>
        </w:rPr>
        <w:t>: 1939" 1/ 6.</w:t>
      </w:r>
    </w:p>
  </w:footnote>
  <w:footnote w:id="30">
    <w:p w:rsidR="006C4F12" w:rsidRPr="00894804" w:rsidRDefault="006C4F12" w:rsidP="00930B8C">
      <w:pPr>
        <w:pStyle w:val="aff4"/>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مفتاح العلوم للسكاكي : 1 / 2  ، حاشية الدرر السنية : 134.</w:t>
      </w:r>
    </w:p>
  </w:footnote>
  <w:footnote w:id="31">
    <w:p w:rsidR="006C4F12" w:rsidRPr="00894804" w:rsidRDefault="006C4F12" w:rsidP="00213213">
      <w:pPr>
        <w:pStyle w:val="aff4"/>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الدرر السنية  : 135 : شرح ابن الناظم</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rPr>
        <w:t xml:space="preserve"> 4</w:t>
      </w:r>
      <w:r>
        <w:rPr>
          <w:rFonts w:ascii="Traditional Arabic" w:hAnsi="Traditional Arabic" w:cs="Traditional Arabic" w:hint="cs"/>
          <w:b/>
          <w:bCs/>
          <w:sz w:val="26"/>
          <w:szCs w:val="26"/>
          <w:rtl/>
        </w:rPr>
        <w:t>.</w:t>
      </w:r>
    </w:p>
  </w:footnote>
  <w:footnote w:id="32">
    <w:p w:rsidR="006C4F12" w:rsidRPr="00894804" w:rsidRDefault="006C4F12" w:rsidP="00CB3B6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 حاشية الصبان</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1 / </w:t>
      </w:r>
      <w:r>
        <w:rPr>
          <w:rFonts w:ascii="Traditional Arabic" w:hAnsi="Traditional Arabic"/>
          <w:b/>
          <w:bCs/>
          <w:sz w:val="26"/>
          <w:szCs w:val="26"/>
          <w:rtl/>
        </w:rPr>
        <w:t>40</w:t>
      </w:r>
      <w:r>
        <w:rPr>
          <w:rFonts w:ascii="Traditional Arabic" w:hAnsi="Traditional Arabic" w:hint="cs"/>
          <w:b/>
          <w:bCs/>
          <w:sz w:val="26"/>
          <w:szCs w:val="26"/>
          <w:rtl/>
        </w:rPr>
        <w:t xml:space="preserve"> ،</w:t>
      </w:r>
      <w:r>
        <w:rPr>
          <w:rFonts w:ascii="Traditional Arabic" w:hAnsi="Traditional Arabic"/>
          <w:b/>
          <w:bCs/>
          <w:sz w:val="26"/>
          <w:szCs w:val="26"/>
          <w:rtl/>
        </w:rPr>
        <w:t xml:space="preserve"> </w:t>
      </w:r>
      <w:r>
        <w:rPr>
          <w:rFonts w:ascii="Traditional Arabic" w:hAnsi="Traditional Arabic" w:hint="cs"/>
          <w:b/>
          <w:bCs/>
          <w:sz w:val="26"/>
          <w:szCs w:val="26"/>
          <w:rtl/>
        </w:rPr>
        <w:t xml:space="preserve"> حاشية الدرر السنية :</w:t>
      </w:r>
      <w:r w:rsidRPr="00894804">
        <w:rPr>
          <w:rFonts w:ascii="Traditional Arabic" w:hAnsi="Traditional Arabic"/>
          <w:b/>
          <w:bCs/>
          <w:sz w:val="26"/>
          <w:szCs w:val="26"/>
          <w:rtl/>
        </w:rPr>
        <w:t xml:space="preserve"> 135</w:t>
      </w:r>
      <w:r>
        <w:rPr>
          <w:rFonts w:ascii="Traditional Arabic" w:hAnsi="Traditional Arabic" w:hint="cs"/>
          <w:b/>
          <w:bCs/>
          <w:sz w:val="26"/>
          <w:szCs w:val="26"/>
          <w:rtl/>
        </w:rPr>
        <w:t>.</w:t>
      </w:r>
    </w:p>
  </w:footnote>
  <w:footnote w:id="33">
    <w:p w:rsidR="006C4F12" w:rsidRPr="00894804" w:rsidRDefault="006C4F12" w:rsidP="00C927DF">
      <w:pPr>
        <w:tabs>
          <w:tab w:val="left" w:pos="2869"/>
        </w:tabs>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شرح ابن الناظم : 5.</w:t>
      </w:r>
    </w:p>
  </w:footnote>
  <w:footnote w:id="34">
    <w:p w:rsidR="006C4F12" w:rsidRPr="00894804" w:rsidRDefault="006C4F12" w:rsidP="00C75C6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المكودي </w:t>
      </w:r>
      <w:r>
        <w:rPr>
          <w:rFonts w:ascii="Traditional Arabic" w:hAnsi="Traditional Arabic" w:hint="cs"/>
          <w:b/>
          <w:bCs/>
          <w:sz w:val="26"/>
          <w:szCs w:val="26"/>
          <w:rtl/>
        </w:rPr>
        <w:t xml:space="preserve">، </w:t>
      </w:r>
      <w:r w:rsidRPr="00C75C62">
        <w:rPr>
          <w:rFonts w:ascii="Traditional Arabic" w:hAnsi="Traditional Arabic"/>
          <w:b/>
          <w:bCs/>
          <w:sz w:val="26"/>
          <w:szCs w:val="26"/>
          <w:rtl/>
        </w:rPr>
        <w:t>شرح المكودي على الفية ابن مالك : ابو زيد بن عبد الرحمن علي بن صالح المكودي ، تحقيق : فاطمة الراحجي ، الن</w:t>
      </w:r>
      <w:r>
        <w:rPr>
          <w:rFonts w:ascii="Traditional Arabic" w:hAnsi="Traditional Arabic"/>
          <w:b/>
          <w:bCs/>
          <w:sz w:val="26"/>
          <w:szCs w:val="26"/>
          <w:rtl/>
        </w:rPr>
        <w:t>اشر :  جامعة الكويت ، سنة 1993م</w:t>
      </w:r>
      <w:r w:rsidRPr="00894804">
        <w:rPr>
          <w:rFonts w:ascii="Traditional Arabic" w:hAnsi="Traditional Arabic"/>
          <w:b/>
          <w:bCs/>
          <w:sz w:val="26"/>
          <w:szCs w:val="26"/>
          <w:rtl/>
        </w:rPr>
        <w:t xml:space="preserve"> : 80.</w:t>
      </w:r>
    </w:p>
  </w:footnote>
  <w:footnote w:id="35">
    <w:p w:rsidR="006C4F12" w:rsidRPr="00894804" w:rsidRDefault="006C4F12" w:rsidP="00930B8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138.</w:t>
      </w:r>
    </w:p>
  </w:footnote>
  <w:footnote w:id="36">
    <w:p w:rsidR="006C4F12" w:rsidRPr="00894804" w:rsidRDefault="006C4F12" w:rsidP="00C8039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ابن مالك </w:t>
      </w:r>
      <w:r>
        <w:rPr>
          <w:rFonts w:ascii="Traditional Arabic" w:hAnsi="Traditional Arabic" w:hint="cs"/>
          <w:b/>
          <w:bCs/>
          <w:sz w:val="26"/>
          <w:szCs w:val="26"/>
          <w:rtl/>
        </w:rPr>
        <w:t xml:space="preserve"> ، </w:t>
      </w:r>
      <w:r w:rsidRPr="00C80391">
        <w:rPr>
          <w:rFonts w:ascii="Traditional Arabic" w:hAnsi="Traditional Arabic"/>
          <w:b/>
          <w:bCs/>
          <w:sz w:val="26"/>
          <w:szCs w:val="26"/>
          <w:rtl/>
        </w:rPr>
        <w:t>شرح التسهيل ، لابن مالك  ، تحقيق : عبد الرحمن السيد ، و محمد بدوي المختون ، الناشر : دار : هجر ، الطبعة الاولى ،</w:t>
      </w:r>
      <w:r>
        <w:rPr>
          <w:rFonts w:ascii="Traditional Arabic" w:hAnsi="Traditional Arabic"/>
          <w:b/>
          <w:bCs/>
          <w:sz w:val="26"/>
          <w:szCs w:val="26"/>
          <w:rtl/>
        </w:rPr>
        <w:t xml:space="preserve"> 1990م</w:t>
      </w:r>
      <w:r>
        <w:rPr>
          <w:rFonts w:ascii="Traditional Arabic" w:hAnsi="Traditional Arabic" w:hint="cs"/>
          <w:b/>
          <w:bCs/>
          <w:sz w:val="26"/>
          <w:szCs w:val="26"/>
          <w:rtl/>
        </w:rPr>
        <w:t xml:space="preserve"> </w:t>
      </w:r>
      <w:r w:rsidRPr="00894804">
        <w:rPr>
          <w:rFonts w:ascii="Traditional Arabic" w:hAnsi="Traditional Arabic"/>
          <w:b/>
          <w:bCs/>
          <w:sz w:val="26"/>
          <w:szCs w:val="26"/>
          <w:rtl/>
        </w:rPr>
        <w:t>:1/ 5.</w:t>
      </w:r>
    </w:p>
  </w:footnote>
  <w:footnote w:id="37">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:1/5</w:t>
      </w:r>
    </w:p>
  </w:footnote>
  <w:footnote w:id="38">
    <w:p w:rsidR="006C4F12" w:rsidRPr="00894804" w:rsidRDefault="006C4F12" w:rsidP="00DD20F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53.</w:t>
      </w:r>
    </w:p>
  </w:footnote>
  <w:footnote w:id="3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 .</w:t>
      </w:r>
    </w:p>
  </w:footnote>
  <w:footnote w:id="40">
    <w:p w:rsidR="006C4F12" w:rsidRPr="00894804" w:rsidRDefault="006C4F12" w:rsidP="00E7683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الكافية الشافية ، ابن مالك : 1/160.</w:t>
      </w:r>
    </w:p>
  </w:footnote>
  <w:footnote w:id="41">
    <w:p w:rsidR="006C4F12" w:rsidRPr="00894804" w:rsidRDefault="006C4F12" w:rsidP="00E7683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138.</w:t>
      </w:r>
    </w:p>
  </w:footnote>
  <w:footnote w:id="42">
    <w:p w:rsidR="006C4F12" w:rsidRPr="00894804" w:rsidRDefault="006C4F12" w:rsidP="0033253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6 ،</w:t>
      </w:r>
      <w:r>
        <w:rPr>
          <w:rFonts w:ascii="Traditional Arabic" w:hAnsi="Traditional Arabic" w:hint="cs"/>
          <w:b/>
          <w:bCs/>
          <w:sz w:val="26"/>
          <w:szCs w:val="26"/>
          <w:rtl/>
        </w:rPr>
        <w:t xml:space="preserve"> </w:t>
      </w:r>
      <w:r w:rsidRPr="00894804">
        <w:rPr>
          <w:rFonts w:ascii="Traditional Arabic" w:hAnsi="Traditional Arabic"/>
          <w:b/>
          <w:bCs/>
          <w:sz w:val="26"/>
          <w:szCs w:val="26"/>
          <w:rtl/>
        </w:rPr>
        <w:t>وقيد (اللفظ) اخرج الخط والعقد والاشارة والنصب ، و المراد من (القوة) مدخل للضمير ، نحو : افعل  ، وتفعل ، والمراد من ( الفعل ) مدخل لنحو : زيد في قولك : قام زيد .</w:t>
      </w:r>
    </w:p>
  </w:footnote>
  <w:footnote w:id="43">
    <w:p w:rsidR="006C4F12" w:rsidRPr="00894804" w:rsidRDefault="006C4F12" w:rsidP="00BE155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138.</w:t>
      </w:r>
    </w:p>
  </w:footnote>
  <w:footnote w:id="44">
    <w:p w:rsidR="006C4F12" w:rsidRPr="00894804" w:rsidRDefault="006C4F12" w:rsidP="007C6A7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للزكشي</w:t>
      </w:r>
      <w:r>
        <w:rPr>
          <w:rFonts w:ascii="Traditional Arabic" w:hAnsi="Traditional Arabic" w:hint="cs"/>
          <w:b/>
          <w:bCs/>
          <w:sz w:val="26"/>
          <w:szCs w:val="26"/>
          <w:rtl/>
        </w:rPr>
        <w:t xml:space="preserve"> ، </w:t>
      </w:r>
      <w:r w:rsidRPr="007C6A7C">
        <w:rPr>
          <w:rFonts w:ascii="Traditional Arabic" w:hAnsi="Traditional Arabic"/>
          <w:b/>
          <w:bCs/>
          <w:sz w:val="26"/>
          <w:szCs w:val="26"/>
          <w:rtl/>
        </w:rPr>
        <w:t>البحر المحيط في أصول الفقه : بدر الدين محمد بن عبد الله بن بهادر ، المحقق : محمد محمد تامر ، الناشر : دار الكتب العلمية، بيروت، لبنان</w:t>
      </w:r>
      <w:r>
        <w:rPr>
          <w:rFonts w:ascii="Traditional Arabic" w:hAnsi="Traditional Arabic"/>
          <w:b/>
          <w:bCs/>
          <w:sz w:val="26"/>
          <w:szCs w:val="26"/>
          <w:rtl/>
        </w:rPr>
        <w:t xml:space="preserve">  الطبعة الأولى ، 421هـ / 2000م</w:t>
      </w:r>
      <w:r w:rsidRPr="00894804">
        <w:rPr>
          <w:rFonts w:ascii="Traditional Arabic" w:hAnsi="Traditional Arabic"/>
          <w:b/>
          <w:bCs/>
          <w:sz w:val="26"/>
          <w:szCs w:val="26"/>
          <w:rtl/>
        </w:rPr>
        <w:t xml:space="preserve"> : 1 / 82.</w:t>
      </w:r>
    </w:p>
  </w:footnote>
  <w:footnote w:id="45">
    <w:p w:rsidR="006C4F12" w:rsidRPr="00894804" w:rsidRDefault="006C4F12" w:rsidP="00F53F8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F53F82">
        <w:rPr>
          <w:rFonts w:ascii="Traditional Arabic" w:hAnsi="Traditional Arabic"/>
          <w:b/>
          <w:bCs/>
          <w:sz w:val="26"/>
          <w:szCs w:val="26"/>
          <w:rtl/>
        </w:rPr>
        <w:t xml:space="preserve">بن عقيل </w:t>
      </w:r>
      <w:r>
        <w:rPr>
          <w:rFonts w:ascii="Traditional Arabic" w:hAnsi="Traditional Arabic" w:hint="cs"/>
          <w:b/>
          <w:bCs/>
          <w:sz w:val="26"/>
          <w:szCs w:val="26"/>
          <w:rtl/>
        </w:rPr>
        <w:t xml:space="preserve">، </w:t>
      </w:r>
      <w:r w:rsidRPr="00F53F82">
        <w:rPr>
          <w:rFonts w:ascii="Traditional Arabic" w:hAnsi="Traditional Arabic"/>
          <w:b/>
          <w:bCs/>
          <w:sz w:val="26"/>
          <w:szCs w:val="26"/>
          <w:rtl/>
        </w:rPr>
        <w:t>شرح إبن عقيل : بهاء الدين عبد الله العقيلي المصري ، تحقيق : محمد محيي الدين عبد الحميد  ، لناشر : دار الفكر  - د</w:t>
      </w:r>
      <w:r>
        <w:rPr>
          <w:rFonts w:ascii="Traditional Arabic" w:hAnsi="Traditional Arabic"/>
          <w:b/>
          <w:bCs/>
          <w:sz w:val="26"/>
          <w:szCs w:val="26"/>
          <w:rtl/>
        </w:rPr>
        <w:t>مشق ، الطبعة :  الثانية ، 1985م</w:t>
      </w:r>
      <w:r>
        <w:rPr>
          <w:rFonts w:ascii="Traditional Arabic" w:hAnsi="Traditional Arabic" w:hint="cs"/>
          <w:b/>
          <w:bCs/>
          <w:sz w:val="26"/>
          <w:szCs w:val="26"/>
          <w:rtl/>
        </w:rPr>
        <w:t xml:space="preserve"> </w:t>
      </w:r>
      <w:r w:rsidRPr="00894804">
        <w:rPr>
          <w:rFonts w:ascii="Traditional Arabic" w:hAnsi="Traditional Arabic"/>
          <w:b/>
          <w:bCs/>
          <w:sz w:val="26"/>
          <w:szCs w:val="26"/>
          <w:rtl/>
        </w:rPr>
        <w:t>: 1 / 16.</w:t>
      </w:r>
    </w:p>
  </w:footnote>
  <w:footnote w:id="46">
    <w:p w:rsidR="006C4F12" w:rsidRPr="00894804" w:rsidRDefault="006C4F12" w:rsidP="0033253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6.</w:t>
      </w:r>
    </w:p>
  </w:footnote>
  <w:footnote w:id="47">
    <w:p w:rsidR="006C4F12" w:rsidRPr="00894804" w:rsidRDefault="006C4F12" w:rsidP="0021321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:139</w:t>
      </w:r>
      <w:r>
        <w:rPr>
          <w:rFonts w:ascii="Traditional Arabic" w:hAnsi="Traditional Arabic" w:hint="cs"/>
          <w:b/>
          <w:bCs/>
          <w:sz w:val="26"/>
          <w:szCs w:val="26"/>
          <w:rtl/>
        </w:rPr>
        <w:t>.</w:t>
      </w:r>
    </w:p>
  </w:footnote>
  <w:footnote w:id="48">
    <w:p w:rsidR="006C4F12" w:rsidRPr="00894804" w:rsidRDefault="006C4F12" w:rsidP="000E655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w:t>
      </w:r>
      <w:r>
        <w:rPr>
          <w:rFonts w:ascii="Traditional Arabic" w:hAnsi="Traditional Arabic" w:hint="cs"/>
          <w:b/>
          <w:bCs/>
          <w:sz w:val="26"/>
          <w:szCs w:val="26"/>
          <w:rtl/>
        </w:rPr>
        <w:t xml:space="preserve"> </w:t>
      </w:r>
      <w:r w:rsidRPr="00894804">
        <w:rPr>
          <w:rFonts w:ascii="Traditional Arabic" w:hAnsi="Traditional Arabic"/>
          <w:b/>
          <w:bCs/>
          <w:sz w:val="26"/>
          <w:szCs w:val="26"/>
          <w:rtl/>
        </w:rPr>
        <w:t>4</w:t>
      </w:r>
      <w:r>
        <w:rPr>
          <w:rFonts w:ascii="Traditional Arabic" w:hAnsi="Traditional Arabic" w:hint="cs"/>
          <w:b/>
          <w:bCs/>
          <w:sz w:val="26"/>
          <w:szCs w:val="26"/>
          <w:rtl/>
        </w:rPr>
        <w:t>.</w:t>
      </w:r>
    </w:p>
  </w:footnote>
  <w:footnote w:id="4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شرح ابن الناظم : 9</w:t>
      </w:r>
      <w:r>
        <w:rPr>
          <w:rFonts w:ascii="Traditional Arabic" w:hAnsi="Traditional Arabic" w:hint="cs"/>
          <w:b/>
          <w:bCs/>
          <w:sz w:val="26"/>
          <w:szCs w:val="26"/>
          <w:rtl/>
        </w:rPr>
        <w:t>.</w:t>
      </w:r>
    </w:p>
  </w:footnote>
  <w:footnote w:id="50">
    <w:p w:rsidR="006C4F12" w:rsidRPr="00894804" w:rsidRDefault="006C4F12" w:rsidP="00573C6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:148.</w:t>
      </w:r>
    </w:p>
  </w:footnote>
  <w:footnote w:id="51">
    <w:p w:rsidR="006C4F12" w:rsidRPr="00894804" w:rsidRDefault="006C4F12" w:rsidP="00EF5F4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المصدر نفسه</w:t>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148.</w:t>
      </w:r>
    </w:p>
  </w:footnote>
  <w:footnote w:id="52">
    <w:p w:rsidR="006C4F12" w:rsidRPr="00894804" w:rsidRDefault="006C4F12" w:rsidP="0033253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:1/9.</w:t>
      </w:r>
    </w:p>
  </w:footnote>
  <w:footnote w:id="53">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:1/9.</w:t>
      </w:r>
    </w:p>
  </w:footnote>
  <w:footnote w:id="54">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9.</w:t>
      </w:r>
    </w:p>
  </w:footnote>
  <w:footnote w:id="55">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المكودي :83.</w:t>
      </w:r>
    </w:p>
  </w:footnote>
  <w:footnote w:id="56">
    <w:p w:rsidR="006C4F12" w:rsidRPr="00894804" w:rsidRDefault="006C4F12" w:rsidP="005F2C1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 xml:space="preserve">لمرادي </w:t>
      </w:r>
      <w:r>
        <w:rPr>
          <w:rFonts w:ascii="Traditional Arabic" w:hAnsi="Traditional Arabic" w:hint="cs"/>
          <w:b/>
          <w:bCs/>
          <w:sz w:val="26"/>
          <w:szCs w:val="26"/>
          <w:rtl/>
        </w:rPr>
        <w:t xml:space="preserve">،  </w:t>
      </w:r>
      <w:r w:rsidRPr="002F24C4">
        <w:rPr>
          <w:rFonts w:ascii="Traditional Arabic" w:hAnsi="Traditional Arabic"/>
          <w:b/>
          <w:bCs/>
          <w:sz w:val="26"/>
          <w:szCs w:val="26"/>
          <w:rtl/>
        </w:rPr>
        <w:t xml:space="preserve">توصيح المقاصد والمسالك بشرح الفية ابن مالك ، المعروف بان ام قاسم ، تحقيق : عبد الرحمن علي سليمان ، الناشر : دار الفكر </w:t>
      </w:r>
      <w:r>
        <w:rPr>
          <w:rFonts w:ascii="Traditional Arabic" w:hAnsi="Traditional Arabic"/>
          <w:b/>
          <w:bCs/>
          <w:sz w:val="26"/>
          <w:szCs w:val="26"/>
          <w:rtl/>
        </w:rPr>
        <w:t>العربي ،  الطبعة الاولى ، 2001م</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:286.</w:t>
      </w:r>
    </w:p>
  </w:footnote>
  <w:footnote w:id="57">
    <w:p w:rsidR="006C4F12" w:rsidRPr="00894804" w:rsidRDefault="006C4F12" w:rsidP="00BF4D6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:286.</w:t>
      </w:r>
    </w:p>
  </w:footnote>
  <w:footnote w:id="58">
    <w:p w:rsidR="006C4F12" w:rsidRPr="00894804" w:rsidRDefault="006C4F12" w:rsidP="003D752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الدور هو توقف الشيء على ما يتوقف عليه ويسمى الدور المصرح كما يتوقف أ على ب وبالعكس أو بمراتب ويسمى الدور المضمر كما يتوقف أ على ب و ب على ج و ج على أ والفرق بين الدور وبين تعريف الشيء بنفسه هو أنه في الدور يلزم تقدمه عليها بمرتبتين إن كان صريحا وفي تعريف الشيء بنفسه يلزم تقدمه على نفسه بمرتبة واحدة ، ينظر : التعريفات للجرجاني : 1 / 140.</w:t>
      </w:r>
    </w:p>
  </w:footnote>
  <w:footnote w:id="59">
    <w:p w:rsidR="006C4F12" w:rsidRPr="00894804" w:rsidRDefault="006C4F12" w:rsidP="003D752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148.</w:t>
      </w:r>
    </w:p>
  </w:footnote>
  <w:footnote w:id="60">
    <w:p w:rsidR="006C4F12" w:rsidRPr="00894804" w:rsidRDefault="006C4F12" w:rsidP="00365E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تاج العروس ، للزبيدي : 1 / 7349.</w:t>
      </w:r>
    </w:p>
  </w:footnote>
  <w:footnote w:id="61">
    <w:p w:rsidR="006C4F12" w:rsidRPr="00894804" w:rsidRDefault="006C4F12" w:rsidP="00365E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149.</w:t>
      </w:r>
    </w:p>
  </w:footnote>
  <w:footnote w:id="62">
    <w:p w:rsidR="006C4F12" w:rsidRPr="00894804" w:rsidRDefault="006C4F12" w:rsidP="00365E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في نسخة شرح ابن الناظم ( التنوين) : 9 ، وفي  نسخة   ( التوقيف) :268.</w:t>
      </w:r>
    </w:p>
  </w:footnote>
  <w:footnote w:id="63">
    <w:p w:rsidR="006C4F12" w:rsidRPr="00894804" w:rsidRDefault="006C4F12" w:rsidP="00365E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149 ، توضيح المقاصد  : 268.</w:t>
      </w:r>
    </w:p>
  </w:footnote>
  <w:footnote w:id="64">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10.</w:t>
      </w:r>
    </w:p>
  </w:footnote>
  <w:footnote w:id="65">
    <w:p w:rsidR="006C4F12" w:rsidRPr="00894804" w:rsidRDefault="006C4F12" w:rsidP="00365E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:150.</w:t>
      </w:r>
    </w:p>
  </w:footnote>
  <w:footnote w:id="66">
    <w:p w:rsidR="006C4F12" w:rsidRPr="00894804" w:rsidRDefault="006C4F12" w:rsidP="00213AB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ا</w:t>
      </w:r>
      <w:r w:rsidRPr="00213AB4">
        <w:rPr>
          <w:rFonts w:ascii="Traditional Arabic" w:hAnsi="Traditional Arabic"/>
          <w:b/>
          <w:bCs/>
          <w:sz w:val="26"/>
          <w:szCs w:val="26"/>
          <w:rtl/>
        </w:rPr>
        <w:t xml:space="preserve"> بن تيمية </w:t>
      </w:r>
      <w:r>
        <w:rPr>
          <w:rFonts w:ascii="Traditional Arabic" w:hAnsi="Traditional Arabic" w:hint="cs"/>
          <w:b/>
          <w:bCs/>
          <w:sz w:val="26"/>
          <w:szCs w:val="26"/>
          <w:rtl/>
        </w:rPr>
        <w:t xml:space="preserve">، </w:t>
      </w:r>
      <w:r w:rsidRPr="00213AB4">
        <w:rPr>
          <w:rFonts w:ascii="Traditional Arabic" w:hAnsi="Traditional Arabic"/>
          <w:b/>
          <w:bCs/>
          <w:sz w:val="26"/>
          <w:szCs w:val="26"/>
          <w:rtl/>
        </w:rPr>
        <w:t>الرد على المنطقيين : أحمد بن عبد الحليم الحراني أبو العباس ،  الناشر : دار المعرفة - بيروت.</w:t>
      </w:r>
      <w:r>
        <w:rPr>
          <w:rFonts w:ascii="Traditional Arabic" w:hAnsi="Traditional Arabic"/>
          <w:b/>
          <w:bCs/>
          <w:sz w:val="26"/>
          <w:szCs w:val="26"/>
          <w:rtl/>
        </w:rPr>
        <w:t xml:space="preserve"> : 1/202</w:t>
      </w:r>
      <w:r>
        <w:rPr>
          <w:rFonts w:ascii="Traditional Arabic" w:hAnsi="Traditional Arabic" w:hint="cs"/>
          <w:b/>
          <w:bCs/>
          <w:sz w:val="26"/>
          <w:szCs w:val="26"/>
          <w:rtl/>
        </w:rPr>
        <w:t>.</w:t>
      </w:r>
    </w:p>
  </w:footnote>
  <w:footnote w:id="67">
    <w:p w:rsidR="006C4F12" w:rsidRPr="00894804" w:rsidRDefault="006C4F12" w:rsidP="001B09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:150.</w:t>
      </w:r>
    </w:p>
  </w:footnote>
  <w:footnote w:id="6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10.</w:t>
      </w:r>
    </w:p>
  </w:footnote>
  <w:footnote w:id="69">
    <w:p w:rsidR="006C4F12" w:rsidRPr="00894804" w:rsidRDefault="006C4F12" w:rsidP="00213AB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10</w:t>
      </w:r>
      <w:r>
        <w:rPr>
          <w:rFonts w:ascii="Traditional Arabic" w:hAnsi="Traditional Arabic" w:hint="cs"/>
          <w:b/>
          <w:bCs/>
          <w:sz w:val="26"/>
          <w:szCs w:val="26"/>
          <w:rtl/>
        </w:rPr>
        <w:t>،</w:t>
      </w:r>
      <w:r w:rsidRPr="00894804">
        <w:rPr>
          <w:rFonts w:ascii="Traditional Arabic" w:hAnsi="Traditional Arabic"/>
          <w:b/>
          <w:bCs/>
          <w:sz w:val="26"/>
          <w:szCs w:val="26"/>
          <w:rtl/>
        </w:rPr>
        <w:t>11.</w:t>
      </w:r>
    </w:p>
  </w:footnote>
  <w:footnote w:id="70">
    <w:p w:rsidR="006C4F12" w:rsidRPr="00894804" w:rsidRDefault="006C4F12" w:rsidP="001B09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151.</w:t>
      </w:r>
    </w:p>
  </w:footnote>
  <w:footnote w:id="71">
    <w:p w:rsidR="006C4F12" w:rsidRPr="00894804" w:rsidRDefault="006C4F12" w:rsidP="001B09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151.</w:t>
      </w:r>
    </w:p>
  </w:footnote>
  <w:footnote w:id="7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1/10.</w:t>
      </w:r>
    </w:p>
  </w:footnote>
  <w:footnote w:id="73">
    <w:p w:rsidR="006C4F12" w:rsidRPr="00894804" w:rsidRDefault="006C4F12" w:rsidP="00C57F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Pr>
          <w:rFonts w:ascii="Traditional Arabic" w:hAnsi="Traditional Arabic" w:hint="cs"/>
          <w:b/>
          <w:bCs/>
          <w:sz w:val="26"/>
          <w:szCs w:val="26"/>
          <w:rtl/>
        </w:rPr>
        <w:t>ابو</w:t>
      </w:r>
      <w:r w:rsidRPr="00894804">
        <w:rPr>
          <w:rFonts w:ascii="Traditional Arabic" w:hAnsi="Traditional Arabic"/>
          <w:b/>
          <w:bCs/>
          <w:sz w:val="26"/>
          <w:szCs w:val="26"/>
          <w:rtl/>
        </w:rPr>
        <w:t xml:space="preserve"> حيان</w:t>
      </w:r>
      <w:r>
        <w:rPr>
          <w:rFonts w:ascii="Traditional Arabic" w:hAnsi="Traditional Arabic" w:hint="cs"/>
          <w:b/>
          <w:bCs/>
          <w:sz w:val="26"/>
          <w:szCs w:val="26"/>
          <w:rtl/>
        </w:rPr>
        <w:t xml:space="preserve"> ، </w:t>
      </w:r>
      <w:r w:rsidRPr="00C57FB7">
        <w:rPr>
          <w:rFonts w:ascii="Traditional Arabic" w:hAnsi="Traditional Arabic"/>
          <w:b/>
          <w:bCs/>
          <w:sz w:val="26"/>
          <w:szCs w:val="26"/>
          <w:rtl/>
        </w:rPr>
        <w:t>التذييل والتكميل في شرح كتاب التسهيل : ابو حيان الاندلسي / تحقيق : د حسين الهنداوي ،دار القلم - دمشق -  سنة : 1996م .</w:t>
      </w:r>
      <w:r w:rsidRPr="00894804">
        <w:rPr>
          <w:rFonts w:ascii="Traditional Arabic" w:hAnsi="Traditional Arabic"/>
          <w:b/>
          <w:bCs/>
          <w:sz w:val="26"/>
          <w:szCs w:val="26"/>
          <w:rtl/>
        </w:rPr>
        <w:t xml:space="preserve"> :  49</w:t>
      </w:r>
      <w:r>
        <w:rPr>
          <w:rFonts w:ascii="Traditional Arabic" w:hAnsi="Traditional Arabic" w:hint="cs"/>
          <w:b/>
          <w:bCs/>
          <w:sz w:val="26"/>
          <w:szCs w:val="26"/>
          <w:rtl/>
        </w:rPr>
        <w:t>،</w:t>
      </w:r>
      <w:r w:rsidRPr="00894804">
        <w:rPr>
          <w:rFonts w:ascii="Traditional Arabic" w:hAnsi="Traditional Arabic"/>
          <w:b/>
          <w:bCs/>
          <w:sz w:val="26"/>
          <w:szCs w:val="26"/>
          <w:rtl/>
        </w:rPr>
        <w:t>50.</w:t>
      </w:r>
    </w:p>
  </w:footnote>
  <w:footnote w:id="74">
    <w:p w:rsidR="006C4F12" w:rsidRPr="00894804" w:rsidRDefault="006C4F12" w:rsidP="00A8441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A84411">
        <w:rPr>
          <w:rFonts w:ascii="Traditional Arabic" w:hAnsi="Traditional Arabic"/>
          <w:b/>
          <w:bCs/>
          <w:sz w:val="26"/>
          <w:szCs w:val="26"/>
          <w:rtl/>
        </w:rPr>
        <w:t xml:space="preserve">الرماني </w:t>
      </w:r>
      <w:r>
        <w:rPr>
          <w:rFonts w:ascii="Traditional Arabic" w:hAnsi="Traditional Arabic" w:hint="cs"/>
          <w:b/>
          <w:bCs/>
          <w:sz w:val="26"/>
          <w:szCs w:val="26"/>
          <w:rtl/>
        </w:rPr>
        <w:t xml:space="preserve"> ، </w:t>
      </w:r>
      <w:r w:rsidRPr="00A84411">
        <w:rPr>
          <w:rFonts w:ascii="Traditional Arabic" w:hAnsi="Traditional Arabic"/>
          <w:b/>
          <w:bCs/>
          <w:sz w:val="26"/>
          <w:szCs w:val="26"/>
          <w:rtl/>
        </w:rPr>
        <w:t>رسالة الحدود : أبو الحسن علي بن عيسى بن علي بن عبد الله ، تحقيق : إبراهيم السامرائي</w:t>
      </w:r>
      <w:r>
        <w:rPr>
          <w:rFonts w:ascii="Traditional Arabic" w:hAnsi="Traditional Arabic"/>
          <w:b/>
          <w:bCs/>
          <w:sz w:val="26"/>
          <w:szCs w:val="26"/>
          <w:rtl/>
        </w:rPr>
        <w:t xml:space="preserve"> ، دار النشر / دار الفكر - عمان</w:t>
      </w:r>
      <w:r>
        <w:rPr>
          <w:rFonts w:ascii="Traditional Arabic" w:hAnsi="Traditional Arabic" w:hint="cs"/>
          <w:b/>
          <w:bCs/>
          <w:sz w:val="26"/>
          <w:szCs w:val="26"/>
          <w:rtl/>
        </w:rPr>
        <w:t xml:space="preserve"> :</w:t>
      </w:r>
      <w:r>
        <w:rPr>
          <w:rFonts w:ascii="Traditional Arabic" w:hAnsi="Traditional Arabic"/>
          <w:b/>
          <w:bCs/>
          <w:sz w:val="26"/>
          <w:szCs w:val="26"/>
          <w:rtl/>
        </w:rPr>
        <w:t xml:space="preserve"> 1/ 2</w:t>
      </w:r>
      <w:r>
        <w:rPr>
          <w:rFonts w:ascii="Traditional Arabic" w:hAnsi="Traditional Arabic" w:hint="cs"/>
          <w:b/>
          <w:bCs/>
          <w:sz w:val="26"/>
          <w:szCs w:val="26"/>
          <w:rtl/>
        </w:rPr>
        <w:t>.</w:t>
      </w:r>
    </w:p>
  </w:footnote>
  <w:footnote w:id="75">
    <w:p w:rsidR="006C4F12" w:rsidRPr="00894804" w:rsidRDefault="006C4F12" w:rsidP="001B09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10،11.</w:t>
      </w:r>
    </w:p>
  </w:footnote>
  <w:footnote w:id="76">
    <w:p w:rsidR="006C4F12" w:rsidRPr="00894804" w:rsidRDefault="006C4F12" w:rsidP="00BD3B5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المصدر نفسه : </w:t>
      </w:r>
      <w:r w:rsidRPr="00894804">
        <w:rPr>
          <w:rFonts w:ascii="Traditional Arabic" w:hAnsi="Traditional Arabic"/>
          <w:b/>
          <w:bCs/>
          <w:sz w:val="26"/>
          <w:szCs w:val="26"/>
          <w:rtl/>
        </w:rPr>
        <w:t>10،11.</w:t>
      </w:r>
    </w:p>
  </w:footnote>
  <w:footnote w:id="77">
    <w:p w:rsidR="006C4F12" w:rsidRPr="00894804" w:rsidRDefault="006C4F12" w:rsidP="001B09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151.</w:t>
      </w:r>
    </w:p>
  </w:footnote>
  <w:footnote w:id="7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11</w:t>
      </w:r>
      <w:r>
        <w:rPr>
          <w:rFonts w:ascii="Traditional Arabic" w:hAnsi="Traditional Arabic" w:hint="cs"/>
          <w:b/>
          <w:bCs/>
          <w:sz w:val="26"/>
          <w:szCs w:val="26"/>
          <w:rtl/>
        </w:rPr>
        <w:t>.</w:t>
      </w:r>
    </w:p>
  </w:footnote>
  <w:footnote w:id="79">
    <w:p w:rsidR="006C4F12" w:rsidRPr="00894804" w:rsidRDefault="006C4F12" w:rsidP="001B09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الناظم </w:t>
      </w:r>
      <w:r>
        <w:rPr>
          <w:rFonts w:ascii="Traditional Arabic" w:hAnsi="Traditional Arabic" w:hint="cs"/>
          <w:b/>
          <w:bCs/>
          <w:sz w:val="26"/>
          <w:szCs w:val="26"/>
          <w:rtl/>
        </w:rPr>
        <w:t>:</w:t>
      </w:r>
      <w:r w:rsidRPr="00894804">
        <w:rPr>
          <w:rFonts w:ascii="Traditional Arabic" w:hAnsi="Traditional Arabic"/>
          <w:b/>
          <w:bCs/>
          <w:sz w:val="26"/>
          <w:szCs w:val="26"/>
          <w:rtl/>
        </w:rPr>
        <w:t xml:space="preserve"> 11 ، حاشية الدرر السنية : 151 .</w:t>
      </w:r>
    </w:p>
  </w:footnote>
  <w:footnote w:id="80">
    <w:p w:rsidR="006C4F12" w:rsidRPr="00894804" w:rsidRDefault="006C4F12" w:rsidP="007C3E2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/102.</w:t>
      </w:r>
    </w:p>
  </w:footnote>
  <w:footnote w:id="81">
    <w:p w:rsidR="006C4F12" w:rsidRPr="00894804" w:rsidRDefault="006C4F12" w:rsidP="00E73CF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الخضري</w:t>
      </w:r>
      <w:r>
        <w:rPr>
          <w:rFonts w:ascii="Traditional Arabic" w:hAnsi="Traditional Arabic" w:hint="cs"/>
          <w:b/>
          <w:bCs/>
          <w:sz w:val="26"/>
          <w:szCs w:val="26"/>
          <w:rtl/>
        </w:rPr>
        <w:t xml:space="preserve"> : </w:t>
      </w:r>
      <w:r w:rsidRPr="00E73CF1">
        <w:rPr>
          <w:rFonts w:ascii="Traditional Arabic" w:hAnsi="Traditional Arabic"/>
          <w:b/>
          <w:bCs/>
          <w:sz w:val="26"/>
          <w:szCs w:val="26"/>
          <w:rtl/>
        </w:rPr>
        <w:t>حاشية الخضري على ابن عقيل على الفية ابن مالك :  ضبط وتشكيل وتصحيح  : يوسف الشيخ محمد البقاعي ، دار الفكر ، الطبعة : الاولى ، 2003</w:t>
      </w:r>
      <w:r>
        <w:rPr>
          <w:rFonts w:ascii="Traditional Arabic" w:hAnsi="Traditional Arabic"/>
          <w:b/>
          <w:bCs/>
          <w:sz w:val="26"/>
          <w:szCs w:val="26"/>
          <w:rtl/>
        </w:rPr>
        <w:t xml:space="preserve">م </w:t>
      </w:r>
      <w:r>
        <w:rPr>
          <w:rFonts w:ascii="Traditional Arabic" w:hAnsi="Traditional Arabic" w:hint="cs"/>
          <w:b/>
          <w:bCs/>
          <w:sz w:val="26"/>
          <w:szCs w:val="26"/>
          <w:rtl/>
        </w:rPr>
        <w:t xml:space="preserve"> </w:t>
      </w:r>
      <w:r w:rsidRPr="00894804">
        <w:rPr>
          <w:rFonts w:ascii="Traditional Arabic" w:hAnsi="Traditional Arabic"/>
          <w:b/>
          <w:bCs/>
          <w:sz w:val="26"/>
          <w:szCs w:val="26"/>
          <w:rtl/>
        </w:rPr>
        <w:t>:  1 / 60.</w:t>
      </w:r>
    </w:p>
  </w:footnote>
  <w:footnote w:id="8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:11.</w:t>
      </w:r>
    </w:p>
  </w:footnote>
  <w:footnote w:id="83">
    <w:p w:rsidR="006C4F12" w:rsidRPr="00894804" w:rsidRDefault="006C4F12" w:rsidP="004E1E2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152.</w:t>
      </w:r>
    </w:p>
  </w:footnote>
  <w:footnote w:id="84">
    <w:p w:rsidR="006C4F12" w:rsidRPr="00894804" w:rsidRDefault="006C4F12" w:rsidP="00B6507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w:t>
      </w:r>
      <w:r>
        <w:rPr>
          <w:rFonts w:ascii="Traditional Arabic" w:hAnsi="Traditional Arabic" w:hint="cs"/>
          <w:b/>
          <w:bCs/>
          <w:sz w:val="26"/>
          <w:szCs w:val="26"/>
          <w:rtl/>
        </w:rPr>
        <w:t xml:space="preserve"> </w:t>
      </w:r>
      <w:r w:rsidRPr="00894804">
        <w:rPr>
          <w:rFonts w:ascii="Traditional Arabic" w:hAnsi="Traditional Arabic"/>
          <w:b/>
          <w:bCs/>
          <w:sz w:val="26"/>
          <w:szCs w:val="26"/>
          <w:rtl/>
        </w:rPr>
        <w:t>13</w:t>
      </w:r>
      <w:r>
        <w:rPr>
          <w:rFonts w:ascii="Traditional Arabic" w:hAnsi="Traditional Arabic" w:hint="cs"/>
          <w:b/>
          <w:bCs/>
          <w:sz w:val="26"/>
          <w:szCs w:val="26"/>
          <w:rtl/>
        </w:rPr>
        <w:t>.</w:t>
      </w:r>
    </w:p>
  </w:footnote>
  <w:footnote w:id="85">
    <w:p w:rsidR="006C4F12" w:rsidRPr="00894804" w:rsidRDefault="006C4F12" w:rsidP="0021321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156.</w:t>
      </w:r>
    </w:p>
  </w:footnote>
  <w:footnote w:id="86">
    <w:p w:rsidR="006C4F12" w:rsidRPr="00894804" w:rsidRDefault="006C4F12" w:rsidP="00935EF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:14 .</w:t>
      </w:r>
    </w:p>
  </w:footnote>
  <w:footnote w:id="87">
    <w:p w:rsidR="006C4F12" w:rsidRPr="00894804" w:rsidRDefault="006C4F12" w:rsidP="008774F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 xml:space="preserve">بن هشام </w:t>
      </w:r>
      <w:r>
        <w:rPr>
          <w:rFonts w:ascii="Traditional Arabic" w:hAnsi="Traditional Arabic" w:hint="cs"/>
          <w:b/>
          <w:bCs/>
          <w:sz w:val="26"/>
          <w:szCs w:val="26"/>
          <w:rtl/>
        </w:rPr>
        <w:t xml:space="preserve">، </w:t>
      </w:r>
      <w:r w:rsidRPr="008774FD">
        <w:rPr>
          <w:rFonts w:ascii="Traditional Arabic" w:hAnsi="Traditional Arabic"/>
          <w:b/>
          <w:bCs/>
          <w:sz w:val="26"/>
          <w:szCs w:val="26"/>
          <w:rtl/>
        </w:rPr>
        <w:t xml:space="preserve">أوضح المسالك إلى ألفية إبن مالك : أبو محمد عبدالله جمال الدين بن يوسف بن أحمد الأنصاري ، الناشر : دار الجيل – </w:t>
      </w:r>
      <w:r>
        <w:rPr>
          <w:rFonts w:ascii="Traditional Arabic" w:hAnsi="Traditional Arabic"/>
          <w:b/>
          <w:bCs/>
          <w:sz w:val="26"/>
          <w:szCs w:val="26"/>
          <w:rtl/>
        </w:rPr>
        <w:t>بيروت ،  الطبعة الخامسة ، 1979م</w:t>
      </w:r>
      <w:r w:rsidRPr="00894804">
        <w:rPr>
          <w:rFonts w:ascii="Traditional Arabic" w:hAnsi="Traditional Arabic"/>
          <w:b/>
          <w:bCs/>
          <w:sz w:val="26"/>
          <w:szCs w:val="26"/>
          <w:rtl/>
        </w:rPr>
        <w:t xml:space="preserve"> : 1/ 139 ، حاشية الدرر السنية : 157.</w:t>
      </w:r>
    </w:p>
  </w:footnote>
  <w:footnote w:id="88">
    <w:p w:rsidR="006C4F12" w:rsidRPr="00894804" w:rsidRDefault="006C4F12" w:rsidP="00F408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14 ، حاشية الدرر السنية : 158.</w:t>
      </w:r>
    </w:p>
  </w:footnote>
  <w:footnote w:id="8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14 .</w:t>
      </w:r>
    </w:p>
  </w:footnote>
  <w:footnote w:id="90">
    <w:p w:rsidR="006C4F12" w:rsidRPr="00894804" w:rsidRDefault="006C4F12" w:rsidP="005D240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 159،160  </w:t>
      </w:r>
    </w:p>
  </w:footnote>
  <w:footnote w:id="91">
    <w:p w:rsidR="006C4F12" w:rsidRPr="00894804" w:rsidRDefault="006C4F12" w:rsidP="00BF40B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133، 134.</w:t>
      </w:r>
    </w:p>
  </w:footnote>
  <w:footnote w:id="92">
    <w:p w:rsidR="006C4F12" w:rsidRPr="00894804" w:rsidRDefault="006C4F12" w:rsidP="00BF40B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159 ، 160  .</w:t>
      </w:r>
    </w:p>
  </w:footnote>
  <w:footnote w:id="93">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w:t>
      </w:r>
      <w:r>
        <w:rPr>
          <w:rFonts w:ascii="Traditional Arabic" w:hAnsi="Traditional Arabic" w:hint="cs"/>
          <w:b/>
          <w:bCs/>
          <w:sz w:val="26"/>
          <w:szCs w:val="26"/>
          <w:rtl/>
        </w:rPr>
        <w:t xml:space="preserve"> : </w:t>
      </w:r>
      <w:r w:rsidRPr="00894804">
        <w:rPr>
          <w:rFonts w:ascii="Traditional Arabic" w:hAnsi="Traditional Arabic"/>
          <w:b/>
          <w:bCs/>
          <w:sz w:val="26"/>
          <w:szCs w:val="26"/>
          <w:rtl/>
        </w:rPr>
        <w:t xml:space="preserve"> 16.</w:t>
      </w:r>
    </w:p>
  </w:footnote>
  <w:footnote w:id="94">
    <w:p w:rsidR="006C4F12" w:rsidRPr="00894804" w:rsidRDefault="006C4F12" w:rsidP="000B4C7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w:t>
      </w:r>
      <w:r>
        <w:rPr>
          <w:rFonts w:ascii="Traditional Arabic" w:hAnsi="Traditional Arabic" w:hint="cs"/>
          <w:b/>
          <w:bCs/>
          <w:sz w:val="26"/>
          <w:szCs w:val="26"/>
          <w:rtl/>
        </w:rPr>
        <w:t xml:space="preserve"> </w:t>
      </w:r>
      <w:r w:rsidRPr="00894804">
        <w:rPr>
          <w:rFonts w:ascii="Traditional Arabic" w:hAnsi="Traditional Arabic"/>
          <w:b/>
          <w:bCs/>
          <w:sz w:val="26"/>
          <w:szCs w:val="26"/>
          <w:rtl/>
        </w:rPr>
        <w:t>161.</w:t>
      </w:r>
    </w:p>
  </w:footnote>
  <w:footnote w:id="95">
    <w:p w:rsidR="006C4F12" w:rsidRPr="00894804" w:rsidRDefault="006C4F12" w:rsidP="006917F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لعكبري</w:t>
      </w:r>
      <w:r>
        <w:rPr>
          <w:rFonts w:ascii="Traditional Arabic" w:hAnsi="Traditional Arabic" w:hint="cs"/>
          <w:b/>
          <w:bCs/>
          <w:sz w:val="26"/>
          <w:szCs w:val="26"/>
          <w:rtl/>
        </w:rPr>
        <w:t xml:space="preserve"> ، </w:t>
      </w:r>
      <w:r w:rsidRPr="006917FF">
        <w:rPr>
          <w:rFonts w:ascii="Traditional Arabic" w:hAnsi="Traditional Arabic"/>
          <w:b/>
          <w:bCs/>
          <w:sz w:val="26"/>
          <w:szCs w:val="26"/>
          <w:rtl/>
        </w:rPr>
        <w:t xml:space="preserve">مسائل خلافية في النحو  : أبو البقاء </w:t>
      </w:r>
      <w:r>
        <w:rPr>
          <w:rFonts w:ascii="Traditional Arabic" w:hAnsi="Traditional Arabic" w:hint="cs"/>
          <w:b/>
          <w:bCs/>
          <w:sz w:val="26"/>
          <w:szCs w:val="26"/>
          <w:rtl/>
        </w:rPr>
        <w:t xml:space="preserve"> </w:t>
      </w:r>
      <w:r w:rsidRPr="006917FF">
        <w:rPr>
          <w:rFonts w:ascii="Traditional Arabic" w:hAnsi="Traditional Arabic"/>
          <w:b/>
          <w:bCs/>
          <w:sz w:val="26"/>
          <w:szCs w:val="26"/>
          <w:rtl/>
        </w:rPr>
        <w:t>، تحقيق : محمد خير الحلواني ـ  الناشر : دار الشرق العربي - بيروت ، الطبعة الأولى ، 1992م.</w:t>
      </w:r>
      <w:r w:rsidRPr="00894804">
        <w:rPr>
          <w:rFonts w:ascii="Traditional Arabic" w:hAnsi="Traditional Arabic"/>
          <w:b/>
          <w:bCs/>
          <w:sz w:val="26"/>
          <w:szCs w:val="26"/>
          <w:rtl/>
        </w:rPr>
        <w:t xml:space="preserve">  : 1 / 84</w:t>
      </w:r>
      <w:r>
        <w:rPr>
          <w:rFonts w:ascii="Traditional Arabic" w:hAnsi="Traditional Arabic" w:hint="cs"/>
          <w:b/>
          <w:bCs/>
          <w:sz w:val="26"/>
          <w:szCs w:val="26"/>
          <w:rtl/>
        </w:rPr>
        <w:t xml:space="preserve"> </w:t>
      </w:r>
      <w:r w:rsidRPr="00894804">
        <w:rPr>
          <w:rFonts w:ascii="Traditional Arabic" w:hAnsi="Traditional Arabic"/>
          <w:b/>
          <w:bCs/>
          <w:sz w:val="26"/>
          <w:szCs w:val="26"/>
          <w:rtl/>
        </w:rPr>
        <w:t>.</w:t>
      </w:r>
    </w:p>
  </w:footnote>
  <w:footnote w:id="96">
    <w:p w:rsidR="006C4F12" w:rsidRPr="00894804" w:rsidRDefault="006C4F12" w:rsidP="000B4C7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مسائل خلافية في النحو : 1 / 85.</w:t>
      </w:r>
    </w:p>
  </w:footnote>
  <w:footnote w:id="97">
    <w:p w:rsidR="006C4F12" w:rsidRPr="00894804" w:rsidRDefault="006C4F12" w:rsidP="000B4C7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16.</w:t>
      </w:r>
    </w:p>
  </w:footnote>
  <w:footnote w:id="98">
    <w:p w:rsidR="006C4F12" w:rsidRPr="00894804" w:rsidRDefault="006C4F12" w:rsidP="000B4C7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33  ، شرح ابن الناظم : 16 .</w:t>
      </w:r>
    </w:p>
  </w:footnote>
  <w:footnote w:id="9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33.</w:t>
      </w:r>
    </w:p>
  </w:footnote>
  <w:footnote w:id="100">
    <w:p w:rsidR="006C4F12" w:rsidRPr="00894804" w:rsidRDefault="006C4F12" w:rsidP="000A05D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162.</w:t>
      </w:r>
    </w:p>
  </w:footnote>
  <w:footnote w:id="101">
    <w:p w:rsidR="006C4F12" w:rsidRPr="00894804" w:rsidRDefault="006C4F12" w:rsidP="00C936E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296 ،</w:t>
      </w:r>
      <w:r>
        <w:rPr>
          <w:rFonts w:ascii="Traditional Arabic" w:hAnsi="Traditional Arabic" w:hint="cs"/>
          <w:b/>
          <w:bCs/>
          <w:sz w:val="26"/>
          <w:szCs w:val="26"/>
          <w:rtl/>
        </w:rPr>
        <w:t xml:space="preserve"> </w:t>
      </w:r>
      <w:r w:rsidRPr="00C936EA">
        <w:rPr>
          <w:rFonts w:ascii="Traditional Arabic" w:hAnsi="Traditional Arabic"/>
          <w:b/>
          <w:bCs/>
          <w:sz w:val="26"/>
          <w:szCs w:val="26"/>
          <w:rtl/>
        </w:rPr>
        <w:t xml:space="preserve">الأُشْمُوني </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w:t>
      </w:r>
      <w:r w:rsidRPr="00C936EA">
        <w:rPr>
          <w:rFonts w:ascii="Traditional Arabic" w:hAnsi="Traditional Arabic"/>
          <w:b/>
          <w:bCs/>
          <w:sz w:val="26"/>
          <w:szCs w:val="26"/>
          <w:rtl/>
        </w:rPr>
        <w:t>شرح الأشموني على ألفية ابن مالك  : علي بن محمد بن عيسى، أبو الحسن، نور الدين الشافعي ، الناشر: دار الكتب العلمية بيروت- لبنان</w:t>
      </w:r>
      <w:r>
        <w:rPr>
          <w:rFonts w:ascii="Traditional Arabic" w:hAnsi="Traditional Arabic"/>
          <w:b/>
          <w:bCs/>
          <w:sz w:val="26"/>
          <w:szCs w:val="26"/>
          <w:rtl/>
        </w:rPr>
        <w:t xml:space="preserve"> ، الطبعة: الأولى 1419هـ- 1998م</w:t>
      </w:r>
      <w:r>
        <w:rPr>
          <w:rFonts w:ascii="Traditional Arabic" w:hAnsi="Traditional Arabic" w:hint="cs"/>
          <w:b/>
          <w:bCs/>
          <w:sz w:val="26"/>
          <w:szCs w:val="26"/>
          <w:rtl/>
        </w:rPr>
        <w:t xml:space="preserve"> </w:t>
      </w:r>
      <w:r w:rsidRPr="00894804">
        <w:rPr>
          <w:rFonts w:ascii="Traditional Arabic" w:hAnsi="Traditional Arabic"/>
          <w:b/>
          <w:bCs/>
          <w:sz w:val="26"/>
          <w:szCs w:val="26"/>
          <w:rtl/>
        </w:rPr>
        <w:t>: 1 / 20 ، حاشية الدرر السنية  :162.</w:t>
      </w:r>
    </w:p>
  </w:footnote>
  <w:footnote w:id="102">
    <w:p w:rsidR="006C4F12" w:rsidRPr="00894804" w:rsidRDefault="006C4F12" w:rsidP="00D3381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b/>
          <w:bCs/>
          <w:sz w:val="26"/>
          <w:szCs w:val="26"/>
          <w:rtl/>
        </w:rPr>
        <w:t xml:space="preserve"> أوضح المسالك </w:t>
      </w:r>
      <w:r w:rsidRPr="00894804">
        <w:rPr>
          <w:rFonts w:ascii="Traditional Arabic" w:hAnsi="Traditional Arabic"/>
          <w:b/>
          <w:bCs/>
          <w:sz w:val="26"/>
          <w:szCs w:val="26"/>
          <w:rtl/>
        </w:rPr>
        <w:t xml:space="preserve"> : 1 / 39.</w:t>
      </w:r>
    </w:p>
  </w:footnote>
  <w:footnote w:id="103">
    <w:p w:rsidR="006C4F12" w:rsidRPr="00894804" w:rsidRDefault="006C4F12" w:rsidP="00EF568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بن هشام</w:t>
      </w:r>
      <w:r>
        <w:rPr>
          <w:rFonts w:ascii="Traditional Arabic" w:hAnsi="Traditional Arabic" w:hint="cs"/>
          <w:b/>
          <w:bCs/>
          <w:sz w:val="26"/>
          <w:szCs w:val="26"/>
          <w:rtl/>
        </w:rPr>
        <w:t xml:space="preserve"> ، </w:t>
      </w:r>
      <w:r w:rsidRPr="00265DD8">
        <w:rPr>
          <w:rFonts w:ascii="Traditional Arabic" w:hAnsi="Traditional Arabic"/>
          <w:b/>
          <w:bCs/>
          <w:sz w:val="26"/>
          <w:szCs w:val="26"/>
          <w:rtl/>
        </w:rPr>
        <w:t>شرح شذور الذهب في معرفة كلام العرب : عبدالله ب</w:t>
      </w:r>
      <w:r>
        <w:rPr>
          <w:rFonts w:ascii="Traditional Arabic" w:hAnsi="Traditional Arabic"/>
          <w:b/>
          <w:bCs/>
          <w:sz w:val="26"/>
          <w:szCs w:val="26"/>
          <w:rtl/>
        </w:rPr>
        <w:t xml:space="preserve">ن يوسف بن عبدالله </w:t>
      </w:r>
      <w:r>
        <w:rPr>
          <w:rFonts w:ascii="Traditional Arabic" w:hAnsi="Traditional Arabic" w:hint="cs"/>
          <w:b/>
          <w:bCs/>
          <w:sz w:val="26"/>
          <w:szCs w:val="26"/>
          <w:rtl/>
        </w:rPr>
        <w:t xml:space="preserve">الانصاري </w:t>
      </w:r>
      <w:r w:rsidRPr="00265DD8">
        <w:rPr>
          <w:rFonts w:ascii="Traditional Arabic" w:hAnsi="Traditional Arabic"/>
          <w:b/>
          <w:bCs/>
          <w:sz w:val="26"/>
          <w:szCs w:val="26"/>
          <w:rtl/>
        </w:rPr>
        <w:t>، تحقيق : عبدالغني الدقر ،  الناشر : الشركة المتحدة للتوزيع - دمشق ، الطبعة :الأولى ، 1984م</w:t>
      </w:r>
      <w:r>
        <w:rPr>
          <w:rFonts w:ascii="Traditional Arabic" w:hAnsi="Traditional Arabic" w:hint="cs"/>
          <w:b/>
          <w:bCs/>
          <w:sz w:val="26"/>
          <w:szCs w:val="26"/>
          <w:rtl/>
        </w:rPr>
        <w:t xml:space="preserve"> </w:t>
      </w:r>
      <w:r w:rsidRPr="00894804">
        <w:rPr>
          <w:rFonts w:ascii="Traditional Arabic" w:hAnsi="Traditional Arabic"/>
          <w:b/>
          <w:bCs/>
          <w:sz w:val="26"/>
          <w:szCs w:val="26"/>
          <w:rtl/>
        </w:rPr>
        <w:t>: 1 / 41.</w:t>
      </w:r>
    </w:p>
  </w:footnote>
  <w:footnote w:id="104">
    <w:p w:rsidR="006C4F12" w:rsidRPr="00894804" w:rsidRDefault="006C4F12" w:rsidP="00DE6FE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162.</w:t>
      </w:r>
    </w:p>
  </w:footnote>
  <w:footnote w:id="105">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19.</w:t>
      </w:r>
    </w:p>
  </w:footnote>
  <w:footnote w:id="106">
    <w:p w:rsidR="006C4F12" w:rsidRPr="00894804" w:rsidRDefault="006C4F12" w:rsidP="00DE6FE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163.</w:t>
      </w:r>
    </w:p>
  </w:footnote>
  <w:footnote w:id="107">
    <w:p w:rsidR="006C4F12" w:rsidRPr="00894804" w:rsidRDefault="006C4F12" w:rsidP="00DE6FE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22 ، حاشية الدرر السنية :  176.</w:t>
      </w:r>
    </w:p>
  </w:footnote>
  <w:footnote w:id="108">
    <w:p w:rsidR="006C4F12" w:rsidRPr="00894804" w:rsidRDefault="006C4F12" w:rsidP="0003430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19 ، حاشية الدرر السنية : 173.</w:t>
      </w:r>
    </w:p>
  </w:footnote>
  <w:footnote w:id="10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21.</w:t>
      </w:r>
    </w:p>
  </w:footnote>
  <w:footnote w:id="110">
    <w:p w:rsidR="006C4F12" w:rsidRPr="00894804" w:rsidRDefault="006C4F12" w:rsidP="002E34E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:175.</w:t>
      </w:r>
    </w:p>
  </w:footnote>
  <w:footnote w:id="111">
    <w:p w:rsidR="006C4F12" w:rsidRPr="00894804" w:rsidRDefault="006C4F12" w:rsidP="00980A4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w:t>
      </w:r>
      <w:r w:rsidRPr="00894804">
        <w:rPr>
          <w:rFonts w:ascii="Traditional Arabic" w:hAnsi="Traditional Arabic"/>
          <w:b/>
          <w:bCs/>
          <w:sz w:val="26"/>
          <w:szCs w:val="26"/>
          <w:rtl/>
        </w:rPr>
        <w:t>زمخشري</w:t>
      </w:r>
      <w:r>
        <w:rPr>
          <w:rFonts w:ascii="Traditional Arabic" w:hAnsi="Traditional Arabic" w:hint="cs"/>
          <w:b/>
          <w:bCs/>
          <w:sz w:val="26"/>
          <w:szCs w:val="26"/>
          <w:rtl/>
        </w:rPr>
        <w:t xml:space="preserve"> ، </w:t>
      </w:r>
      <w:r w:rsidRPr="00894804">
        <w:rPr>
          <w:rFonts w:ascii="Traditional Arabic" w:hAnsi="Traditional Arabic"/>
          <w:b/>
          <w:bCs/>
          <w:sz w:val="26"/>
          <w:szCs w:val="26"/>
          <w:rtl/>
        </w:rPr>
        <w:t xml:space="preserve">  </w:t>
      </w:r>
      <w:r w:rsidRPr="00980A42">
        <w:rPr>
          <w:rFonts w:ascii="Traditional Arabic" w:hAnsi="Traditional Arabic"/>
          <w:b/>
          <w:bCs/>
          <w:sz w:val="26"/>
          <w:szCs w:val="26"/>
          <w:rtl/>
        </w:rPr>
        <w:t>الكشاف عن حقائق التنزيل وعيون الأقاويل في وجوه التأويل  : أبو القاسم محمود بن عمر الخوارزمي ، تحقيق : عبد الرزاق المهدي ، دار النشر : دار إحياء التراث العربي - بيروت.</w:t>
      </w:r>
      <w:r>
        <w:rPr>
          <w:rFonts w:ascii="Traditional Arabic" w:hAnsi="Traditional Arabic" w:hint="cs"/>
          <w:b/>
          <w:bCs/>
          <w:sz w:val="26"/>
          <w:szCs w:val="26"/>
          <w:rtl/>
        </w:rPr>
        <w:t xml:space="preserve"> </w:t>
      </w:r>
      <w:r w:rsidRPr="00894804">
        <w:rPr>
          <w:rFonts w:ascii="Traditional Arabic" w:hAnsi="Traditional Arabic"/>
          <w:b/>
          <w:bCs/>
          <w:sz w:val="26"/>
          <w:szCs w:val="26"/>
          <w:rtl/>
        </w:rPr>
        <w:t>:</w:t>
      </w:r>
      <w:r>
        <w:rPr>
          <w:rFonts w:ascii="Traditional Arabic" w:hAnsi="Traditional Arabic" w:hint="cs"/>
          <w:b/>
          <w:bCs/>
          <w:sz w:val="26"/>
          <w:szCs w:val="26"/>
          <w:rtl/>
        </w:rPr>
        <w:t xml:space="preserve"> </w:t>
      </w:r>
      <w:r w:rsidRPr="00894804">
        <w:rPr>
          <w:rFonts w:ascii="Traditional Arabic" w:hAnsi="Traditional Arabic"/>
          <w:b/>
          <w:bCs/>
          <w:sz w:val="26"/>
          <w:szCs w:val="26"/>
          <w:rtl/>
        </w:rPr>
        <w:t>7 / 327.</w:t>
      </w:r>
    </w:p>
  </w:footnote>
  <w:footnote w:id="112">
    <w:p w:rsidR="006C4F12" w:rsidRPr="00894804" w:rsidRDefault="006C4F12" w:rsidP="002E34E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المحيط في اللغة لابن عباد : 2/ 460 .</w:t>
      </w:r>
    </w:p>
  </w:footnote>
  <w:footnote w:id="113">
    <w:p w:rsidR="006C4F12" w:rsidRPr="00894804" w:rsidRDefault="006C4F12" w:rsidP="00240B5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تاج العروس : 1 / 6823.</w:t>
      </w:r>
    </w:p>
  </w:footnote>
  <w:footnote w:id="114">
    <w:p w:rsidR="006C4F12" w:rsidRPr="00894804" w:rsidRDefault="006C4F12" w:rsidP="00CD27B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b/>
          <w:bCs/>
          <w:sz w:val="26"/>
          <w:szCs w:val="26"/>
          <w:rtl/>
        </w:rPr>
        <w:t xml:space="preserve"> </w:t>
      </w:r>
      <w:r>
        <w:rPr>
          <w:rFonts w:ascii="Traditional Arabic" w:hAnsi="Traditional Arabic" w:hint="cs"/>
          <w:b/>
          <w:bCs/>
          <w:sz w:val="26"/>
          <w:szCs w:val="26"/>
          <w:rtl/>
        </w:rPr>
        <w:t>المصدر نفسه .</w:t>
      </w:r>
    </w:p>
  </w:footnote>
  <w:footnote w:id="115">
    <w:p w:rsidR="006C4F12" w:rsidRPr="00894804" w:rsidRDefault="006C4F12" w:rsidP="00240B5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24 ، حاشية الدرر السنية  :180.</w:t>
      </w:r>
    </w:p>
  </w:footnote>
  <w:footnote w:id="116">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25.</w:t>
      </w:r>
    </w:p>
  </w:footnote>
  <w:footnote w:id="117">
    <w:p w:rsidR="006C4F12" w:rsidRPr="00894804" w:rsidRDefault="006C4F12" w:rsidP="003F7AB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رواه </w:t>
      </w:r>
      <w:r w:rsidRPr="00894804">
        <w:rPr>
          <w:rFonts w:ascii="Traditional Arabic" w:hAnsi="Traditional Arabic"/>
          <w:b/>
          <w:bCs/>
          <w:sz w:val="26"/>
          <w:szCs w:val="26"/>
          <w:rtl/>
        </w:rPr>
        <w:t xml:space="preserve">مسلم </w:t>
      </w:r>
      <w:r>
        <w:rPr>
          <w:rFonts w:ascii="Traditional Arabic" w:hAnsi="Traditional Arabic" w:hint="cs"/>
          <w:b/>
          <w:bCs/>
          <w:sz w:val="26"/>
          <w:szCs w:val="26"/>
          <w:rtl/>
        </w:rPr>
        <w:t xml:space="preserve">في </w:t>
      </w:r>
      <w:r w:rsidRPr="003F7AB8">
        <w:rPr>
          <w:rFonts w:ascii="Traditional Arabic" w:hAnsi="Traditional Arabic"/>
          <w:b/>
          <w:bCs/>
          <w:sz w:val="26"/>
          <w:szCs w:val="26"/>
          <w:rtl/>
        </w:rPr>
        <w:t>الجامع الصحيح المسمى صحيح مسلم  : أبو الحسين مسلم بن الحجاج بن مسلم القشيري النيسابوري ال</w:t>
      </w:r>
      <w:r>
        <w:rPr>
          <w:rFonts w:ascii="Traditional Arabic" w:hAnsi="Traditional Arabic"/>
          <w:b/>
          <w:bCs/>
          <w:sz w:val="26"/>
          <w:szCs w:val="26"/>
          <w:rtl/>
        </w:rPr>
        <w:t>محقق : الناشر : دار الجيل بيروت</w:t>
      </w:r>
      <w:r>
        <w:rPr>
          <w:rFonts w:ascii="Traditional Arabic" w:hAnsi="Traditional Arabic" w:hint="cs"/>
          <w:b/>
          <w:bCs/>
          <w:sz w:val="26"/>
          <w:szCs w:val="26"/>
          <w:rtl/>
        </w:rPr>
        <w:t xml:space="preserve"> ، </w:t>
      </w:r>
      <w:r w:rsidRPr="00894804">
        <w:rPr>
          <w:rFonts w:ascii="Traditional Arabic" w:hAnsi="Traditional Arabic"/>
          <w:b/>
          <w:bCs/>
          <w:sz w:val="26"/>
          <w:szCs w:val="26"/>
          <w:rtl/>
        </w:rPr>
        <w:t xml:space="preserve"> رقم (2324 ) : 3 / 68.</w:t>
      </w:r>
    </w:p>
  </w:footnote>
  <w:footnote w:id="118">
    <w:p w:rsidR="006C4F12" w:rsidRPr="00894804" w:rsidRDefault="006C4F12" w:rsidP="0074239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184.</w:t>
      </w:r>
    </w:p>
  </w:footnote>
  <w:footnote w:id="119">
    <w:p w:rsidR="006C4F12" w:rsidRPr="00894804" w:rsidRDefault="006C4F12" w:rsidP="008F69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ابن عطية</w:t>
      </w:r>
      <w:r>
        <w:rPr>
          <w:rFonts w:ascii="Traditional Arabic" w:hAnsi="Traditional Arabic" w:hint="cs"/>
          <w:b/>
          <w:bCs/>
          <w:sz w:val="26"/>
          <w:szCs w:val="26"/>
          <w:rtl/>
        </w:rPr>
        <w:t xml:space="preserve"> : </w:t>
      </w:r>
      <w:r w:rsidRPr="008F6996">
        <w:rPr>
          <w:rFonts w:ascii="Traditional Arabic" w:hAnsi="Traditional Arabic"/>
          <w:b/>
          <w:bCs/>
          <w:sz w:val="26"/>
          <w:szCs w:val="26"/>
          <w:rtl/>
        </w:rPr>
        <w:t>المحرر الوجيز في تفسير الكتاب العزيز ، أبو محمد عبد الحق بن غالب بن عطية الأندلسي ، تحقيق : عبد السلام عبد الشافي محمد ،  دار النشر : دار الكتب العلمية - لبنان - الطبعة : الأولى،  1413هـ ـ 1993م</w:t>
      </w:r>
      <w:r w:rsidRPr="00894804">
        <w:rPr>
          <w:rFonts w:ascii="Traditional Arabic" w:hAnsi="Traditional Arabic"/>
          <w:b/>
          <w:bCs/>
          <w:sz w:val="26"/>
          <w:szCs w:val="26"/>
          <w:rtl/>
        </w:rPr>
        <w:t xml:space="preserve"> : 4 / 59.</w:t>
      </w:r>
    </w:p>
  </w:footnote>
  <w:footnote w:id="120">
    <w:p w:rsidR="006C4F12" w:rsidRPr="00894804" w:rsidRDefault="006C4F12" w:rsidP="00B30E5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الألوسي </w:t>
      </w:r>
      <w:r>
        <w:rPr>
          <w:rFonts w:ascii="Traditional Arabic" w:hAnsi="Traditional Arabic" w:hint="cs"/>
          <w:b/>
          <w:bCs/>
          <w:sz w:val="26"/>
          <w:szCs w:val="26"/>
          <w:rtl/>
        </w:rPr>
        <w:t xml:space="preserve">، </w:t>
      </w:r>
      <w:r w:rsidRPr="00B30E5F">
        <w:rPr>
          <w:rFonts w:ascii="Traditional Arabic" w:hAnsi="Traditional Arabic"/>
          <w:b/>
          <w:bCs/>
          <w:sz w:val="26"/>
          <w:szCs w:val="26"/>
          <w:rtl/>
        </w:rPr>
        <w:t>روح المعاني في تفسير القرآن العظيم والسبع المثاني</w:t>
      </w:r>
      <w:r>
        <w:rPr>
          <w:rFonts w:ascii="Traditional Arabic" w:hAnsi="Traditional Arabic" w:hint="cs"/>
          <w:b/>
          <w:bCs/>
          <w:sz w:val="26"/>
          <w:szCs w:val="26"/>
          <w:rtl/>
        </w:rPr>
        <w:t xml:space="preserve"> ، </w:t>
      </w:r>
      <w:r w:rsidRPr="00B30E5F">
        <w:rPr>
          <w:rFonts w:ascii="Traditional Arabic" w:hAnsi="Traditional Arabic"/>
          <w:b/>
          <w:bCs/>
          <w:sz w:val="26"/>
          <w:szCs w:val="26"/>
          <w:rtl/>
        </w:rPr>
        <w:t xml:space="preserve">محمود الألوسي أبو الفضل ، الناشر : دار إحياء التراث العربي </w:t>
      </w:r>
      <w:r>
        <w:rPr>
          <w:rFonts w:ascii="Traditional Arabic" w:hAnsi="Traditional Arabic"/>
          <w:b/>
          <w:bCs/>
          <w:sz w:val="26"/>
          <w:szCs w:val="26"/>
          <w:rtl/>
        </w:rPr>
        <w:t>–</w:t>
      </w:r>
      <w:r w:rsidRPr="00B30E5F">
        <w:rPr>
          <w:rFonts w:ascii="Traditional Arabic" w:hAnsi="Traditional Arabic"/>
          <w:b/>
          <w:bCs/>
          <w:sz w:val="26"/>
          <w:szCs w:val="26"/>
          <w:rtl/>
        </w:rPr>
        <w:t xml:space="preserve"> بيروت</w:t>
      </w:r>
      <w:r>
        <w:rPr>
          <w:rFonts w:ascii="Traditional Arabic" w:hAnsi="Traditional Arabic" w:hint="cs"/>
          <w:b/>
          <w:bCs/>
          <w:sz w:val="26"/>
          <w:szCs w:val="26"/>
          <w:rtl/>
        </w:rPr>
        <w:t xml:space="preserve"> </w:t>
      </w:r>
      <w:r w:rsidRPr="00894804">
        <w:rPr>
          <w:rFonts w:ascii="Traditional Arabic" w:hAnsi="Traditional Arabic"/>
          <w:b/>
          <w:bCs/>
          <w:sz w:val="26"/>
          <w:szCs w:val="26"/>
          <w:rtl/>
        </w:rPr>
        <w:t>: 9 / 198.</w:t>
      </w:r>
    </w:p>
  </w:footnote>
  <w:footnote w:id="121">
    <w:p w:rsidR="006C4F12" w:rsidRPr="00894804" w:rsidRDefault="006C4F12" w:rsidP="00720A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24.</w:t>
      </w:r>
    </w:p>
  </w:footnote>
  <w:footnote w:id="122">
    <w:p w:rsidR="006C4F12" w:rsidRPr="00894804" w:rsidRDefault="006C4F12" w:rsidP="0074239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183.</w:t>
      </w:r>
    </w:p>
  </w:footnote>
  <w:footnote w:id="123">
    <w:p w:rsidR="006C4F12" w:rsidRPr="00894804" w:rsidRDefault="006C4F12" w:rsidP="00720A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25.</w:t>
      </w:r>
    </w:p>
  </w:footnote>
  <w:footnote w:id="124">
    <w:p w:rsidR="006C4F12" w:rsidRPr="00894804" w:rsidRDefault="006C4F12" w:rsidP="00D0539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183.</w:t>
      </w:r>
    </w:p>
  </w:footnote>
  <w:footnote w:id="125">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28.</w:t>
      </w:r>
    </w:p>
  </w:footnote>
  <w:footnote w:id="126">
    <w:p w:rsidR="006C4F12" w:rsidRPr="00894804" w:rsidRDefault="006C4F12" w:rsidP="00D0539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194.</w:t>
      </w:r>
    </w:p>
  </w:footnote>
  <w:footnote w:id="127">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الستهيل :1/72.</w:t>
      </w:r>
    </w:p>
  </w:footnote>
  <w:footnote w:id="12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29.</w:t>
      </w:r>
    </w:p>
  </w:footnote>
  <w:footnote w:id="129">
    <w:p w:rsidR="006C4F12" w:rsidRPr="00894804" w:rsidRDefault="006C4F12" w:rsidP="007C06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197.</w:t>
      </w:r>
    </w:p>
  </w:footnote>
  <w:footnote w:id="130">
    <w:p w:rsidR="006C4F12" w:rsidRPr="00894804" w:rsidRDefault="006C4F12" w:rsidP="00A32ED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197.</w:t>
      </w:r>
    </w:p>
  </w:footnote>
  <w:footnote w:id="131">
    <w:p w:rsidR="006C4F12" w:rsidRPr="00894804" w:rsidRDefault="006C4F12" w:rsidP="007C06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الانباري</w:t>
      </w:r>
      <w:r>
        <w:rPr>
          <w:rFonts w:ascii="Traditional Arabic" w:hAnsi="Traditional Arabic" w:hint="cs"/>
          <w:b/>
          <w:bCs/>
          <w:sz w:val="26"/>
          <w:szCs w:val="26"/>
          <w:rtl/>
        </w:rPr>
        <w:t xml:space="preserve"> ، </w:t>
      </w:r>
      <w:r w:rsidRPr="009B4262">
        <w:rPr>
          <w:rFonts w:ascii="Traditional Arabic" w:hAnsi="Traditional Arabic"/>
          <w:b/>
          <w:bCs/>
          <w:sz w:val="26"/>
          <w:szCs w:val="26"/>
          <w:rtl/>
        </w:rPr>
        <w:t>أسرار العربية : عبد الرحمن بن أبي الوفاء محمد بن عبيدالله بن أبي سعيد ، تحقيق : د.فخر صالح قدارة ّ، الناشر : دار الجيل – بيروت ، الطبعة الأولى ، 1995م</w:t>
      </w:r>
      <w:r w:rsidRPr="00894804">
        <w:rPr>
          <w:rFonts w:ascii="Traditional Arabic" w:hAnsi="Traditional Arabic"/>
          <w:b/>
          <w:bCs/>
          <w:sz w:val="26"/>
          <w:szCs w:val="26"/>
          <w:rtl/>
        </w:rPr>
        <w:t xml:space="preserve">  :1/ 75 .</w:t>
      </w:r>
    </w:p>
  </w:footnote>
  <w:footnote w:id="13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المقاصد الشافية :1/208</w:t>
      </w:r>
      <w:r>
        <w:rPr>
          <w:rFonts w:ascii="Traditional Arabic" w:hAnsi="Traditional Arabic" w:hint="cs"/>
          <w:b/>
          <w:bCs/>
          <w:sz w:val="26"/>
          <w:szCs w:val="26"/>
          <w:rtl/>
        </w:rPr>
        <w:t>.</w:t>
      </w:r>
    </w:p>
  </w:footnote>
  <w:footnote w:id="133">
    <w:p w:rsidR="006C4F12" w:rsidRPr="00894804" w:rsidRDefault="006C4F12" w:rsidP="00C66AD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:199 .</w:t>
      </w:r>
    </w:p>
  </w:footnote>
  <w:footnote w:id="134">
    <w:p w:rsidR="006C4F12" w:rsidRPr="00894804" w:rsidRDefault="006C4F12" w:rsidP="00C8066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1/ 176.</w:t>
      </w:r>
    </w:p>
  </w:footnote>
  <w:footnote w:id="135">
    <w:p w:rsidR="006C4F12" w:rsidRPr="00894804" w:rsidRDefault="006C4F12" w:rsidP="00A32ED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1 / 177.</w:t>
      </w:r>
    </w:p>
  </w:footnote>
  <w:footnote w:id="136">
    <w:p w:rsidR="006C4F12" w:rsidRPr="00894804" w:rsidRDefault="006C4F12" w:rsidP="00A32ED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السابق</w:t>
      </w:r>
      <w:r w:rsidRPr="00894804">
        <w:rPr>
          <w:rFonts w:ascii="Traditional Arabic" w:hAnsi="Traditional Arabic"/>
          <w:b/>
          <w:bCs/>
          <w:sz w:val="26"/>
          <w:szCs w:val="26"/>
          <w:rtl/>
        </w:rPr>
        <w:t xml:space="preserve"> :  1 / 176.</w:t>
      </w:r>
    </w:p>
  </w:footnote>
  <w:footnote w:id="137">
    <w:p w:rsidR="006C4F12" w:rsidRPr="00894804" w:rsidRDefault="006C4F12" w:rsidP="00BF2CB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االناظم : 33.</w:t>
      </w:r>
      <w:r w:rsidRPr="00894804">
        <w:rPr>
          <w:rFonts w:ascii="Traditional Arabic" w:hAnsi="Traditional Arabic"/>
          <w:b/>
          <w:bCs/>
          <w:vanish/>
          <w:sz w:val="26"/>
          <w:szCs w:val="26"/>
          <w:rtl/>
        </w:rPr>
        <w:t>رح )رف ضي على الكافية - ة - ( قال وتحت تعريف واحد ، ما هو الا عطف الخاص على العام ، مع ان الاصل انفراد كل علم بتعريف مستقل يبين</w:t>
      </w:r>
    </w:p>
  </w:footnote>
  <w:footnote w:id="138">
    <w:p w:rsidR="006C4F12" w:rsidRPr="00894804" w:rsidRDefault="006C4F12" w:rsidP="00F17A3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:204.</w:t>
      </w:r>
    </w:p>
  </w:footnote>
  <w:footnote w:id="139">
    <w:p w:rsidR="006C4F12" w:rsidRPr="00894804" w:rsidRDefault="006C4F12" w:rsidP="00F17A3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358.</w:t>
      </w:r>
    </w:p>
  </w:footnote>
  <w:footnote w:id="140">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115.</w:t>
      </w:r>
    </w:p>
  </w:footnote>
  <w:footnote w:id="141">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35.</w:t>
      </w:r>
    </w:p>
  </w:footnote>
  <w:footnote w:id="142">
    <w:p w:rsidR="006C4F12" w:rsidRPr="00894804" w:rsidRDefault="006C4F12" w:rsidP="004A486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  حاشية الدرر السنية : 205  ، حاشية الصبان : 1/ 229 ، حاشية الخضري : 1/ 127.</w:t>
      </w:r>
    </w:p>
  </w:footnote>
  <w:footnote w:id="143">
    <w:p w:rsidR="006C4F12" w:rsidRPr="00894804" w:rsidRDefault="006C4F12" w:rsidP="004A486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229.</w:t>
      </w:r>
    </w:p>
  </w:footnote>
  <w:footnote w:id="144">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35.</w:t>
      </w:r>
    </w:p>
  </w:footnote>
  <w:footnote w:id="145">
    <w:p w:rsidR="006C4F12" w:rsidRPr="00894804" w:rsidRDefault="006C4F12" w:rsidP="004A486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208.</w:t>
      </w:r>
    </w:p>
  </w:footnote>
  <w:footnote w:id="146">
    <w:p w:rsidR="006C4F12" w:rsidRPr="00894804" w:rsidRDefault="006C4F12" w:rsidP="0067721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المصدر نفسه </w:t>
      </w:r>
      <w:r w:rsidRPr="00894804">
        <w:rPr>
          <w:rFonts w:ascii="Traditional Arabic" w:hAnsi="Traditional Arabic"/>
          <w:b/>
          <w:bCs/>
          <w:sz w:val="26"/>
          <w:szCs w:val="26"/>
          <w:rtl/>
        </w:rPr>
        <w:t xml:space="preserve"> : 208.</w:t>
      </w:r>
    </w:p>
  </w:footnote>
  <w:footnote w:id="147">
    <w:p w:rsidR="006C4F12" w:rsidRPr="00894804" w:rsidRDefault="006C4F12" w:rsidP="0087293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229.</w:t>
      </w:r>
    </w:p>
  </w:footnote>
  <w:footnote w:id="14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37.</w:t>
      </w:r>
    </w:p>
  </w:footnote>
  <w:footnote w:id="149">
    <w:p w:rsidR="006C4F12" w:rsidRPr="00894804" w:rsidRDefault="006C4F12" w:rsidP="003F07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185  ،  أوضح المسالك : 1 / 88 ، حاشية الدرر السنية : 211 ، حاشية الخضري : 1/ 135 .</w:t>
      </w:r>
    </w:p>
  </w:footnote>
  <w:footnote w:id="150">
    <w:p w:rsidR="006C4F12" w:rsidRPr="00894804" w:rsidRDefault="006C4F12" w:rsidP="003F07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:1 /  88.</w:t>
      </w:r>
    </w:p>
  </w:footnote>
  <w:footnote w:id="151">
    <w:p w:rsidR="006C4F12" w:rsidRPr="00894804" w:rsidRDefault="006C4F12" w:rsidP="003F07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:211 .</w:t>
      </w:r>
    </w:p>
  </w:footnote>
  <w:footnote w:id="15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شرح ابن الناظم : 41.</w:t>
      </w:r>
    </w:p>
  </w:footnote>
  <w:footnote w:id="153">
    <w:p w:rsidR="006C4F12" w:rsidRPr="00894804" w:rsidRDefault="006C4F12" w:rsidP="003F07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220.</w:t>
      </w:r>
    </w:p>
  </w:footnote>
  <w:footnote w:id="154">
    <w:p w:rsidR="006C4F12" w:rsidRPr="00894804" w:rsidRDefault="006C4F12" w:rsidP="00DF451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على ألفية ابن مالك : 1 / 58.</w:t>
      </w:r>
    </w:p>
  </w:footnote>
  <w:footnote w:id="155">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41.</w:t>
      </w:r>
    </w:p>
  </w:footnote>
  <w:footnote w:id="156">
    <w:p w:rsidR="006C4F12" w:rsidRPr="00894804" w:rsidRDefault="006C4F12" w:rsidP="006C05B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221.</w:t>
      </w:r>
    </w:p>
  </w:footnote>
  <w:footnote w:id="157">
    <w:p w:rsidR="006C4F12" w:rsidRPr="00894804" w:rsidRDefault="006C4F12" w:rsidP="00D734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رواه ابن الأثير في النهاية في غريب الحديث</w:t>
      </w:r>
      <w:r>
        <w:rPr>
          <w:rFonts w:ascii="Traditional Arabic" w:hAnsi="Traditional Arabic" w:hint="cs"/>
          <w:b/>
          <w:bCs/>
          <w:sz w:val="26"/>
          <w:szCs w:val="26"/>
          <w:rtl/>
        </w:rPr>
        <w:t xml:space="preserve"> </w:t>
      </w:r>
      <w:r w:rsidRPr="00D73496">
        <w:rPr>
          <w:rFonts w:ascii="Traditional Arabic" w:hAnsi="Traditional Arabic"/>
          <w:b/>
          <w:bCs/>
          <w:sz w:val="26"/>
          <w:szCs w:val="26"/>
          <w:rtl/>
        </w:rPr>
        <w:t>والأثر ،  المبارك بن محمد الجزري بن الاثير مجد الدين أبو السعادات ،  المحقق: طاهر احمد الزاوي - محمود محمد الطن</w:t>
      </w:r>
      <w:r>
        <w:rPr>
          <w:rFonts w:ascii="Traditional Arabic" w:hAnsi="Traditional Arabic"/>
          <w:b/>
          <w:bCs/>
          <w:sz w:val="26"/>
          <w:szCs w:val="26"/>
          <w:rtl/>
        </w:rPr>
        <w:t>احي ، الناشر: الحلبي سنة – 1963</w:t>
      </w:r>
      <w:r>
        <w:rPr>
          <w:rFonts w:ascii="Traditional Arabic" w:hAnsi="Traditional Arabic" w:hint="cs"/>
          <w:b/>
          <w:bCs/>
          <w:sz w:val="26"/>
          <w:szCs w:val="26"/>
          <w:rtl/>
        </w:rPr>
        <w:t>م</w:t>
      </w:r>
      <w:r w:rsidRPr="00894804">
        <w:rPr>
          <w:rFonts w:ascii="Traditional Arabic" w:hAnsi="Traditional Arabic"/>
          <w:b/>
          <w:bCs/>
          <w:sz w:val="26"/>
          <w:szCs w:val="26"/>
          <w:rtl/>
        </w:rPr>
        <w:t xml:space="preserve"> : 3/177.</w:t>
      </w:r>
    </w:p>
  </w:footnote>
  <w:footnote w:id="158">
    <w:p w:rsidR="006C4F12" w:rsidRPr="00894804" w:rsidRDefault="006C4F12" w:rsidP="006C05B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221.</w:t>
      </w:r>
    </w:p>
  </w:footnote>
  <w:footnote w:id="159">
    <w:p w:rsidR="006C4F12" w:rsidRPr="00894804" w:rsidRDefault="006C4F12" w:rsidP="00D734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السيوطى</w:t>
      </w:r>
      <w:r>
        <w:rPr>
          <w:rFonts w:ascii="Traditional Arabic" w:hAnsi="Traditional Arabic" w:hint="cs"/>
          <w:b/>
          <w:bCs/>
          <w:sz w:val="26"/>
          <w:szCs w:val="26"/>
          <w:rtl/>
        </w:rPr>
        <w:t xml:space="preserve"> ، </w:t>
      </w:r>
      <w:r w:rsidRPr="00285345">
        <w:rPr>
          <w:rFonts w:ascii="Traditional Arabic" w:hAnsi="Traditional Arabic"/>
          <w:b/>
          <w:bCs/>
          <w:sz w:val="26"/>
          <w:szCs w:val="26"/>
          <w:rtl/>
        </w:rPr>
        <w:t>همع الهوامع شرح جمع الجوامع للإمام السيوطي ، تحقيق عبد السلام هارون وزميله ، ط . دار البحوث العلمية – الكويت 1975 م</w:t>
      </w:r>
      <w:r>
        <w:rPr>
          <w:rFonts w:ascii="Traditional Arabic" w:hAnsi="Traditional Arabic" w:hint="cs"/>
          <w:b/>
          <w:bCs/>
          <w:sz w:val="26"/>
          <w:szCs w:val="26"/>
          <w:rtl/>
        </w:rPr>
        <w:t xml:space="preserve"> </w:t>
      </w:r>
      <w:r w:rsidRPr="00894804">
        <w:rPr>
          <w:rFonts w:ascii="Traditional Arabic" w:hAnsi="Traditional Arabic"/>
          <w:b/>
          <w:bCs/>
          <w:sz w:val="26"/>
          <w:szCs w:val="26"/>
          <w:rtl/>
        </w:rPr>
        <w:t>:1 /  157.</w:t>
      </w:r>
    </w:p>
  </w:footnote>
  <w:footnote w:id="160">
    <w:p w:rsidR="006C4F12" w:rsidRPr="00894804" w:rsidRDefault="006C4F12" w:rsidP="001F3D3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43 .</w:t>
      </w:r>
    </w:p>
  </w:footnote>
  <w:footnote w:id="161">
    <w:p w:rsidR="006C4F12" w:rsidRPr="00894804" w:rsidRDefault="006C4F12" w:rsidP="00AB519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 114.</w:t>
      </w:r>
    </w:p>
  </w:footnote>
  <w:footnote w:id="162">
    <w:p w:rsidR="006C4F12" w:rsidRPr="00894804" w:rsidRDefault="006C4F12" w:rsidP="00AB519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التذيل والتكمل : 185 ، حاشية الدرر السنية : 225 .</w:t>
      </w:r>
    </w:p>
  </w:footnote>
  <w:footnote w:id="163">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:44.</w:t>
      </w:r>
    </w:p>
  </w:footnote>
  <w:footnote w:id="164">
    <w:p w:rsidR="006C4F12" w:rsidRPr="00894804" w:rsidRDefault="006C4F12" w:rsidP="001F3D3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228.</w:t>
      </w:r>
    </w:p>
  </w:footnote>
  <w:footnote w:id="165">
    <w:p w:rsidR="006C4F12" w:rsidRPr="00894804" w:rsidRDefault="006C4F12" w:rsidP="001F3D3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المحرر الوجيز :  4/ 328.</w:t>
      </w:r>
    </w:p>
  </w:footnote>
  <w:footnote w:id="166">
    <w:p w:rsidR="006C4F12" w:rsidRPr="00894804" w:rsidRDefault="006C4F12" w:rsidP="00D96B7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ابو حيان ، </w:t>
      </w:r>
      <w:r w:rsidRPr="00D96B77">
        <w:rPr>
          <w:rFonts w:ascii="Traditional Arabic" w:hAnsi="Traditional Arabic"/>
          <w:b/>
          <w:bCs/>
          <w:sz w:val="26"/>
          <w:szCs w:val="26"/>
          <w:rtl/>
        </w:rPr>
        <w:t>تفسير البحر المحيط  ، محمد بن يوسف الشهير بأبي حيان الأندلسي ،  تحقيق : الشيخ عادل أحمد عبد الموجود - الشيخ علي محمد معوض</w:t>
      </w:r>
      <w:r>
        <w:rPr>
          <w:rFonts w:ascii="Traditional Arabic" w:hAnsi="Traditional Arabic" w:hint="cs"/>
          <w:b/>
          <w:bCs/>
          <w:sz w:val="26"/>
          <w:szCs w:val="26"/>
          <w:rtl/>
        </w:rPr>
        <w:t xml:space="preserve"> ، </w:t>
      </w:r>
      <w:r w:rsidRPr="00D96B77">
        <w:rPr>
          <w:rFonts w:ascii="Traditional Arabic" w:hAnsi="Traditional Arabic"/>
          <w:b/>
          <w:bCs/>
          <w:sz w:val="26"/>
          <w:szCs w:val="26"/>
          <w:rtl/>
        </w:rPr>
        <w:t>شارك في التحقيق ، د.زكريا عبد المجيد النوقي ، د.أحمد النجولي الجمل ، الناشر  : دار الكتب العلمية - لبنان ، بيروت ،  الطبعة : الأولى - 1422 هـ - 2001 م</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 7 / 478.</w:t>
      </w:r>
    </w:p>
  </w:footnote>
  <w:footnote w:id="167">
    <w:p w:rsidR="006C4F12" w:rsidRPr="00894804" w:rsidRDefault="006C4F12" w:rsidP="006A411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روح المعاني للالوسي : 11 / 352.</w:t>
      </w:r>
    </w:p>
  </w:footnote>
  <w:footnote w:id="16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الناطم : 44.</w:t>
      </w:r>
    </w:p>
  </w:footnote>
  <w:footnote w:id="169">
    <w:p w:rsidR="006C4F12" w:rsidRPr="00894804" w:rsidRDefault="006C4F12" w:rsidP="006A411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الناطم : 49.</w:t>
      </w:r>
    </w:p>
  </w:footnote>
  <w:footnote w:id="170">
    <w:p w:rsidR="006C4F12" w:rsidRPr="00894804" w:rsidRDefault="006C4F12" w:rsidP="00D108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234.</w:t>
      </w:r>
    </w:p>
  </w:footnote>
  <w:footnote w:id="171">
    <w:p w:rsidR="006C4F12" w:rsidRPr="00894804" w:rsidRDefault="006C4F12" w:rsidP="00D108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49 ،  أوضح المسالك  : 1/ 124  ، حاشية الدرر السنية  : 235.</w:t>
      </w:r>
    </w:p>
  </w:footnote>
  <w:footnote w:id="172">
    <w:p w:rsidR="006C4F12" w:rsidRPr="00894804" w:rsidRDefault="006C4F12" w:rsidP="00A8192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122 ، الرضي على الكافية : 2/ 239 ،  شرح شرح شذور الذهب : 1 / 180 ، حاشية الخضري : 2 / 36 ،  حاشية الصبان : 1/ 381 ، همع الهوامع : 1/ 177 ، النحو الوافى ــ عباس حسن : 1 / 215.</w:t>
      </w:r>
    </w:p>
  </w:footnote>
  <w:footnote w:id="173">
    <w:p w:rsidR="006C4F12" w:rsidRPr="00894804" w:rsidRDefault="006C4F12" w:rsidP="00B252E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 xml:space="preserve">لجرجاني </w:t>
      </w:r>
      <w:r>
        <w:rPr>
          <w:rFonts w:ascii="Traditional Arabic" w:hAnsi="Traditional Arabic" w:hint="cs"/>
          <w:b/>
          <w:bCs/>
          <w:sz w:val="26"/>
          <w:szCs w:val="26"/>
          <w:rtl/>
        </w:rPr>
        <w:t xml:space="preserve"> ، </w:t>
      </w:r>
      <w:r w:rsidRPr="00B252EC">
        <w:rPr>
          <w:rFonts w:ascii="Traditional Arabic" w:hAnsi="Traditional Arabic"/>
          <w:b/>
          <w:bCs/>
          <w:sz w:val="26"/>
          <w:szCs w:val="26"/>
          <w:rtl/>
        </w:rPr>
        <w:t>التعريفات : علي بن محمد بن علي الجرجاني ، تحقيق : إبراهيم الأبياري ، الناشر : دار الكتاب العرب</w:t>
      </w:r>
      <w:r>
        <w:rPr>
          <w:rFonts w:ascii="Traditional Arabic" w:hAnsi="Traditional Arabic"/>
          <w:b/>
          <w:bCs/>
          <w:sz w:val="26"/>
          <w:szCs w:val="26"/>
          <w:rtl/>
        </w:rPr>
        <w:t>ي – بيروت الطبعة الأولى ، 1405م</w:t>
      </w:r>
      <w:r w:rsidRPr="00894804">
        <w:rPr>
          <w:rFonts w:ascii="Traditional Arabic" w:hAnsi="Traditional Arabic"/>
          <w:b/>
          <w:bCs/>
          <w:sz w:val="26"/>
          <w:szCs w:val="26"/>
          <w:rtl/>
        </w:rPr>
        <w:t>: 1 / 302.</w:t>
      </w:r>
    </w:p>
  </w:footnote>
  <w:footnote w:id="174">
    <w:p w:rsidR="006C4F12" w:rsidRPr="00894804" w:rsidRDefault="006C4F12" w:rsidP="00DA61D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1 / 268.</w:t>
      </w:r>
    </w:p>
  </w:footnote>
  <w:footnote w:id="175">
    <w:p w:rsidR="006C4F12" w:rsidRPr="00894804" w:rsidRDefault="006C4F12" w:rsidP="00B7314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السيوطي </w:t>
      </w:r>
      <w:r w:rsidRPr="00B7314C">
        <w:rPr>
          <w:rFonts w:ascii="Traditional Arabic" w:hAnsi="Traditional Arabic"/>
          <w:b/>
          <w:bCs/>
          <w:sz w:val="26"/>
          <w:szCs w:val="26"/>
          <w:rtl/>
        </w:rPr>
        <w:t>المزهر في علوم اللغة العربية ، عبد الرحمن جلال الدين ، تحقيق : محمد أحمد جاد المولى - محمد أبو الفضل - علي البجاوي  ، دار النشر : مكتبة دار التراث ،الطبعة الثالثة</w:t>
      </w:r>
      <w:r>
        <w:rPr>
          <w:rFonts w:ascii="Traditional Arabic" w:hAnsi="Traditional Arabic" w:hint="cs"/>
          <w:b/>
          <w:bCs/>
          <w:sz w:val="26"/>
          <w:szCs w:val="26"/>
          <w:rtl/>
        </w:rPr>
        <w:t xml:space="preserve"> </w:t>
      </w:r>
      <w:r w:rsidRPr="00894804">
        <w:rPr>
          <w:rFonts w:ascii="Traditional Arabic" w:hAnsi="Traditional Arabic"/>
          <w:b/>
          <w:bCs/>
          <w:sz w:val="26"/>
          <w:szCs w:val="26"/>
          <w:rtl/>
        </w:rPr>
        <w:t>: 1 / 238.</w:t>
      </w:r>
    </w:p>
  </w:footnote>
  <w:footnote w:id="176">
    <w:p w:rsidR="006C4F12" w:rsidRPr="00894804" w:rsidRDefault="006C4F12" w:rsidP="00C65E8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1/126 ، أوضح المسالك : 1 /  133 ،  شرح الأشمونى : 1 / 64.</w:t>
      </w:r>
    </w:p>
    <w:p w:rsidR="006C4F12" w:rsidRPr="00894804" w:rsidRDefault="006C4F12" w:rsidP="00FF4EC8">
      <w:pPr>
        <w:rPr>
          <w:rFonts w:ascii="Traditional Arabic" w:hAnsi="Traditional Arabic"/>
          <w:b/>
          <w:bCs/>
          <w:sz w:val="26"/>
          <w:szCs w:val="26"/>
          <w:rtl/>
        </w:rPr>
      </w:pPr>
    </w:p>
  </w:footnote>
  <w:footnote w:id="177">
    <w:p w:rsidR="006C4F12" w:rsidRPr="00894804" w:rsidRDefault="006C4F12" w:rsidP="009D640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50</w:t>
      </w:r>
      <w:r>
        <w:rPr>
          <w:rFonts w:ascii="Traditional Arabic" w:hAnsi="Traditional Arabic" w:hint="cs"/>
          <w:b/>
          <w:bCs/>
          <w:sz w:val="26"/>
          <w:szCs w:val="26"/>
          <w:rtl/>
        </w:rPr>
        <w:t xml:space="preserve"> </w:t>
      </w:r>
      <w:r w:rsidRPr="00894804">
        <w:rPr>
          <w:rFonts w:ascii="Traditional Arabic" w:hAnsi="Traditional Arabic"/>
          <w:b/>
          <w:bCs/>
          <w:sz w:val="26"/>
          <w:szCs w:val="26"/>
          <w:rtl/>
        </w:rPr>
        <w:t>.</w:t>
      </w:r>
    </w:p>
  </w:footnote>
  <w:footnote w:id="178">
    <w:p w:rsidR="006C4F12" w:rsidRPr="00894804" w:rsidRDefault="006C4F12" w:rsidP="009D640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238.</w:t>
      </w:r>
    </w:p>
  </w:footnote>
  <w:footnote w:id="179">
    <w:p w:rsidR="006C4F12" w:rsidRPr="00894804" w:rsidRDefault="006C4F12" w:rsidP="009D640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133.</w:t>
      </w:r>
    </w:p>
  </w:footnote>
  <w:footnote w:id="180">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50.</w:t>
      </w:r>
    </w:p>
  </w:footnote>
  <w:footnote w:id="181">
    <w:p w:rsidR="006C4F12" w:rsidRPr="00894804" w:rsidRDefault="006C4F12" w:rsidP="00C9399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 239 ، و ينظر :  </w:t>
      </w:r>
      <w:r>
        <w:rPr>
          <w:rFonts w:ascii="Traditional Arabic" w:hAnsi="Traditional Arabic" w:hint="cs"/>
          <w:b/>
          <w:bCs/>
          <w:sz w:val="26"/>
          <w:szCs w:val="26"/>
          <w:rtl/>
        </w:rPr>
        <w:t xml:space="preserve">المرادي ، </w:t>
      </w:r>
      <w:r w:rsidRPr="00C93997">
        <w:rPr>
          <w:rFonts w:ascii="Traditional Arabic" w:hAnsi="Traditional Arabic"/>
          <w:b/>
          <w:bCs/>
          <w:sz w:val="26"/>
          <w:szCs w:val="26"/>
          <w:rtl/>
        </w:rPr>
        <w:t>الجنى الداني في حروف المعاني : ابن أُمّ قَاسِم ، تحقيق : فخر الدين قباوة ومحمد نبيل فاضل ، الناشر : دار الافاق الجديدة ، بيروت ، الطبعة الثانية ، 1983م</w:t>
      </w:r>
      <w:r w:rsidRPr="00894804">
        <w:rPr>
          <w:rFonts w:ascii="Traditional Arabic" w:hAnsi="Traditional Arabic"/>
          <w:b/>
          <w:bCs/>
          <w:sz w:val="26"/>
          <w:szCs w:val="26"/>
          <w:rtl/>
        </w:rPr>
        <w:t xml:space="preserve"> :1/ 32 ،  حاشية الخضري : 1 / 159  ، همع الهوامع : 1 / 175.</w:t>
      </w:r>
    </w:p>
  </w:footnote>
  <w:footnote w:id="18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51</w:t>
      </w:r>
    </w:p>
  </w:footnote>
  <w:footnote w:id="183">
    <w:p w:rsidR="006C4F12" w:rsidRPr="00894804" w:rsidRDefault="006C4F12" w:rsidP="003E270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241.</w:t>
      </w:r>
    </w:p>
  </w:footnote>
  <w:footnote w:id="184">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58.</w:t>
      </w:r>
    </w:p>
  </w:footnote>
  <w:footnote w:id="185">
    <w:p w:rsidR="006C4F12" w:rsidRPr="00894804" w:rsidRDefault="006C4F12" w:rsidP="003E270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256.</w:t>
      </w:r>
    </w:p>
  </w:footnote>
  <w:footnote w:id="186">
    <w:p w:rsidR="006C4F12" w:rsidRPr="00894804" w:rsidRDefault="006C4F12" w:rsidP="009521E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ابن هشام</w:t>
      </w:r>
      <w:r>
        <w:rPr>
          <w:rFonts w:ascii="Traditional Arabic" w:hAnsi="Traditional Arabic" w:hint="cs"/>
          <w:b/>
          <w:bCs/>
          <w:sz w:val="26"/>
          <w:szCs w:val="26"/>
          <w:rtl/>
        </w:rPr>
        <w:t xml:space="preserve"> ، </w:t>
      </w:r>
      <w:r w:rsidRPr="009521EA">
        <w:rPr>
          <w:rFonts w:ascii="Traditional Arabic" w:hAnsi="Traditional Arabic"/>
          <w:b/>
          <w:bCs/>
          <w:sz w:val="26"/>
          <w:szCs w:val="26"/>
          <w:rtl/>
        </w:rPr>
        <w:t>مغني اللبيب عن كتب الأعاريب : جمال الدين أبو محمد عبدالله  الأنصاري ، تحقيق : د.مازن المبارك ومحمد علي ، الناشر : دار الفكر  -</w:t>
      </w:r>
      <w:r>
        <w:rPr>
          <w:rFonts w:ascii="Traditional Arabic" w:hAnsi="Traditional Arabic"/>
          <w:b/>
          <w:bCs/>
          <w:sz w:val="26"/>
          <w:szCs w:val="26"/>
          <w:rtl/>
        </w:rPr>
        <w:t xml:space="preserve"> بيروت ، الطبعة السادسة ، 1985م</w:t>
      </w:r>
      <w:r>
        <w:rPr>
          <w:rFonts w:ascii="Traditional Arabic" w:hAnsi="Traditional Arabic" w:hint="cs"/>
          <w:b/>
          <w:bCs/>
          <w:sz w:val="26"/>
          <w:szCs w:val="26"/>
          <w:rtl/>
        </w:rPr>
        <w:t xml:space="preserve"> </w:t>
      </w:r>
      <w:r w:rsidRPr="00894804">
        <w:rPr>
          <w:rFonts w:ascii="Traditional Arabic" w:hAnsi="Traditional Arabic"/>
          <w:b/>
          <w:bCs/>
          <w:sz w:val="26"/>
          <w:szCs w:val="26"/>
          <w:rtl/>
        </w:rPr>
        <w:t>: 1/ 71.</w:t>
      </w:r>
    </w:p>
  </w:footnote>
  <w:footnote w:id="187">
    <w:p w:rsidR="006C4F12" w:rsidRPr="00894804" w:rsidRDefault="006C4F12" w:rsidP="000F101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شرح ابن عقيل : 1/ 149 ، مغني اللبيب  :1/ 71 ،  شرح الرضي على الكافية</w:t>
      </w:r>
      <w:r>
        <w:rPr>
          <w:rFonts w:ascii="Traditional Arabic" w:hAnsi="Traditional Arabic"/>
          <w:b/>
          <w:bCs/>
          <w:sz w:val="26"/>
          <w:szCs w:val="26"/>
          <w:rtl/>
        </w:rPr>
        <w:t xml:space="preserve"> : 3/ 11 ، </w:t>
      </w:r>
      <w:r>
        <w:rPr>
          <w:rFonts w:ascii="Traditional Arabic" w:hAnsi="Traditional Arabic" w:hint="cs"/>
          <w:b/>
          <w:bCs/>
          <w:sz w:val="26"/>
          <w:szCs w:val="26"/>
          <w:rtl/>
        </w:rPr>
        <w:t xml:space="preserve"> </w:t>
      </w:r>
      <w:r>
        <w:rPr>
          <w:rFonts w:ascii="Traditional Arabic" w:hAnsi="Traditional Arabic"/>
          <w:b/>
          <w:bCs/>
          <w:sz w:val="26"/>
          <w:szCs w:val="26"/>
          <w:rtl/>
        </w:rPr>
        <w:t>شرح الأشمونى :1/74</w:t>
      </w:r>
      <w:r w:rsidRPr="00894804">
        <w:rPr>
          <w:rFonts w:ascii="Traditional Arabic" w:hAnsi="Traditional Arabic"/>
          <w:b/>
          <w:bCs/>
          <w:sz w:val="26"/>
          <w:szCs w:val="26"/>
          <w:rtl/>
        </w:rPr>
        <w:t>.</w:t>
      </w:r>
    </w:p>
  </w:footnote>
  <w:footnote w:id="18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59.</w:t>
      </w:r>
    </w:p>
  </w:footnote>
  <w:footnote w:id="189">
    <w:p w:rsidR="006C4F12" w:rsidRPr="00894804" w:rsidRDefault="006C4F12" w:rsidP="00B3781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258.</w:t>
      </w:r>
    </w:p>
  </w:footnote>
  <w:footnote w:id="190">
    <w:p w:rsidR="006C4F12" w:rsidRPr="00894804" w:rsidRDefault="006C4F12" w:rsidP="00183D0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 110 ،  أوضح المسالك  :3 / 216 ،  المفصل في صناعة الإعراب ، للزمخشري : 1 / 72 ، حاشية الخضري : 2 / 76.</w:t>
      </w:r>
    </w:p>
  </w:footnote>
  <w:footnote w:id="191">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63.</w:t>
      </w:r>
    </w:p>
  </w:footnote>
  <w:footnote w:id="192">
    <w:p w:rsidR="006C4F12" w:rsidRPr="00894804" w:rsidRDefault="006C4F12" w:rsidP="003010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236 .</w:t>
      </w:r>
    </w:p>
  </w:footnote>
  <w:footnote w:id="193">
    <w:p w:rsidR="006C4F12" w:rsidRPr="00894804" w:rsidRDefault="006C4F12" w:rsidP="003010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)شرح ابن عقيل : 1 /153 ، شرح الأشمونى : 1 / 78.</w:t>
      </w:r>
    </w:p>
  </w:footnote>
  <w:footnote w:id="194">
    <w:p w:rsidR="006C4F12" w:rsidRPr="00894804" w:rsidRDefault="006C4F12" w:rsidP="003010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264.</w:t>
      </w:r>
    </w:p>
  </w:footnote>
  <w:footnote w:id="195">
    <w:p w:rsidR="006C4F12" w:rsidRPr="00894804" w:rsidRDefault="006C4F12" w:rsidP="003010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 180.</w:t>
      </w:r>
    </w:p>
  </w:footnote>
  <w:footnote w:id="196">
    <w:p w:rsidR="006C4F12" w:rsidRPr="00894804" w:rsidRDefault="006C4F12" w:rsidP="001D623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1 / 180.</w:t>
      </w:r>
    </w:p>
  </w:footnote>
  <w:footnote w:id="197">
    <w:p w:rsidR="006C4F12" w:rsidRPr="00894804" w:rsidRDefault="006C4F12" w:rsidP="00B417D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277 ،  شرح ابن عقيل  : 1 / 180.</w:t>
      </w:r>
    </w:p>
  </w:footnote>
  <w:footnote w:id="19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72.</w:t>
      </w:r>
    </w:p>
  </w:footnote>
  <w:footnote w:id="199">
    <w:p w:rsidR="006C4F12" w:rsidRPr="00894804" w:rsidRDefault="006C4F12" w:rsidP="00B417D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281  .</w:t>
      </w:r>
    </w:p>
  </w:footnote>
  <w:footnote w:id="200">
    <w:p w:rsidR="006C4F12" w:rsidRPr="00894804" w:rsidRDefault="006C4F12" w:rsidP="00B417D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التذييل التكميل : 322.</w:t>
      </w:r>
    </w:p>
  </w:footnote>
  <w:footnote w:id="201">
    <w:p w:rsidR="006C4F12" w:rsidRPr="00894804" w:rsidRDefault="006C4F12" w:rsidP="00B417D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مغني اللبيب : 1 /  18.</w:t>
      </w:r>
    </w:p>
  </w:footnote>
  <w:footnote w:id="202">
    <w:p w:rsidR="006C4F12" w:rsidRPr="00894804" w:rsidRDefault="006C4F12" w:rsidP="0004115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التذييل والتكميل :323 ، 322 .</w:t>
      </w:r>
    </w:p>
  </w:footnote>
  <w:footnote w:id="203">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74.</w:t>
      </w:r>
    </w:p>
  </w:footnote>
  <w:footnote w:id="204">
    <w:p w:rsidR="006C4F12" w:rsidRPr="00894804" w:rsidRDefault="006C4F12" w:rsidP="0004115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:284</w:t>
      </w:r>
    </w:p>
  </w:footnote>
  <w:footnote w:id="205">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74.</w:t>
      </w:r>
    </w:p>
  </w:footnote>
  <w:footnote w:id="206">
    <w:p w:rsidR="006C4F12" w:rsidRPr="00894804" w:rsidRDefault="006C4F12" w:rsidP="00CC1BE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:284</w:t>
      </w:r>
      <w:r>
        <w:rPr>
          <w:rFonts w:ascii="Traditional Arabic" w:hAnsi="Traditional Arabic" w:hint="cs"/>
          <w:b/>
          <w:bCs/>
          <w:sz w:val="26"/>
          <w:szCs w:val="26"/>
          <w:rtl/>
        </w:rPr>
        <w:t>.</w:t>
      </w:r>
    </w:p>
  </w:footnote>
  <w:footnote w:id="207">
    <w:p w:rsidR="006C4F12" w:rsidRPr="00894804" w:rsidRDefault="006C4F12" w:rsidP="004845E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75.</w:t>
      </w:r>
    </w:p>
  </w:footnote>
  <w:footnote w:id="208">
    <w:p w:rsidR="006C4F12" w:rsidRPr="00894804" w:rsidRDefault="006C4F12" w:rsidP="006B4BB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287  .</w:t>
      </w:r>
    </w:p>
  </w:footnote>
  <w:footnote w:id="20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76.</w:t>
      </w:r>
    </w:p>
  </w:footnote>
  <w:footnote w:id="210">
    <w:p w:rsidR="006C4F12" w:rsidRPr="00894804" w:rsidRDefault="006C4F12" w:rsidP="006B4BB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288.</w:t>
      </w:r>
    </w:p>
  </w:footnote>
  <w:footnote w:id="211">
    <w:p w:rsidR="006C4F12" w:rsidRPr="00894804" w:rsidRDefault="006C4F12" w:rsidP="00704F2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)حاشية الصبان : 1 / 398 ، حاشية الدرر السنية  :291.</w:t>
      </w:r>
    </w:p>
  </w:footnote>
  <w:footnote w:id="212">
    <w:p w:rsidR="006C4F12" w:rsidRPr="00894804" w:rsidRDefault="006C4F12" w:rsidP="00704F2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الجزولية : 865.</w:t>
      </w:r>
    </w:p>
  </w:footnote>
  <w:footnote w:id="213">
    <w:p w:rsidR="006C4F12" w:rsidRPr="00894804" w:rsidRDefault="006C4F12" w:rsidP="008829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78.</w:t>
      </w:r>
    </w:p>
  </w:footnote>
  <w:footnote w:id="214">
    <w:p w:rsidR="006C4F12" w:rsidRPr="00894804" w:rsidRDefault="006C4F12" w:rsidP="008829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 204 .</w:t>
      </w:r>
    </w:p>
  </w:footnote>
  <w:footnote w:id="215">
    <w:p w:rsidR="006C4F12" w:rsidRPr="00894804" w:rsidRDefault="006C4F12" w:rsidP="008829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1 / 362.</w:t>
      </w:r>
    </w:p>
  </w:footnote>
  <w:footnote w:id="216">
    <w:p w:rsidR="006C4F12" w:rsidRPr="00894804" w:rsidRDefault="006C4F12" w:rsidP="008829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477  ، حاشية الدرر السنية  :291.</w:t>
      </w:r>
    </w:p>
  </w:footnote>
  <w:footnote w:id="217">
    <w:p w:rsidR="006C4F12" w:rsidRPr="00894804" w:rsidRDefault="006C4F12" w:rsidP="0005767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291 .</w:t>
      </w:r>
    </w:p>
  </w:footnote>
  <w:footnote w:id="218">
    <w:p w:rsidR="006C4F12" w:rsidRPr="00894804" w:rsidRDefault="006C4F12" w:rsidP="00164FE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91.</w:t>
      </w:r>
    </w:p>
  </w:footnote>
  <w:footnote w:id="21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79.</w:t>
      </w:r>
    </w:p>
  </w:footnote>
  <w:footnote w:id="220">
    <w:p w:rsidR="006C4F12" w:rsidRPr="00894804" w:rsidRDefault="006C4F12" w:rsidP="00164FE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:1 / 201.</w:t>
      </w:r>
    </w:p>
  </w:footnote>
  <w:footnote w:id="221">
    <w:p w:rsidR="006C4F12" w:rsidRPr="00894804" w:rsidRDefault="006C4F12" w:rsidP="00164FE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294.</w:t>
      </w:r>
    </w:p>
  </w:footnote>
  <w:footnote w:id="222">
    <w:p w:rsidR="006C4F12" w:rsidRPr="00894804" w:rsidRDefault="006C4F12" w:rsidP="00164FE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294.</w:t>
      </w:r>
    </w:p>
  </w:footnote>
  <w:footnote w:id="223">
    <w:p w:rsidR="006C4F12" w:rsidRPr="00894804" w:rsidRDefault="006C4F12" w:rsidP="00A7327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1 / 261.</w:t>
      </w:r>
    </w:p>
  </w:footnote>
  <w:footnote w:id="224">
    <w:p w:rsidR="006C4F12" w:rsidRPr="00894804" w:rsidRDefault="006C4F12" w:rsidP="00BB4BD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 295 ،شرح ابن الناظم : 79،80 ، شرح ابن عقيل : 1 /210،212 ،  حاشية </w:t>
      </w:r>
      <w:r>
        <w:rPr>
          <w:rFonts w:ascii="Traditional Arabic" w:hAnsi="Traditional Arabic"/>
          <w:b/>
          <w:bCs/>
          <w:sz w:val="26"/>
          <w:szCs w:val="26"/>
          <w:rtl/>
        </w:rPr>
        <w:t>الصبان : 1 /20،</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لازهري</w:t>
      </w:r>
      <w:r>
        <w:rPr>
          <w:rFonts w:ascii="Traditional Arabic" w:hAnsi="Traditional Arabic" w:hint="cs"/>
          <w:b/>
          <w:bCs/>
          <w:sz w:val="26"/>
          <w:szCs w:val="26"/>
          <w:rtl/>
        </w:rPr>
        <w:t xml:space="preserve"> ، </w:t>
      </w:r>
      <w:r w:rsidRPr="00E334B8">
        <w:rPr>
          <w:rFonts w:ascii="Traditional Arabic" w:hAnsi="Traditional Arabic"/>
          <w:b/>
          <w:bCs/>
          <w:sz w:val="26"/>
          <w:szCs w:val="26"/>
          <w:rtl/>
        </w:rPr>
        <w:t>موصل الطلاب إلى قواعد الإعراب  : خالد بن عبدالله ، تحقيق : د.عبدالكريم مجاهد  ، الناشر : مؤسسة الرسالة  - بيروت الطبعة الأولى ، 1996م</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  1 / ص 82 ، الفوزان </w:t>
      </w:r>
      <w:r>
        <w:rPr>
          <w:rFonts w:ascii="Traditional Arabic" w:hAnsi="Traditional Arabic" w:hint="cs"/>
          <w:b/>
          <w:bCs/>
          <w:sz w:val="26"/>
          <w:szCs w:val="26"/>
          <w:rtl/>
        </w:rPr>
        <w:t xml:space="preserve">، </w:t>
      </w:r>
      <w:r w:rsidRPr="00BB4BD2">
        <w:rPr>
          <w:rFonts w:ascii="Traditional Arabic" w:hAnsi="Traditional Arabic"/>
          <w:b/>
          <w:bCs/>
          <w:sz w:val="26"/>
          <w:szCs w:val="26"/>
          <w:rtl/>
        </w:rPr>
        <w:t xml:space="preserve">دليل السالك شرح ألفية ابن مالك : عبد الله </w:t>
      </w:r>
      <w:r>
        <w:rPr>
          <w:rFonts w:ascii="Traditional Arabic" w:hAnsi="Traditional Arabic" w:hint="cs"/>
          <w:b/>
          <w:bCs/>
          <w:sz w:val="26"/>
          <w:szCs w:val="26"/>
          <w:rtl/>
        </w:rPr>
        <w:t xml:space="preserve">  </w:t>
      </w:r>
      <w:r w:rsidRPr="00BB4BD2">
        <w:rPr>
          <w:rFonts w:ascii="Traditional Arabic" w:hAnsi="Traditional Arabic"/>
          <w:b/>
          <w:bCs/>
          <w:sz w:val="26"/>
          <w:szCs w:val="26"/>
          <w:rtl/>
        </w:rPr>
        <w:t>; الناشر: دار المسلم ; سنة النشر: 1999م</w:t>
      </w:r>
      <w:r w:rsidRPr="00894804">
        <w:rPr>
          <w:rFonts w:ascii="Traditional Arabic" w:hAnsi="Traditional Arabic"/>
          <w:b/>
          <w:bCs/>
          <w:sz w:val="26"/>
          <w:szCs w:val="26"/>
          <w:rtl/>
        </w:rPr>
        <w:t>: 1/ 135.</w:t>
      </w:r>
    </w:p>
    <w:p w:rsidR="006C4F12" w:rsidRPr="00894804" w:rsidRDefault="006C4F12" w:rsidP="00FF4EC8">
      <w:pPr>
        <w:rPr>
          <w:rFonts w:ascii="Traditional Arabic" w:hAnsi="Traditional Arabic"/>
          <w:b/>
          <w:bCs/>
          <w:sz w:val="26"/>
          <w:szCs w:val="26"/>
          <w:rtl/>
        </w:rPr>
      </w:pPr>
    </w:p>
  </w:footnote>
  <w:footnote w:id="225">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80.</w:t>
      </w:r>
    </w:p>
  </w:footnote>
  <w:footnote w:id="226">
    <w:p w:rsidR="006C4F12" w:rsidRPr="00894804" w:rsidRDefault="006C4F12" w:rsidP="00D1416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w:t>
      </w:r>
      <w:r w:rsidRPr="00894804">
        <w:rPr>
          <w:rFonts w:ascii="Traditional Arabic" w:hAnsi="Traditional Arabic"/>
          <w:b/>
          <w:bCs/>
          <w:sz w:val="26"/>
          <w:szCs w:val="26"/>
          <w:rtl/>
        </w:rPr>
        <w:t xml:space="preserve">  حاشية الدرر السنية  :298.</w:t>
      </w:r>
    </w:p>
  </w:footnote>
  <w:footnote w:id="227">
    <w:p w:rsidR="006C4F12" w:rsidRPr="00894804" w:rsidRDefault="006C4F12" w:rsidP="000F5AB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)ا    حاشية الدرر ال</w:t>
      </w:r>
      <w:r>
        <w:rPr>
          <w:rFonts w:ascii="Traditional Arabic" w:hAnsi="Traditional Arabic"/>
          <w:b/>
          <w:bCs/>
          <w:sz w:val="26"/>
          <w:szCs w:val="26"/>
          <w:rtl/>
        </w:rPr>
        <w:t xml:space="preserve">سنية  : 298 ،  </w:t>
      </w:r>
      <w:r>
        <w:rPr>
          <w:rFonts w:ascii="Traditional Arabic" w:hAnsi="Traditional Arabic" w:hint="cs"/>
          <w:b/>
          <w:bCs/>
          <w:sz w:val="26"/>
          <w:szCs w:val="26"/>
          <w:rtl/>
        </w:rPr>
        <w:t>ا</w:t>
      </w:r>
      <w:r w:rsidRPr="00E0234A">
        <w:rPr>
          <w:rFonts w:ascii="Traditional Arabic" w:hAnsi="Traditional Arabic"/>
          <w:b/>
          <w:bCs/>
          <w:sz w:val="26"/>
          <w:szCs w:val="26"/>
          <w:rtl/>
        </w:rPr>
        <w:t>بن السراج</w:t>
      </w:r>
      <w:r>
        <w:rPr>
          <w:rFonts w:ascii="Traditional Arabic" w:hAnsi="Traditional Arabic" w:hint="cs"/>
          <w:b/>
          <w:bCs/>
          <w:sz w:val="26"/>
          <w:szCs w:val="26"/>
          <w:rtl/>
        </w:rPr>
        <w:t xml:space="preserve"> ، </w:t>
      </w:r>
      <w:r w:rsidRPr="00E0234A">
        <w:rPr>
          <w:rFonts w:ascii="Traditional Arabic" w:hAnsi="Traditional Arabic"/>
          <w:b/>
          <w:bCs/>
          <w:sz w:val="26"/>
          <w:szCs w:val="26"/>
          <w:rtl/>
        </w:rPr>
        <w:t>الأصول في النحو  : أبو بكر محمد بن سهل النحوي ، تحقيق : د.عبد الحسين الفتلي ، الناشر : مؤسسة الرسالة – بيروت ، الطبعة الثالثة ، 1988م</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  1/63 ،  أسرار العربية للأنباري : 1/ </w:t>
      </w:r>
      <w:r>
        <w:rPr>
          <w:rFonts w:ascii="Traditional Arabic" w:hAnsi="Traditional Arabic"/>
          <w:b/>
          <w:bCs/>
          <w:sz w:val="26"/>
          <w:szCs w:val="26"/>
          <w:rtl/>
        </w:rPr>
        <w:t xml:space="preserve">38 ، </w:t>
      </w:r>
      <w:r>
        <w:rPr>
          <w:rFonts w:ascii="Traditional Arabic" w:hAnsi="Traditional Arabic" w:hint="cs"/>
          <w:b/>
          <w:bCs/>
          <w:sz w:val="26"/>
          <w:szCs w:val="26"/>
          <w:rtl/>
        </w:rPr>
        <w:t>ا</w:t>
      </w:r>
      <w:r w:rsidRPr="00894804">
        <w:rPr>
          <w:rFonts w:ascii="Traditional Arabic" w:hAnsi="Traditional Arabic"/>
          <w:b/>
          <w:bCs/>
          <w:sz w:val="26"/>
          <w:szCs w:val="26"/>
          <w:rtl/>
        </w:rPr>
        <w:t>لانباري</w:t>
      </w:r>
      <w:r>
        <w:rPr>
          <w:rFonts w:ascii="Traditional Arabic" w:hAnsi="Traditional Arabic" w:hint="cs"/>
          <w:b/>
          <w:bCs/>
          <w:sz w:val="26"/>
          <w:szCs w:val="26"/>
          <w:rtl/>
        </w:rPr>
        <w:t xml:space="preserve"> ، </w:t>
      </w:r>
      <w:r w:rsidRPr="000F5AB4">
        <w:rPr>
          <w:rFonts w:ascii="Traditional Arabic" w:hAnsi="Traditional Arabic"/>
          <w:b/>
          <w:bCs/>
          <w:sz w:val="26"/>
          <w:szCs w:val="26"/>
          <w:rtl/>
        </w:rPr>
        <w:t>الإنصاف في مسائل الخلاف بين النحويين البصريين والكوفيين  : أبو البركات عبد الرحمن بن محمد بن أبي سعيد الأنباري ، الناشر : دار الفكر – دمشق</w:t>
      </w:r>
      <w:r>
        <w:rPr>
          <w:rFonts w:ascii="Traditional Arabic" w:hAnsi="Traditional Arabic" w:hint="cs"/>
          <w:b/>
          <w:bCs/>
          <w:sz w:val="26"/>
          <w:szCs w:val="26"/>
          <w:rtl/>
        </w:rPr>
        <w:t xml:space="preserve"> </w:t>
      </w:r>
      <w:r w:rsidRPr="00894804">
        <w:rPr>
          <w:rFonts w:ascii="Traditional Arabic" w:hAnsi="Traditional Arabic"/>
          <w:b/>
          <w:bCs/>
          <w:sz w:val="26"/>
          <w:szCs w:val="26"/>
          <w:rtl/>
        </w:rPr>
        <w:t>:  1/  61 ،  أوضح الم</w:t>
      </w:r>
      <w:r>
        <w:rPr>
          <w:rFonts w:ascii="Traditional Arabic" w:hAnsi="Traditional Arabic"/>
          <w:b/>
          <w:bCs/>
          <w:sz w:val="26"/>
          <w:szCs w:val="26"/>
          <w:rtl/>
        </w:rPr>
        <w:t xml:space="preserve">سالك : 1/ 203 ،  </w:t>
      </w:r>
      <w:r w:rsidRPr="00894804">
        <w:rPr>
          <w:rFonts w:ascii="Traditional Arabic" w:hAnsi="Traditional Arabic"/>
          <w:b/>
          <w:bCs/>
          <w:sz w:val="26"/>
          <w:szCs w:val="26"/>
          <w:rtl/>
        </w:rPr>
        <w:t xml:space="preserve">ابن جني </w:t>
      </w:r>
      <w:r>
        <w:rPr>
          <w:rFonts w:ascii="Traditional Arabic" w:hAnsi="Traditional Arabic" w:hint="cs"/>
          <w:b/>
          <w:bCs/>
          <w:sz w:val="26"/>
          <w:szCs w:val="26"/>
          <w:rtl/>
        </w:rPr>
        <w:t xml:space="preserve">، </w:t>
      </w:r>
      <w:r w:rsidRPr="00A110A4">
        <w:rPr>
          <w:rFonts w:ascii="Traditional Arabic" w:hAnsi="Traditional Arabic"/>
          <w:b/>
          <w:bCs/>
          <w:sz w:val="26"/>
          <w:szCs w:val="26"/>
          <w:rtl/>
        </w:rPr>
        <w:t xml:space="preserve">اللمع في العربية : </w:t>
      </w:r>
      <w:r>
        <w:rPr>
          <w:rFonts w:ascii="Traditional Arabic" w:hAnsi="Traditional Arabic"/>
          <w:b/>
          <w:bCs/>
          <w:sz w:val="26"/>
          <w:szCs w:val="26"/>
          <w:rtl/>
        </w:rPr>
        <w:t xml:space="preserve"> أبو الفتح عثمان </w:t>
      </w:r>
      <w:r w:rsidRPr="00A110A4">
        <w:rPr>
          <w:rFonts w:ascii="Traditional Arabic" w:hAnsi="Traditional Arabic"/>
          <w:b/>
          <w:bCs/>
          <w:sz w:val="26"/>
          <w:szCs w:val="26"/>
          <w:rtl/>
        </w:rPr>
        <w:t>، تحقيق : فائز فارس ، الناشر : دار الكتب الثقافية  الكويت ، 1972م</w:t>
      </w:r>
      <w:r>
        <w:rPr>
          <w:rFonts w:ascii="Traditional Arabic" w:hAnsi="Traditional Arabic" w:hint="cs"/>
          <w:b/>
          <w:bCs/>
          <w:sz w:val="26"/>
          <w:szCs w:val="26"/>
          <w:rtl/>
        </w:rPr>
        <w:t xml:space="preserve"> </w:t>
      </w:r>
      <w:r>
        <w:rPr>
          <w:rFonts w:ascii="Traditional Arabic" w:hAnsi="Traditional Arabic"/>
          <w:b/>
          <w:bCs/>
          <w:sz w:val="26"/>
          <w:szCs w:val="26"/>
          <w:rtl/>
        </w:rPr>
        <w:t xml:space="preserve">:  1 / </w:t>
      </w:r>
      <w:r w:rsidRPr="00894804">
        <w:rPr>
          <w:rFonts w:ascii="Traditional Arabic" w:hAnsi="Traditional Arabic"/>
          <w:b/>
          <w:bCs/>
          <w:sz w:val="26"/>
          <w:szCs w:val="26"/>
          <w:rtl/>
        </w:rPr>
        <w:t xml:space="preserve"> 28.</w:t>
      </w:r>
    </w:p>
  </w:footnote>
  <w:footnote w:id="228">
    <w:p w:rsidR="006C4F12" w:rsidRPr="00894804" w:rsidRDefault="006C4F12" w:rsidP="00462D9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لمبرد</w:t>
      </w:r>
      <w:r>
        <w:rPr>
          <w:rFonts w:ascii="Traditional Arabic" w:hAnsi="Traditional Arabic" w:hint="cs"/>
          <w:b/>
          <w:bCs/>
          <w:sz w:val="26"/>
          <w:szCs w:val="26"/>
          <w:rtl/>
        </w:rPr>
        <w:t xml:space="preserve"> ، </w:t>
      </w:r>
      <w:r w:rsidRPr="00462D9F">
        <w:rPr>
          <w:rFonts w:ascii="Traditional Arabic" w:hAnsi="Traditional Arabic"/>
          <w:b/>
          <w:bCs/>
          <w:sz w:val="26"/>
          <w:szCs w:val="26"/>
          <w:rtl/>
        </w:rPr>
        <w:t>المقتضب لأبي العباس محمد بن يزيد ، تحقيق محمد عبد الخالق عضيمة ، نشر عالم الكتب – بيروت الطبعة : الثالثة ، سنة : 1994م</w:t>
      </w:r>
      <w:r w:rsidRPr="00894804">
        <w:rPr>
          <w:rFonts w:ascii="Traditional Arabic" w:hAnsi="Traditional Arabic"/>
          <w:b/>
          <w:bCs/>
          <w:sz w:val="26"/>
          <w:szCs w:val="26"/>
          <w:rtl/>
        </w:rPr>
        <w:t xml:space="preserve">  : 2 / 128.</w:t>
      </w:r>
    </w:p>
  </w:footnote>
  <w:footnote w:id="22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86.</w:t>
      </w:r>
    </w:p>
  </w:footnote>
  <w:footnote w:id="230">
    <w:p w:rsidR="006C4F12" w:rsidRPr="00894804" w:rsidRDefault="006C4F12" w:rsidP="00D036A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105.</w:t>
      </w:r>
    </w:p>
  </w:footnote>
  <w:footnote w:id="231">
    <w:p w:rsidR="006C4F12" w:rsidRPr="00894804" w:rsidRDefault="006C4F12" w:rsidP="00F24F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w:t>
      </w:r>
      <w:r>
        <w:rPr>
          <w:rFonts w:ascii="Traditional Arabic" w:hAnsi="Traditional Arabic"/>
          <w:b/>
          <w:bCs/>
          <w:sz w:val="26"/>
          <w:szCs w:val="26"/>
          <w:rtl/>
        </w:rPr>
        <w:t>رر السنية : 308.</w:t>
      </w:r>
    </w:p>
  </w:footnote>
  <w:footnote w:id="23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86.</w:t>
      </w:r>
    </w:p>
  </w:footnote>
  <w:footnote w:id="233">
    <w:p w:rsidR="006C4F12" w:rsidRPr="00894804" w:rsidRDefault="006C4F12" w:rsidP="00CB179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 10 /  289.</w:t>
      </w:r>
    </w:p>
  </w:footnote>
  <w:footnote w:id="234">
    <w:p w:rsidR="006C4F12" w:rsidRPr="00894804" w:rsidRDefault="006C4F12" w:rsidP="00907F9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مغني اللبيب : 1 / 234 ،  حاشية الدرر السنية : 308.</w:t>
      </w:r>
    </w:p>
  </w:footnote>
  <w:footnote w:id="235">
    <w:p w:rsidR="006C4F12" w:rsidRPr="00894804" w:rsidRDefault="006C4F12" w:rsidP="00907F9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309.</w:t>
      </w:r>
    </w:p>
  </w:footnote>
  <w:footnote w:id="236">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286 ، وينظر شرح ابن الناظم : 86.</w:t>
      </w:r>
    </w:p>
  </w:footnote>
  <w:footnote w:id="237">
    <w:p w:rsidR="006C4F12" w:rsidRPr="00894804" w:rsidRDefault="006C4F12" w:rsidP="0068239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  219.</w:t>
      </w:r>
    </w:p>
  </w:footnote>
  <w:footnote w:id="238">
    <w:p w:rsidR="006C4F12" w:rsidRPr="00894804" w:rsidRDefault="006C4F12" w:rsidP="001C514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1 /  253 .</w:t>
      </w:r>
    </w:p>
  </w:footnote>
  <w:footnote w:id="23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288.</w:t>
      </w:r>
    </w:p>
  </w:footnote>
  <w:footnote w:id="240">
    <w:p w:rsidR="006C4F12" w:rsidRPr="00894804" w:rsidRDefault="006C4F12" w:rsidP="004F7B2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310 ، حاشية الخضري : 1 / 253.</w:t>
      </w:r>
    </w:p>
  </w:footnote>
  <w:footnote w:id="241">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87.</w:t>
      </w:r>
    </w:p>
  </w:footnote>
  <w:footnote w:id="242">
    <w:p w:rsidR="006C4F12" w:rsidRPr="00894804" w:rsidRDefault="006C4F12" w:rsidP="004F7B2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 250.</w:t>
      </w:r>
    </w:p>
  </w:footnote>
  <w:footnote w:id="243">
    <w:p w:rsidR="006C4F12" w:rsidRPr="00894804" w:rsidRDefault="006C4F12" w:rsidP="006D1D9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المصدر نفسه</w:t>
      </w:r>
      <w:r w:rsidRPr="00894804">
        <w:rPr>
          <w:rFonts w:ascii="Traditional Arabic" w:hAnsi="Traditional Arabic"/>
          <w:b/>
          <w:bCs/>
          <w:sz w:val="26"/>
          <w:szCs w:val="26"/>
          <w:rtl/>
        </w:rPr>
        <w:t xml:space="preserve"> : 1 / 250.</w:t>
      </w:r>
    </w:p>
  </w:footnote>
  <w:footnote w:id="244">
    <w:p w:rsidR="006C4F12" w:rsidRPr="00894804" w:rsidRDefault="006C4F12" w:rsidP="00614B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313  ، دليل السالك  : 1 / 146 .</w:t>
      </w:r>
    </w:p>
  </w:footnote>
  <w:footnote w:id="245">
    <w:p w:rsidR="006C4F12" w:rsidRPr="00894804" w:rsidRDefault="006C4F12" w:rsidP="006D1D9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عقيل : 1 /  253 </w:t>
      </w:r>
      <w:r>
        <w:rPr>
          <w:rFonts w:ascii="Traditional Arabic" w:hAnsi="Traditional Arabic" w:hint="cs"/>
          <w:b/>
          <w:bCs/>
          <w:sz w:val="26"/>
          <w:szCs w:val="26"/>
          <w:rtl/>
        </w:rPr>
        <w:t xml:space="preserve">، </w:t>
      </w:r>
      <w:r w:rsidRPr="00894804">
        <w:rPr>
          <w:rFonts w:ascii="Traditional Arabic" w:hAnsi="Traditional Arabic"/>
          <w:b/>
          <w:bCs/>
          <w:sz w:val="26"/>
          <w:szCs w:val="26"/>
          <w:rtl/>
        </w:rPr>
        <w:t>حاشية الدرر السنية  : 317  ،  حاشية الخضري : 1 / 251 ، حاشية الصبان : 1 / 451.</w:t>
      </w:r>
    </w:p>
  </w:footnote>
  <w:footnote w:id="246">
    <w:p w:rsidR="006C4F12" w:rsidRPr="00894804" w:rsidRDefault="006C4F12" w:rsidP="00BE352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عقيل : 1 / 253 ، </w:t>
      </w:r>
      <w:r w:rsidRPr="00894804">
        <w:rPr>
          <w:rFonts w:ascii="Traditional Arabic" w:hAnsi="Traditional Arabic"/>
          <w:b/>
          <w:bCs/>
          <w:sz w:val="26"/>
          <w:szCs w:val="26"/>
        </w:rPr>
        <w:t xml:space="preserve"> </w:t>
      </w:r>
      <w:r w:rsidRPr="00894804">
        <w:rPr>
          <w:rFonts w:ascii="Traditional Arabic" w:hAnsi="Traditional Arabic"/>
          <w:b/>
          <w:bCs/>
          <w:sz w:val="26"/>
          <w:szCs w:val="26"/>
          <w:rtl/>
        </w:rPr>
        <w:t>حاشية الخضري : 1/251.</w:t>
      </w:r>
    </w:p>
  </w:footnote>
  <w:footnote w:id="247">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89.</w:t>
      </w:r>
    </w:p>
  </w:footnote>
  <w:footnote w:id="248">
    <w:p w:rsidR="006C4F12" w:rsidRPr="00894804" w:rsidRDefault="006C4F12" w:rsidP="00155DE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317.</w:t>
      </w:r>
    </w:p>
  </w:footnote>
  <w:footnote w:id="249">
    <w:p w:rsidR="006C4F12" w:rsidRPr="00894804" w:rsidRDefault="006C4F12" w:rsidP="003E3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111.</w:t>
      </w:r>
    </w:p>
  </w:footnote>
  <w:footnote w:id="250">
    <w:p w:rsidR="006C4F12" w:rsidRPr="00894804" w:rsidRDefault="006C4F12" w:rsidP="003E3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:318.</w:t>
      </w:r>
    </w:p>
  </w:footnote>
  <w:footnote w:id="251">
    <w:p w:rsidR="006C4F12" w:rsidRPr="00894804" w:rsidRDefault="006C4F12" w:rsidP="003E3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456.</w:t>
      </w:r>
    </w:p>
  </w:footnote>
  <w:footnote w:id="252">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90.</w:t>
      </w:r>
    </w:p>
  </w:footnote>
  <w:footnote w:id="253">
    <w:p w:rsidR="006C4F12" w:rsidRPr="00894804" w:rsidRDefault="006C4F12" w:rsidP="003E3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230.</w:t>
      </w:r>
    </w:p>
  </w:footnote>
  <w:footnote w:id="254">
    <w:p w:rsidR="006C4F12" w:rsidRPr="00894804" w:rsidRDefault="006C4F12" w:rsidP="003E3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319 ، شرح ابن الناظم : 90.</w:t>
      </w:r>
    </w:p>
  </w:footnote>
  <w:footnote w:id="255">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المفصل في صناعة الإعراب : 1 / 86.</w:t>
      </w:r>
    </w:p>
  </w:footnote>
  <w:footnote w:id="256">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شرح ابن الناظم : 93 ، </w:t>
      </w:r>
      <w:r w:rsidRPr="00894804">
        <w:rPr>
          <w:rFonts w:ascii="Traditional Arabic" w:hAnsi="Traditional Arabic"/>
          <w:b/>
          <w:bCs/>
          <w:sz w:val="26"/>
          <w:szCs w:val="26"/>
          <w:rtl/>
        </w:rPr>
        <w:t xml:space="preserve">حاشية الدرر السنية  : </w:t>
      </w:r>
      <w:r w:rsidRPr="00894804">
        <w:rPr>
          <w:rFonts w:ascii="Traditional Arabic" w:hAnsi="Traditional Arabic"/>
          <w:b/>
          <w:bCs/>
          <w:sz w:val="26"/>
          <w:szCs w:val="26"/>
          <w:rtl/>
          <w:lang w:bidi="ar-IQ"/>
        </w:rPr>
        <w:t>324 .</w:t>
      </w:r>
    </w:p>
  </w:footnote>
  <w:footnote w:id="257">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94.</w:t>
      </w:r>
    </w:p>
  </w:footnote>
  <w:footnote w:id="258">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w:t>
      </w:r>
      <w:r w:rsidRPr="00894804">
        <w:rPr>
          <w:rFonts w:ascii="Traditional Arabic" w:hAnsi="Traditional Arabic"/>
          <w:b/>
          <w:bCs/>
          <w:sz w:val="26"/>
          <w:szCs w:val="26"/>
          <w:rtl/>
          <w:lang w:bidi="ar-IQ"/>
        </w:rPr>
        <w:t>: 327 ،328.</w:t>
      </w:r>
    </w:p>
  </w:footnote>
  <w:footnote w:id="259">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1/363.</w:t>
      </w:r>
    </w:p>
  </w:footnote>
  <w:footnote w:id="260">
    <w:p w:rsidR="006C4F12" w:rsidRPr="00894804" w:rsidRDefault="006C4F12" w:rsidP="00274FE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1/363.</w:t>
      </w:r>
    </w:p>
  </w:footnote>
  <w:footnote w:id="261">
    <w:p w:rsidR="006C4F12" w:rsidRPr="00894804" w:rsidRDefault="006C4F12" w:rsidP="00274FE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المصدر نفسه </w:t>
      </w:r>
      <w:r w:rsidRPr="00894804">
        <w:rPr>
          <w:rFonts w:ascii="Traditional Arabic" w:hAnsi="Traditional Arabic"/>
          <w:b/>
          <w:bCs/>
          <w:sz w:val="26"/>
          <w:szCs w:val="26"/>
          <w:rtl/>
        </w:rPr>
        <w:t>: 1/363.</w:t>
      </w:r>
    </w:p>
  </w:footnote>
  <w:footnote w:id="262">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 242.</w:t>
      </w:r>
    </w:p>
  </w:footnote>
  <w:footnote w:id="263">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 275.</w:t>
      </w:r>
    </w:p>
  </w:footnote>
  <w:footnote w:id="264">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96.</w:t>
      </w:r>
    </w:p>
  </w:footnote>
  <w:footnote w:id="265">
    <w:p w:rsidR="006C4F12" w:rsidRPr="00894804" w:rsidRDefault="006C4F12" w:rsidP="00740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:330.</w:t>
      </w:r>
    </w:p>
  </w:footnote>
  <w:footnote w:id="266">
    <w:p w:rsidR="006C4F12" w:rsidRPr="00894804" w:rsidRDefault="006C4F12" w:rsidP="002C39B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)همع الهوامع : 1 /  289.</w:t>
      </w:r>
    </w:p>
  </w:footnote>
  <w:footnote w:id="267">
    <w:p w:rsidR="006C4F12" w:rsidRPr="00894804" w:rsidRDefault="006C4F12" w:rsidP="002C39B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 6 / 376.</w:t>
      </w:r>
    </w:p>
  </w:footnote>
  <w:footnote w:id="268">
    <w:p w:rsidR="006C4F12" w:rsidRPr="00894804" w:rsidRDefault="006C4F12" w:rsidP="007A444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6 / 376.</w:t>
      </w:r>
    </w:p>
  </w:footnote>
  <w:footnote w:id="269">
    <w:p w:rsidR="006C4F12" w:rsidRPr="00894804" w:rsidRDefault="006C4F12" w:rsidP="00180BF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شرح ابن الناظم : 99.</w:t>
      </w:r>
    </w:p>
  </w:footnote>
  <w:footnote w:id="270">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99.</w:t>
      </w:r>
    </w:p>
  </w:footnote>
  <w:footnote w:id="271">
    <w:p w:rsidR="006C4F12" w:rsidRPr="00894804" w:rsidRDefault="006C4F12" w:rsidP="000702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4 / 193.</w:t>
      </w:r>
    </w:p>
  </w:footnote>
  <w:footnote w:id="272">
    <w:p w:rsidR="006C4F12" w:rsidRPr="00894804" w:rsidRDefault="006C4F12" w:rsidP="000702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336.</w:t>
      </w:r>
    </w:p>
  </w:footnote>
  <w:footnote w:id="273">
    <w:p w:rsidR="006C4F12" w:rsidRPr="00894804" w:rsidRDefault="006C4F12" w:rsidP="0007022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257.</w:t>
      </w:r>
    </w:p>
  </w:footnote>
  <w:footnote w:id="274">
    <w:p w:rsidR="006C4F12" w:rsidRPr="00894804" w:rsidRDefault="006C4F12" w:rsidP="008B622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1 /  291 ، شرح الرضي على الكافية : 4 / 190  ، شرح الأشمونى  : 1/ 123.</w:t>
      </w:r>
    </w:p>
  </w:footnote>
  <w:footnote w:id="275">
    <w:p w:rsidR="006C4F12" w:rsidRPr="00894804" w:rsidRDefault="006C4F12" w:rsidP="002E73A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103.</w:t>
      </w:r>
    </w:p>
  </w:footnote>
  <w:footnote w:id="276">
    <w:p w:rsidR="006C4F12" w:rsidRPr="00894804" w:rsidRDefault="006C4F12" w:rsidP="002E73A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أسرار العربية : 1 /  69.</w:t>
      </w:r>
    </w:p>
  </w:footnote>
  <w:footnote w:id="277">
    <w:p w:rsidR="006C4F12" w:rsidRPr="00894804" w:rsidRDefault="006C4F12" w:rsidP="002E73A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)أسرار العربية : 1 /  69.</w:t>
      </w:r>
    </w:p>
  </w:footnote>
  <w:footnote w:id="278">
    <w:p w:rsidR="006C4F12" w:rsidRPr="00894804" w:rsidRDefault="006C4F12" w:rsidP="00003CA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342.</w:t>
      </w:r>
    </w:p>
  </w:footnote>
  <w:footnote w:id="279">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ابن الناظم : 104.</w:t>
      </w:r>
    </w:p>
  </w:footnote>
  <w:footnote w:id="280">
    <w:p w:rsidR="006C4F12" w:rsidRPr="00894804" w:rsidRDefault="006C4F12" w:rsidP="0049121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344.</w:t>
      </w:r>
    </w:p>
  </w:footnote>
  <w:footnote w:id="281">
    <w:p w:rsidR="006C4F12" w:rsidRPr="00894804" w:rsidRDefault="006C4F12" w:rsidP="00673C7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سيبويه</w:t>
      </w:r>
      <w:r>
        <w:rPr>
          <w:rFonts w:ascii="Traditional Arabic" w:hAnsi="Traditional Arabic" w:hint="cs"/>
          <w:b/>
          <w:bCs/>
          <w:sz w:val="26"/>
          <w:szCs w:val="26"/>
          <w:rtl/>
        </w:rPr>
        <w:t xml:space="preserve"> ، ، </w:t>
      </w:r>
      <w:r w:rsidRPr="00673C79">
        <w:rPr>
          <w:rFonts w:ascii="Traditional Arabic" w:hAnsi="Traditional Arabic"/>
          <w:b/>
          <w:bCs/>
          <w:sz w:val="26"/>
          <w:szCs w:val="26"/>
          <w:rtl/>
        </w:rPr>
        <w:t>الكتاب سيبويه : ابو بشر عمرو بن عثمان بن قنبر ، تحقيقي : عبد السلام محمد هارون ، الناشر: دار القلم ، سنة : 1966م</w:t>
      </w:r>
      <w:r w:rsidRPr="00894804">
        <w:rPr>
          <w:rFonts w:ascii="Traditional Arabic" w:hAnsi="Traditional Arabic"/>
          <w:b/>
          <w:bCs/>
          <w:sz w:val="26"/>
          <w:szCs w:val="26"/>
          <w:rtl/>
        </w:rPr>
        <w:t xml:space="preserve"> : 1/ 12.</w:t>
      </w:r>
    </w:p>
  </w:footnote>
  <w:footnote w:id="282">
    <w:p w:rsidR="006C4F12" w:rsidRPr="00894804" w:rsidRDefault="006C4F12" w:rsidP="00F8750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العكبري</w:t>
      </w:r>
      <w:r>
        <w:rPr>
          <w:rFonts w:ascii="Traditional Arabic" w:hAnsi="Traditional Arabic" w:hint="cs"/>
          <w:b/>
          <w:bCs/>
          <w:sz w:val="26"/>
          <w:szCs w:val="26"/>
          <w:rtl/>
        </w:rPr>
        <w:t xml:space="preserve"> ، </w:t>
      </w:r>
      <w:r w:rsidRPr="00F87500">
        <w:rPr>
          <w:rFonts w:ascii="Traditional Arabic" w:hAnsi="Traditional Arabic"/>
          <w:b/>
          <w:bCs/>
          <w:sz w:val="26"/>
          <w:szCs w:val="26"/>
          <w:rtl/>
        </w:rPr>
        <w:t>اللباب في علل البناء والإعراب : أبو البقاء محب الدين عبدالله بن الحسين بن عبدالله ، تحقيق : غازي مختار طليمات ، الناشر : دار الفكر  - دمشق ، الطبعة الأولى ، 1995م</w:t>
      </w:r>
      <w:r w:rsidRPr="00894804">
        <w:rPr>
          <w:rFonts w:ascii="Traditional Arabic" w:hAnsi="Traditional Arabic"/>
          <w:b/>
          <w:bCs/>
          <w:sz w:val="26"/>
          <w:szCs w:val="26"/>
          <w:rtl/>
        </w:rPr>
        <w:t xml:space="preserve">  : 1 / 177 ،  أسرار العربية  : 1 / 69 .</w:t>
      </w:r>
    </w:p>
  </w:footnote>
  <w:footnote w:id="283">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شرح ابن الناظم :110.</w:t>
      </w:r>
    </w:p>
  </w:footnote>
  <w:footnote w:id="284">
    <w:p w:rsidR="006C4F12" w:rsidRPr="00894804" w:rsidRDefault="006C4F12" w:rsidP="0049121D">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توضيح المقاصد  : 515 .</w:t>
      </w:r>
    </w:p>
  </w:footnote>
  <w:footnote w:id="285">
    <w:p w:rsidR="006C4F12" w:rsidRPr="00894804" w:rsidRDefault="006C4F12" w:rsidP="00ED69FA">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Style w:val="aff5"/>
          <w:rFonts w:ascii="Traditional Arabic" w:hAnsi="Traditional Arabic" w:cs="Traditional Arabic"/>
          <w:sz w:val="26"/>
          <w:szCs w:val="26"/>
          <w:rtl/>
        </w:rPr>
        <w:t>حاشية الدرر السنية  :</w:t>
      </w:r>
      <w:r w:rsidRPr="00894804">
        <w:rPr>
          <w:rFonts w:ascii="Traditional Arabic" w:hAnsi="Traditional Arabic" w:cs="Traditional Arabic"/>
          <w:b/>
          <w:bCs/>
          <w:sz w:val="26"/>
          <w:szCs w:val="26"/>
          <w:rtl/>
        </w:rPr>
        <w:t xml:space="preserve"> 351  ، أوضح المسالك : 1 / 301.</w:t>
      </w:r>
    </w:p>
  </w:footnote>
  <w:footnote w:id="286">
    <w:p w:rsidR="006C4F12" w:rsidRPr="00894804" w:rsidRDefault="006C4F12" w:rsidP="00A17631">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شرح ابن الناظم : 110.</w:t>
      </w:r>
    </w:p>
  </w:footnote>
  <w:footnote w:id="287">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116.</w:t>
      </w:r>
    </w:p>
  </w:footnote>
  <w:footnote w:id="288">
    <w:p w:rsidR="006C4F12" w:rsidRPr="00894804" w:rsidRDefault="006C4F12" w:rsidP="00A1763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1 / 328.</w:t>
      </w:r>
    </w:p>
  </w:footnote>
  <w:footnote w:id="289">
    <w:p w:rsidR="006C4F12" w:rsidRPr="00894804" w:rsidRDefault="006C4F12" w:rsidP="00A17631">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w:t>
      </w:r>
      <w:r w:rsidRPr="00894804">
        <w:rPr>
          <w:rFonts w:ascii="Traditional Arabic" w:hAnsi="Traditional Arabic"/>
          <w:b/>
          <w:bCs/>
          <w:sz w:val="26"/>
          <w:szCs w:val="26"/>
          <w:rtl/>
          <w:lang w:bidi="ar-IQ"/>
        </w:rPr>
        <w:t>: 359.</w:t>
      </w:r>
    </w:p>
  </w:footnote>
  <w:footnote w:id="290">
    <w:p w:rsidR="006C4F12" w:rsidRPr="00894804" w:rsidRDefault="006C4F12" w:rsidP="00A17631">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 </w:t>
      </w:r>
      <w:r w:rsidRPr="00894804">
        <w:rPr>
          <w:rFonts w:ascii="Traditional Arabic" w:hAnsi="Traditional Arabic"/>
          <w:b/>
          <w:bCs/>
          <w:sz w:val="26"/>
          <w:szCs w:val="26"/>
          <w:rtl/>
          <w:lang w:bidi="ar-IQ"/>
        </w:rPr>
        <w:t>359.</w:t>
      </w:r>
    </w:p>
  </w:footnote>
  <w:footnote w:id="291">
    <w:p w:rsidR="006C4F12" w:rsidRPr="00894804" w:rsidRDefault="006C4F12" w:rsidP="00393DA2">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الناظم : </w:t>
      </w:r>
      <w:r w:rsidRPr="00894804">
        <w:rPr>
          <w:rFonts w:ascii="Traditional Arabic" w:hAnsi="Traditional Arabic"/>
          <w:b/>
          <w:bCs/>
          <w:sz w:val="26"/>
          <w:szCs w:val="26"/>
          <w:rtl/>
          <w:lang w:bidi="ar-IQ"/>
        </w:rPr>
        <w:t>118</w:t>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الجنى الداني في حروف المعاني  :1 / 68.</w:t>
      </w:r>
    </w:p>
  </w:footnote>
  <w:footnote w:id="292">
    <w:p w:rsidR="006C4F12" w:rsidRPr="00894804" w:rsidRDefault="006C4F12" w:rsidP="00393DA2">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w:t>
      </w:r>
      <w:r w:rsidRPr="00894804">
        <w:rPr>
          <w:rFonts w:ascii="Traditional Arabic" w:hAnsi="Traditional Arabic"/>
          <w:b/>
          <w:bCs/>
          <w:sz w:val="26"/>
          <w:szCs w:val="26"/>
          <w:rtl/>
          <w:lang w:bidi="ar-IQ"/>
        </w:rPr>
        <w:t>363</w:t>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 شرح ابن عقيل : 1 / 353.</w:t>
      </w:r>
    </w:p>
  </w:footnote>
  <w:footnote w:id="293">
    <w:p w:rsidR="006C4F12" w:rsidRPr="00894804" w:rsidRDefault="006C4F12" w:rsidP="00393DA2">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w:t>
      </w:r>
      <w:r w:rsidRPr="00894804">
        <w:rPr>
          <w:rFonts w:ascii="Traditional Arabic" w:hAnsi="Traditional Arabic"/>
          <w:b/>
          <w:bCs/>
          <w:sz w:val="26"/>
          <w:szCs w:val="26"/>
          <w:rtl/>
          <w:lang w:bidi="ar-IQ"/>
        </w:rPr>
        <w:t>363</w:t>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 حاشية الصبان : 1 /  548.</w:t>
      </w:r>
    </w:p>
  </w:footnote>
  <w:footnote w:id="294">
    <w:p w:rsidR="006C4F12" w:rsidRPr="00894804" w:rsidRDefault="006C4F12" w:rsidP="00FF4EC8">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شرح ابن الناظم : 122.</w:t>
      </w:r>
    </w:p>
  </w:footnote>
  <w:footnote w:id="295">
    <w:p w:rsidR="006C4F12" w:rsidRPr="00894804" w:rsidRDefault="006C4F12" w:rsidP="00077239">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اللباب علل البناء والإعراب : 1/  177 ،  حاشية الصبان : 1 / 555.</w:t>
      </w:r>
    </w:p>
  </w:footnote>
  <w:footnote w:id="296">
    <w:p w:rsidR="006C4F12" w:rsidRPr="00894804" w:rsidRDefault="006C4F12" w:rsidP="00CF4635">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370.</w:t>
      </w:r>
    </w:p>
  </w:footnote>
  <w:footnote w:id="297">
    <w:p w:rsidR="006C4F12" w:rsidRPr="00894804" w:rsidRDefault="006C4F12" w:rsidP="00077239">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الجنى الداني في حروف المعاني : 1 /  21.</w:t>
      </w:r>
    </w:p>
  </w:footnote>
  <w:footnote w:id="298">
    <w:p w:rsidR="006C4F12" w:rsidRPr="00894804" w:rsidRDefault="006C4F12" w:rsidP="00077239">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همع الهوامع : 1 / 343.</w:t>
      </w:r>
    </w:p>
  </w:footnote>
  <w:footnote w:id="299">
    <w:p w:rsidR="006C4F12" w:rsidRPr="00894804" w:rsidRDefault="006C4F12" w:rsidP="00FF4EC8">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شرح ابن الناظم : 123.</w:t>
      </w:r>
    </w:p>
  </w:footnote>
  <w:footnote w:id="300">
    <w:p w:rsidR="006C4F12" w:rsidRPr="00894804" w:rsidRDefault="006C4F12" w:rsidP="00924030">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 xml:space="preserve"> 371.</w:t>
      </w:r>
    </w:p>
  </w:footnote>
  <w:footnote w:id="301">
    <w:p w:rsidR="006C4F12" w:rsidRPr="00894804" w:rsidRDefault="006C4F12" w:rsidP="00FF4EC8">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شرح ابن الناظم : 234.</w:t>
      </w:r>
    </w:p>
  </w:footnote>
  <w:footnote w:id="302">
    <w:p w:rsidR="006C4F12" w:rsidRPr="00894804" w:rsidRDefault="006C4F12" w:rsidP="00924030">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 xml:space="preserve"> 372.</w:t>
      </w:r>
    </w:p>
  </w:footnote>
  <w:footnote w:id="303">
    <w:p w:rsidR="006C4F12" w:rsidRPr="00894804" w:rsidRDefault="006C4F12" w:rsidP="00351722">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شرح ابن الناظم  : 189 ،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 xml:space="preserve"> : 381 ، وينظر :  شرح ابن عقيل : 1 / 386 ، شرح الأشمونى : 1/154.</w:t>
      </w:r>
    </w:p>
  </w:footnote>
  <w:footnote w:id="304">
    <w:p w:rsidR="006C4F12" w:rsidRPr="00894804" w:rsidRDefault="006C4F12" w:rsidP="003F7E95">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الكتاب : 1/ 152 ، شرح ابن الناظم : 140.</w:t>
      </w:r>
    </w:p>
  </w:footnote>
  <w:footnote w:id="305">
    <w:p w:rsidR="006C4F12" w:rsidRPr="00894804" w:rsidRDefault="006C4F12" w:rsidP="003F7E95">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الخضري  : 1 / 333.</w:t>
      </w:r>
    </w:p>
  </w:footnote>
  <w:footnote w:id="306">
    <w:p w:rsidR="006C4F12" w:rsidRPr="00894804" w:rsidRDefault="006C4F12" w:rsidP="003F7E95">
      <w:pPr>
        <w:pStyle w:val="aff3"/>
        <w:spacing w:after="0"/>
        <w:ind w:left="0"/>
        <w:rPr>
          <w:rStyle w:val="aff5"/>
          <w:rFonts w:ascii="Traditional Arabic" w:hAnsi="Traditional Arabic" w:cs="Traditional Arabic"/>
          <w:sz w:val="26"/>
          <w:szCs w:val="26"/>
          <w:rtl/>
        </w:rPr>
      </w:pPr>
      <w:r w:rsidRPr="00894804">
        <w:rPr>
          <w:rStyle w:val="aff5"/>
          <w:rFonts w:ascii="Traditional Arabic" w:hAnsi="Traditional Arabic" w:cs="Traditional Arabic"/>
          <w:sz w:val="26"/>
          <w:szCs w:val="26"/>
          <w:rtl/>
        </w:rPr>
        <w:t>(</w:t>
      </w:r>
      <w:r w:rsidRPr="00894804">
        <w:rPr>
          <w:rStyle w:val="aff5"/>
          <w:rFonts w:ascii="Traditional Arabic" w:hAnsi="Traditional Arabic" w:cs="Traditional Arabic"/>
          <w:sz w:val="26"/>
          <w:szCs w:val="26"/>
        </w:rPr>
        <w:footnoteRef/>
      </w:r>
      <w:r w:rsidRPr="00894804">
        <w:rPr>
          <w:rStyle w:val="aff5"/>
          <w:rFonts w:ascii="Traditional Arabic" w:hAnsi="Traditional Arabic" w:cs="Traditional Arabic"/>
          <w:sz w:val="26"/>
          <w:szCs w:val="26"/>
          <w:rtl/>
        </w:rPr>
        <w:t>)  حاشية الدرر السنية  : 397.</w:t>
      </w:r>
    </w:p>
  </w:footnote>
  <w:footnote w:id="307">
    <w:p w:rsidR="006C4F12" w:rsidRPr="00894804" w:rsidRDefault="006C4F12" w:rsidP="005252F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 xml:space="preserve"> :400 .</w:t>
      </w:r>
    </w:p>
  </w:footnote>
  <w:footnote w:id="308">
    <w:p w:rsidR="006C4F12" w:rsidRPr="00894804" w:rsidRDefault="006C4F12" w:rsidP="00FF4EC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شرح  ابن الناظم :141.</w:t>
      </w:r>
    </w:p>
  </w:footnote>
  <w:footnote w:id="309">
    <w:p w:rsidR="006C4F12" w:rsidRPr="00894804" w:rsidRDefault="006C4F12" w:rsidP="005252F6">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أوضح المسالك : 2 / 31.</w:t>
      </w:r>
    </w:p>
  </w:footnote>
  <w:footnote w:id="310">
    <w:p w:rsidR="006C4F12" w:rsidRPr="00894804" w:rsidRDefault="006C4F12" w:rsidP="00E55A64">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 xml:space="preserve"> : 400.</w:t>
      </w:r>
    </w:p>
  </w:footnote>
  <w:footnote w:id="311">
    <w:p w:rsidR="006C4F12" w:rsidRPr="00894804" w:rsidRDefault="006C4F12" w:rsidP="000127B7">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شرح ابن الناظم : 142 ،  </w:t>
      </w:r>
      <w:r w:rsidRPr="00894804">
        <w:rPr>
          <w:rFonts w:ascii="Traditional Arabic" w:hAnsi="Traditional Arabic" w:cs="Traditional Arabic"/>
          <w:b/>
          <w:bCs/>
          <w:sz w:val="26"/>
          <w:szCs w:val="26"/>
          <w:rtl/>
          <w:lang w:bidi="ar-IQ"/>
        </w:rPr>
        <w:t xml:space="preserve">أوضح المسالك  : 2 / 31 ،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 xml:space="preserve">تاج العروس  : 1/ 7826 ،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 xml:space="preserve">حاشية الخضري  : 1 /  337 ، شرح ابن عقيل  : 2 / 44 ،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شرح الرضي على الكافية : 4 / 150</w:t>
      </w:r>
      <w:r w:rsidRPr="00894804">
        <w:rPr>
          <w:rFonts w:ascii="Traditional Arabic" w:hAnsi="Traditional Arabic" w:cs="Traditional Arabic"/>
          <w:b/>
          <w:bCs/>
          <w:sz w:val="26"/>
          <w:szCs w:val="26"/>
          <w:rtl/>
        </w:rPr>
        <w:t xml:space="preserve"> ،  </w:t>
      </w:r>
      <w:r>
        <w:rPr>
          <w:rFonts w:ascii="Traditional Arabic" w:hAnsi="Traditional Arabic" w:cs="Traditional Arabic" w:hint="cs"/>
          <w:b/>
          <w:bCs/>
          <w:sz w:val="26"/>
          <w:szCs w:val="26"/>
          <w:rtl/>
          <w:lang w:bidi="ar-IQ"/>
        </w:rPr>
        <w:t xml:space="preserve">ابن منظور ، </w:t>
      </w:r>
      <w:r w:rsidRPr="000127B7">
        <w:rPr>
          <w:rFonts w:ascii="Traditional Arabic" w:hAnsi="Traditional Arabic" w:cs="Traditional Arabic"/>
          <w:b/>
          <w:bCs/>
          <w:sz w:val="26"/>
          <w:szCs w:val="26"/>
          <w:rtl/>
          <w:lang w:bidi="ar-IQ"/>
        </w:rPr>
        <w:t>لسان العرب  : محمد بن مكرم بن منظور الأفريقي المصري ،  الناشر : دار صادر – بيروت ، الطبعة الأولى</w:t>
      </w:r>
      <w:r w:rsidRPr="00894804">
        <w:rPr>
          <w:rFonts w:ascii="Traditional Arabic" w:hAnsi="Traditional Arabic" w:cs="Traditional Arabic"/>
          <w:b/>
          <w:bCs/>
          <w:sz w:val="26"/>
          <w:szCs w:val="26"/>
          <w:rtl/>
          <w:lang w:bidi="ar-IQ"/>
        </w:rPr>
        <w:t>: 12 /  416.</w:t>
      </w:r>
    </w:p>
  </w:footnote>
  <w:footnote w:id="312">
    <w:p w:rsidR="006C4F12" w:rsidRPr="00894804" w:rsidRDefault="006C4F12" w:rsidP="00E55A64">
      <w:pPr>
        <w:pStyle w:val="aff3"/>
        <w:spacing w:after="0"/>
        <w:ind w:left="0"/>
        <w:rPr>
          <w:rStyle w:val="aff5"/>
          <w:rFonts w:ascii="Traditional Arabic" w:hAnsi="Traditional Arabic" w:cs="Traditional Arabic"/>
          <w:sz w:val="26"/>
          <w:szCs w:val="26"/>
          <w:rtl/>
        </w:rPr>
      </w:pPr>
      <w:r w:rsidRPr="00894804">
        <w:rPr>
          <w:rStyle w:val="aff5"/>
          <w:rFonts w:ascii="Traditional Arabic" w:hAnsi="Traditional Arabic" w:cs="Traditional Arabic"/>
          <w:sz w:val="26"/>
          <w:szCs w:val="26"/>
          <w:rtl/>
        </w:rPr>
        <w:t>(</w:t>
      </w:r>
      <w:r w:rsidRPr="00894804">
        <w:rPr>
          <w:rStyle w:val="aff5"/>
          <w:rFonts w:ascii="Traditional Arabic" w:hAnsi="Traditional Arabic" w:cs="Traditional Arabic"/>
          <w:sz w:val="26"/>
          <w:szCs w:val="26"/>
        </w:rPr>
        <w:footnoteRef/>
      </w:r>
      <w:r w:rsidRPr="00894804">
        <w:rPr>
          <w:rStyle w:val="aff5"/>
          <w:rFonts w:ascii="Traditional Arabic" w:hAnsi="Traditional Arabic" w:cs="Traditional Arabic"/>
          <w:sz w:val="26"/>
          <w:szCs w:val="26"/>
          <w:rtl/>
        </w:rPr>
        <w:t>)    حاشية الدرر السنية  : 402 .</w:t>
      </w:r>
    </w:p>
  </w:footnote>
  <w:footnote w:id="313">
    <w:p w:rsidR="006C4F12" w:rsidRPr="00894804" w:rsidRDefault="006C4F12" w:rsidP="00E55A64">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همع الهوامع : 1 /  369،370.</w:t>
      </w:r>
    </w:p>
  </w:footnote>
  <w:footnote w:id="314">
    <w:p w:rsidR="006C4F12" w:rsidRPr="00894804" w:rsidRDefault="006C4F12" w:rsidP="00E55A64">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 xml:space="preserve">  تحقيقات محي الدين على شرح ابن عقيل .</w:t>
      </w:r>
    </w:p>
  </w:footnote>
  <w:footnote w:id="315">
    <w:p w:rsidR="006C4F12" w:rsidRPr="00894804" w:rsidRDefault="006C4F12" w:rsidP="00FF4EC8">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الناظم :  </w:t>
      </w:r>
      <w:r w:rsidRPr="00894804">
        <w:rPr>
          <w:rFonts w:ascii="Traditional Arabic" w:hAnsi="Traditional Arabic"/>
          <w:b/>
          <w:bCs/>
          <w:sz w:val="26"/>
          <w:szCs w:val="26"/>
          <w:rtl/>
          <w:lang w:bidi="ar-IQ"/>
        </w:rPr>
        <w:t>151.</w:t>
      </w:r>
    </w:p>
  </w:footnote>
  <w:footnote w:id="316">
    <w:p w:rsidR="006C4F12" w:rsidRPr="00894804" w:rsidRDefault="006C4F12" w:rsidP="00C40100">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الدرر السنية :</w:t>
      </w:r>
      <w:r w:rsidRPr="00894804">
        <w:rPr>
          <w:rFonts w:ascii="Traditional Arabic" w:hAnsi="Traditional Arabic" w:cs="Traditional Arabic"/>
          <w:b/>
          <w:bCs/>
          <w:sz w:val="26"/>
          <w:szCs w:val="26"/>
          <w:rtl/>
          <w:lang w:bidi="ar-IQ"/>
        </w:rPr>
        <w:t xml:space="preserve"> 418.</w:t>
      </w:r>
    </w:p>
  </w:footnote>
  <w:footnote w:id="317">
    <w:p w:rsidR="006C4F12" w:rsidRPr="00894804" w:rsidRDefault="006C4F12" w:rsidP="0038444A">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حاشية الصبان : 1/  638.</w:t>
      </w:r>
    </w:p>
  </w:footnote>
  <w:footnote w:id="318">
    <w:p w:rsidR="006C4F12" w:rsidRPr="00894804" w:rsidRDefault="006C4F12" w:rsidP="0038444A">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أوضح المسالك : 2 / 50.</w:t>
      </w:r>
    </w:p>
  </w:footnote>
  <w:footnote w:id="319">
    <w:p w:rsidR="006C4F12" w:rsidRPr="00894804" w:rsidRDefault="006C4F12" w:rsidP="00FF4EC8">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الناظم :  157</w:t>
      </w:r>
    </w:p>
  </w:footnote>
  <w:footnote w:id="320">
    <w:p w:rsidR="006C4F12" w:rsidRPr="00894804" w:rsidRDefault="006C4F12" w:rsidP="00AA0C72">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 xml:space="preserve">حاشية الدرر السنية </w:t>
      </w:r>
      <w:r w:rsidRPr="00894804">
        <w:rPr>
          <w:rFonts w:ascii="Traditional Arabic" w:hAnsi="Traditional Arabic" w:cs="Traditional Arabic"/>
          <w:b/>
          <w:bCs/>
          <w:sz w:val="26"/>
          <w:szCs w:val="26"/>
          <w:rtl/>
          <w:lang w:bidi="ar-IQ"/>
        </w:rPr>
        <w:t xml:space="preserve"> : 429 ، أوضح المسالك : 2 /  83.</w:t>
      </w:r>
    </w:p>
  </w:footnote>
  <w:footnote w:id="321">
    <w:p w:rsidR="006C4F12" w:rsidRPr="00894804" w:rsidRDefault="006C4F12" w:rsidP="00D47FB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أسرار العربية : 1 /40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اللمع في العربية : 1 / 31.</w:t>
      </w:r>
    </w:p>
  </w:footnote>
  <w:footnote w:id="322">
    <w:p w:rsidR="006C4F12" w:rsidRPr="00894804" w:rsidRDefault="006C4F12" w:rsidP="009C6F91">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 xml:space="preserve"> المفصل في صنعة الإعراب  : 1 /38.</w:t>
      </w:r>
    </w:p>
  </w:footnote>
  <w:footnote w:id="323">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الناظم : 162.</w:t>
      </w:r>
    </w:p>
  </w:footnote>
  <w:footnote w:id="324">
    <w:p w:rsidR="006C4F12" w:rsidRPr="00894804" w:rsidRDefault="006C4F12" w:rsidP="009C6F91">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قواعد اللغة العربية للصيداوي : 1 / 54.</w:t>
      </w:r>
    </w:p>
  </w:footnote>
  <w:footnote w:id="325">
    <w:p w:rsidR="006C4F12" w:rsidRPr="00894804" w:rsidRDefault="006C4F12" w:rsidP="009C6F91">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شذور الذهب : 1 /  224.</w:t>
      </w:r>
    </w:p>
  </w:footnote>
  <w:footnote w:id="326">
    <w:p w:rsidR="006C4F12" w:rsidRPr="00894804" w:rsidRDefault="006C4F12" w:rsidP="009C6F91">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IQ"/>
        </w:rPr>
        <w:t xml:space="preserve"> : 433.</w:t>
      </w:r>
    </w:p>
  </w:footnote>
  <w:footnote w:id="327">
    <w:p w:rsidR="006C4F12" w:rsidRPr="00894804" w:rsidRDefault="006C4F12" w:rsidP="00BD7BB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Pr>
          <w:rFonts w:ascii="Traditional Arabic" w:hAnsi="Traditional Arabic" w:cs="Traditional Arabic"/>
          <w:b/>
          <w:bCs/>
          <w:sz w:val="26"/>
          <w:szCs w:val="26"/>
          <w:rtl/>
        </w:rPr>
        <w:t xml:space="preserve">) </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lang w:bidi="ar-IQ"/>
        </w:rPr>
        <w:t xml:space="preserve">ابن جني </w:t>
      </w:r>
      <w:r>
        <w:rPr>
          <w:rFonts w:ascii="Traditional Arabic" w:hAnsi="Traditional Arabic" w:cs="Traditional Arabic" w:hint="cs"/>
          <w:b/>
          <w:bCs/>
          <w:sz w:val="26"/>
          <w:szCs w:val="26"/>
          <w:rtl/>
          <w:lang w:bidi="ar-IQ"/>
        </w:rPr>
        <w:t xml:space="preserve"> ، </w:t>
      </w:r>
      <w:r w:rsidRPr="00BD7BBF">
        <w:rPr>
          <w:rFonts w:ascii="Traditional Arabic" w:hAnsi="Traditional Arabic" w:cs="Traditional Arabic"/>
          <w:b/>
          <w:bCs/>
          <w:sz w:val="26"/>
          <w:szCs w:val="26"/>
          <w:rtl/>
          <w:lang w:bidi="ar-IQ"/>
        </w:rPr>
        <w:t>الخصائص : أبو ا</w:t>
      </w:r>
      <w:r>
        <w:rPr>
          <w:rFonts w:ascii="Traditional Arabic" w:hAnsi="Traditional Arabic" w:cs="Traditional Arabic"/>
          <w:b/>
          <w:bCs/>
          <w:sz w:val="26"/>
          <w:szCs w:val="26"/>
          <w:rtl/>
          <w:lang w:bidi="ar-IQ"/>
        </w:rPr>
        <w:t xml:space="preserve">لفتح عثمان </w:t>
      </w:r>
      <w:r w:rsidRPr="00BD7BBF">
        <w:rPr>
          <w:rFonts w:ascii="Traditional Arabic" w:hAnsi="Traditional Arabic" w:cs="Traditional Arabic"/>
          <w:b/>
          <w:bCs/>
          <w:sz w:val="26"/>
          <w:szCs w:val="26"/>
          <w:rtl/>
          <w:lang w:bidi="ar-IQ"/>
        </w:rPr>
        <w:t>، تحقيق : محمد علي النجار</w:t>
      </w:r>
      <w:r>
        <w:rPr>
          <w:rFonts w:ascii="Traditional Arabic" w:hAnsi="Traditional Arabic" w:cs="Traditional Arabic"/>
          <w:b/>
          <w:bCs/>
          <w:sz w:val="26"/>
          <w:szCs w:val="26"/>
          <w:rtl/>
          <w:lang w:bidi="ar-IQ"/>
        </w:rPr>
        <w:t xml:space="preserve"> ، الناشر : عالم الكتب  - بيروت</w:t>
      </w:r>
      <w:r w:rsidRPr="00894804">
        <w:rPr>
          <w:rFonts w:ascii="Traditional Arabic" w:hAnsi="Traditional Arabic" w:cs="Traditional Arabic"/>
          <w:b/>
          <w:bCs/>
          <w:sz w:val="26"/>
          <w:szCs w:val="26"/>
          <w:rtl/>
          <w:lang w:bidi="ar-IQ"/>
        </w:rPr>
        <w:t xml:space="preserve"> : 2 /  414.</w:t>
      </w:r>
    </w:p>
  </w:footnote>
  <w:footnote w:id="328">
    <w:p w:rsidR="006C4F12" w:rsidRPr="00894804" w:rsidRDefault="006C4F12" w:rsidP="00B34998">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Pr>
          <w:rFonts w:ascii="Traditional Arabic" w:hAnsi="Traditional Arabic" w:cs="Traditional Arabic" w:hint="cs"/>
          <w:b/>
          <w:bCs/>
          <w:sz w:val="26"/>
          <w:szCs w:val="26"/>
          <w:rtl/>
          <w:lang w:bidi="ar-IQ"/>
        </w:rPr>
        <w:t xml:space="preserve"> </w:t>
      </w:r>
      <w:r w:rsidRPr="00894804">
        <w:rPr>
          <w:rFonts w:ascii="Traditional Arabic" w:hAnsi="Traditional Arabic" w:cs="Traditional Arabic"/>
          <w:b/>
          <w:bCs/>
          <w:sz w:val="26"/>
          <w:szCs w:val="26"/>
          <w:rtl/>
          <w:lang w:bidi="ar-IQ"/>
        </w:rPr>
        <w:t>الإنصاف في مسائل الخلاف : 1 /  174.</w:t>
      </w:r>
    </w:p>
  </w:footnote>
  <w:footnote w:id="329">
    <w:p w:rsidR="006C4F12" w:rsidRPr="00894804" w:rsidRDefault="006C4F12" w:rsidP="009D4F1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شذور الذهب : 1 /  224.</w:t>
      </w:r>
    </w:p>
  </w:footnote>
  <w:footnote w:id="330">
    <w:p w:rsidR="006C4F12" w:rsidRPr="00894804" w:rsidRDefault="006C4F12" w:rsidP="009D4F1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همع الهوامع : 3 / 233.</w:t>
      </w:r>
    </w:p>
  </w:footnote>
  <w:footnote w:id="331">
    <w:p w:rsidR="006C4F12" w:rsidRPr="00894804" w:rsidRDefault="006C4F12" w:rsidP="00627AD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الناظم 162.</w:t>
      </w:r>
    </w:p>
  </w:footnote>
  <w:footnote w:id="332">
    <w:p w:rsidR="006C4F12" w:rsidRPr="00894804" w:rsidRDefault="006C4F12" w:rsidP="00627AD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 xml:space="preserve">حاشية الدرر السنية : </w:t>
      </w:r>
      <w:r w:rsidRPr="00894804">
        <w:rPr>
          <w:rFonts w:ascii="Traditional Arabic" w:hAnsi="Traditional Arabic" w:cs="Traditional Arabic"/>
          <w:b/>
          <w:bCs/>
          <w:sz w:val="26"/>
          <w:szCs w:val="26"/>
          <w:rtl/>
          <w:lang w:bidi="ar-IQ"/>
        </w:rPr>
        <w:t xml:space="preserve"> 435.</w:t>
      </w:r>
    </w:p>
  </w:footnote>
  <w:footnote w:id="333">
    <w:p w:rsidR="006C4F12" w:rsidRPr="00894804" w:rsidRDefault="006C4F12" w:rsidP="00627AD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توضيح المقاصد : 592.</w:t>
      </w:r>
    </w:p>
  </w:footnote>
  <w:footnote w:id="334">
    <w:p w:rsidR="006C4F12" w:rsidRPr="00894804" w:rsidRDefault="006C4F12" w:rsidP="00FF4EC8">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التسهيل : 112.</w:t>
      </w:r>
    </w:p>
  </w:footnote>
  <w:footnote w:id="335">
    <w:p w:rsidR="006C4F12" w:rsidRPr="00894804" w:rsidRDefault="006C4F12" w:rsidP="00AA7F48">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عقيل : 2 / 99.</w:t>
      </w:r>
    </w:p>
  </w:footnote>
  <w:footnote w:id="336">
    <w:p w:rsidR="006C4F12" w:rsidRPr="00894804" w:rsidRDefault="006C4F12" w:rsidP="007019EC">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 xml:space="preserve">شرح ابن عقيل: 2 /99 ،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أوضح المسالك  : 2 / 119 ،</w:t>
      </w:r>
      <w:r w:rsidRPr="00894804">
        <w:rPr>
          <w:rFonts w:ascii="Traditional Arabic" w:hAnsi="Traditional Arabic" w:cs="Traditional Arabic"/>
          <w:b/>
          <w:bCs/>
          <w:sz w:val="26"/>
          <w:szCs w:val="26"/>
          <w:rtl/>
        </w:rPr>
        <w:t xml:space="preserve"> حاشية الدرر السنية </w:t>
      </w:r>
      <w:r w:rsidRPr="00894804">
        <w:rPr>
          <w:rFonts w:ascii="Traditional Arabic" w:hAnsi="Traditional Arabic" w:cs="Traditional Arabic"/>
          <w:b/>
          <w:bCs/>
          <w:sz w:val="26"/>
          <w:szCs w:val="26"/>
          <w:rtl/>
          <w:lang w:bidi="ar-IQ"/>
        </w:rPr>
        <w:t>:  436.</w:t>
      </w:r>
    </w:p>
  </w:footnote>
  <w:footnote w:id="337">
    <w:p w:rsidR="006C4F12" w:rsidRPr="00894804" w:rsidRDefault="006C4F12" w:rsidP="00A516D3">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rPr>
        <w:t>ا</w:t>
      </w:r>
      <w:r>
        <w:rPr>
          <w:rFonts w:ascii="Traditional Arabic" w:hAnsi="Traditional Arabic" w:cs="Traditional Arabic" w:hint="cs"/>
          <w:b/>
          <w:bCs/>
          <w:sz w:val="26"/>
          <w:szCs w:val="26"/>
          <w:rtl/>
        </w:rPr>
        <w:t>ب</w:t>
      </w:r>
      <w:r w:rsidRPr="00894804">
        <w:rPr>
          <w:rFonts w:ascii="Traditional Arabic" w:hAnsi="Traditional Arabic" w:cs="Traditional Arabic"/>
          <w:b/>
          <w:bCs/>
          <w:sz w:val="26"/>
          <w:szCs w:val="26"/>
          <w:rtl/>
        </w:rPr>
        <w:t>ن هشام</w:t>
      </w:r>
      <w:r>
        <w:rPr>
          <w:rFonts w:ascii="Traditional Arabic" w:hAnsi="Traditional Arabic" w:cs="Traditional Arabic" w:hint="cs"/>
          <w:b/>
          <w:bCs/>
          <w:sz w:val="26"/>
          <w:szCs w:val="26"/>
          <w:rtl/>
        </w:rPr>
        <w:t xml:space="preserve">  ، </w:t>
      </w:r>
      <w:r w:rsidRPr="00A516D3">
        <w:rPr>
          <w:rFonts w:ascii="Traditional Arabic" w:hAnsi="Traditional Arabic" w:cs="Traditional Arabic"/>
          <w:b/>
          <w:bCs/>
          <w:sz w:val="26"/>
          <w:szCs w:val="26"/>
          <w:rtl/>
        </w:rPr>
        <w:t xml:space="preserve">شرح قطر الندى وبل الصدى : </w:t>
      </w:r>
      <w:r>
        <w:rPr>
          <w:rFonts w:ascii="Traditional Arabic" w:hAnsi="Traditional Arabic" w:cs="Traditional Arabic"/>
          <w:b/>
          <w:bCs/>
          <w:sz w:val="26"/>
          <w:szCs w:val="26"/>
          <w:rtl/>
        </w:rPr>
        <w:t xml:space="preserve">أبو محمد عبد الله جمال الدين </w:t>
      </w:r>
      <w:r w:rsidRPr="00A516D3">
        <w:rPr>
          <w:rFonts w:ascii="Traditional Arabic" w:hAnsi="Traditional Arabic" w:cs="Traditional Arabic"/>
          <w:b/>
          <w:bCs/>
          <w:sz w:val="26"/>
          <w:szCs w:val="26"/>
          <w:rtl/>
        </w:rPr>
        <w:t>الأنصاري - تحقيق : محمد محيى الدين عبد الحميد ، القاهرة ، الطبعة الحادية عشرة ، 1383م</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rPr>
        <w:t xml:space="preserve"> : 1 / 184 ،  أوضح المسالك  : 2 /  119 ،  الإنصاف في مسائل الخلاف : 1 / 36.</w:t>
      </w:r>
    </w:p>
    <w:p w:rsidR="006C4F12" w:rsidRPr="00894804" w:rsidRDefault="006C4F12" w:rsidP="00FF4EC8">
      <w:pPr>
        <w:pStyle w:val="aff3"/>
        <w:spacing w:after="0"/>
        <w:ind w:left="0"/>
        <w:rPr>
          <w:rFonts w:ascii="Traditional Arabic" w:hAnsi="Traditional Arabic" w:cs="Traditional Arabic"/>
          <w:b/>
          <w:bCs/>
          <w:sz w:val="26"/>
          <w:szCs w:val="26"/>
          <w:rtl/>
        </w:rPr>
      </w:pPr>
    </w:p>
    <w:p w:rsidR="006C4F12" w:rsidRPr="00894804" w:rsidRDefault="006C4F12" w:rsidP="00FF4EC8">
      <w:pPr>
        <w:pStyle w:val="aff3"/>
        <w:spacing w:after="0"/>
        <w:rPr>
          <w:rFonts w:ascii="Traditional Arabic" w:hAnsi="Traditional Arabic" w:cs="Traditional Arabic"/>
          <w:b/>
          <w:bCs/>
          <w:sz w:val="26"/>
          <w:szCs w:val="26"/>
          <w:rtl/>
        </w:rPr>
      </w:pPr>
    </w:p>
  </w:footnote>
  <w:footnote w:id="338">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الناظم : 168.</w:t>
      </w:r>
    </w:p>
  </w:footnote>
  <w:footnote w:id="339">
    <w:p w:rsidR="006C4F12" w:rsidRPr="00894804" w:rsidRDefault="006C4F12" w:rsidP="00484521">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IQ"/>
        </w:rPr>
        <w:t xml:space="preserve"> : 441.</w:t>
      </w:r>
    </w:p>
  </w:footnote>
  <w:footnote w:id="340">
    <w:p w:rsidR="006C4F12" w:rsidRPr="00894804" w:rsidRDefault="006C4F12" w:rsidP="00FE09C7">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Pr>
          <w:rFonts w:ascii="Traditional Arabic" w:hAnsi="Traditional Arabic" w:cs="Traditional Arabic" w:hint="cs"/>
          <w:b/>
          <w:bCs/>
          <w:sz w:val="26"/>
          <w:szCs w:val="26"/>
          <w:rtl/>
          <w:lang w:bidi="ar-IQ"/>
        </w:rPr>
        <w:t>ا</w:t>
      </w:r>
      <w:r w:rsidRPr="00894804">
        <w:rPr>
          <w:rFonts w:ascii="Traditional Arabic" w:hAnsi="Traditional Arabic" w:cs="Traditional Arabic"/>
          <w:b/>
          <w:bCs/>
          <w:sz w:val="26"/>
          <w:szCs w:val="26"/>
          <w:rtl/>
          <w:lang w:bidi="ar-IQ"/>
        </w:rPr>
        <w:t>لوراق</w:t>
      </w:r>
      <w:r>
        <w:rPr>
          <w:rFonts w:ascii="Traditional Arabic" w:hAnsi="Traditional Arabic" w:cs="Traditional Arabic" w:hint="cs"/>
          <w:b/>
          <w:bCs/>
          <w:sz w:val="26"/>
          <w:szCs w:val="26"/>
          <w:rtl/>
          <w:lang w:bidi="ar-IQ"/>
        </w:rPr>
        <w:t xml:space="preserve"> ، </w:t>
      </w:r>
      <w:r w:rsidRPr="00FE09C7">
        <w:rPr>
          <w:rFonts w:ascii="Traditional Arabic" w:hAnsi="Traditional Arabic" w:cs="Traditional Arabic"/>
          <w:b/>
          <w:bCs/>
          <w:sz w:val="26"/>
          <w:szCs w:val="26"/>
          <w:rtl/>
          <w:lang w:bidi="ar-IQ"/>
        </w:rPr>
        <w:t xml:space="preserve">علل النحو : أبو الحسن محمد بن عبد الله </w:t>
      </w:r>
      <w:r>
        <w:rPr>
          <w:rFonts w:ascii="Traditional Arabic" w:hAnsi="Traditional Arabic" w:cs="Traditional Arabic" w:hint="cs"/>
          <w:b/>
          <w:bCs/>
          <w:sz w:val="26"/>
          <w:szCs w:val="26"/>
          <w:rtl/>
          <w:lang w:bidi="ar-IQ"/>
        </w:rPr>
        <w:t xml:space="preserve"> </w:t>
      </w:r>
      <w:r w:rsidRPr="00FE09C7">
        <w:rPr>
          <w:rFonts w:ascii="Traditional Arabic" w:hAnsi="Traditional Arabic" w:cs="Traditional Arabic"/>
          <w:b/>
          <w:bCs/>
          <w:sz w:val="26"/>
          <w:szCs w:val="26"/>
          <w:rtl/>
          <w:lang w:bidi="ar-IQ"/>
        </w:rPr>
        <w:t>، دار النشر : مكتبة الرشد - تحقيق : محمود جاسم محمد الدرويش ، 1420 هـ - الطبعة : الأولى ، 1999 م</w:t>
      </w:r>
      <w:r w:rsidRPr="00894804">
        <w:rPr>
          <w:rFonts w:ascii="Traditional Arabic" w:hAnsi="Traditional Arabic" w:cs="Traditional Arabic"/>
          <w:b/>
          <w:bCs/>
          <w:sz w:val="26"/>
          <w:szCs w:val="26"/>
          <w:rtl/>
          <w:lang w:bidi="ar-IQ"/>
        </w:rPr>
        <w:t xml:space="preserve">  : 1 / 156.</w:t>
      </w:r>
    </w:p>
  </w:footnote>
  <w:footnote w:id="341">
    <w:p w:rsidR="006C4F12" w:rsidRPr="00894804" w:rsidRDefault="006C4F12" w:rsidP="00484521">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توضيح المقاصد :</w:t>
      </w:r>
      <w:r w:rsidRPr="00894804">
        <w:rPr>
          <w:rFonts w:ascii="Traditional Arabic" w:hAnsi="Traditional Arabic" w:cs="Traditional Arabic"/>
          <w:b/>
          <w:bCs/>
          <w:vanish/>
          <w:sz w:val="26"/>
          <w:szCs w:val="26"/>
          <w:rtl/>
          <w:lang w:bidi="ar-IQ"/>
        </w:rPr>
        <w:t>اف - (ج 1 / ص 36)</w:t>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vanish/>
          <w:sz w:val="26"/>
          <w:szCs w:val="26"/>
          <w:rtl/>
          <w:lang w:bidi="ar-IQ"/>
        </w:rPr>
        <w:pgNum/>
      </w:r>
      <w:r w:rsidRPr="00894804">
        <w:rPr>
          <w:rFonts w:ascii="Traditional Arabic" w:hAnsi="Traditional Arabic" w:cs="Traditional Arabic"/>
          <w:b/>
          <w:bCs/>
          <w:sz w:val="26"/>
          <w:szCs w:val="26"/>
          <w:rtl/>
          <w:lang w:bidi="ar-IQ"/>
        </w:rPr>
        <w:t xml:space="preserve"> 601 .</w:t>
      </w:r>
    </w:p>
  </w:footnote>
  <w:footnote w:id="342">
    <w:p w:rsidR="006C4F12" w:rsidRPr="00894804" w:rsidRDefault="006C4F12" w:rsidP="00D0523C">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w:t>
      </w:r>
      <w:r w:rsidRPr="00894804">
        <w:rPr>
          <w:rFonts w:ascii="Traditional Arabic" w:hAnsi="Traditional Arabic"/>
          <w:b/>
          <w:bCs/>
          <w:sz w:val="26"/>
          <w:szCs w:val="26"/>
          <w:rtl/>
          <w:lang w:bidi="ar-IQ"/>
        </w:rPr>
        <w:t xml:space="preserve">ابن الناظم : 171  ، أوضح المسالك  : 2 / 152 ، </w:t>
      </w:r>
      <w:r w:rsidRPr="00894804">
        <w:rPr>
          <w:rFonts w:ascii="Traditional Arabic" w:hAnsi="Traditional Arabic"/>
          <w:b/>
          <w:bCs/>
          <w:sz w:val="26"/>
          <w:szCs w:val="26"/>
          <w:rtl/>
        </w:rPr>
        <w:t>حاشية الدرر السنية</w:t>
      </w:r>
      <w:r w:rsidRPr="00894804">
        <w:rPr>
          <w:rFonts w:ascii="Traditional Arabic" w:hAnsi="Traditional Arabic"/>
          <w:b/>
          <w:bCs/>
          <w:sz w:val="26"/>
          <w:szCs w:val="26"/>
          <w:rtl/>
          <w:lang w:bidi="ar-IQ"/>
        </w:rPr>
        <w:t xml:space="preserve"> : 445.</w:t>
      </w:r>
    </w:p>
  </w:footnote>
  <w:footnote w:id="343">
    <w:p w:rsidR="006C4F12" w:rsidRPr="00894804" w:rsidRDefault="006C4F12" w:rsidP="00D0523C">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أوضح المسالك : 2 / 154.</w:t>
      </w:r>
    </w:p>
  </w:footnote>
  <w:footnote w:id="344">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Pr>
          <w:rFonts w:ascii="Traditional Arabic" w:hAnsi="Traditional Arabic" w:cs="Traditional Arabic" w:hint="cs"/>
          <w:b/>
          <w:bCs/>
          <w:sz w:val="26"/>
          <w:szCs w:val="26"/>
          <w:rtl/>
          <w:lang w:bidi="ar-IQ"/>
        </w:rPr>
        <w:t xml:space="preserve">شرح </w:t>
      </w:r>
      <w:r w:rsidRPr="00894804">
        <w:rPr>
          <w:rFonts w:ascii="Traditional Arabic" w:hAnsi="Traditional Arabic" w:cs="Traditional Arabic"/>
          <w:b/>
          <w:bCs/>
          <w:sz w:val="26"/>
          <w:szCs w:val="26"/>
          <w:rtl/>
          <w:lang w:bidi="ar-IQ"/>
        </w:rPr>
        <w:t>ابن الناظم : 172.</w:t>
      </w:r>
    </w:p>
  </w:footnote>
  <w:footnote w:id="345">
    <w:p w:rsidR="006C4F12" w:rsidRPr="00894804" w:rsidRDefault="006C4F12" w:rsidP="00D12E0C">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حاشية الدرر السنية :</w:t>
      </w:r>
      <w:r w:rsidRPr="00894804">
        <w:rPr>
          <w:rFonts w:ascii="Traditional Arabic" w:hAnsi="Traditional Arabic" w:cs="Traditional Arabic"/>
          <w:b/>
          <w:bCs/>
          <w:sz w:val="26"/>
          <w:szCs w:val="26"/>
          <w:rtl/>
          <w:lang w:bidi="ar-IQ"/>
        </w:rPr>
        <w:t xml:space="preserve"> 448.</w:t>
      </w:r>
    </w:p>
  </w:footnote>
  <w:footnote w:id="346">
    <w:p w:rsidR="006C4F12" w:rsidRPr="00894804" w:rsidRDefault="006C4F12" w:rsidP="00FF4EC8">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شرح </w:t>
      </w:r>
      <w:r w:rsidRPr="00894804">
        <w:rPr>
          <w:rFonts w:ascii="Traditional Arabic" w:hAnsi="Traditional Arabic" w:cs="Traditional Arabic"/>
          <w:b/>
          <w:bCs/>
          <w:sz w:val="26"/>
          <w:szCs w:val="26"/>
          <w:rtl/>
          <w:lang w:bidi="ar-IQ"/>
        </w:rPr>
        <w:t>ابن الناظم : 173.</w:t>
      </w:r>
    </w:p>
  </w:footnote>
  <w:footnote w:id="347">
    <w:p w:rsidR="006C4F12" w:rsidRPr="00894804" w:rsidRDefault="006C4F12" w:rsidP="00D12E0C">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الدرر السنية</w:t>
      </w:r>
      <w:r w:rsidRPr="00894804">
        <w:rPr>
          <w:rFonts w:ascii="Traditional Arabic" w:hAnsi="Traditional Arabic" w:cs="Traditional Arabic"/>
          <w:b/>
          <w:bCs/>
          <w:sz w:val="26"/>
          <w:szCs w:val="26"/>
          <w:rtl/>
          <w:lang w:bidi="ar-IQ"/>
        </w:rPr>
        <w:t xml:space="preserve"> : 449.</w:t>
      </w:r>
    </w:p>
  </w:footnote>
  <w:footnote w:id="348">
    <w:p w:rsidR="006C4F12" w:rsidRPr="00894804" w:rsidRDefault="006C4F12" w:rsidP="00D12E0C">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أوضح المسالك  : 2 / 158 ، 161.</w:t>
      </w:r>
    </w:p>
  </w:footnote>
  <w:footnote w:id="349">
    <w:p w:rsidR="006C4F12" w:rsidRPr="00894804" w:rsidRDefault="006C4F12" w:rsidP="00A76CA1">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توضيح المقاصد : 613  ، شرح ابن  الناظم : 174.</w:t>
      </w:r>
    </w:p>
  </w:footnote>
  <w:footnote w:id="350">
    <w:p w:rsidR="006C4F12" w:rsidRPr="00894804" w:rsidRDefault="006C4F12" w:rsidP="00A76CA1">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الدرر السنية :</w:t>
      </w:r>
      <w:r w:rsidRPr="00894804">
        <w:rPr>
          <w:rFonts w:ascii="Traditional Arabic" w:hAnsi="Traditional Arabic" w:cs="Traditional Arabic"/>
          <w:b/>
          <w:bCs/>
          <w:sz w:val="26"/>
          <w:szCs w:val="26"/>
          <w:rtl/>
          <w:lang w:bidi="ar-IQ"/>
        </w:rPr>
        <w:t xml:space="preserve"> 450</w:t>
      </w:r>
    </w:p>
  </w:footnote>
  <w:footnote w:id="351">
    <w:p w:rsidR="006C4F12" w:rsidRPr="00894804" w:rsidRDefault="006C4F12" w:rsidP="00FF4EC8">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التسهيل  :2/ 171.</w:t>
      </w:r>
    </w:p>
  </w:footnote>
  <w:footnote w:id="352">
    <w:p w:rsidR="006C4F12" w:rsidRPr="00894804" w:rsidRDefault="006C4F12" w:rsidP="00DA441B">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شرح ابن الناظم : 188 ، حاشية الدرر السنية : 471</w:t>
      </w:r>
      <w:r w:rsidRPr="00894804">
        <w:rPr>
          <w:rFonts w:ascii="Traditional Arabic" w:hAnsi="Traditional Arabic" w:cs="Traditional Arabic"/>
          <w:b/>
          <w:bCs/>
          <w:sz w:val="26"/>
          <w:szCs w:val="26"/>
          <w:rtl/>
          <w:lang w:bidi="ar-IQ"/>
        </w:rPr>
        <w:t xml:space="preserve"> ، حاشية الخضري  : 1 /410 ، همع الهوامع  : 3 /  75 ،  شرح ابن عقيل : 2/166 ،  أوضح المسالك  : 2 /  204</w:t>
      </w:r>
      <w:r w:rsidRPr="00894804">
        <w:rPr>
          <w:rFonts w:ascii="Traditional Arabic" w:hAnsi="Traditional Arabic" w:cs="Traditional Arabic"/>
          <w:b/>
          <w:bCs/>
          <w:sz w:val="26"/>
          <w:szCs w:val="26"/>
          <w:rtl/>
        </w:rPr>
        <w:t>.</w:t>
      </w:r>
    </w:p>
  </w:footnote>
  <w:footnote w:id="353">
    <w:p w:rsidR="006C4F12" w:rsidRPr="00894804" w:rsidRDefault="006C4F12" w:rsidP="0027198B">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حاشية الخضري  : 1/ 410.</w:t>
      </w:r>
    </w:p>
  </w:footnote>
  <w:footnote w:id="354">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الناظم : 188.</w:t>
      </w:r>
    </w:p>
  </w:footnote>
  <w:footnote w:id="355">
    <w:p w:rsidR="006C4F12" w:rsidRPr="00894804" w:rsidRDefault="006C4F12" w:rsidP="00AF00AF">
      <w:pPr>
        <w:pStyle w:val="aff3"/>
        <w:spacing w:after="0"/>
        <w:ind w:left="0"/>
        <w:rPr>
          <w:rFonts w:ascii="Traditional Arabic" w:hAnsi="Traditional Arabic" w:cs="Traditional Arabic"/>
          <w:b/>
          <w:bCs/>
          <w:sz w:val="26"/>
          <w:szCs w:val="26"/>
          <w:rtl/>
          <w:lang w:bidi="ar-IQ"/>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IQ"/>
        </w:rPr>
        <w:t xml:space="preserve"> : 472.</w:t>
      </w:r>
    </w:p>
  </w:footnote>
  <w:footnote w:id="356">
    <w:p w:rsidR="006C4F12" w:rsidRPr="00894804" w:rsidRDefault="006C4F12" w:rsidP="0093383F">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أوضح المسالك : 2/ 204،</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IQ"/>
        </w:rPr>
        <w:t>205.</w:t>
      </w:r>
    </w:p>
  </w:footnote>
  <w:footnote w:id="357">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شرح ابن الناظم : 192.</w:t>
      </w:r>
    </w:p>
  </w:footnote>
  <w:footnote w:id="358">
    <w:p w:rsidR="006C4F12" w:rsidRPr="00894804" w:rsidRDefault="006C4F12" w:rsidP="00856AB4">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IQ"/>
        </w:rPr>
        <w:t xml:space="preserve">   </w:t>
      </w:r>
      <w:r w:rsidRPr="00894804">
        <w:rPr>
          <w:rFonts w:ascii="Traditional Arabic" w:hAnsi="Traditional Arabic" w:cs="Traditional Arabic"/>
          <w:b/>
          <w:bCs/>
          <w:sz w:val="26"/>
          <w:szCs w:val="26"/>
          <w:rtl/>
        </w:rPr>
        <w:t>حاشية الدرر السنية :</w:t>
      </w:r>
      <w:r w:rsidRPr="00894804">
        <w:rPr>
          <w:rFonts w:ascii="Traditional Arabic" w:hAnsi="Traditional Arabic" w:cs="Traditional Arabic"/>
          <w:b/>
          <w:bCs/>
          <w:sz w:val="26"/>
          <w:szCs w:val="26"/>
          <w:rtl/>
          <w:lang w:bidi="ar-IQ"/>
        </w:rPr>
        <w:t xml:space="preserve"> 476.</w:t>
      </w:r>
    </w:p>
  </w:footnote>
  <w:footnote w:id="359">
    <w:p w:rsidR="006C4F12" w:rsidRPr="00894804" w:rsidRDefault="006C4F12" w:rsidP="0093383F">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KW"/>
        </w:rPr>
        <w:t>همع الهوامع : 2 / 56.</w:t>
      </w:r>
    </w:p>
  </w:footnote>
  <w:footnote w:id="360">
    <w:p w:rsidR="006C4F12" w:rsidRPr="00894804" w:rsidRDefault="006C4F12" w:rsidP="0093383F">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xml:space="preserve">)  توضيح المقاصد : </w:t>
      </w:r>
      <w:r w:rsidRPr="00894804">
        <w:rPr>
          <w:rFonts w:ascii="Traditional Arabic" w:hAnsi="Traditional Arabic" w:cs="Traditional Arabic"/>
          <w:b/>
          <w:bCs/>
          <w:sz w:val="26"/>
          <w:szCs w:val="26"/>
          <w:rtl/>
          <w:lang w:bidi="ar-KW"/>
        </w:rPr>
        <w:t>647.</w:t>
      </w:r>
    </w:p>
  </w:footnote>
  <w:footnote w:id="361">
    <w:p w:rsidR="006C4F12" w:rsidRPr="00894804" w:rsidRDefault="006C4F12" w:rsidP="00FF4EC8">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Pr>
          <w:rFonts w:ascii="Traditional Arabic" w:hAnsi="Traditional Arabic" w:cs="Traditional Arabic"/>
          <w:b/>
          <w:bCs/>
          <w:sz w:val="26"/>
          <w:szCs w:val="26"/>
          <w:rtl/>
          <w:lang w:bidi="ar-KW"/>
        </w:rPr>
        <w:t>همع الهوامع</w:t>
      </w:r>
      <w:r>
        <w:rPr>
          <w:rFonts w:ascii="Traditional Arabic" w:hAnsi="Traditional Arabic" w:cs="Traditional Arabic" w:hint="cs"/>
          <w:b/>
          <w:bCs/>
          <w:sz w:val="26"/>
          <w:szCs w:val="26"/>
          <w:rtl/>
          <w:lang w:bidi="ar-KW"/>
        </w:rPr>
        <w:t xml:space="preserve"> : </w:t>
      </w:r>
      <w:r>
        <w:rPr>
          <w:rFonts w:ascii="Traditional Arabic" w:hAnsi="Traditional Arabic" w:cs="Traditional Arabic"/>
          <w:b/>
          <w:bCs/>
          <w:sz w:val="26"/>
          <w:szCs w:val="26"/>
          <w:rtl/>
          <w:lang w:bidi="ar-KW"/>
        </w:rPr>
        <w:t xml:space="preserve"> 2 /  56</w:t>
      </w:r>
      <w:r>
        <w:rPr>
          <w:rFonts w:ascii="Traditional Arabic" w:hAnsi="Traditional Arabic" w:cs="Traditional Arabic" w:hint="cs"/>
          <w:b/>
          <w:bCs/>
          <w:sz w:val="26"/>
          <w:szCs w:val="26"/>
          <w:rtl/>
          <w:lang w:bidi="ar-KW"/>
        </w:rPr>
        <w:t>.</w:t>
      </w:r>
    </w:p>
  </w:footnote>
  <w:footnote w:id="362">
    <w:p w:rsidR="006C4F12" w:rsidRPr="00894804" w:rsidRDefault="006C4F12" w:rsidP="00FF4EC8">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Pr>
          <w:rFonts w:ascii="Traditional Arabic" w:hAnsi="Traditional Arabic" w:cs="Traditional Arabic" w:hint="cs"/>
          <w:b/>
          <w:bCs/>
          <w:sz w:val="26"/>
          <w:szCs w:val="26"/>
          <w:rtl/>
          <w:lang w:bidi="ar-KW"/>
        </w:rPr>
        <w:t xml:space="preserve">شرح </w:t>
      </w:r>
      <w:r w:rsidRPr="00894804">
        <w:rPr>
          <w:rFonts w:ascii="Traditional Arabic" w:hAnsi="Traditional Arabic" w:cs="Traditional Arabic"/>
          <w:b/>
          <w:bCs/>
          <w:sz w:val="26"/>
          <w:szCs w:val="26"/>
          <w:rtl/>
          <w:lang w:bidi="ar-KW"/>
        </w:rPr>
        <w:t>ابن الناظم</w:t>
      </w:r>
      <w:r>
        <w:rPr>
          <w:rFonts w:ascii="Traditional Arabic" w:hAnsi="Traditional Arabic" w:cs="Traditional Arabic" w:hint="cs"/>
          <w:b/>
          <w:bCs/>
          <w:sz w:val="26"/>
          <w:szCs w:val="26"/>
          <w:rtl/>
          <w:lang w:bidi="ar-KW"/>
        </w:rPr>
        <w:t xml:space="preserve"> : </w:t>
      </w:r>
      <w:r w:rsidRPr="00894804">
        <w:rPr>
          <w:rFonts w:ascii="Traditional Arabic" w:hAnsi="Traditional Arabic" w:cs="Traditional Arabic"/>
          <w:b/>
          <w:bCs/>
          <w:sz w:val="26"/>
          <w:szCs w:val="26"/>
          <w:rtl/>
          <w:lang w:bidi="ar-KW"/>
        </w:rPr>
        <w:t xml:space="preserve"> 200</w:t>
      </w:r>
      <w:r>
        <w:rPr>
          <w:rFonts w:ascii="Traditional Arabic" w:hAnsi="Traditional Arabic" w:cs="Traditional Arabic" w:hint="cs"/>
          <w:b/>
          <w:bCs/>
          <w:sz w:val="26"/>
          <w:szCs w:val="26"/>
          <w:rtl/>
          <w:lang w:bidi="ar-KW"/>
        </w:rPr>
        <w:t>.</w:t>
      </w:r>
    </w:p>
  </w:footnote>
  <w:footnote w:id="363">
    <w:p w:rsidR="006C4F12" w:rsidRPr="00894804" w:rsidRDefault="006C4F12" w:rsidP="00E57FB7">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Pr>
          <w:rFonts w:ascii="Traditional Arabic" w:hAnsi="Traditional Arabic" w:cs="Traditional Arabic" w:hint="cs"/>
          <w:b/>
          <w:bCs/>
          <w:sz w:val="26"/>
          <w:szCs w:val="26"/>
          <w:rtl/>
          <w:lang w:bidi="ar-KW"/>
        </w:rPr>
        <w:t xml:space="preserve"> حاشية الدرر السنية : </w:t>
      </w:r>
      <w:r w:rsidRPr="00894804">
        <w:rPr>
          <w:rFonts w:ascii="Traditional Arabic" w:hAnsi="Traditional Arabic" w:cs="Traditional Arabic"/>
          <w:b/>
          <w:bCs/>
          <w:sz w:val="26"/>
          <w:szCs w:val="26"/>
          <w:rtl/>
          <w:lang w:bidi="ar-KW"/>
        </w:rPr>
        <w:t xml:space="preserve"> 478</w:t>
      </w:r>
      <w:r>
        <w:rPr>
          <w:rFonts w:ascii="Traditional Arabic" w:hAnsi="Traditional Arabic" w:cs="Traditional Arabic" w:hint="cs"/>
          <w:b/>
          <w:bCs/>
          <w:sz w:val="26"/>
          <w:szCs w:val="26"/>
          <w:rtl/>
          <w:lang w:bidi="ar-KW"/>
        </w:rPr>
        <w:t>.</w:t>
      </w:r>
    </w:p>
  </w:footnote>
  <w:footnote w:id="364">
    <w:p w:rsidR="006C4F12" w:rsidRPr="00894804" w:rsidRDefault="006C4F12" w:rsidP="00E57FB7">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Pr>
          <w:rFonts w:ascii="Traditional Arabic" w:hAnsi="Traditional Arabic" w:cs="Traditional Arabic" w:hint="cs"/>
          <w:b/>
          <w:bCs/>
          <w:sz w:val="26"/>
          <w:szCs w:val="26"/>
          <w:rtl/>
          <w:lang w:bidi="ar-KW"/>
        </w:rPr>
        <w:t xml:space="preserve">  </w:t>
      </w:r>
      <w:r w:rsidRPr="00894804">
        <w:rPr>
          <w:rFonts w:ascii="Traditional Arabic" w:hAnsi="Traditional Arabic" w:cs="Traditional Arabic"/>
          <w:b/>
          <w:bCs/>
          <w:sz w:val="26"/>
          <w:szCs w:val="26"/>
          <w:rtl/>
          <w:lang w:bidi="ar-KW"/>
        </w:rPr>
        <w:t>أو</w:t>
      </w:r>
      <w:r>
        <w:rPr>
          <w:rFonts w:ascii="Traditional Arabic" w:hAnsi="Traditional Arabic" w:cs="Traditional Arabic"/>
          <w:b/>
          <w:bCs/>
          <w:sz w:val="26"/>
          <w:szCs w:val="26"/>
          <w:rtl/>
          <w:lang w:bidi="ar-KW"/>
        </w:rPr>
        <w:t>ضح المسالك</w:t>
      </w:r>
      <w:r>
        <w:rPr>
          <w:rFonts w:ascii="Traditional Arabic" w:hAnsi="Traditional Arabic" w:cs="Traditional Arabic" w:hint="cs"/>
          <w:b/>
          <w:bCs/>
          <w:sz w:val="26"/>
          <w:szCs w:val="26"/>
          <w:rtl/>
          <w:lang w:bidi="ar-KW"/>
        </w:rPr>
        <w:t xml:space="preserve"> :</w:t>
      </w:r>
      <w:r w:rsidRPr="00894804">
        <w:rPr>
          <w:rFonts w:ascii="Traditional Arabic" w:hAnsi="Traditional Arabic" w:cs="Traditional Arabic"/>
          <w:b/>
          <w:bCs/>
          <w:sz w:val="26"/>
          <w:szCs w:val="26"/>
          <w:rtl/>
          <w:lang w:bidi="ar-KW"/>
        </w:rPr>
        <w:t xml:space="preserve"> 2 / ص 216</w:t>
      </w:r>
    </w:p>
  </w:footnote>
  <w:footnote w:id="365">
    <w:p w:rsidR="006C4F12" w:rsidRPr="00894804" w:rsidRDefault="006C4F12" w:rsidP="00BE7470">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عقيل  :2 /  176.</w:t>
      </w:r>
    </w:p>
  </w:footnote>
  <w:footnote w:id="366">
    <w:p w:rsidR="006C4F12" w:rsidRPr="00894804" w:rsidRDefault="006C4F12" w:rsidP="00BE7470">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اللباب علل البناء والإعراب : 1/ 448.</w:t>
      </w:r>
    </w:p>
  </w:footnote>
  <w:footnote w:id="367">
    <w:p w:rsidR="006C4F12" w:rsidRPr="00894804" w:rsidRDefault="006C4F12" w:rsidP="00BE7470">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 :</w:t>
      </w:r>
      <w:r w:rsidRPr="00894804">
        <w:rPr>
          <w:rFonts w:ascii="Traditional Arabic" w:hAnsi="Traditional Arabic" w:cs="Traditional Arabic"/>
          <w:b/>
          <w:bCs/>
          <w:sz w:val="26"/>
          <w:szCs w:val="26"/>
          <w:rtl/>
          <w:lang w:bidi="ar-KW"/>
        </w:rPr>
        <w:t xml:space="preserve"> 478.</w:t>
      </w:r>
    </w:p>
  </w:footnote>
  <w:footnote w:id="368">
    <w:p w:rsidR="006C4F12" w:rsidRPr="00894804" w:rsidRDefault="006C4F12" w:rsidP="000D409D">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عقيل  2 /200.</w:t>
      </w:r>
    </w:p>
  </w:footnote>
  <w:footnote w:id="369">
    <w:p w:rsidR="006C4F12" w:rsidRPr="00894804" w:rsidRDefault="006C4F12" w:rsidP="000D409D">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203 ،  </w:t>
      </w:r>
      <w:r w:rsidRPr="00894804">
        <w:rPr>
          <w:rFonts w:ascii="Traditional Arabic" w:hAnsi="Traditional Arabic" w:cs="Traditional Arabic"/>
          <w:b/>
          <w:bCs/>
          <w:sz w:val="26"/>
          <w:szCs w:val="26"/>
          <w:rtl/>
        </w:rPr>
        <w:t>حاشية الدرر السنية :</w:t>
      </w:r>
      <w:r w:rsidRPr="00894804">
        <w:rPr>
          <w:rFonts w:ascii="Traditional Arabic" w:hAnsi="Traditional Arabic" w:cs="Traditional Arabic"/>
          <w:b/>
          <w:bCs/>
          <w:sz w:val="26"/>
          <w:szCs w:val="26"/>
          <w:rtl/>
          <w:lang w:bidi="ar-KW"/>
        </w:rPr>
        <w:t xml:space="preserve"> 492 ، ينظر : شرح ابن عقيل :  2 / 200.</w:t>
      </w:r>
    </w:p>
  </w:footnote>
  <w:footnote w:id="370">
    <w:p w:rsidR="006C4F12" w:rsidRPr="00894804" w:rsidRDefault="006C4F12" w:rsidP="009F5E4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حاشية الدرر السنية : </w:t>
      </w:r>
      <w:r w:rsidRPr="00894804">
        <w:rPr>
          <w:rFonts w:ascii="Traditional Arabic" w:hAnsi="Traditional Arabic" w:cs="Traditional Arabic"/>
          <w:b/>
          <w:bCs/>
          <w:sz w:val="26"/>
          <w:szCs w:val="26"/>
          <w:rtl/>
          <w:lang w:bidi="ar-KW"/>
        </w:rPr>
        <w:t xml:space="preserve"> 492  .</w:t>
      </w:r>
    </w:p>
  </w:footnote>
  <w:footnote w:id="371">
    <w:p w:rsidR="006C4F12" w:rsidRPr="00894804" w:rsidRDefault="006C4F12" w:rsidP="009F5E4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204</w:t>
      </w:r>
    </w:p>
  </w:footnote>
  <w:footnote w:id="372">
    <w:p w:rsidR="006C4F12" w:rsidRPr="00894804" w:rsidRDefault="006C4F12" w:rsidP="009F5E4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حاشية الدرر السنية </w:t>
      </w:r>
      <w:r w:rsidRPr="00894804">
        <w:rPr>
          <w:rFonts w:ascii="Traditional Arabic" w:hAnsi="Traditional Arabic" w:cs="Traditional Arabic"/>
          <w:b/>
          <w:bCs/>
          <w:sz w:val="26"/>
          <w:szCs w:val="26"/>
          <w:rtl/>
          <w:lang w:bidi="ar-KW"/>
        </w:rPr>
        <w:t xml:space="preserve"> : 495.</w:t>
      </w:r>
    </w:p>
  </w:footnote>
  <w:footnote w:id="373">
    <w:p w:rsidR="006C4F12" w:rsidRPr="00894804" w:rsidRDefault="006C4F12" w:rsidP="00EA30D2">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أوضح المسالك :2 / 239.</w:t>
      </w:r>
    </w:p>
  </w:footnote>
  <w:footnote w:id="374">
    <w:p w:rsidR="006C4F12" w:rsidRPr="00894804" w:rsidRDefault="006C4F12" w:rsidP="009F5E4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204.</w:t>
      </w:r>
    </w:p>
  </w:footnote>
  <w:footnote w:id="375">
    <w:p w:rsidR="006C4F12" w:rsidRPr="00894804" w:rsidRDefault="006C4F12" w:rsidP="009F5E4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KW"/>
        </w:rPr>
        <w:t xml:space="preserve"> : 492 .</w:t>
      </w:r>
    </w:p>
  </w:footnote>
  <w:footnote w:id="376">
    <w:p w:rsidR="006C4F12" w:rsidRPr="00894804" w:rsidRDefault="006C4F12" w:rsidP="00F81DCE">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الأصول في النحو : 2/ 231  ، شرح ابن الناظم : 215 ، حاشية الدرر السنية : </w:t>
      </w:r>
      <w:r w:rsidRPr="00894804">
        <w:rPr>
          <w:rFonts w:ascii="Traditional Arabic" w:hAnsi="Traditional Arabic" w:cs="Traditional Arabic"/>
          <w:b/>
          <w:bCs/>
          <w:sz w:val="26"/>
          <w:szCs w:val="26"/>
          <w:rtl/>
          <w:lang w:bidi="ar-KW"/>
        </w:rPr>
        <w:t xml:space="preserve">509 </w:t>
      </w:r>
      <w:r w:rsidRPr="00894804">
        <w:rPr>
          <w:rFonts w:ascii="Traditional Arabic" w:hAnsi="Traditional Arabic" w:cs="Traditional Arabic"/>
          <w:b/>
          <w:bCs/>
          <w:sz w:val="26"/>
          <w:szCs w:val="26"/>
          <w:rtl/>
        </w:rPr>
        <w:t xml:space="preserve"> ،  الجنى الداني في حروف المعاني  : 1/  88 ،  الخصائص  : 2/ 276 ،  اللباب علل البناء والإعراب : 1/280 ، شرح الرضي على الكافية : 2 / 82 ،  شرح ابن عقيل  : 2 /211 .</w:t>
      </w:r>
    </w:p>
  </w:footnote>
  <w:footnote w:id="377">
    <w:p w:rsidR="006C4F12" w:rsidRPr="00894804" w:rsidRDefault="006C4F12" w:rsidP="00C3508B">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شرح ابن عقيل  : 2 /211 .</w:t>
      </w:r>
    </w:p>
  </w:footnote>
  <w:footnote w:id="378">
    <w:p w:rsidR="006C4F12" w:rsidRPr="00894804" w:rsidRDefault="006C4F12" w:rsidP="004A63ED">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lang w:bidi="ar-KW"/>
        </w:rPr>
        <w:t xml:space="preserve"> شرح</w:t>
      </w:r>
      <w:r w:rsidRPr="00894804">
        <w:rPr>
          <w:rFonts w:ascii="Traditional Arabic" w:hAnsi="Traditional Arabic" w:cs="Traditional Arabic"/>
          <w:b/>
          <w:bCs/>
          <w:sz w:val="26"/>
          <w:szCs w:val="26"/>
          <w:rtl/>
        </w:rPr>
        <w:t xml:space="preserve"> ابن الناظم :215.</w:t>
      </w:r>
    </w:p>
  </w:footnote>
  <w:footnote w:id="379">
    <w:p w:rsidR="006C4F12" w:rsidRPr="00894804" w:rsidRDefault="006C4F12" w:rsidP="00527373">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حاشية الدرر السنية : </w:t>
      </w:r>
      <w:r w:rsidRPr="00894804">
        <w:rPr>
          <w:rFonts w:ascii="Traditional Arabic" w:hAnsi="Traditional Arabic" w:cs="Traditional Arabic"/>
          <w:b/>
          <w:bCs/>
          <w:sz w:val="26"/>
          <w:szCs w:val="26"/>
          <w:rtl/>
          <w:lang w:bidi="ar-KW"/>
        </w:rPr>
        <w:t>509.</w:t>
      </w:r>
    </w:p>
  </w:footnote>
  <w:footnote w:id="380">
    <w:p w:rsidR="006C4F12" w:rsidRPr="00894804" w:rsidRDefault="006C4F12" w:rsidP="00DE79C8">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الجنى الداني في حروف المعاني :1 / 88.</w:t>
      </w:r>
    </w:p>
  </w:footnote>
  <w:footnote w:id="381">
    <w:p w:rsidR="006C4F12" w:rsidRPr="00894804" w:rsidRDefault="006C4F12" w:rsidP="00DE79C8">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Pr>
          <w:rFonts w:ascii="Traditional Arabic" w:hAnsi="Traditional Arabic" w:cs="Traditional Arabic" w:hint="cs"/>
          <w:b/>
          <w:bCs/>
          <w:sz w:val="26"/>
          <w:szCs w:val="26"/>
          <w:rtl/>
          <w:lang w:bidi="ar-KW"/>
        </w:rPr>
        <w:t xml:space="preserve">المصدر نفسه </w:t>
      </w:r>
      <w:r w:rsidRPr="00894804">
        <w:rPr>
          <w:rFonts w:ascii="Traditional Arabic" w:hAnsi="Traditional Arabic" w:cs="Traditional Arabic"/>
          <w:b/>
          <w:bCs/>
          <w:sz w:val="26"/>
          <w:szCs w:val="26"/>
          <w:rtl/>
        </w:rPr>
        <w:t>:1 / 88.</w:t>
      </w:r>
    </w:p>
  </w:footnote>
  <w:footnote w:id="382">
    <w:p w:rsidR="006C4F12" w:rsidRPr="00894804" w:rsidRDefault="006C4F12" w:rsidP="00DE79C8">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w:t>
      </w:r>
      <w:r>
        <w:rPr>
          <w:rFonts w:ascii="Traditional Arabic" w:hAnsi="Traditional Arabic" w:cs="Traditional Arabic" w:hint="cs"/>
          <w:b/>
          <w:bCs/>
          <w:sz w:val="26"/>
          <w:szCs w:val="26"/>
          <w:rtl/>
        </w:rPr>
        <w:t xml:space="preserve">المصدر نفسه </w:t>
      </w:r>
      <w:r w:rsidRPr="00894804">
        <w:rPr>
          <w:rFonts w:ascii="Traditional Arabic" w:hAnsi="Traditional Arabic" w:cs="Traditional Arabic"/>
          <w:b/>
          <w:bCs/>
          <w:sz w:val="26"/>
          <w:szCs w:val="26"/>
          <w:rtl/>
        </w:rPr>
        <w:t xml:space="preserve"> :1 / 88.</w:t>
      </w:r>
    </w:p>
  </w:footnote>
  <w:footnote w:id="383">
    <w:p w:rsidR="006C4F12" w:rsidRPr="00894804" w:rsidRDefault="006C4F12" w:rsidP="00527373">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مسند أحمد ، رقم (5707) : 9 /  518.</w:t>
      </w:r>
    </w:p>
  </w:footnote>
  <w:footnote w:id="384">
    <w:p w:rsidR="006C4F12" w:rsidRPr="00894804" w:rsidRDefault="006C4F12" w:rsidP="00F46936">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شرح  ابن الناظم :225 ، شرح ابن عقيل : 2 / 239 ،  الجنى الداني في  حروف المعاني : 1 / 96 .</w:t>
      </w:r>
    </w:p>
  </w:footnote>
  <w:footnote w:id="385">
    <w:p w:rsidR="006C4F12" w:rsidRPr="00894804" w:rsidRDefault="006C4F12" w:rsidP="00A05CEB">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 :</w:t>
      </w:r>
      <w:r w:rsidRPr="00894804">
        <w:rPr>
          <w:rFonts w:ascii="Traditional Arabic" w:hAnsi="Traditional Arabic" w:cs="Traditional Arabic"/>
          <w:b/>
          <w:bCs/>
          <w:sz w:val="26"/>
          <w:szCs w:val="26"/>
          <w:rtl/>
          <w:lang w:bidi="ar-KW"/>
        </w:rPr>
        <w:t xml:space="preserve"> 522.</w:t>
      </w:r>
    </w:p>
  </w:footnote>
  <w:footnote w:id="386">
    <w:p w:rsidR="006C4F12" w:rsidRPr="00894804" w:rsidRDefault="006C4F12" w:rsidP="00A05CEB">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الخضري : 1 / 471.</w:t>
      </w:r>
    </w:p>
  </w:footnote>
  <w:footnote w:id="387">
    <w:p w:rsidR="006C4F12" w:rsidRPr="00894804" w:rsidRDefault="006C4F12" w:rsidP="00A05CEB">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مغني اللبيب : 1 / 46.</w:t>
      </w:r>
    </w:p>
  </w:footnote>
  <w:footnote w:id="388">
    <w:p w:rsidR="006C4F12" w:rsidRPr="00894804" w:rsidRDefault="006C4F12" w:rsidP="00FF4EC8">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المقاصد"الشافية  : 3/415.</w:t>
      </w:r>
    </w:p>
  </w:footnote>
  <w:footnote w:id="389">
    <w:p w:rsidR="006C4F12" w:rsidRPr="00894804" w:rsidRDefault="006C4F12" w:rsidP="00A05CEB">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الصبان  : 1 / 908.</w:t>
      </w:r>
    </w:p>
  </w:footnote>
  <w:footnote w:id="390">
    <w:p w:rsidR="006C4F12" w:rsidRPr="00894804" w:rsidRDefault="006C4F12" w:rsidP="00D05B86">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228.</w:t>
      </w:r>
    </w:p>
  </w:footnote>
  <w:footnote w:id="391">
    <w:p w:rsidR="006C4F12" w:rsidRPr="00894804" w:rsidRDefault="006C4F12" w:rsidP="00D05B86">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حاشية الدرر السنية </w:t>
      </w:r>
      <w:r w:rsidRPr="00894804">
        <w:rPr>
          <w:rFonts w:ascii="Traditional Arabic" w:hAnsi="Traditional Arabic" w:cs="Traditional Arabic"/>
          <w:b/>
          <w:bCs/>
          <w:sz w:val="26"/>
          <w:szCs w:val="26"/>
          <w:rtl/>
          <w:lang w:bidi="ar-KW"/>
        </w:rPr>
        <w:t xml:space="preserve"> : 527.</w:t>
      </w:r>
    </w:p>
  </w:footnote>
  <w:footnote w:id="392">
    <w:p w:rsidR="006C4F12" w:rsidRPr="00894804" w:rsidRDefault="006C4F12" w:rsidP="0082694D">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أوضح المسالك : 2 / ص 297.</w:t>
      </w:r>
    </w:p>
  </w:footnote>
  <w:footnote w:id="393">
    <w:p w:rsidR="006C4F12" w:rsidRPr="00894804" w:rsidRDefault="006C4F12" w:rsidP="00D05B86">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البحر المحيط  : 8 / 139.</w:t>
      </w:r>
    </w:p>
  </w:footnote>
  <w:footnote w:id="394">
    <w:p w:rsidR="006C4F12" w:rsidRPr="00894804" w:rsidRDefault="006C4F12" w:rsidP="00E23FA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الكتاب : 1 /  77 ، شرح بن الناظم : 232 ،  أوضح المسالك : 2 / 308 ،  الجنى الداني في حروف المعاني : 1 / 89 ،  شرح الرضي على الكافية : 4 / 470 ،</w:t>
      </w:r>
      <w:r w:rsidRPr="00894804">
        <w:rPr>
          <w:rFonts w:ascii="Traditional Arabic" w:hAnsi="Traditional Arabic" w:cs="Traditional Arabic"/>
          <w:b/>
          <w:bCs/>
          <w:sz w:val="26"/>
          <w:szCs w:val="26"/>
          <w:rtl/>
        </w:rPr>
        <w:t xml:space="preserve"> حاشية الدرر السنية</w:t>
      </w:r>
      <w:r w:rsidRPr="00894804">
        <w:rPr>
          <w:rFonts w:ascii="Traditional Arabic" w:hAnsi="Traditional Arabic" w:cs="Traditional Arabic"/>
          <w:b/>
          <w:bCs/>
          <w:sz w:val="26"/>
          <w:szCs w:val="26"/>
          <w:rtl/>
          <w:lang w:bidi="ar-KW"/>
        </w:rPr>
        <w:t xml:space="preserve"> : 533  ، همع الهوامع :  2/  184، 185،399، حاشية الخضري :  1 / 484 ، حاشية الصبان : 1 / 922.</w:t>
      </w:r>
    </w:p>
  </w:footnote>
  <w:footnote w:id="395">
    <w:p w:rsidR="006C4F12" w:rsidRPr="00894804" w:rsidRDefault="006C4F12" w:rsidP="00E23FA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الكتاب  : 1 / 77 ، همع الهوامع  : 2/ 184، 185،399</w:t>
      </w:r>
    </w:p>
  </w:footnote>
  <w:footnote w:id="396">
    <w:p w:rsidR="006C4F12" w:rsidRPr="00894804" w:rsidRDefault="006C4F12" w:rsidP="00F56713">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توضيح المقاصد : 698 ، شرح ابن الناظم :232.</w:t>
      </w:r>
    </w:p>
  </w:footnote>
  <w:footnote w:id="397">
    <w:p w:rsidR="006C4F12" w:rsidRPr="00894804" w:rsidRDefault="006C4F12" w:rsidP="00072619">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533.</w:t>
      </w:r>
    </w:p>
  </w:footnote>
  <w:footnote w:id="398">
    <w:p w:rsidR="006C4F12" w:rsidRPr="00894804" w:rsidRDefault="006C4F12" w:rsidP="00D27485">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w:t>
      </w:r>
      <w:r>
        <w:rPr>
          <w:rFonts w:ascii="Traditional Arabic" w:hAnsi="Traditional Arabic" w:cs="Traditional Arabic" w:hint="cs"/>
          <w:b/>
          <w:bCs/>
          <w:sz w:val="26"/>
          <w:szCs w:val="26"/>
          <w:rtl/>
        </w:rPr>
        <w:t xml:space="preserve">المصدر مفسه </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533.</w:t>
      </w:r>
    </w:p>
  </w:footnote>
  <w:footnote w:id="399">
    <w:p w:rsidR="006C4F12" w:rsidRPr="00894804" w:rsidRDefault="006C4F12" w:rsidP="00966E15">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شرح ابن الناظم : 233 ، 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533 ، ، شرح ابن عقيل  : 2 /  258.</w:t>
      </w:r>
    </w:p>
  </w:footnote>
  <w:footnote w:id="400">
    <w:p w:rsidR="006C4F12" w:rsidRPr="00894804" w:rsidRDefault="006C4F12" w:rsidP="00966E15">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حاشية الدرر السنية : 534.</w:t>
      </w:r>
    </w:p>
  </w:footnote>
  <w:footnote w:id="401">
    <w:p w:rsidR="006C4F12" w:rsidRPr="00894804" w:rsidRDefault="006C4F12" w:rsidP="0035026C">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أوضح المسالك  : 2 / 314.</w:t>
      </w:r>
    </w:p>
  </w:footnote>
  <w:footnote w:id="402">
    <w:p w:rsidR="006C4F12" w:rsidRPr="00894804" w:rsidRDefault="006C4F12" w:rsidP="009657E4">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شذور الذهب :1 /  327.</w:t>
      </w:r>
    </w:p>
  </w:footnote>
  <w:footnote w:id="403">
    <w:p w:rsidR="006C4F12" w:rsidRPr="00894804" w:rsidRDefault="006C4F12" w:rsidP="00FF4EC8">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234.</w:t>
      </w:r>
    </w:p>
  </w:footnote>
  <w:footnote w:id="404">
    <w:p w:rsidR="006C4F12" w:rsidRPr="00894804" w:rsidRDefault="006C4F12" w:rsidP="009657E4">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KW"/>
        </w:rPr>
        <w:t>: 535.</w:t>
      </w:r>
    </w:p>
  </w:footnote>
  <w:footnote w:id="405">
    <w:p w:rsidR="006C4F12" w:rsidRPr="00894804" w:rsidRDefault="006C4F12" w:rsidP="003B217E">
      <w:pPr>
        <w:pStyle w:val="aff3"/>
        <w:spacing w:after="0"/>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537 ، </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rPr>
        <w:t xml:space="preserve"> الكفوي </w:t>
      </w:r>
      <w:r>
        <w:rPr>
          <w:rFonts w:ascii="Traditional Arabic" w:hAnsi="Traditional Arabic" w:cs="Traditional Arabic" w:hint="cs"/>
          <w:b/>
          <w:bCs/>
          <w:sz w:val="26"/>
          <w:szCs w:val="26"/>
          <w:rtl/>
        </w:rPr>
        <w:t xml:space="preserve"> ، </w:t>
      </w:r>
      <w:r w:rsidRPr="003B217E">
        <w:rPr>
          <w:rFonts w:ascii="Traditional Arabic" w:hAnsi="Traditional Arabic" w:cs="Traditional Arabic"/>
          <w:b/>
          <w:bCs/>
          <w:sz w:val="26"/>
          <w:szCs w:val="26"/>
          <w:rtl/>
        </w:rPr>
        <w:t>كتاب الكليات : أبو البقاء أيوب بن موسى الحسيني الكفومي ،  تحقيق: عدنان درويش - محمد المصري ، دار النشر: مؤسسة الرسالة - بيروت - 1419هـ - 1998م</w:t>
      </w:r>
      <w:r>
        <w:rPr>
          <w:rFonts w:ascii="Traditional Arabic" w:hAnsi="Traditional Arabic" w:cs="Traditional Arabic" w:hint="cs"/>
          <w:b/>
          <w:bCs/>
          <w:sz w:val="26"/>
          <w:szCs w:val="26"/>
          <w:rtl/>
        </w:rPr>
        <w:t xml:space="preserve"> </w:t>
      </w:r>
      <w:r w:rsidRPr="00894804">
        <w:rPr>
          <w:rFonts w:ascii="Traditional Arabic" w:hAnsi="Traditional Arabic" w:cs="Traditional Arabic"/>
          <w:b/>
          <w:bCs/>
          <w:sz w:val="26"/>
          <w:szCs w:val="26"/>
          <w:rtl/>
        </w:rPr>
        <w:t>: 4 / 40 ،  شرح ابن عقيل : 2/263، حاشية الخضري  :1 / 481.</w:t>
      </w:r>
    </w:p>
  </w:footnote>
  <w:footnote w:id="406">
    <w:p w:rsidR="006C4F12" w:rsidRPr="00894804" w:rsidRDefault="006C4F12" w:rsidP="003F5EF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شرح </w:t>
      </w:r>
      <w:r w:rsidRPr="00894804">
        <w:rPr>
          <w:rFonts w:ascii="Traditional Arabic" w:hAnsi="Traditional Arabic"/>
          <w:b/>
          <w:bCs/>
          <w:sz w:val="26"/>
          <w:szCs w:val="26"/>
          <w:rtl/>
        </w:rPr>
        <w:t>ابن الناظم : 235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537 ، همع الهوامع : 2 / 193.</w:t>
      </w:r>
    </w:p>
  </w:footnote>
  <w:footnote w:id="407">
    <w:p w:rsidR="006C4F12" w:rsidRPr="00894804" w:rsidRDefault="006C4F12" w:rsidP="0020145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أوضح المسالك : 2 / ص 324 ،  ينظر : شرح ابن الناظم 235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539.</w:t>
      </w:r>
    </w:p>
  </w:footnote>
  <w:footnote w:id="408">
    <w:p w:rsidR="006C4F12" w:rsidRPr="00894804" w:rsidRDefault="006C4F12" w:rsidP="002726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دليل السالك :  1 / 361.</w:t>
      </w:r>
    </w:p>
  </w:footnote>
  <w:footnote w:id="409">
    <w:p w:rsidR="006C4F12" w:rsidRPr="00894804" w:rsidRDefault="006C4F12" w:rsidP="002726AD">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التسهيل </w:t>
      </w:r>
      <w:r w:rsidRPr="00894804">
        <w:rPr>
          <w:rFonts w:ascii="Traditional Arabic" w:hAnsi="Traditional Arabic" w:cs="Traditional Arabic"/>
          <w:b/>
          <w:bCs/>
          <w:sz w:val="26"/>
          <w:szCs w:val="26"/>
          <w:rtl/>
        </w:rPr>
        <w:t xml:space="preserve"> : 2/339 .</w:t>
      </w:r>
    </w:p>
  </w:footnote>
  <w:footnote w:id="410">
    <w:p w:rsidR="006C4F12" w:rsidRPr="00894804" w:rsidRDefault="006C4F12" w:rsidP="000D60B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المحرر الوجيز : 5 /351 ، البحر المحيط : 9/210.</w:t>
      </w:r>
    </w:p>
  </w:footnote>
  <w:footnote w:id="411">
    <w:p w:rsidR="006C4F12" w:rsidRPr="00894804" w:rsidRDefault="006C4F12" w:rsidP="00E4588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همع الهوامع : 2 / 192.</w:t>
      </w:r>
    </w:p>
  </w:footnote>
  <w:footnote w:id="412">
    <w:p w:rsidR="006C4F12" w:rsidRPr="00894804" w:rsidRDefault="006C4F12" w:rsidP="00C50916">
      <w:pPr>
        <w:rPr>
          <w:rFonts w:ascii="Traditional Arabic" w:hAnsi="Traditional Arabic"/>
          <w:b/>
          <w:bCs/>
          <w:sz w:val="26"/>
          <w:szCs w:val="26"/>
          <w:rtl/>
          <w:lang w:bidi="ar-KW"/>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شرج التسهيل </w:t>
      </w:r>
      <w:r w:rsidRPr="00894804">
        <w:rPr>
          <w:rFonts w:ascii="Traditional Arabic" w:hAnsi="Traditional Arabic"/>
          <w:b/>
          <w:bCs/>
          <w:sz w:val="26"/>
          <w:szCs w:val="26"/>
          <w:rtl/>
        </w:rPr>
        <w:t xml:space="preserve"> :2/339 ، همع الهوامع : 2 / 192.</w:t>
      </w:r>
    </w:p>
  </w:footnote>
  <w:footnote w:id="413">
    <w:p w:rsidR="006C4F12" w:rsidRPr="00894804" w:rsidRDefault="006C4F12" w:rsidP="009010EA">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238  ،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w:t>
      </w:r>
      <w:r w:rsidRPr="00894804">
        <w:rPr>
          <w:rFonts w:ascii="Traditional Arabic" w:hAnsi="Traditional Arabic" w:cs="Traditional Arabic"/>
          <w:b/>
          <w:bCs/>
          <w:sz w:val="26"/>
          <w:szCs w:val="26"/>
          <w:rtl/>
          <w:lang w:bidi="ar-KW"/>
        </w:rPr>
        <w:t>540.</w:t>
      </w:r>
    </w:p>
  </w:footnote>
  <w:footnote w:id="414">
    <w:p w:rsidR="006C4F12" w:rsidRPr="00894804" w:rsidRDefault="006C4F12" w:rsidP="003D461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شرح ابن عقيل :  2 / 269.</w:t>
      </w:r>
    </w:p>
  </w:footnote>
  <w:footnote w:id="415">
    <w:p w:rsidR="006C4F12" w:rsidRPr="00894804" w:rsidRDefault="006C4F12" w:rsidP="0009517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شرح الرضي على الكافية : 2 / 9 ،  شرح ابن عقيل : 2 / 267 ، شرح شذور الذهب : 1/321 ، كتاب الكليات ـ لأبى البقاء الكفومى : 1 / 1628 ، همع الهوامع :2/ 190 ، حاشية الخضري : 3/ 20 ، حاشية الصبان : 1/ 212 ، 929 ، ،930 .</w:t>
      </w:r>
    </w:p>
  </w:footnote>
  <w:footnote w:id="416">
    <w:p w:rsidR="006C4F12" w:rsidRPr="00894804" w:rsidRDefault="006C4F12" w:rsidP="00257A7F">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الخصائص : 2/ 20 ، اللباب علل البناء والإعراب : 1/291 ،  حاشية الصبان  : 1 / 60 ، همع الهوامع : 2 / 190.</w:t>
      </w:r>
    </w:p>
  </w:footnote>
  <w:footnote w:id="417">
    <w:p w:rsidR="006C4F12" w:rsidRPr="00894804" w:rsidRDefault="006C4F12" w:rsidP="00912DF5">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الخصائص : 2/ 20  ، حاشية الصبان  : 1/930 ، شرح الرضي على الكافية : 2/24 ، حاشية الصبان : 1 /1660.</w:t>
      </w:r>
    </w:p>
  </w:footnote>
  <w:footnote w:id="418">
    <w:p w:rsidR="006C4F12" w:rsidRPr="00894804" w:rsidRDefault="006C4F12" w:rsidP="00A82E6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مغني اللبيب : 1 /250.</w:t>
      </w:r>
    </w:p>
  </w:footnote>
  <w:footnote w:id="419">
    <w:p w:rsidR="006C4F12" w:rsidRPr="00894804" w:rsidRDefault="006C4F12" w:rsidP="00257A7F">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شرح ابن الناظم : 251.</w:t>
      </w:r>
    </w:p>
  </w:footnote>
  <w:footnote w:id="420">
    <w:p w:rsidR="006C4F12" w:rsidRPr="00894804" w:rsidRDefault="006C4F12" w:rsidP="00952C2D">
      <w:pPr>
        <w:pStyle w:val="aff3"/>
        <w:spacing w:after="0"/>
        <w:ind w:left="0"/>
        <w:rPr>
          <w:rFonts w:ascii="Traditional Arabic" w:hAnsi="Traditional Arabic" w:cs="Traditional Arabic"/>
          <w:b/>
          <w:bCs/>
          <w:sz w:val="26"/>
          <w:szCs w:val="26"/>
          <w:rtl/>
          <w:lang w:bidi="ar-KW"/>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w:t>
      </w:r>
      <w:r w:rsidRPr="00894804">
        <w:rPr>
          <w:rFonts w:ascii="Traditional Arabic" w:hAnsi="Traditional Arabic" w:cs="Traditional Arabic"/>
          <w:b/>
          <w:bCs/>
          <w:sz w:val="26"/>
          <w:szCs w:val="26"/>
          <w:rtl/>
          <w:lang w:bidi="ar-KW"/>
        </w:rPr>
        <w:t>: 560  .</w:t>
      </w:r>
    </w:p>
  </w:footnote>
  <w:footnote w:id="421">
    <w:p w:rsidR="006C4F12" w:rsidRPr="00894804" w:rsidRDefault="006C4F12" w:rsidP="0061754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252 ، أوضح المسالك  : 2 /  367 ،   شرح ابن عقيل : 2 /292.</w:t>
      </w:r>
    </w:p>
  </w:footnote>
  <w:footnote w:id="422">
    <w:p w:rsidR="006C4F12" w:rsidRPr="00894804" w:rsidRDefault="006C4F12" w:rsidP="0061754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:2 / 367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:562.</w:t>
      </w:r>
    </w:p>
  </w:footnote>
  <w:footnote w:id="423">
    <w:p w:rsidR="006C4F12" w:rsidRPr="00894804" w:rsidRDefault="006C4F12" w:rsidP="0061754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:1 / 498.</w:t>
      </w:r>
    </w:p>
  </w:footnote>
  <w:footnote w:id="424">
    <w:p w:rsidR="006C4F12" w:rsidRPr="00894804" w:rsidRDefault="006C4F12" w:rsidP="00032810">
      <w:pPr>
        <w:pStyle w:val="aff3"/>
        <w:spacing w:line="240" w:lineRule="auto"/>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الصبان : 1 / 965.</w:t>
      </w:r>
    </w:p>
  </w:footnote>
  <w:footnote w:id="425">
    <w:p w:rsidR="006C4F12" w:rsidRPr="00894804" w:rsidRDefault="006C4F12" w:rsidP="0003281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 الكتاب: 4/225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562  ،  توضيح المقاصد : 734 ، همع الهوامع : 2 / 219.</w:t>
      </w:r>
    </w:p>
  </w:footnote>
  <w:footnote w:id="426">
    <w:p w:rsidR="006C4F12" w:rsidRPr="00894804" w:rsidRDefault="006C4F12" w:rsidP="000C71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ارتشارف الضرب :  789  ، همع الهوامع : 2 / 219.</w:t>
      </w:r>
    </w:p>
  </w:footnote>
  <w:footnote w:id="42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 وشرح الأشموني : 2/200 ، والبهجة المرضية : 1/359 ، وهمع الهوامع : 2/265 ، وحاشية ياسين على التصريح : 1/395.</w:t>
      </w:r>
    </w:p>
  </w:footnote>
  <w:footnote w:id="428">
    <w:p w:rsidR="006C4F12" w:rsidRPr="00894804" w:rsidRDefault="006C4F12" w:rsidP="000C71F5">
      <w:pPr>
        <w:pStyle w:val="aff3"/>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توضيح المقاصد : 734  ، شرح ابن الناظم : 252 ، 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563.</w:t>
      </w:r>
    </w:p>
  </w:footnote>
  <w:footnote w:id="429">
    <w:p w:rsidR="006C4F12" w:rsidRPr="00894804" w:rsidRDefault="006C4F12" w:rsidP="00A7229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:271 ، ينظر : الكتاب :1/ 261.</w:t>
      </w:r>
    </w:p>
  </w:footnote>
  <w:footnote w:id="430">
    <w:p w:rsidR="006C4F12" w:rsidRPr="00894804" w:rsidRDefault="006C4F12" w:rsidP="00313C04">
      <w:pPr>
        <w:pStyle w:val="aff3"/>
        <w:spacing w:line="240" w:lineRule="auto"/>
        <w:ind w:left="0"/>
        <w:rPr>
          <w:rFonts w:ascii="Traditional Arabic" w:hAnsi="Traditional Arabic" w:cs="Traditional Arabic"/>
          <w:b/>
          <w:bCs/>
          <w:sz w:val="26"/>
          <w:szCs w:val="26"/>
          <w:rtl/>
        </w:rPr>
      </w:pPr>
      <w:r w:rsidRPr="00894804">
        <w:rPr>
          <w:rFonts w:ascii="Traditional Arabic" w:hAnsi="Traditional Arabic" w:cs="Traditional Arabic"/>
          <w:b/>
          <w:bCs/>
          <w:sz w:val="26"/>
          <w:szCs w:val="26"/>
          <w:rtl/>
        </w:rPr>
        <w:t>(</w:t>
      </w:r>
      <w:r w:rsidRPr="00894804">
        <w:rPr>
          <w:rFonts w:ascii="Traditional Arabic" w:hAnsi="Traditional Arabic" w:cs="Traditional Arabic"/>
          <w:b/>
          <w:bCs/>
          <w:sz w:val="26"/>
          <w:szCs w:val="26"/>
        </w:rPr>
        <w:footnoteRef/>
      </w:r>
      <w:r w:rsidRPr="00894804">
        <w:rPr>
          <w:rFonts w:ascii="Traditional Arabic" w:hAnsi="Traditional Arabic" w:cs="Traditional Arabic"/>
          <w:b/>
          <w:bCs/>
          <w:sz w:val="26"/>
          <w:szCs w:val="26"/>
          <w:rtl/>
        </w:rPr>
        <w:t>)     حاشية الدرر السنية</w:t>
      </w:r>
      <w:r w:rsidRPr="00894804">
        <w:rPr>
          <w:rFonts w:ascii="Traditional Arabic" w:hAnsi="Traditional Arabic" w:cs="Traditional Arabic"/>
          <w:b/>
          <w:bCs/>
          <w:sz w:val="26"/>
          <w:szCs w:val="26"/>
          <w:rtl/>
          <w:lang w:bidi="ar-KW"/>
        </w:rPr>
        <w:t xml:space="preserve"> </w:t>
      </w:r>
      <w:r w:rsidRPr="00894804">
        <w:rPr>
          <w:rFonts w:ascii="Traditional Arabic" w:hAnsi="Traditional Arabic" w:cs="Traditional Arabic"/>
          <w:b/>
          <w:bCs/>
          <w:sz w:val="26"/>
          <w:szCs w:val="26"/>
          <w:rtl/>
        </w:rPr>
        <w:t xml:space="preserve"> : 595.</w:t>
      </w:r>
    </w:p>
  </w:footnote>
  <w:footnote w:id="431">
    <w:p w:rsidR="006C4F12" w:rsidRPr="00894804" w:rsidRDefault="006C4F12" w:rsidP="00313C0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المفصل في صناعة الإعراب : 1 /  59 ،  شرح ابن الناظم  : 277،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605 .</w:t>
      </w:r>
    </w:p>
  </w:footnote>
  <w:footnote w:id="432">
    <w:p w:rsidR="006C4F12" w:rsidRPr="00894804" w:rsidRDefault="006C4F12" w:rsidP="00747CB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الخصائص لابن جني : 2 / 412.</w:t>
      </w:r>
    </w:p>
  </w:footnote>
  <w:footnote w:id="433">
    <w:p w:rsidR="006C4F12" w:rsidRPr="00894804" w:rsidRDefault="006C4F12" w:rsidP="00E8320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 xml:space="preserve">لجوهري </w:t>
      </w:r>
      <w:r>
        <w:rPr>
          <w:rFonts w:ascii="Traditional Arabic" w:hAnsi="Traditional Arabic" w:hint="cs"/>
          <w:b/>
          <w:bCs/>
          <w:sz w:val="26"/>
          <w:szCs w:val="26"/>
          <w:rtl/>
        </w:rPr>
        <w:t xml:space="preserve"> ، </w:t>
      </w:r>
      <w:r w:rsidRPr="00E8320E">
        <w:rPr>
          <w:rFonts w:ascii="Traditional Arabic" w:hAnsi="Traditional Arabic"/>
          <w:b/>
          <w:bCs/>
          <w:sz w:val="26"/>
          <w:szCs w:val="26"/>
          <w:rtl/>
        </w:rPr>
        <w:t xml:space="preserve">الصحاح تاج اللغة وصحاح العربية  : إسماعيل بن حماد </w:t>
      </w:r>
      <w:r>
        <w:rPr>
          <w:rFonts w:ascii="Traditional Arabic" w:hAnsi="Traditional Arabic" w:hint="cs"/>
          <w:b/>
          <w:bCs/>
          <w:sz w:val="26"/>
          <w:szCs w:val="26"/>
          <w:rtl/>
        </w:rPr>
        <w:t xml:space="preserve"> </w:t>
      </w:r>
      <w:r w:rsidRPr="00E8320E">
        <w:rPr>
          <w:rFonts w:ascii="Traditional Arabic" w:hAnsi="Traditional Arabic"/>
          <w:b/>
          <w:bCs/>
          <w:sz w:val="26"/>
          <w:szCs w:val="26"/>
          <w:rtl/>
        </w:rPr>
        <w:t>، تحقيق أحمد عبد الغفور عطار  ، دار العلم للملايين ،  بيروت ، الطبعة الاولى القاهرة</w:t>
      </w:r>
      <w:r>
        <w:rPr>
          <w:rFonts w:ascii="Traditional Arabic" w:hAnsi="Traditional Arabic" w:hint="cs"/>
          <w:b/>
          <w:bCs/>
          <w:sz w:val="26"/>
          <w:szCs w:val="26"/>
          <w:rtl/>
        </w:rPr>
        <w:t xml:space="preserve"> :</w:t>
      </w:r>
      <w:r w:rsidRPr="00E8320E">
        <w:rPr>
          <w:rFonts w:ascii="Traditional Arabic" w:hAnsi="Traditional Arabic"/>
          <w:b/>
          <w:bCs/>
          <w:sz w:val="26"/>
          <w:szCs w:val="26"/>
          <w:rtl/>
        </w:rPr>
        <w:t xml:space="preserve"> 1376 ه‍ - 1956 م</w:t>
      </w:r>
      <w:r w:rsidRPr="00894804">
        <w:rPr>
          <w:rFonts w:ascii="Traditional Arabic" w:hAnsi="Traditional Arabic"/>
          <w:b/>
          <w:bCs/>
          <w:sz w:val="26"/>
          <w:szCs w:val="26"/>
          <w:rtl/>
        </w:rPr>
        <w:t>: 2 /  6.</w:t>
      </w:r>
    </w:p>
  </w:footnote>
  <w:footnote w:id="434">
    <w:p w:rsidR="006C4F12" w:rsidRPr="00894804" w:rsidRDefault="006C4F12" w:rsidP="00747CB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الكليات لأبو البقاء الحسيني : 1/ 359.</w:t>
      </w:r>
    </w:p>
  </w:footnote>
  <w:footnote w:id="435">
    <w:p w:rsidR="006C4F12" w:rsidRPr="00894804" w:rsidRDefault="006C4F12" w:rsidP="00E8320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حاشية الخضري : 3 /  127.</w:t>
      </w:r>
    </w:p>
  </w:footnote>
  <w:footnote w:id="436">
    <w:p w:rsidR="006C4F12" w:rsidRPr="00894804" w:rsidRDefault="006C4F12" w:rsidP="00E8320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  51.</w:t>
      </w:r>
    </w:p>
  </w:footnote>
  <w:footnote w:id="43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:277</w:t>
      </w:r>
    </w:p>
  </w:footnote>
  <w:footnote w:id="438">
    <w:p w:rsidR="006C4F12" w:rsidRPr="00894804" w:rsidRDefault="006C4F12" w:rsidP="00E47F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112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606</w:t>
      </w:r>
    </w:p>
  </w:footnote>
  <w:footnote w:id="43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280.</w:t>
      </w:r>
    </w:p>
  </w:footnote>
  <w:footnote w:id="440">
    <w:p w:rsidR="006C4F12" w:rsidRPr="00894804" w:rsidRDefault="006C4F12" w:rsidP="00E062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611 ،  الأصول في النحو : 1 / 191 ،  حاشية الخضري  : 2 / 43 ، حاشية الصبان : 1/ 1057.</w:t>
      </w:r>
    </w:p>
  </w:footnote>
  <w:footnote w:id="441">
    <w:p w:rsidR="006C4F12" w:rsidRPr="00894804" w:rsidRDefault="006C4F12" w:rsidP="00607C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2 /  131.</w:t>
      </w:r>
    </w:p>
  </w:footnote>
  <w:footnote w:id="44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286 .</w:t>
      </w:r>
    </w:p>
  </w:footnote>
  <w:footnote w:id="443">
    <w:p w:rsidR="006C4F12" w:rsidRPr="00894804" w:rsidRDefault="006C4F12" w:rsidP="00607C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621 .</w:t>
      </w:r>
    </w:p>
  </w:footnote>
  <w:footnote w:id="44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:288.</w:t>
      </w:r>
    </w:p>
  </w:footnote>
  <w:footnote w:id="445">
    <w:p w:rsidR="006C4F12" w:rsidRPr="00894804" w:rsidRDefault="006C4F12" w:rsidP="005129E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/78 .</w:t>
      </w:r>
    </w:p>
  </w:footnote>
  <w:footnote w:id="446">
    <w:p w:rsidR="006C4F12" w:rsidRPr="00894804" w:rsidRDefault="006C4F12" w:rsidP="002353B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:624.</w:t>
      </w:r>
    </w:p>
  </w:footnote>
  <w:footnote w:id="447">
    <w:p w:rsidR="006C4F12" w:rsidRPr="00894804" w:rsidRDefault="006C4F12" w:rsidP="002353B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168.</w:t>
      </w:r>
    </w:p>
  </w:footnote>
  <w:footnote w:id="448">
    <w:p w:rsidR="006C4F12" w:rsidRPr="00894804" w:rsidRDefault="006C4F12" w:rsidP="002353B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نزع الخافض في الدرس النحوي : 1 / 486.</w:t>
      </w:r>
    </w:p>
  </w:footnote>
  <w:footnote w:id="44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295.</w:t>
      </w:r>
    </w:p>
  </w:footnote>
  <w:footnote w:id="450">
    <w:p w:rsidR="006C4F12" w:rsidRPr="00894804" w:rsidRDefault="006C4F12" w:rsidP="0005653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القاصد : 836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:636.</w:t>
      </w:r>
    </w:p>
  </w:footnote>
  <w:footnote w:id="451">
    <w:p w:rsidR="006C4F12" w:rsidRPr="00894804" w:rsidRDefault="006C4F12" w:rsidP="0005653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910.</w:t>
      </w:r>
    </w:p>
  </w:footnote>
  <w:footnote w:id="452">
    <w:p w:rsidR="006C4F12" w:rsidRPr="00894804" w:rsidRDefault="006C4F12" w:rsidP="00DD491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2 /  361.</w:t>
      </w:r>
    </w:p>
  </w:footnote>
  <w:footnote w:id="45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298.</w:t>
      </w:r>
    </w:p>
  </w:footnote>
  <w:footnote w:id="454">
    <w:p w:rsidR="006C4F12" w:rsidRPr="00894804" w:rsidRDefault="006C4F12" w:rsidP="00DD491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:642.</w:t>
      </w:r>
    </w:p>
  </w:footnote>
  <w:footnote w:id="455">
    <w:p w:rsidR="006C4F12" w:rsidRPr="00894804" w:rsidRDefault="006C4F12" w:rsidP="00C62C5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 الكتاب : 1 / 32 ،  اللباب علل البناء والإعراب  : 1/ 413 ،  اللمع في العربية : 1/  89 ، أسرار العربية  : 1 / 128 ،  أوضح المسالك : 3 /214 ، الأصول في النحو : 2 / 47 ، شرح ابن عقيل : 3 / 103.</w:t>
      </w:r>
    </w:p>
  </w:footnote>
  <w:footnote w:id="456">
    <w:p w:rsidR="006C4F12" w:rsidRPr="00894804" w:rsidRDefault="006C4F12" w:rsidP="00C62C5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302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648.</w:t>
      </w:r>
    </w:p>
  </w:footnote>
  <w:footnote w:id="45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306.</w:t>
      </w:r>
    </w:p>
  </w:footnote>
  <w:footnote w:id="458">
    <w:p w:rsidR="006C4F12" w:rsidRPr="00894804" w:rsidRDefault="006C4F12" w:rsidP="002907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1/1120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655.</w:t>
      </w:r>
    </w:p>
  </w:footnote>
  <w:footnote w:id="459">
    <w:p w:rsidR="006C4F12" w:rsidRPr="00894804" w:rsidRDefault="006C4F12" w:rsidP="006C186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:312 ، الأصول في النحو : 3 / 230.</w:t>
      </w:r>
    </w:p>
  </w:footnote>
  <w:footnote w:id="460">
    <w:p w:rsidR="006C4F12" w:rsidRPr="00894804" w:rsidRDefault="006C4F12" w:rsidP="006C186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  131.</w:t>
      </w:r>
    </w:p>
  </w:footnote>
  <w:footnote w:id="461">
    <w:p w:rsidR="006C4F12" w:rsidRPr="00894804" w:rsidRDefault="006C4F12" w:rsidP="006C186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662 ، شرح التسهيل :3/472.</w:t>
      </w:r>
    </w:p>
  </w:footnote>
  <w:footnote w:id="462">
    <w:p w:rsidR="006C4F12" w:rsidRPr="00894804" w:rsidRDefault="006C4F12" w:rsidP="006C186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239 ،  الأصول في النحو : 3 / 230.</w:t>
      </w:r>
    </w:p>
  </w:footnote>
  <w:footnote w:id="463">
    <w:p w:rsidR="006C4F12" w:rsidRPr="00894804" w:rsidRDefault="006C4F12" w:rsidP="006C186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:3 /  225.</w:t>
      </w:r>
    </w:p>
  </w:footnote>
  <w:footnote w:id="46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:315.</w:t>
      </w:r>
    </w:p>
  </w:footnote>
  <w:footnote w:id="465">
    <w:p w:rsidR="006C4F12" w:rsidRPr="00894804" w:rsidRDefault="006C4F12" w:rsidP="00115F1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667.</w:t>
      </w:r>
    </w:p>
  </w:footnote>
  <w:footnote w:id="466">
    <w:p w:rsidR="006C4F12" w:rsidRPr="00894804" w:rsidRDefault="006C4F12" w:rsidP="00653C7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869.</w:t>
      </w:r>
    </w:p>
  </w:footnote>
  <w:footnote w:id="467">
    <w:p w:rsidR="006C4F12" w:rsidRPr="00894804" w:rsidRDefault="006C4F12" w:rsidP="00653C7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869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667.</w:t>
      </w:r>
    </w:p>
  </w:footnote>
  <w:footnote w:id="46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شرح ابن الناظم : 318.</w:t>
      </w:r>
    </w:p>
  </w:footnote>
  <w:footnote w:id="469">
    <w:p w:rsidR="006C4F12" w:rsidRPr="00894804" w:rsidRDefault="006C4F12" w:rsidP="00653C7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:671  توضيح المقاصد :873.</w:t>
      </w:r>
    </w:p>
  </w:footnote>
  <w:footnote w:id="470">
    <w:p w:rsidR="006C4F12" w:rsidRPr="00894804" w:rsidRDefault="006C4F12" w:rsidP="00B8463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توضيح المقاصد : 873  .</w:t>
      </w:r>
    </w:p>
  </w:footnote>
  <w:footnote w:id="471">
    <w:p w:rsidR="006C4F12" w:rsidRPr="00894804" w:rsidRDefault="006C4F12" w:rsidP="00F97E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أوضح المسالك :3/ 347.</w:t>
      </w:r>
    </w:p>
  </w:footnote>
  <w:footnote w:id="472">
    <w:p w:rsidR="006C4F12" w:rsidRPr="00894804" w:rsidRDefault="006C4F12" w:rsidP="00F97E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672.</w:t>
      </w:r>
    </w:p>
  </w:footnote>
  <w:footnote w:id="47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318.</w:t>
      </w:r>
    </w:p>
  </w:footnote>
  <w:footnote w:id="474">
    <w:p w:rsidR="006C4F12" w:rsidRPr="00894804" w:rsidRDefault="006C4F12" w:rsidP="00D467D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347.</w:t>
      </w:r>
    </w:p>
  </w:footnote>
  <w:footnote w:id="475">
    <w:p w:rsidR="006C4F12" w:rsidRPr="00894804" w:rsidRDefault="006C4F12" w:rsidP="0004475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683 ، توضيح المقاصد : 886.</w:t>
      </w:r>
    </w:p>
  </w:footnote>
  <w:footnote w:id="47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3/31.</w:t>
      </w:r>
    </w:p>
  </w:footnote>
  <w:footnote w:id="47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الناطم :330.</w:t>
      </w:r>
    </w:p>
  </w:footnote>
  <w:footnote w:id="478">
    <w:p w:rsidR="006C4F12" w:rsidRPr="00894804" w:rsidRDefault="006C4F12" w:rsidP="0004475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:690.</w:t>
      </w:r>
    </w:p>
  </w:footnote>
  <w:footnote w:id="47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:331.</w:t>
      </w:r>
    </w:p>
  </w:footnote>
  <w:footnote w:id="480">
    <w:p w:rsidR="006C4F12" w:rsidRPr="00894804" w:rsidRDefault="006C4F12" w:rsidP="00C56EC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270،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691.</w:t>
      </w:r>
    </w:p>
  </w:footnote>
  <w:footnote w:id="481">
    <w:p w:rsidR="006C4F12" w:rsidRPr="00894804" w:rsidRDefault="006C4F12" w:rsidP="0051756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2 /  110 ، شرح الأشمونى  : 1/ 166</w:t>
      </w:r>
      <w:r w:rsidRPr="00517568">
        <w:rPr>
          <w:rFonts w:ascii="Traditional Arabic" w:hAnsi="Traditional Arabic"/>
          <w:b/>
          <w:bCs/>
          <w:sz w:val="26"/>
          <w:szCs w:val="26"/>
          <w:rtl/>
        </w:rPr>
        <w:t xml:space="preserve"> </w:t>
      </w:r>
      <w:r>
        <w:rPr>
          <w:rFonts w:ascii="Traditional Arabic" w:hAnsi="Traditional Arabic" w:hint="cs"/>
          <w:b/>
          <w:bCs/>
          <w:sz w:val="26"/>
          <w:szCs w:val="26"/>
          <w:rtl/>
        </w:rPr>
        <w:t xml:space="preserve">، </w:t>
      </w:r>
      <w:r w:rsidRPr="00894804">
        <w:rPr>
          <w:rFonts w:ascii="Traditional Arabic" w:hAnsi="Traditional Arabic"/>
          <w:b/>
          <w:bCs/>
          <w:sz w:val="26"/>
          <w:szCs w:val="26"/>
          <w:rtl/>
        </w:rPr>
        <w:t>تعجيل الندى بشرح قطر الندى لعبد الله الفوزا</w:t>
      </w:r>
      <w:r>
        <w:rPr>
          <w:rFonts w:ascii="Traditional Arabic" w:hAnsi="Traditional Arabic"/>
          <w:b/>
          <w:bCs/>
          <w:sz w:val="26"/>
          <w:szCs w:val="26"/>
          <w:rtl/>
        </w:rPr>
        <w:t>ن :1 / 283</w:t>
      </w:r>
      <w:r w:rsidRPr="00894804">
        <w:rPr>
          <w:rFonts w:ascii="Traditional Arabic" w:hAnsi="Traditional Arabic"/>
          <w:b/>
          <w:bCs/>
          <w:sz w:val="26"/>
          <w:szCs w:val="26"/>
          <w:rtl/>
        </w:rPr>
        <w:t>.</w:t>
      </w:r>
    </w:p>
  </w:footnote>
  <w:footnote w:id="48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:331.</w:t>
      </w:r>
    </w:p>
  </w:footnote>
  <w:footnote w:id="483">
    <w:p w:rsidR="006C4F12" w:rsidRPr="00894804" w:rsidRDefault="006C4F12" w:rsidP="00CF1EB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899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692 ، همع الهوامع : 3 /  28.</w:t>
      </w:r>
    </w:p>
  </w:footnote>
  <w:footnote w:id="48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:336.</w:t>
      </w:r>
    </w:p>
  </w:footnote>
  <w:footnote w:id="485">
    <w:p w:rsidR="006C4F12" w:rsidRPr="00894804" w:rsidRDefault="006C4F12" w:rsidP="0024551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701.</w:t>
      </w:r>
    </w:p>
  </w:footnote>
  <w:footnote w:id="486">
    <w:p w:rsidR="006C4F12" w:rsidRPr="00894804" w:rsidRDefault="006C4F12" w:rsidP="0024551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:337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703.</w:t>
      </w:r>
    </w:p>
  </w:footnote>
  <w:footnote w:id="487">
    <w:p w:rsidR="006C4F12" w:rsidRPr="00894804" w:rsidRDefault="006C4F12" w:rsidP="0024551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:3 / 280 .</w:t>
      </w:r>
    </w:p>
  </w:footnote>
  <w:footnote w:id="488">
    <w:p w:rsidR="006C4F12" w:rsidRPr="00894804" w:rsidRDefault="006C4F12" w:rsidP="00894C8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ينظر : حاشية الخضري  : 2 / 117 ، شرح ابن عقيل : 3 /  167.</w:t>
      </w:r>
    </w:p>
  </w:footnote>
  <w:footnote w:id="489">
    <w:p w:rsidR="006C4F12" w:rsidRPr="00894804" w:rsidRDefault="006C4F12" w:rsidP="00894C8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177.</w:t>
      </w:r>
    </w:p>
  </w:footnote>
  <w:footnote w:id="49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المثل في </w:t>
      </w:r>
      <w:r>
        <w:rPr>
          <w:rFonts w:ascii="Traditional Arabic" w:hAnsi="Traditional Arabic" w:hint="cs"/>
          <w:b/>
          <w:bCs/>
          <w:sz w:val="26"/>
          <w:szCs w:val="26"/>
          <w:rtl/>
        </w:rPr>
        <w:t xml:space="preserve">: </w:t>
      </w:r>
      <w:r w:rsidRPr="00894804">
        <w:rPr>
          <w:rFonts w:ascii="Traditional Arabic" w:hAnsi="Traditional Arabic"/>
          <w:b/>
          <w:bCs/>
          <w:sz w:val="26"/>
          <w:szCs w:val="26"/>
          <w:rtl/>
        </w:rPr>
        <w:t>مجمع الامثال</w:t>
      </w:r>
      <w:r>
        <w:rPr>
          <w:rFonts w:ascii="Traditional Arabic" w:hAnsi="Traditional Arabic" w:hint="cs"/>
          <w:b/>
          <w:bCs/>
          <w:sz w:val="26"/>
          <w:szCs w:val="26"/>
          <w:rtl/>
        </w:rPr>
        <w:t xml:space="preserve"> </w:t>
      </w:r>
      <w:r w:rsidRPr="00F97EAD">
        <w:rPr>
          <w:rFonts w:ascii="Traditional Arabic" w:hAnsi="Traditional Arabic"/>
          <w:b/>
          <w:bCs/>
          <w:sz w:val="26"/>
          <w:szCs w:val="26"/>
          <w:rtl/>
        </w:rPr>
        <w:t>مجمع الامثال : الميداني ، تحقيق : محمد محي الدين عبد الحميد ، الناشر دار القلم  ، بيروت</w:t>
      </w:r>
      <w:r w:rsidRPr="00894804">
        <w:rPr>
          <w:rFonts w:ascii="Traditional Arabic" w:hAnsi="Traditional Arabic"/>
          <w:b/>
          <w:bCs/>
          <w:sz w:val="26"/>
          <w:szCs w:val="26"/>
          <w:rtl/>
        </w:rPr>
        <w:t xml:space="preserve"> : 2/257 ، وجمهرة الامثال 2/180.</w:t>
      </w:r>
    </w:p>
  </w:footnote>
  <w:footnote w:id="491">
    <w:p w:rsidR="006C4F12" w:rsidRPr="00894804" w:rsidRDefault="006C4F12" w:rsidP="00B21A6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 xml:space="preserve">لسعدي </w:t>
      </w:r>
      <w:r>
        <w:rPr>
          <w:rFonts w:ascii="Traditional Arabic" w:hAnsi="Traditional Arabic" w:hint="cs"/>
          <w:b/>
          <w:bCs/>
          <w:sz w:val="26"/>
          <w:szCs w:val="26"/>
          <w:rtl/>
        </w:rPr>
        <w:t xml:space="preserve">، </w:t>
      </w:r>
      <w:r w:rsidRPr="00B21A69">
        <w:rPr>
          <w:rFonts w:ascii="Traditional Arabic" w:hAnsi="Traditional Arabic"/>
          <w:b/>
          <w:bCs/>
          <w:sz w:val="26"/>
          <w:szCs w:val="26"/>
          <w:rtl/>
        </w:rPr>
        <w:t>كتاب الأفعال : أبو القاسم علي بن جعفر ، الناشر : عالم الكتب – بيروت  ، الطبعة الأولى ، 1983م.</w:t>
      </w:r>
      <w:r>
        <w:rPr>
          <w:rFonts w:ascii="Traditional Arabic" w:hAnsi="Traditional Arabic" w:hint="cs"/>
          <w:b/>
          <w:bCs/>
          <w:sz w:val="26"/>
          <w:szCs w:val="26"/>
          <w:rtl/>
        </w:rPr>
        <w:t xml:space="preserve"> </w:t>
      </w:r>
      <w:r w:rsidRPr="00894804">
        <w:rPr>
          <w:rFonts w:ascii="Traditional Arabic" w:hAnsi="Traditional Arabic"/>
          <w:b/>
          <w:bCs/>
          <w:sz w:val="26"/>
          <w:szCs w:val="26"/>
          <w:rtl/>
        </w:rPr>
        <w:t>: 3 / 144 ، شرح ابن الناظم : 341 ، حاشية الدرر السنية :  708 .</w:t>
      </w:r>
    </w:p>
  </w:footnote>
  <w:footnote w:id="49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341.</w:t>
      </w:r>
    </w:p>
  </w:footnote>
  <w:footnote w:id="493">
    <w:p w:rsidR="006C4F12" w:rsidRPr="00894804" w:rsidRDefault="006C4F12" w:rsidP="007A714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343 ، حاشية الدرر السنية : 710.</w:t>
      </w:r>
    </w:p>
  </w:footnote>
  <w:footnote w:id="49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الكتاب : 224.</w:t>
      </w:r>
    </w:p>
  </w:footnote>
  <w:footnote w:id="495">
    <w:p w:rsidR="006C4F12" w:rsidRPr="00894804" w:rsidRDefault="006C4F12" w:rsidP="001C11B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934.</w:t>
      </w:r>
    </w:p>
  </w:footnote>
  <w:footnote w:id="496">
    <w:p w:rsidR="006C4F12" w:rsidRPr="00894804" w:rsidRDefault="006C4F12" w:rsidP="00F97E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w:t>
      </w:r>
      <w:r>
        <w:rPr>
          <w:rFonts w:ascii="Traditional Arabic" w:hAnsi="Traditional Arabic"/>
          <w:b/>
          <w:bCs/>
          <w:sz w:val="26"/>
          <w:szCs w:val="26"/>
          <w:rtl/>
        </w:rPr>
        <w:t xml:space="preserve">الأشمونى : 1 / 182 1248، 1249 </w:t>
      </w:r>
      <w:r>
        <w:rPr>
          <w:rFonts w:ascii="Traditional Arabic" w:hAnsi="Traditional Arabic" w:hint="cs"/>
          <w:b/>
          <w:bCs/>
          <w:sz w:val="26"/>
          <w:szCs w:val="26"/>
          <w:rtl/>
        </w:rPr>
        <w:t>.</w:t>
      </w:r>
    </w:p>
  </w:footnote>
  <w:footnote w:id="497">
    <w:p w:rsidR="006C4F12" w:rsidRPr="00894804" w:rsidRDefault="006C4F12" w:rsidP="00542EB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توضيح المقاصد : 934 ، شرح الأشمونى : 1 / 182 1248، 1249 ،  </w:t>
      </w:r>
      <w:r w:rsidRPr="00542EB4">
        <w:rPr>
          <w:rFonts w:ascii="Traditional Arabic" w:hAnsi="Traditional Arabic"/>
          <w:b/>
          <w:bCs/>
          <w:sz w:val="26"/>
          <w:szCs w:val="26"/>
          <w:rtl/>
        </w:rPr>
        <w:t>التحفة الوفية بمعاني حروف العربية : إبراه</w:t>
      </w:r>
      <w:r>
        <w:rPr>
          <w:rFonts w:ascii="Traditional Arabic" w:hAnsi="Traditional Arabic"/>
          <w:b/>
          <w:bCs/>
          <w:sz w:val="26"/>
          <w:szCs w:val="26"/>
          <w:rtl/>
        </w:rPr>
        <w:t xml:space="preserve">يم بن محمد بن إبراهيم السفاقسي </w:t>
      </w:r>
      <w:r>
        <w:rPr>
          <w:rFonts w:ascii="Traditional Arabic" w:hAnsi="Traditional Arabic" w:hint="cs"/>
          <w:b/>
          <w:bCs/>
          <w:sz w:val="26"/>
          <w:szCs w:val="26"/>
          <w:rtl/>
        </w:rPr>
        <w:t xml:space="preserve"> </w:t>
      </w:r>
      <w:r w:rsidRPr="00894804">
        <w:rPr>
          <w:rFonts w:ascii="Traditional Arabic" w:hAnsi="Traditional Arabic"/>
          <w:b/>
          <w:bCs/>
          <w:sz w:val="26"/>
          <w:szCs w:val="26"/>
          <w:rtl/>
        </w:rPr>
        <w:t>: 1 / 10 ،  همع الهوامع : 2 / ص 319.</w:t>
      </w:r>
    </w:p>
  </w:footnote>
  <w:footnote w:id="498">
    <w:p w:rsidR="006C4F12" w:rsidRPr="00894804" w:rsidRDefault="006C4F12" w:rsidP="00276A2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مغني اللبيب : 1 / 121.</w:t>
      </w:r>
    </w:p>
  </w:footnote>
  <w:footnote w:id="499">
    <w:p w:rsidR="006C4F12" w:rsidRPr="00894804" w:rsidRDefault="006C4F12" w:rsidP="00B12B4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344  ، شرح ابن عقيل  : 3 /  178 .</w:t>
      </w:r>
    </w:p>
  </w:footnote>
  <w:footnote w:id="500">
    <w:p w:rsidR="006C4F12" w:rsidRPr="00894804" w:rsidRDefault="006C4F12" w:rsidP="00B12B4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:713.</w:t>
      </w:r>
    </w:p>
  </w:footnote>
  <w:footnote w:id="501">
    <w:p w:rsidR="006C4F12" w:rsidRPr="00894804" w:rsidRDefault="006C4F12" w:rsidP="005A144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3 / 58.</w:t>
      </w:r>
    </w:p>
  </w:footnote>
  <w:footnote w:id="50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:346.</w:t>
      </w:r>
    </w:p>
  </w:footnote>
  <w:footnote w:id="503">
    <w:p w:rsidR="006C4F12" w:rsidRPr="00894804" w:rsidRDefault="006C4F12" w:rsidP="0006112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716 ،   شرح التسهيل : 3/68.</w:t>
      </w:r>
    </w:p>
  </w:footnote>
  <w:footnote w:id="504">
    <w:p w:rsidR="006C4F12" w:rsidRPr="00894804" w:rsidRDefault="006C4F12" w:rsidP="0006112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717  .</w:t>
      </w:r>
    </w:p>
  </w:footnote>
  <w:footnote w:id="50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352</w:t>
      </w:r>
    </w:p>
  </w:footnote>
  <w:footnote w:id="506">
    <w:p w:rsidR="006C4F12" w:rsidRPr="00894804" w:rsidRDefault="006C4F12" w:rsidP="0006112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723.</w:t>
      </w:r>
    </w:p>
  </w:footnote>
  <w:footnote w:id="507">
    <w:p w:rsidR="006C4F12" w:rsidRPr="00894804" w:rsidRDefault="006C4F12" w:rsidP="0074194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/195.</w:t>
      </w:r>
    </w:p>
  </w:footnote>
  <w:footnote w:id="508">
    <w:p w:rsidR="006C4F12" w:rsidRPr="00894804" w:rsidRDefault="006C4F12" w:rsidP="0074194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1280.</w:t>
      </w:r>
    </w:p>
  </w:footnote>
  <w:footnote w:id="509">
    <w:p w:rsidR="006C4F12" w:rsidRPr="00894804" w:rsidRDefault="006C4F12" w:rsidP="009D604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192.</w:t>
      </w:r>
    </w:p>
  </w:footnote>
  <w:footnote w:id="51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الناظم :  </w:t>
      </w:r>
      <w:r w:rsidRPr="00894804">
        <w:rPr>
          <w:rFonts w:ascii="Traditional Arabic" w:hAnsi="Traditional Arabic"/>
          <w:b/>
          <w:bCs/>
          <w:sz w:val="26"/>
          <w:szCs w:val="26"/>
          <w:rtl/>
          <w:lang w:bidi="ar-KW"/>
        </w:rPr>
        <w:t>353</w:t>
      </w:r>
    </w:p>
  </w:footnote>
  <w:footnote w:id="511">
    <w:p w:rsidR="006C4F12" w:rsidRPr="00894804" w:rsidRDefault="006C4F12" w:rsidP="009D604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w:t>
      </w:r>
      <w:r w:rsidRPr="00894804">
        <w:rPr>
          <w:rFonts w:ascii="Traditional Arabic" w:hAnsi="Traditional Arabic"/>
          <w:b/>
          <w:bCs/>
          <w:sz w:val="26"/>
          <w:szCs w:val="26"/>
          <w:rtl/>
        </w:rPr>
        <w:t xml:space="preserve">  توضيح المثاصد : 957.</w:t>
      </w:r>
    </w:p>
  </w:footnote>
  <w:footnote w:id="512">
    <w:p w:rsidR="006C4F12" w:rsidRPr="00894804" w:rsidRDefault="006C4F12" w:rsidP="009D604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Pr>
          <w:rFonts w:ascii="Traditional Arabic" w:hAnsi="Traditional Arabic" w:hint="cs"/>
          <w:b/>
          <w:bCs/>
          <w:sz w:val="26"/>
          <w:szCs w:val="26"/>
          <w:rtl/>
        </w:rPr>
        <w:t xml:space="preserve"> المصدر نفسه</w:t>
      </w:r>
      <w:r w:rsidRPr="00894804">
        <w:rPr>
          <w:rFonts w:ascii="Traditional Arabic" w:hAnsi="Traditional Arabic"/>
          <w:b/>
          <w:bCs/>
          <w:sz w:val="26"/>
          <w:szCs w:val="26"/>
          <w:rtl/>
        </w:rPr>
        <w:t xml:space="preserve"> : 957.</w:t>
      </w:r>
    </w:p>
  </w:footnote>
  <w:footnote w:id="51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الناظم :  </w:t>
      </w:r>
      <w:r w:rsidRPr="00894804">
        <w:rPr>
          <w:rFonts w:ascii="Traditional Arabic" w:hAnsi="Traditional Arabic"/>
          <w:b/>
          <w:bCs/>
          <w:sz w:val="26"/>
          <w:szCs w:val="26"/>
          <w:rtl/>
          <w:lang w:bidi="ar-KW"/>
        </w:rPr>
        <w:t>353.</w:t>
      </w:r>
    </w:p>
  </w:footnote>
  <w:footnote w:id="514">
    <w:p w:rsidR="006C4F12" w:rsidRPr="00894804" w:rsidRDefault="006C4F12" w:rsidP="00DC3018">
      <w:pPr>
        <w:rPr>
          <w:rFonts w:ascii="Traditional Arabic" w:hAnsi="Traditional Arabic"/>
          <w:b/>
          <w:bCs/>
          <w:sz w:val="26"/>
          <w:szCs w:val="26"/>
          <w:rtl/>
          <w:lang w:bidi="ar-KW"/>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KW"/>
        </w:rPr>
        <w:t xml:space="preserve">شرح ابن عقيل : 3/201 ، </w:t>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KW"/>
        </w:rPr>
        <w:t>شرح الأشمونى  : 1/193 .</w:t>
      </w:r>
    </w:p>
  </w:footnote>
  <w:footnote w:id="515">
    <w:p w:rsidR="006C4F12" w:rsidRPr="00894804" w:rsidRDefault="006C4F12" w:rsidP="00DC301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ابن الناظم :  </w:t>
      </w:r>
      <w:r w:rsidRPr="00894804">
        <w:rPr>
          <w:rFonts w:ascii="Traditional Arabic" w:hAnsi="Traditional Arabic"/>
          <w:b/>
          <w:bCs/>
          <w:sz w:val="26"/>
          <w:szCs w:val="26"/>
          <w:rtl/>
          <w:lang w:bidi="ar-KW"/>
        </w:rPr>
        <w:t>353</w:t>
      </w:r>
      <w:r w:rsidRPr="00894804">
        <w:rPr>
          <w:rFonts w:ascii="Traditional Arabic" w:hAnsi="Traditional Arabic"/>
          <w:b/>
          <w:bCs/>
          <w:sz w:val="26"/>
          <w:szCs w:val="26"/>
          <w:rtl/>
        </w:rPr>
        <w:t xml:space="preserve">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726.</w:t>
      </w:r>
    </w:p>
  </w:footnote>
  <w:footnote w:id="516">
    <w:p w:rsidR="006C4F12" w:rsidRPr="00894804" w:rsidRDefault="006C4F12" w:rsidP="002F1B97">
      <w:pPr>
        <w:rPr>
          <w:rFonts w:ascii="Traditional Arabic" w:hAnsi="Traditional Arabic"/>
          <w:b/>
          <w:bCs/>
          <w:sz w:val="26"/>
          <w:szCs w:val="26"/>
          <w:rtl/>
          <w:lang w:bidi="ar-KW"/>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KW"/>
        </w:rPr>
        <w:t>شرح ابن عقيل  : 3 / 201 ،</w:t>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KW"/>
        </w:rPr>
        <w:t xml:space="preserve">شرح الأشمونى : 1/ 193 ، </w:t>
      </w:r>
      <w:r w:rsidRPr="00894804">
        <w:rPr>
          <w:rFonts w:ascii="Traditional Arabic" w:hAnsi="Traditional Arabic"/>
          <w:b/>
          <w:bCs/>
          <w:sz w:val="26"/>
          <w:szCs w:val="26"/>
          <w:rtl/>
        </w:rPr>
        <w:t>حاشية الدرر السنية</w:t>
      </w:r>
      <w:r w:rsidRPr="00894804">
        <w:rPr>
          <w:rFonts w:ascii="Traditional Arabic" w:hAnsi="Traditional Arabic"/>
          <w:b/>
          <w:bCs/>
          <w:sz w:val="26"/>
          <w:szCs w:val="26"/>
          <w:rtl/>
          <w:lang w:bidi="ar-KW"/>
        </w:rPr>
        <w:t xml:space="preserve">  : </w:t>
      </w:r>
      <w:r w:rsidRPr="00894804">
        <w:rPr>
          <w:rFonts w:ascii="Traditional Arabic" w:hAnsi="Traditional Arabic"/>
          <w:b/>
          <w:bCs/>
          <w:sz w:val="26"/>
          <w:szCs w:val="26"/>
          <w:rtl/>
        </w:rPr>
        <w:t xml:space="preserve">726 </w:t>
      </w:r>
      <w:r>
        <w:rPr>
          <w:rFonts w:ascii="Traditional Arabic" w:hAnsi="Traditional Arabic"/>
          <w:b/>
          <w:bCs/>
          <w:sz w:val="26"/>
          <w:szCs w:val="26"/>
          <w:rtl/>
          <w:lang w:bidi="ar-KW"/>
        </w:rPr>
        <w:t>، شرح الأشمونى  : 1 /  193.</w:t>
      </w:r>
    </w:p>
  </w:footnote>
  <w:footnote w:id="517">
    <w:p w:rsidR="006C4F12" w:rsidRPr="00894804" w:rsidRDefault="006C4F12" w:rsidP="00EA4E0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دليل السالك : 2 / 136.</w:t>
      </w:r>
    </w:p>
  </w:footnote>
  <w:footnote w:id="51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:356.</w:t>
      </w:r>
    </w:p>
  </w:footnote>
  <w:footnote w:id="519">
    <w:p w:rsidR="006C4F12" w:rsidRPr="00894804" w:rsidRDefault="006C4F12" w:rsidP="00EA4E0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731.</w:t>
      </w:r>
    </w:p>
  </w:footnote>
  <w:footnote w:id="52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شرخ ابن الناظم :357.</w:t>
      </w:r>
    </w:p>
  </w:footnote>
  <w:footnote w:id="521">
    <w:p w:rsidR="006C4F12" w:rsidRPr="00894804" w:rsidRDefault="006C4F12" w:rsidP="00EA4E0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:733 .</w:t>
      </w:r>
    </w:p>
  </w:footnote>
  <w:footnote w:id="52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359.</w:t>
      </w:r>
    </w:p>
  </w:footnote>
  <w:footnote w:id="523">
    <w:p w:rsidR="006C4F12" w:rsidRPr="00894804" w:rsidRDefault="006C4F12" w:rsidP="002944E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735 ، شرح الأشمونى  : 1 /200 .</w:t>
      </w:r>
    </w:p>
  </w:footnote>
  <w:footnote w:id="524">
    <w:p w:rsidR="006C4F12" w:rsidRPr="00894804" w:rsidRDefault="006C4F12" w:rsidP="00AB6F1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328.</w:t>
      </w:r>
    </w:p>
  </w:footnote>
  <w:footnote w:id="525">
    <w:p w:rsidR="006C4F12" w:rsidRPr="00894804" w:rsidRDefault="006C4F12" w:rsidP="002944E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1306 ،  شرح ابن عقيل :3 /  208.</w:t>
      </w:r>
    </w:p>
  </w:footnote>
  <w:footnote w:id="526">
    <w:p w:rsidR="006C4F12" w:rsidRPr="00894804" w:rsidRDefault="006C4F12" w:rsidP="002944E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:2 / 142.</w:t>
      </w:r>
    </w:p>
  </w:footnote>
  <w:footnote w:id="527">
    <w:p w:rsidR="006C4F12" w:rsidRPr="00894804" w:rsidRDefault="006C4F12" w:rsidP="00EA001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:740.</w:t>
      </w:r>
    </w:p>
  </w:footnote>
  <w:footnote w:id="528">
    <w:p w:rsidR="006C4F12" w:rsidRPr="00894804" w:rsidRDefault="006C4F12" w:rsidP="00F46D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2 / 144.</w:t>
      </w:r>
    </w:p>
  </w:footnote>
  <w:footnote w:id="529">
    <w:p w:rsidR="006C4F12" w:rsidRPr="00894804" w:rsidRDefault="006C4F12" w:rsidP="00F46D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قطر الندى :1 / 292.</w:t>
      </w:r>
    </w:p>
  </w:footnote>
  <w:footnote w:id="530">
    <w:p w:rsidR="006C4F12" w:rsidRPr="00894804" w:rsidRDefault="006C4F12" w:rsidP="00F46D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2 /372 ، 373.</w:t>
      </w:r>
    </w:p>
  </w:footnote>
  <w:footnote w:id="531">
    <w:p w:rsidR="006C4F12" w:rsidRPr="00894804" w:rsidRDefault="006C4F12" w:rsidP="00F46D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:763 ، شرح ابن الناظم : 362.</w:t>
      </w:r>
    </w:p>
  </w:footnote>
  <w:footnote w:id="53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366 .</w:t>
      </w:r>
    </w:p>
  </w:footnote>
  <w:footnote w:id="533">
    <w:p w:rsidR="006C4F12" w:rsidRPr="00894804" w:rsidRDefault="006C4F12" w:rsidP="00E87D9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746.</w:t>
      </w:r>
    </w:p>
  </w:footnote>
  <w:footnote w:id="534">
    <w:p w:rsidR="006C4F12" w:rsidRPr="00894804" w:rsidRDefault="006C4F12" w:rsidP="00E87D9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207 ،  حاشية الخضري  :2 /  146 .</w:t>
      </w:r>
    </w:p>
  </w:footnote>
  <w:footnote w:id="53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379.</w:t>
      </w:r>
    </w:p>
  </w:footnote>
  <w:footnote w:id="536">
    <w:p w:rsidR="006C4F12" w:rsidRPr="00894804" w:rsidRDefault="006C4F12" w:rsidP="00E87D9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763.</w:t>
      </w:r>
    </w:p>
  </w:footnote>
  <w:footnote w:id="537">
    <w:p w:rsidR="006C4F12" w:rsidRPr="00894804" w:rsidRDefault="006C4F12" w:rsidP="00E87D9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377 .</w:t>
      </w:r>
    </w:p>
  </w:footnote>
  <w:footnote w:id="53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396  ، شرح التسهيل :  357 .</w:t>
      </w:r>
    </w:p>
  </w:footnote>
  <w:footnote w:id="539">
    <w:p w:rsidR="006C4F12" w:rsidRPr="00894804" w:rsidRDefault="006C4F12" w:rsidP="006252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مغني اللبيب : 1/24 ،  الجنى الداني في حروف المعاني  : 1 /  38.</w:t>
      </w:r>
    </w:p>
  </w:footnote>
  <w:footnote w:id="540">
    <w:p w:rsidR="006C4F12" w:rsidRPr="00894804" w:rsidRDefault="006C4F12" w:rsidP="006252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363 .</w:t>
      </w:r>
    </w:p>
  </w:footnote>
  <w:footnote w:id="541">
    <w:p w:rsidR="006C4F12" w:rsidRPr="00894804" w:rsidRDefault="006C4F12" w:rsidP="0062529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1368.</w:t>
      </w:r>
    </w:p>
  </w:footnote>
  <w:footnote w:id="542">
    <w:p w:rsidR="006C4F12" w:rsidRPr="00894804" w:rsidRDefault="006C4F12" w:rsidP="00DD79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764.</w:t>
      </w:r>
    </w:p>
  </w:footnote>
  <w:footnote w:id="543">
    <w:p w:rsidR="006C4F12" w:rsidRPr="00894804" w:rsidRDefault="006C4F12" w:rsidP="00DD79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الفروق اللغوية للعسكري  : 1 /  129 .</w:t>
      </w:r>
    </w:p>
  </w:footnote>
  <w:footnote w:id="54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:379.</w:t>
      </w:r>
    </w:p>
  </w:footnote>
  <w:footnote w:id="545">
    <w:p w:rsidR="006C4F12" w:rsidRPr="00894804" w:rsidRDefault="006C4F12" w:rsidP="00DD79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::765 .</w:t>
      </w:r>
    </w:p>
  </w:footnote>
  <w:footnote w:id="546">
    <w:p w:rsidR="006C4F12" w:rsidRPr="00894804" w:rsidRDefault="006C4F12" w:rsidP="00DD79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المحرر الوجيز : 5 / 350 ، البحر المحيط  : 9 /  208.</w:t>
      </w:r>
    </w:p>
  </w:footnote>
  <w:footnote w:id="547">
    <w:p w:rsidR="006C4F12" w:rsidRPr="00894804" w:rsidRDefault="006C4F12" w:rsidP="003C5C6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3C5C6D">
        <w:rPr>
          <w:rFonts w:ascii="Traditional Arabic" w:hAnsi="Traditional Arabic"/>
          <w:b/>
          <w:bCs/>
          <w:sz w:val="26"/>
          <w:szCs w:val="26"/>
          <w:rtl/>
        </w:rPr>
        <w:t xml:space="preserve">الأزهري </w:t>
      </w:r>
      <w:r>
        <w:rPr>
          <w:rFonts w:ascii="Traditional Arabic" w:hAnsi="Traditional Arabic" w:hint="cs"/>
          <w:b/>
          <w:bCs/>
          <w:sz w:val="26"/>
          <w:szCs w:val="26"/>
          <w:rtl/>
        </w:rPr>
        <w:t xml:space="preserve"> ، </w:t>
      </w:r>
      <w:r w:rsidRPr="003C5C6D">
        <w:rPr>
          <w:rFonts w:ascii="Traditional Arabic" w:hAnsi="Traditional Arabic"/>
          <w:b/>
          <w:bCs/>
          <w:sz w:val="26"/>
          <w:szCs w:val="26"/>
          <w:rtl/>
        </w:rPr>
        <w:t>تهذيب اللغة : أبو منصور محمد بن أحمد ، تحقيق : محمد عوض مرعب ،  دار النشر : دار إحياء التراث العربي ، - بيروت -  ، الطبعة : الأولى 2001م</w:t>
      </w:r>
      <w:r>
        <w:rPr>
          <w:rFonts w:ascii="Traditional Arabic" w:hAnsi="Traditional Arabic" w:hint="cs"/>
          <w:b/>
          <w:bCs/>
          <w:sz w:val="26"/>
          <w:szCs w:val="26"/>
          <w:rtl/>
        </w:rPr>
        <w:t xml:space="preserve"> </w:t>
      </w:r>
      <w:r w:rsidRPr="00894804">
        <w:rPr>
          <w:rFonts w:ascii="Traditional Arabic" w:hAnsi="Traditional Arabic"/>
          <w:b/>
          <w:bCs/>
          <w:sz w:val="26"/>
          <w:szCs w:val="26"/>
          <w:rtl/>
        </w:rPr>
        <w:t>: 5 / 244.</w:t>
      </w:r>
    </w:p>
  </w:footnote>
  <w:footnote w:id="548">
    <w:p w:rsidR="006C4F12" w:rsidRPr="00894804" w:rsidRDefault="006C4F12" w:rsidP="00DD79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مغني اللبيب : 1 /22 .</w:t>
      </w:r>
    </w:p>
  </w:footnote>
  <w:footnote w:id="549">
    <w:p w:rsidR="006C4F12" w:rsidRPr="00894804" w:rsidRDefault="006C4F12" w:rsidP="00DD79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1369.</w:t>
      </w:r>
    </w:p>
  </w:footnote>
  <w:footnote w:id="550">
    <w:p w:rsidR="006C4F12" w:rsidRPr="00894804" w:rsidRDefault="006C4F12" w:rsidP="003C5C6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1/ 1369.</w:t>
      </w:r>
    </w:p>
  </w:footnote>
  <w:footnote w:id="55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379.</w:t>
      </w:r>
    </w:p>
  </w:footnote>
  <w:footnote w:id="552">
    <w:p w:rsidR="006C4F12" w:rsidRPr="00894804" w:rsidRDefault="006C4F12" w:rsidP="006E462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766.</w:t>
      </w:r>
    </w:p>
  </w:footnote>
  <w:footnote w:id="55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380.</w:t>
      </w:r>
    </w:p>
  </w:footnote>
  <w:footnote w:id="554">
    <w:p w:rsidR="006C4F12" w:rsidRPr="00894804" w:rsidRDefault="006C4F12" w:rsidP="006E462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:767.</w:t>
      </w:r>
    </w:p>
  </w:footnote>
  <w:footnote w:id="555">
    <w:p w:rsidR="006C4F12" w:rsidRPr="00894804" w:rsidRDefault="006C4F12" w:rsidP="004D1FD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382 ، الجنى الداني في حروف المعاني :1 /90 ، اللباب علل البناء والإعراب  : 1/426 ، مغني اللبيب : 1/ 22.</w:t>
      </w:r>
    </w:p>
  </w:footnote>
  <w:footnote w:id="55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383.</w:t>
      </w:r>
    </w:p>
  </w:footnote>
  <w:footnote w:id="557">
    <w:p w:rsidR="006C4F12" w:rsidRPr="00894804" w:rsidRDefault="006C4F12" w:rsidP="001C57E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b/>
          <w:bCs/>
          <w:sz w:val="26"/>
          <w:szCs w:val="26"/>
          <w:rtl/>
        </w:rPr>
        <w:t xml:space="preserve">شرح الأشمونى </w:t>
      </w:r>
      <w:r>
        <w:rPr>
          <w:rFonts w:ascii="Traditional Arabic" w:hAnsi="Traditional Arabic" w:hint="cs"/>
          <w:b/>
          <w:bCs/>
          <w:sz w:val="26"/>
          <w:szCs w:val="26"/>
          <w:rtl/>
        </w:rPr>
        <w:t xml:space="preserve">: </w:t>
      </w:r>
      <w:r w:rsidRPr="00894804">
        <w:rPr>
          <w:rFonts w:ascii="Traditional Arabic" w:hAnsi="Traditional Arabic"/>
          <w:b/>
          <w:bCs/>
          <w:sz w:val="26"/>
          <w:szCs w:val="26"/>
          <w:rtl/>
        </w:rPr>
        <w:t>1 /</w:t>
      </w:r>
      <w:r>
        <w:rPr>
          <w:rFonts w:ascii="Traditional Arabic" w:hAnsi="Traditional Arabic"/>
          <w:b/>
          <w:bCs/>
          <w:sz w:val="26"/>
          <w:szCs w:val="26"/>
          <w:rtl/>
        </w:rPr>
        <w:t>221</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:772.</w:t>
      </w:r>
    </w:p>
  </w:footnote>
  <w:footnote w:id="558">
    <w:p w:rsidR="006C4F12" w:rsidRPr="00894804" w:rsidRDefault="006C4F12" w:rsidP="00B856F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مغني اللبيب : 1/152.</w:t>
      </w:r>
    </w:p>
  </w:footnote>
  <w:footnote w:id="559">
    <w:p w:rsidR="006C4F12" w:rsidRPr="00894804" w:rsidRDefault="006C4F12" w:rsidP="00B856F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772.</w:t>
      </w:r>
    </w:p>
  </w:footnote>
  <w:footnote w:id="560">
    <w:p w:rsidR="006C4F12" w:rsidRPr="00894804" w:rsidRDefault="006C4F12" w:rsidP="004D1FD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الجنى الداني في حروف المعاني : 1 /  39.</w:t>
      </w:r>
    </w:p>
  </w:footnote>
  <w:footnote w:id="561">
    <w:p w:rsidR="006C4F12" w:rsidRPr="00894804" w:rsidRDefault="006C4F12" w:rsidP="003C5C6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1 /  39.</w:t>
      </w:r>
    </w:p>
  </w:footnote>
  <w:footnote w:id="562">
    <w:p w:rsidR="006C4F12" w:rsidRPr="00894804" w:rsidRDefault="006C4F12" w:rsidP="00596DE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368  ، شرح  ابن الناظم :384 ، همع الهوامع : 3 / 144.</w:t>
      </w:r>
    </w:p>
  </w:footnote>
  <w:footnote w:id="563">
    <w:p w:rsidR="006C4F12" w:rsidRPr="00894804" w:rsidRDefault="006C4F12" w:rsidP="00596DE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774.</w:t>
      </w:r>
    </w:p>
  </w:footnote>
  <w:footnote w:id="56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388.</w:t>
      </w:r>
    </w:p>
  </w:footnote>
  <w:footnote w:id="565">
    <w:p w:rsidR="006C4F12" w:rsidRPr="00894804" w:rsidRDefault="006C4F12" w:rsidP="00596DE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781.</w:t>
      </w:r>
    </w:p>
  </w:footnote>
  <w:footnote w:id="56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390.</w:t>
      </w:r>
    </w:p>
  </w:footnote>
  <w:footnote w:id="56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3/378.</w:t>
      </w:r>
    </w:p>
  </w:footnote>
  <w:footnote w:id="568">
    <w:p w:rsidR="006C4F12" w:rsidRPr="00894804" w:rsidRDefault="006C4F12" w:rsidP="00EE0A3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783 شرح الرضي على الكافية : 2 / ص 96 ، دليل السالك : 2 /  176.</w:t>
      </w:r>
    </w:p>
  </w:footnote>
  <w:footnote w:id="569">
    <w:p w:rsidR="006C4F12" w:rsidRPr="00894804" w:rsidRDefault="006C4F12" w:rsidP="00EE0A3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229.</w:t>
      </w:r>
    </w:p>
  </w:footnote>
  <w:footnote w:id="570">
    <w:p w:rsidR="006C4F12" w:rsidRPr="00894804" w:rsidRDefault="006C4F12" w:rsidP="00121AA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787.</w:t>
      </w:r>
    </w:p>
  </w:footnote>
  <w:footnote w:id="571">
    <w:p w:rsidR="006C4F12" w:rsidRPr="00894804" w:rsidRDefault="006C4F12" w:rsidP="000D5D6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3 /  121.</w:t>
      </w:r>
    </w:p>
  </w:footnote>
  <w:footnote w:id="57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395.</w:t>
      </w:r>
    </w:p>
  </w:footnote>
  <w:footnote w:id="573">
    <w:p w:rsidR="006C4F12" w:rsidRPr="00894804" w:rsidRDefault="006C4F12" w:rsidP="000D5D6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 10/ 458.</w:t>
      </w:r>
    </w:p>
  </w:footnote>
  <w:footnote w:id="574">
    <w:p w:rsidR="006C4F12" w:rsidRPr="00894804" w:rsidRDefault="006C4F12" w:rsidP="009C181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روح المعاني : 22 /  322.</w:t>
      </w:r>
    </w:p>
  </w:footnote>
  <w:footnote w:id="575">
    <w:p w:rsidR="006C4F12" w:rsidRPr="00894804" w:rsidRDefault="006C4F12" w:rsidP="00E55B5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1038.</w:t>
      </w:r>
    </w:p>
  </w:footnote>
  <w:footnote w:id="576">
    <w:p w:rsidR="006C4F12" w:rsidRPr="00894804" w:rsidRDefault="006C4F12" w:rsidP="00E55B5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/403.</w:t>
      </w:r>
    </w:p>
  </w:footnote>
  <w:footnote w:id="577">
    <w:p w:rsidR="006C4F12" w:rsidRPr="00894804" w:rsidRDefault="006C4F12" w:rsidP="007326D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توضبح المقاصد : 1038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789 ، حاشية الصبان : 1 / 1408.</w:t>
      </w:r>
    </w:p>
  </w:footnote>
  <w:footnote w:id="578">
    <w:p w:rsidR="006C4F12" w:rsidRPr="00894804" w:rsidRDefault="006C4F12" w:rsidP="006B52B7">
      <w:pPr>
        <w:tabs>
          <w:tab w:val="left" w:pos="6633"/>
        </w:tabs>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395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790.</w:t>
      </w:r>
      <w:r w:rsidRPr="00894804">
        <w:rPr>
          <w:rFonts w:ascii="Traditional Arabic" w:hAnsi="Traditional Arabic"/>
          <w:b/>
          <w:bCs/>
          <w:sz w:val="26"/>
          <w:szCs w:val="26"/>
          <w:rtl/>
        </w:rPr>
        <w:tab/>
      </w:r>
    </w:p>
  </w:footnote>
  <w:footnote w:id="579">
    <w:p w:rsidR="006C4F12" w:rsidRPr="00894804" w:rsidRDefault="006C4F12" w:rsidP="0077520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3 / 120.</w:t>
      </w:r>
    </w:p>
  </w:footnote>
  <w:footnote w:id="580">
    <w:p w:rsidR="006C4F12" w:rsidRPr="00894804" w:rsidRDefault="006C4F12" w:rsidP="00AD4BD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المصدر نفسه</w:t>
      </w:r>
      <w:r w:rsidRPr="00894804">
        <w:rPr>
          <w:rFonts w:ascii="Traditional Arabic" w:hAnsi="Traditional Arabic"/>
          <w:b/>
          <w:bCs/>
          <w:sz w:val="26"/>
          <w:szCs w:val="26"/>
          <w:rtl/>
        </w:rPr>
        <w:t xml:space="preserve"> : 3 / 121.</w:t>
      </w:r>
    </w:p>
  </w:footnote>
  <w:footnote w:id="58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396.</w:t>
      </w:r>
    </w:p>
  </w:footnote>
  <w:footnote w:id="582">
    <w:p w:rsidR="006C4F12" w:rsidRPr="00894804" w:rsidRDefault="006C4F12" w:rsidP="007326D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791.</w:t>
      </w:r>
    </w:p>
  </w:footnote>
  <w:footnote w:id="58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 3/329.</w:t>
      </w:r>
    </w:p>
  </w:footnote>
  <w:footnote w:id="584">
    <w:p w:rsidR="006C4F12" w:rsidRPr="00894804" w:rsidRDefault="006C4F12" w:rsidP="00A42938">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المفصل في صناعة الإعراب :  1 / 35.</w:t>
      </w:r>
    </w:p>
  </w:footnote>
  <w:footnote w:id="585">
    <w:p w:rsidR="006C4F12" w:rsidRPr="00894804" w:rsidRDefault="006C4F12" w:rsidP="009F57A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3 /  405.</w:t>
      </w:r>
    </w:p>
  </w:footnote>
  <w:footnote w:id="586">
    <w:p w:rsidR="006C4F12" w:rsidRPr="00894804" w:rsidRDefault="006C4F12" w:rsidP="007326D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2/ 173.</w:t>
      </w:r>
    </w:p>
  </w:footnote>
  <w:footnote w:id="58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403</w:t>
      </w:r>
    </w:p>
  </w:footnote>
  <w:footnote w:id="588">
    <w:p w:rsidR="006C4F12" w:rsidRPr="00894804" w:rsidRDefault="006C4F12" w:rsidP="00AF12C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798 ، 799.</w:t>
      </w:r>
    </w:p>
  </w:footnote>
  <w:footnote w:id="589">
    <w:p w:rsidR="006C4F12" w:rsidRPr="00894804" w:rsidRDefault="006C4F12" w:rsidP="00AF12C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توضيخ المقاصد :  1056.</w:t>
      </w:r>
    </w:p>
  </w:footnote>
  <w:footnote w:id="590">
    <w:p w:rsidR="006C4F12" w:rsidRPr="00894804" w:rsidRDefault="006C4F12" w:rsidP="0044679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المصدر نفسه </w:t>
      </w:r>
      <w:r w:rsidRPr="00894804">
        <w:rPr>
          <w:rFonts w:ascii="Traditional Arabic" w:hAnsi="Traditional Arabic"/>
          <w:b/>
          <w:bCs/>
          <w:sz w:val="26"/>
          <w:szCs w:val="26"/>
          <w:rtl/>
        </w:rPr>
        <w:t>:  1056.</w:t>
      </w:r>
    </w:p>
  </w:footnote>
  <w:footnote w:id="591">
    <w:p w:rsidR="006C4F12" w:rsidRPr="00894804" w:rsidRDefault="006C4F12" w:rsidP="0044679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 المصدر نفسه</w:t>
      </w:r>
      <w:r w:rsidRPr="00894804">
        <w:rPr>
          <w:rFonts w:ascii="Traditional Arabic" w:hAnsi="Traditional Arabic"/>
          <w:b/>
          <w:bCs/>
          <w:sz w:val="26"/>
          <w:szCs w:val="26"/>
          <w:rtl/>
        </w:rPr>
        <w:t xml:space="preserve"> :  1056.</w:t>
      </w:r>
    </w:p>
  </w:footnote>
  <w:footnote w:id="592">
    <w:p w:rsidR="006C4F12" w:rsidRPr="00894804" w:rsidRDefault="006C4F12" w:rsidP="00FC5B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404 ،405.</w:t>
      </w:r>
    </w:p>
  </w:footnote>
  <w:footnote w:id="593">
    <w:p w:rsidR="006C4F12" w:rsidRPr="00894804" w:rsidRDefault="006C4F12" w:rsidP="00AF12C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:800 ، التسهيل :3/394.</w:t>
      </w:r>
    </w:p>
  </w:footnote>
  <w:footnote w:id="594">
    <w:p w:rsidR="006C4F12" w:rsidRPr="00894804" w:rsidRDefault="006C4F12" w:rsidP="005C7CF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1 / 372.</w:t>
      </w:r>
    </w:p>
  </w:footnote>
  <w:footnote w:id="59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406.</w:t>
      </w:r>
    </w:p>
  </w:footnote>
  <w:footnote w:id="596">
    <w:p w:rsidR="006C4F12" w:rsidRPr="00894804" w:rsidRDefault="006C4F12" w:rsidP="005C7CF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805.</w:t>
      </w:r>
    </w:p>
  </w:footnote>
  <w:footnote w:id="597">
    <w:p w:rsidR="006C4F12" w:rsidRPr="00894804" w:rsidRDefault="006C4F12" w:rsidP="005C7CF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:2 / 24 .</w:t>
      </w:r>
    </w:p>
  </w:footnote>
  <w:footnote w:id="59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406</w:t>
      </w:r>
    </w:p>
  </w:footnote>
  <w:footnote w:id="599">
    <w:p w:rsidR="006C4F12" w:rsidRPr="00894804" w:rsidRDefault="006C4F12" w:rsidP="002E361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:805.</w:t>
      </w:r>
    </w:p>
  </w:footnote>
  <w:footnote w:id="60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410.</w:t>
      </w:r>
    </w:p>
  </w:footnote>
  <w:footnote w:id="601">
    <w:p w:rsidR="006C4F12" w:rsidRPr="00894804" w:rsidRDefault="006C4F12" w:rsidP="0004305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809  ، الأصول في النحو : 1 / 372.</w:t>
      </w:r>
    </w:p>
  </w:footnote>
  <w:footnote w:id="60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3/401.</w:t>
      </w:r>
    </w:p>
  </w:footnote>
  <w:footnote w:id="603">
    <w:p w:rsidR="006C4F12" w:rsidRPr="00894804" w:rsidRDefault="006C4F12" w:rsidP="0004305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241.</w:t>
      </w:r>
    </w:p>
  </w:footnote>
  <w:footnote w:id="604">
    <w:p w:rsidR="006C4F12" w:rsidRPr="00894804" w:rsidRDefault="006C4F12" w:rsidP="00116E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:809.</w:t>
      </w:r>
    </w:p>
  </w:footnote>
  <w:footnote w:id="60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بن الناظم : 417.</w:t>
      </w:r>
    </w:p>
  </w:footnote>
  <w:footnote w:id="606">
    <w:p w:rsidR="006C4F12" w:rsidRPr="00894804" w:rsidRDefault="006C4F12" w:rsidP="00872AF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18.</w:t>
      </w:r>
    </w:p>
  </w:footnote>
  <w:footnote w:id="607">
    <w:p w:rsidR="006C4F12" w:rsidRPr="00894804" w:rsidRDefault="006C4F12" w:rsidP="008D034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الجنى الداني في حروف المعاني  : 1 /  16.</w:t>
      </w:r>
    </w:p>
  </w:footnote>
  <w:footnote w:id="608">
    <w:p w:rsidR="006C4F12" w:rsidRPr="00894804" w:rsidRDefault="006C4F12" w:rsidP="008D034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 285.</w:t>
      </w:r>
    </w:p>
  </w:footnote>
  <w:footnote w:id="60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422.</w:t>
      </w:r>
    </w:p>
  </w:footnote>
  <w:footnote w:id="610">
    <w:p w:rsidR="006C4F12" w:rsidRPr="00894804" w:rsidRDefault="006C4F12" w:rsidP="00A5555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824.</w:t>
      </w:r>
    </w:p>
  </w:footnote>
  <w:footnote w:id="61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:425.</w:t>
      </w:r>
    </w:p>
  </w:footnote>
  <w:footnote w:id="612">
    <w:p w:rsidR="006C4F12" w:rsidRPr="00894804" w:rsidRDefault="006C4F12" w:rsidP="00A5555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829.</w:t>
      </w:r>
    </w:p>
  </w:footnote>
  <w:footnote w:id="613">
    <w:p w:rsidR="006C4F12" w:rsidRPr="00894804" w:rsidRDefault="006C4F12" w:rsidP="00A5555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64.</w:t>
      </w:r>
    </w:p>
  </w:footnote>
  <w:footnote w:id="614">
    <w:p w:rsidR="006C4F12" w:rsidRPr="00894804" w:rsidRDefault="006C4F12" w:rsidP="0084491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1919.</w:t>
      </w:r>
    </w:p>
  </w:footnote>
  <w:footnote w:id="615">
    <w:p w:rsidR="006C4F12" w:rsidRPr="00894804" w:rsidRDefault="006C4F12" w:rsidP="0084491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:4 /  64.</w:t>
      </w:r>
    </w:p>
  </w:footnote>
  <w:footnote w:id="61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ابن الناظم : 426  .</w:t>
      </w:r>
    </w:p>
  </w:footnote>
  <w:footnote w:id="617">
    <w:p w:rsidR="006C4F12" w:rsidRPr="00894804" w:rsidRDefault="006C4F12" w:rsidP="005B110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 292 ، شرح الأشمونى :1/ 261 ، حاشية الخضري :2 /  208 ،  حاشية الصبان : 1/ 1514.</w:t>
      </w:r>
    </w:p>
  </w:footnote>
  <w:footnote w:id="618">
    <w:p w:rsidR="006C4F12" w:rsidRPr="00894804" w:rsidRDefault="006C4F12" w:rsidP="00C55A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5/2230 ، حاشية الدرر السنية</w:t>
      </w:r>
      <w:r w:rsidRPr="00894804">
        <w:rPr>
          <w:rFonts w:ascii="Traditional Arabic" w:hAnsi="Traditional Arabic"/>
          <w:b/>
          <w:bCs/>
          <w:sz w:val="26"/>
          <w:szCs w:val="26"/>
          <w:rtl/>
          <w:lang w:bidi="ar-KW"/>
        </w:rPr>
        <w:t xml:space="preserve"> </w:t>
      </w:r>
      <w:r w:rsidRPr="00894804">
        <w:rPr>
          <w:rFonts w:ascii="Traditional Arabic" w:hAnsi="Traditional Arabic"/>
          <w:b/>
          <w:bCs/>
          <w:sz w:val="26"/>
          <w:szCs w:val="26"/>
          <w:rtl/>
        </w:rPr>
        <w:t xml:space="preserve">  : 829 ،830 .</w:t>
      </w:r>
    </w:p>
  </w:footnote>
  <w:footnote w:id="619">
    <w:p w:rsidR="006C4F12" w:rsidRPr="00894804" w:rsidRDefault="006C4F12" w:rsidP="00C55AB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5/2230 ، همع الهوامع : 2 /  45.</w:t>
      </w:r>
    </w:p>
  </w:footnote>
  <w:footnote w:id="620">
    <w:p w:rsidR="006C4F12" w:rsidRPr="00894804" w:rsidRDefault="006C4F12" w:rsidP="00126CF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:4 / 55.</w:t>
      </w:r>
    </w:p>
  </w:footnote>
  <w:footnote w:id="62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427.</w:t>
      </w:r>
    </w:p>
  </w:footnote>
  <w:footnote w:id="622">
    <w:p w:rsidR="006C4F12" w:rsidRPr="00894804" w:rsidRDefault="006C4F12" w:rsidP="0094117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:830.</w:t>
      </w:r>
    </w:p>
  </w:footnote>
  <w:footnote w:id="623">
    <w:p w:rsidR="006C4F12" w:rsidRPr="00894804" w:rsidRDefault="006C4F12" w:rsidP="002956A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1526.</w:t>
      </w:r>
    </w:p>
  </w:footnote>
  <w:footnote w:id="624">
    <w:p w:rsidR="006C4F12" w:rsidRPr="00894804" w:rsidRDefault="006C4F12" w:rsidP="009C627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3 / 297 ،  شرح الرضي على الكافية  : 1 /  431 ،  ، حاشية الخضري : 2 / 212 ،  همع الهوامع : 2 / 15.</w:t>
      </w:r>
    </w:p>
  </w:footnote>
  <w:footnote w:id="625">
    <w:p w:rsidR="006C4F12" w:rsidRPr="00894804" w:rsidRDefault="006C4F12" w:rsidP="009C627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1152 .</w:t>
      </w:r>
    </w:p>
  </w:footnote>
  <w:footnote w:id="626">
    <w:p w:rsidR="006C4F12" w:rsidRPr="00894804" w:rsidRDefault="006C4F12" w:rsidP="009C627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:4 /74.</w:t>
      </w:r>
    </w:p>
  </w:footnote>
  <w:footnote w:id="62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434 .</w:t>
      </w:r>
    </w:p>
  </w:footnote>
  <w:footnote w:id="628">
    <w:p w:rsidR="006C4F12" w:rsidRPr="00894804" w:rsidRDefault="006C4F12" w:rsidP="0094117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838.</w:t>
      </w:r>
    </w:p>
  </w:footnote>
  <w:footnote w:id="629">
    <w:p w:rsidR="006C4F12" w:rsidRPr="00894804" w:rsidRDefault="006C4F12" w:rsidP="0094117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شرخ ابن الناظم : 448.</w:t>
      </w:r>
    </w:p>
  </w:footnote>
  <w:footnote w:id="630">
    <w:p w:rsidR="006C4F12" w:rsidRPr="00894804" w:rsidRDefault="006C4F12" w:rsidP="0094117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857.</w:t>
      </w:r>
    </w:p>
  </w:footnote>
  <w:footnote w:id="63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453.</w:t>
      </w:r>
    </w:p>
  </w:footnote>
  <w:footnote w:id="632">
    <w:p w:rsidR="006C4F12" w:rsidRPr="00894804" w:rsidRDefault="006C4F12" w:rsidP="005133B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301.</w:t>
      </w:r>
    </w:p>
  </w:footnote>
  <w:footnote w:id="633">
    <w:p w:rsidR="006C4F12" w:rsidRPr="00894804" w:rsidRDefault="006C4F12" w:rsidP="005133B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863.</w:t>
      </w:r>
    </w:p>
  </w:footnote>
  <w:footnote w:id="634">
    <w:p w:rsidR="006C4F12" w:rsidRPr="00894804" w:rsidRDefault="006C4F12" w:rsidP="00D3751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اللباب علل البناء والإعراب: 1 / 518 ،  همع الهوامع : 1 / 79.</w:t>
      </w:r>
    </w:p>
  </w:footnote>
  <w:footnote w:id="635">
    <w:p w:rsidR="006C4F12" w:rsidRPr="00894804" w:rsidRDefault="006C4F12" w:rsidP="00D3751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الصحاح في اللغة  : 1 /30.</w:t>
      </w:r>
    </w:p>
  </w:footnote>
  <w:footnote w:id="63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461.</w:t>
      </w:r>
    </w:p>
  </w:footnote>
  <w:footnote w:id="637">
    <w:p w:rsidR="006C4F12" w:rsidRPr="00894804" w:rsidRDefault="006C4F12" w:rsidP="00A66E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1203 ، حاشية الدرر السنية  : 870.</w:t>
      </w:r>
    </w:p>
  </w:footnote>
  <w:footnote w:id="63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462 .</w:t>
      </w:r>
    </w:p>
  </w:footnote>
  <w:footnote w:id="639">
    <w:p w:rsidR="006C4F12" w:rsidRPr="00894804" w:rsidRDefault="006C4F12" w:rsidP="00683FA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871.</w:t>
      </w:r>
    </w:p>
  </w:footnote>
  <w:footnote w:id="640">
    <w:p w:rsidR="006C4F12" w:rsidRPr="00894804" w:rsidRDefault="006C4F12" w:rsidP="00080AC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الكتاب :  1 / 228 ، الأصول في النحو : 2 / 85 ،  الإنصاف في مسائل الخلاف  : 1 / 174.</w:t>
      </w:r>
    </w:p>
  </w:footnote>
  <w:footnote w:id="641">
    <w:p w:rsidR="006C4F12" w:rsidRPr="00894804" w:rsidRDefault="006C4F12" w:rsidP="00080AC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871.</w:t>
      </w:r>
    </w:p>
  </w:footnote>
  <w:footnote w:id="642">
    <w:p w:rsidR="006C4F12" w:rsidRPr="00894804" w:rsidRDefault="006C4F12" w:rsidP="00080AC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اللباب علل البناء والإعراب : 1 / 508.</w:t>
      </w:r>
    </w:p>
  </w:footnote>
  <w:footnote w:id="643">
    <w:p w:rsidR="006C4F12" w:rsidRPr="00894804" w:rsidRDefault="006C4F12" w:rsidP="00080AC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871.</w:t>
      </w:r>
    </w:p>
  </w:footnote>
  <w:footnote w:id="644">
    <w:p w:rsidR="006C4F12" w:rsidRPr="00894804" w:rsidRDefault="006C4F12" w:rsidP="00080AC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465 ، حاشية الدرر السنية  : 875.</w:t>
      </w:r>
    </w:p>
  </w:footnote>
  <w:footnote w:id="645">
    <w:p w:rsidR="006C4F12" w:rsidRPr="00894804" w:rsidRDefault="006C4F12" w:rsidP="00F1294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Pr>
          <w:rFonts w:ascii="Traditional Arabic" w:hAnsi="Traditional Arabic"/>
          <w:b/>
          <w:bCs/>
          <w:sz w:val="26"/>
          <w:szCs w:val="26"/>
          <w:rtl/>
        </w:rPr>
        <w:t xml:space="preserve">)  </w:t>
      </w:r>
      <w:r w:rsidRPr="00894804">
        <w:rPr>
          <w:rFonts w:ascii="Traditional Arabic" w:hAnsi="Traditional Arabic"/>
          <w:b/>
          <w:bCs/>
          <w:sz w:val="26"/>
          <w:szCs w:val="26"/>
          <w:rtl/>
        </w:rPr>
        <w:t xml:space="preserve"> </w:t>
      </w:r>
      <w:r>
        <w:rPr>
          <w:rFonts w:ascii="Traditional Arabic" w:hAnsi="Traditional Arabic" w:hint="cs"/>
          <w:b/>
          <w:bCs/>
          <w:sz w:val="26"/>
          <w:szCs w:val="26"/>
          <w:rtl/>
        </w:rPr>
        <w:t>ا</w:t>
      </w:r>
      <w:r w:rsidRPr="00894804">
        <w:rPr>
          <w:rFonts w:ascii="Traditional Arabic" w:hAnsi="Traditional Arabic"/>
          <w:b/>
          <w:bCs/>
          <w:sz w:val="26"/>
          <w:szCs w:val="26"/>
          <w:rtl/>
        </w:rPr>
        <w:t>لزمخشري</w:t>
      </w:r>
      <w:r>
        <w:rPr>
          <w:rFonts w:ascii="Traditional Arabic" w:hAnsi="Traditional Arabic" w:hint="cs"/>
          <w:b/>
          <w:bCs/>
          <w:sz w:val="26"/>
          <w:szCs w:val="26"/>
          <w:rtl/>
        </w:rPr>
        <w:t xml:space="preserve"> ، </w:t>
      </w:r>
      <w:r w:rsidRPr="00F12945">
        <w:rPr>
          <w:rFonts w:ascii="Traditional Arabic" w:hAnsi="Traditional Arabic"/>
          <w:b/>
          <w:bCs/>
          <w:sz w:val="26"/>
          <w:szCs w:val="26"/>
          <w:rtl/>
        </w:rPr>
        <w:t>لفائق في غريب الحديث : محمود بن عمر الزمخشري ، تحقيق : علي محمد البجاوي -محمد أبو الفضل إبراهيم ،الناشر : دار المعرفة – لبن</w:t>
      </w:r>
      <w:r>
        <w:rPr>
          <w:rFonts w:ascii="Traditional Arabic" w:hAnsi="Traditional Arabic"/>
          <w:b/>
          <w:bCs/>
          <w:sz w:val="26"/>
          <w:szCs w:val="26"/>
          <w:rtl/>
        </w:rPr>
        <w:t>ان ، الطبعة الثانية</w:t>
      </w:r>
      <w:r w:rsidRPr="00894804">
        <w:rPr>
          <w:rFonts w:ascii="Traditional Arabic" w:hAnsi="Traditional Arabic"/>
          <w:b/>
          <w:bCs/>
          <w:sz w:val="26"/>
          <w:szCs w:val="26"/>
          <w:rtl/>
        </w:rPr>
        <w:t xml:space="preserve"> : 1 / 371 ،  شرح ابن عقيل : 3 / 334 ،الصحاح : 6 / 226 ،  حاشية الصبان : 1 /  1905 .</w:t>
      </w:r>
    </w:p>
  </w:footnote>
  <w:footnote w:id="646">
    <w:p w:rsidR="006C4F12" w:rsidRPr="00894804" w:rsidRDefault="006C4F12" w:rsidP="00356EC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الكتاب : 1 /220.</w:t>
      </w:r>
    </w:p>
  </w:footnote>
  <w:footnote w:id="647">
    <w:p w:rsidR="006C4F12" w:rsidRPr="00894804" w:rsidRDefault="006C4F12" w:rsidP="00356EC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المقتضب : 2 / 178.</w:t>
      </w:r>
    </w:p>
  </w:footnote>
  <w:footnote w:id="648">
    <w:p w:rsidR="006C4F12" w:rsidRPr="00894804" w:rsidRDefault="006C4F12" w:rsidP="00A66E3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الصحاح : 6 / 226.</w:t>
      </w:r>
    </w:p>
  </w:footnote>
  <w:footnote w:id="649">
    <w:p w:rsidR="006C4F12" w:rsidRPr="00894804" w:rsidRDefault="006C4F12" w:rsidP="00D2392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 xml:space="preserve">ابن جني ، </w:t>
      </w:r>
      <w:r w:rsidRPr="00D23922">
        <w:rPr>
          <w:rFonts w:ascii="Traditional Arabic" w:hAnsi="Traditional Arabic"/>
          <w:b/>
          <w:bCs/>
          <w:sz w:val="26"/>
          <w:szCs w:val="26"/>
          <w:rtl/>
        </w:rPr>
        <w:t>سر صناعة الإعراب :  أبو الفتح عثمان بن جني ، تحقيق : د.حسن هنداوي ، الناشر : دار القلم - دمشق ، الطبعة الأولى ، 1985م</w:t>
      </w:r>
      <w:r w:rsidRPr="00894804">
        <w:rPr>
          <w:rFonts w:ascii="Traditional Arabic" w:hAnsi="Traditional Arabic"/>
          <w:b/>
          <w:bCs/>
          <w:sz w:val="26"/>
          <w:szCs w:val="26"/>
          <w:rtl/>
        </w:rPr>
        <w:t xml:space="preserve"> :2 / 557 ،  الأصول في النحو : 2 / 84 ، همع الهوامع 3 / 289.</w:t>
      </w:r>
    </w:p>
  </w:footnote>
  <w:footnote w:id="650">
    <w:p w:rsidR="006C4F12" w:rsidRPr="00894804" w:rsidRDefault="006C4F12" w:rsidP="009F42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الكتاب : 1 / 184 ، توضيح المقاصد :  1254 ،  الأصول في النحو : 2 /184.</w:t>
      </w:r>
    </w:p>
  </w:footnote>
  <w:footnote w:id="651">
    <w:p w:rsidR="006C4F12" w:rsidRPr="00894804" w:rsidRDefault="006C4F12" w:rsidP="009F42A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الأشمونى : 1 / ص 348 ، حاشية الخضري :  3 / 59 ، </w:t>
      </w:r>
    </w:p>
  </w:footnote>
  <w:footnote w:id="652">
    <w:p w:rsidR="006C4F12" w:rsidRPr="00894804" w:rsidRDefault="006C4F12" w:rsidP="008E18B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4 / 72.</w:t>
      </w:r>
    </w:p>
  </w:footnote>
  <w:footnote w:id="65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484.</w:t>
      </w:r>
    </w:p>
  </w:footnote>
  <w:footnote w:id="654">
    <w:p w:rsidR="006C4F12" w:rsidRPr="00894804" w:rsidRDefault="006C4F12" w:rsidP="0032228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6/1680 ، حاشية الدرر السنية  : 896.</w:t>
      </w:r>
    </w:p>
  </w:footnote>
  <w:footnote w:id="655">
    <w:p w:rsidR="006C4F12" w:rsidRPr="00894804" w:rsidRDefault="006C4F12" w:rsidP="0032228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896.</w:t>
      </w:r>
    </w:p>
  </w:footnote>
  <w:footnote w:id="656">
    <w:p w:rsidR="006C4F12" w:rsidRPr="00894804" w:rsidRDefault="006C4F12" w:rsidP="0032228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896.</w:t>
      </w:r>
    </w:p>
  </w:footnote>
  <w:footnote w:id="657">
    <w:p w:rsidR="006C4F12" w:rsidRPr="00894804" w:rsidRDefault="006C4F12" w:rsidP="0032228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4 / 18.</w:t>
      </w:r>
    </w:p>
  </w:footnote>
  <w:footnote w:id="65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4/1684.</w:t>
      </w:r>
    </w:p>
  </w:footnote>
  <w:footnote w:id="659">
    <w:p w:rsidR="006C4F12" w:rsidRPr="00894804" w:rsidRDefault="006C4F12" w:rsidP="00A61204">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4/1684.</w:t>
      </w:r>
    </w:p>
  </w:footnote>
  <w:footnote w:id="660">
    <w:p w:rsidR="006C4F12" w:rsidRPr="00894804" w:rsidRDefault="006C4F12" w:rsidP="00A918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899.</w:t>
      </w:r>
    </w:p>
  </w:footnote>
  <w:footnote w:id="66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487.</w:t>
      </w:r>
    </w:p>
  </w:footnote>
  <w:footnote w:id="662">
    <w:p w:rsidR="006C4F12" w:rsidRPr="00894804" w:rsidRDefault="006C4F12" w:rsidP="00A918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899.</w:t>
      </w:r>
    </w:p>
  </w:footnote>
  <w:footnote w:id="663">
    <w:p w:rsidR="006C4F12" w:rsidRPr="00894804" w:rsidRDefault="006C4F12" w:rsidP="00A9185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4 /121.</w:t>
      </w:r>
    </w:p>
  </w:footnote>
  <w:footnote w:id="66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492.</w:t>
      </w:r>
    </w:p>
  </w:footnote>
  <w:footnote w:id="665">
    <w:p w:rsidR="006C4F12" w:rsidRPr="00894804" w:rsidRDefault="006C4F12" w:rsidP="0031174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906.</w:t>
      </w:r>
    </w:p>
  </w:footnote>
  <w:footnote w:id="66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:4/ 1856.</w:t>
      </w:r>
    </w:p>
  </w:footnote>
  <w:footnote w:id="667">
    <w:p w:rsidR="006C4F12" w:rsidRPr="00894804" w:rsidRDefault="006C4F12" w:rsidP="0031174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 7 / 161.</w:t>
      </w:r>
    </w:p>
  </w:footnote>
  <w:footnote w:id="668">
    <w:p w:rsidR="006C4F12" w:rsidRPr="00894804" w:rsidRDefault="006C4F12" w:rsidP="0031174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المحرر الوجيز : 4 / 106.</w:t>
      </w:r>
    </w:p>
  </w:footnote>
  <w:footnote w:id="669">
    <w:p w:rsidR="006C4F12" w:rsidRPr="00894804" w:rsidRDefault="006C4F12" w:rsidP="0031174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 7 / 161.</w:t>
      </w:r>
    </w:p>
  </w:footnote>
  <w:footnote w:id="67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:494.</w:t>
      </w:r>
    </w:p>
  </w:footnote>
  <w:footnote w:id="671">
    <w:p w:rsidR="006C4F12" w:rsidRPr="00894804" w:rsidRDefault="006C4F12" w:rsidP="00C0467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908.</w:t>
      </w:r>
    </w:p>
  </w:footnote>
  <w:footnote w:id="672">
    <w:p w:rsidR="006C4F12" w:rsidRPr="00894804" w:rsidRDefault="006C4F12" w:rsidP="00C0467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توضح المقاصد : 1273.</w:t>
      </w:r>
    </w:p>
  </w:footnote>
  <w:footnote w:id="673">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494.</w:t>
      </w:r>
    </w:p>
  </w:footnote>
  <w:footnote w:id="674">
    <w:p w:rsidR="006C4F12" w:rsidRPr="00894804" w:rsidRDefault="006C4F12" w:rsidP="00C0467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908 ، شرح  التسهيل : 4/79</w:t>
      </w:r>
    </w:p>
  </w:footnote>
  <w:footnote w:id="675">
    <w:p w:rsidR="006C4F12" w:rsidRPr="00894804" w:rsidRDefault="006C4F12" w:rsidP="00D83C0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)حاشية الخضري : 3 /70  ،   اللباب علل البناء والإعراب : 2 / 51 ،  همع الهوامع : 2 / 382.</w:t>
      </w:r>
    </w:p>
  </w:footnote>
  <w:footnote w:id="676">
    <w:p w:rsidR="006C4F12" w:rsidRPr="00894804" w:rsidRDefault="006C4F12" w:rsidP="006510B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اللباب علل البناء والإعراب :2 / 51.</w:t>
      </w:r>
    </w:p>
  </w:footnote>
  <w:footnote w:id="677">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495.</w:t>
      </w:r>
    </w:p>
  </w:footnote>
  <w:footnote w:id="678">
    <w:p w:rsidR="006C4F12" w:rsidRPr="00894804" w:rsidRDefault="006C4F12" w:rsidP="00D83C0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911.</w:t>
      </w:r>
    </w:p>
  </w:footnote>
  <w:footnote w:id="679">
    <w:p w:rsidR="006C4F12" w:rsidRPr="00894804" w:rsidRDefault="006C4F12" w:rsidP="006510B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مفتاح العلوم للسكاكي : 1 / 106.</w:t>
      </w:r>
    </w:p>
  </w:footnote>
  <w:footnote w:id="680">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اللباب علل البناء والإعراب : 2 / 55 ، شرح الرضي على الكافية : 4 / 89.</w:t>
      </w:r>
    </w:p>
  </w:footnote>
  <w:footnote w:id="681">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الرضي على الكافية : 4 / 89.</w:t>
      </w:r>
    </w:p>
  </w:footnote>
  <w:footnote w:id="68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500 .</w:t>
      </w:r>
    </w:p>
  </w:footnote>
  <w:footnote w:id="683">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517 .</w:t>
      </w:r>
    </w:p>
  </w:footnote>
  <w:footnote w:id="684">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1 / 370.</w:t>
      </w:r>
    </w:p>
  </w:footnote>
  <w:footnote w:id="68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507.</w:t>
      </w:r>
    </w:p>
  </w:footnote>
  <w:footnote w:id="686">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4 /  47.</w:t>
      </w:r>
    </w:p>
  </w:footnote>
  <w:footnote w:id="687">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923،924.</w:t>
      </w:r>
    </w:p>
  </w:footnote>
  <w:footnote w:id="688">
    <w:p w:rsidR="006C4F12" w:rsidRPr="00894804" w:rsidRDefault="006C4F12" w:rsidP="00FB638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:1 / 374.</w:t>
      </w:r>
    </w:p>
  </w:footnote>
  <w:footnote w:id="689">
    <w:p w:rsidR="006C4F12" w:rsidRPr="00894804" w:rsidRDefault="006C4F12" w:rsidP="00A12DD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1700.</w:t>
      </w:r>
    </w:p>
  </w:footnote>
  <w:footnote w:id="69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511.</w:t>
      </w:r>
    </w:p>
  </w:footnote>
  <w:footnote w:id="691">
    <w:p w:rsidR="006C4F12" w:rsidRPr="00894804" w:rsidRDefault="006C4F12" w:rsidP="001229C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932.</w:t>
      </w:r>
    </w:p>
  </w:footnote>
  <w:footnote w:id="692">
    <w:p w:rsidR="006C4F12" w:rsidRPr="00894804" w:rsidRDefault="006C4F12" w:rsidP="00851BF7">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القاصد : 1308 ، الجنى الداني في حروف المعاني : 1 / 86 ، شرح ابن عقيل  :4/56 ، شرح الأشمونى : 1 / 385.</w:t>
      </w:r>
    </w:p>
  </w:footnote>
  <w:footnote w:id="693">
    <w:p w:rsidR="006C4F12" w:rsidRPr="00894804" w:rsidRDefault="006C4F12" w:rsidP="002643E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:1 / 385.</w:t>
      </w:r>
    </w:p>
  </w:footnote>
  <w:footnote w:id="69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516 .</w:t>
      </w:r>
    </w:p>
  </w:footnote>
  <w:footnote w:id="695">
    <w:p w:rsidR="006C4F12" w:rsidRPr="00894804" w:rsidRDefault="006C4F12" w:rsidP="009401F2">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939.</w:t>
      </w:r>
    </w:p>
  </w:footnote>
  <w:footnote w:id="696">
    <w:p w:rsidR="006C4F12" w:rsidRPr="00894804" w:rsidRDefault="006C4F12" w:rsidP="008E50C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المسالك:4 / 241.</w:t>
      </w:r>
    </w:p>
  </w:footnote>
  <w:footnote w:id="697">
    <w:p w:rsidR="006C4F12" w:rsidRPr="00894804" w:rsidRDefault="006C4F12" w:rsidP="00A06B4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939.</w:t>
      </w:r>
    </w:p>
  </w:footnote>
  <w:footnote w:id="698">
    <w:p w:rsidR="006C4F12" w:rsidRPr="00894804" w:rsidRDefault="006C4F12" w:rsidP="00A06B4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الكشاف : 2 / 301.</w:t>
      </w:r>
    </w:p>
  </w:footnote>
  <w:footnote w:id="699">
    <w:p w:rsidR="006C4F12" w:rsidRPr="00894804" w:rsidRDefault="006C4F12" w:rsidP="00A06B4B">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257.</w:t>
      </w:r>
    </w:p>
  </w:footnote>
  <w:footnote w:id="700">
    <w:p w:rsidR="006C4F12" w:rsidRPr="00894804" w:rsidRDefault="006C4F12" w:rsidP="00C037E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مفتاح العلوم للسكاكي : 1/ 55 ، شرح الرضي على الكافية  :3 / 306 ،    حاشية الخضري : 1 / 494 ،  حاشية الصبان  :1 / 967 .</w:t>
      </w:r>
    </w:p>
  </w:footnote>
  <w:footnote w:id="701">
    <w:p w:rsidR="006C4F12" w:rsidRPr="00894804" w:rsidRDefault="006C4F12" w:rsidP="001D0F5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3 /  111.</w:t>
      </w:r>
    </w:p>
  </w:footnote>
  <w:footnote w:id="70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523.</w:t>
      </w:r>
    </w:p>
  </w:footnote>
  <w:footnote w:id="703">
    <w:p w:rsidR="006C4F12" w:rsidRPr="00894804" w:rsidRDefault="006C4F12" w:rsidP="001D0F5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:950.</w:t>
      </w:r>
    </w:p>
  </w:footnote>
  <w:footnote w:id="70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:2/767.</w:t>
      </w:r>
    </w:p>
  </w:footnote>
  <w:footnote w:id="705">
    <w:p w:rsidR="006C4F12" w:rsidRPr="00894804" w:rsidRDefault="006C4F12" w:rsidP="001D0F5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950 :  شرح الرضي على الكافية : 3 / 316 ،  حاشية الصبان : 1/1779 ،  حاشية الخضري  : 3 / 112 .</w:t>
      </w:r>
    </w:p>
  </w:footnote>
  <w:footnote w:id="70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التسهيل :2/412.</w:t>
      </w:r>
    </w:p>
  </w:footnote>
  <w:footnote w:id="707">
    <w:p w:rsidR="006C4F12" w:rsidRPr="00894804" w:rsidRDefault="006C4F12" w:rsidP="00F77E9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الصحاح في اللغة : 1 / 72 .</w:t>
      </w:r>
    </w:p>
  </w:footnote>
  <w:footnote w:id="708">
    <w:p w:rsidR="006C4F12" w:rsidRPr="00894804" w:rsidRDefault="006C4F12" w:rsidP="00F77E9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التصريح  :2/276.</w:t>
      </w:r>
    </w:p>
  </w:footnote>
  <w:footnote w:id="709">
    <w:p w:rsidR="006C4F12" w:rsidRPr="00894804" w:rsidRDefault="006C4F12" w:rsidP="00F77E9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524 ، شرح ابن عقيل  : 4 / 80.</w:t>
      </w:r>
    </w:p>
  </w:footnote>
  <w:footnote w:id="71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الكتاب : 3/560.</w:t>
      </w:r>
    </w:p>
  </w:footnote>
  <w:footnote w:id="711">
    <w:p w:rsidR="006C4F12" w:rsidRPr="00894804" w:rsidRDefault="006C4F12" w:rsidP="00192E4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951.</w:t>
      </w:r>
    </w:p>
  </w:footnote>
  <w:footnote w:id="712">
    <w:p w:rsidR="006C4F12" w:rsidRPr="00894804" w:rsidRDefault="006C4F12" w:rsidP="006459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3 / 115.</w:t>
      </w:r>
    </w:p>
  </w:footnote>
  <w:footnote w:id="713">
    <w:p w:rsidR="006C4F12" w:rsidRPr="00894804" w:rsidRDefault="006C4F12" w:rsidP="006459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264.</w:t>
      </w:r>
    </w:p>
  </w:footnote>
  <w:footnote w:id="714">
    <w:p w:rsidR="006C4F12" w:rsidRPr="00894804" w:rsidRDefault="006C4F12" w:rsidP="006459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1786.</w:t>
      </w:r>
    </w:p>
  </w:footnote>
  <w:footnote w:id="71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534 .</w:t>
      </w:r>
    </w:p>
  </w:footnote>
  <w:footnote w:id="716">
    <w:p w:rsidR="006C4F12" w:rsidRPr="00894804" w:rsidRDefault="006C4F12" w:rsidP="006459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 965 </w:t>
      </w:r>
      <w:r w:rsidRPr="00894804">
        <w:rPr>
          <w:rFonts w:ascii="Traditional Arabic" w:hAnsi="Traditional Arabic"/>
          <w:b/>
          <w:bCs/>
          <w:sz w:val="26"/>
          <w:szCs w:val="26"/>
          <w:vertAlign w:val="superscript"/>
          <w:rtl/>
        </w:rPr>
        <w:t xml:space="preserve"> .</w:t>
      </w:r>
    </w:p>
  </w:footnote>
  <w:footnote w:id="717">
    <w:p w:rsidR="006C4F12" w:rsidRPr="00894804" w:rsidRDefault="006C4F12" w:rsidP="00F14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الصحاح : 5 /  45.</w:t>
      </w:r>
    </w:p>
  </w:footnote>
  <w:footnote w:id="718">
    <w:p w:rsidR="006C4F12" w:rsidRPr="00894804" w:rsidRDefault="006C4F12" w:rsidP="003055C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إصلاح المنطق للسكيت  : 1 / 199 ،  </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للفيروز آبادي</w:t>
      </w:r>
      <w:r>
        <w:rPr>
          <w:rFonts w:ascii="Traditional Arabic" w:hAnsi="Traditional Arabic" w:hint="cs"/>
          <w:b/>
          <w:bCs/>
          <w:sz w:val="26"/>
          <w:szCs w:val="26"/>
          <w:rtl/>
        </w:rPr>
        <w:t xml:space="preserve"> ، </w:t>
      </w:r>
      <w:r w:rsidRPr="003A3F5A">
        <w:rPr>
          <w:rFonts w:ascii="Traditional Arabic" w:hAnsi="Traditional Arabic"/>
          <w:b/>
          <w:bCs/>
          <w:sz w:val="26"/>
          <w:szCs w:val="26"/>
          <w:rtl/>
        </w:rPr>
        <w:t>القاموس المحيط : محمد بن يعقوب ،  المحقق: محمد نعيم العرقسوسي ، الناشر: مؤسسة الرسالة ، سنة : 1426 - 2005م</w:t>
      </w:r>
      <w:r>
        <w:rPr>
          <w:rFonts w:ascii="Traditional Arabic" w:hAnsi="Traditional Arabic" w:hint="cs"/>
          <w:b/>
          <w:bCs/>
          <w:sz w:val="26"/>
          <w:szCs w:val="26"/>
          <w:rtl/>
        </w:rPr>
        <w:t xml:space="preserve"> </w:t>
      </w:r>
      <w:r w:rsidRPr="00894804">
        <w:rPr>
          <w:rFonts w:ascii="Traditional Arabic" w:hAnsi="Traditional Arabic"/>
          <w:b/>
          <w:bCs/>
          <w:sz w:val="26"/>
          <w:szCs w:val="26"/>
          <w:rtl/>
        </w:rPr>
        <w:t xml:space="preserve"> : 1 / 683 ، المحيط في اللغة لابن عباد : 2 / 279.</w:t>
      </w:r>
    </w:p>
  </w:footnote>
  <w:footnote w:id="719">
    <w:p w:rsidR="006C4F12" w:rsidRPr="00894804" w:rsidRDefault="006C4F12" w:rsidP="006459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:3 / 127.</w:t>
      </w:r>
    </w:p>
  </w:footnote>
  <w:footnote w:id="720">
    <w:p w:rsidR="006C4F12" w:rsidRPr="00894804" w:rsidRDefault="006C4F12" w:rsidP="006459F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العين للخليل :2 /  74.</w:t>
      </w:r>
    </w:p>
  </w:footnote>
  <w:footnote w:id="72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353 .</w:t>
      </w:r>
    </w:p>
  </w:footnote>
  <w:footnote w:id="722">
    <w:p w:rsidR="006C4F12" w:rsidRPr="00894804" w:rsidRDefault="006C4F12" w:rsidP="007E54B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4 / 93.</w:t>
      </w:r>
    </w:p>
  </w:footnote>
  <w:footnote w:id="723">
    <w:p w:rsidR="006C4F12" w:rsidRPr="00894804" w:rsidRDefault="006C4F12" w:rsidP="00F14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966 ، أوضح المسالك : 4 /  287.</w:t>
      </w:r>
    </w:p>
  </w:footnote>
  <w:footnote w:id="724">
    <w:p w:rsidR="006C4F12" w:rsidRPr="00894804" w:rsidRDefault="006C4F12" w:rsidP="00402B9F">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287.</w:t>
      </w:r>
    </w:p>
  </w:footnote>
  <w:footnote w:id="72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536.</w:t>
      </w:r>
    </w:p>
  </w:footnote>
  <w:footnote w:id="726">
    <w:p w:rsidR="006C4F12" w:rsidRPr="00894804" w:rsidRDefault="006C4F12" w:rsidP="00F145D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967.</w:t>
      </w:r>
    </w:p>
  </w:footnote>
  <w:footnote w:id="727">
    <w:p w:rsidR="006C4F12" w:rsidRPr="00894804" w:rsidRDefault="006C4F12" w:rsidP="005255E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 5 / 363.</w:t>
      </w:r>
    </w:p>
  </w:footnote>
  <w:footnote w:id="728">
    <w:p w:rsidR="006C4F12" w:rsidRPr="00894804" w:rsidRDefault="006C4F12" w:rsidP="005255E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البحر المحيط  :5 / 363.</w:t>
      </w:r>
    </w:p>
  </w:footnote>
  <w:footnote w:id="72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543.</w:t>
      </w:r>
    </w:p>
  </w:footnote>
  <w:footnote w:id="730">
    <w:p w:rsidR="006C4F12" w:rsidRPr="00894804" w:rsidRDefault="006C4F12" w:rsidP="00E7360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976  ، توضيح المقاصد : 1366 .</w:t>
      </w:r>
    </w:p>
  </w:footnote>
  <w:footnote w:id="731">
    <w:p w:rsidR="006C4F12" w:rsidRPr="00894804" w:rsidRDefault="006C4F12" w:rsidP="00E7360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1366</w:t>
      </w:r>
    </w:p>
  </w:footnote>
  <w:footnote w:id="732">
    <w:p w:rsidR="006C4F12" w:rsidRPr="00894804" w:rsidRDefault="006C4F12" w:rsidP="00E7360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299.</w:t>
      </w:r>
    </w:p>
  </w:footnote>
  <w:footnote w:id="733">
    <w:p w:rsidR="006C4F12" w:rsidRPr="00894804" w:rsidRDefault="006C4F12" w:rsidP="009E0A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 3 / 136 ، حاشية الصبان : 1 / 1852.</w:t>
      </w:r>
    </w:p>
  </w:footnote>
  <w:footnote w:id="73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544.</w:t>
      </w:r>
    </w:p>
  </w:footnote>
  <w:footnote w:id="735">
    <w:p w:rsidR="006C4F12" w:rsidRPr="00894804" w:rsidRDefault="006C4F12" w:rsidP="009E0A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اللباب علل البناء والإعراب : 2 / 152.</w:t>
      </w:r>
    </w:p>
  </w:footnote>
  <w:footnote w:id="736">
    <w:p w:rsidR="006C4F12" w:rsidRPr="00894804" w:rsidRDefault="006C4F12" w:rsidP="009E0A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977 ، شرح الأشمونى : 1 /  435.</w:t>
      </w:r>
    </w:p>
  </w:footnote>
  <w:footnote w:id="737">
    <w:p w:rsidR="006C4F12" w:rsidRPr="00894804" w:rsidRDefault="006C4F12" w:rsidP="00CE738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1367.</w:t>
      </w:r>
    </w:p>
  </w:footnote>
  <w:footnote w:id="738">
    <w:p w:rsidR="006C4F12" w:rsidRPr="00894804" w:rsidRDefault="006C4F12" w:rsidP="0051673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الصبان : 1 / 2186.</w:t>
      </w:r>
    </w:p>
  </w:footnote>
  <w:footnote w:id="73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547.</w:t>
      </w:r>
    </w:p>
  </w:footnote>
  <w:footnote w:id="740">
    <w:p w:rsidR="006C4F12" w:rsidRPr="00894804" w:rsidRDefault="006C4F12" w:rsidP="00516733">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981.</w:t>
      </w:r>
    </w:p>
  </w:footnote>
  <w:footnote w:id="741">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547.</w:t>
      </w:r>
    </w:p>
  </w:footnote>
  <w:footnote w:id="742">
    <w:p w:rsidR="006C4F12" w:rsidRPr="00894804" w:rsidRDefault="006C4F12" w:rsidP="00873EF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982.</w:t>
      </w:r>
    </w:p>
  </w:footnote>
  <w:footnote w:id="743">
    <w:p w:rsidR="006C4F12" w:rsidRPr="00894804" w:rsidRDefault="006C4F12" w:rsidP="00873EF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:4 /  307.</w:t>
      </w:r>
    </w:p>
  </w:footnote>
  <w:footnote w:id="744">
    <w:p w:rsidR="006C4F12" w:rsidRPr="00894804" w:rsidRDefault="006C4F12" w:rsidP="0066515A">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شرح ابن الناظم : 553.</w:t>
      </w:r>
    </w:p>
  </w:footnote>
  <w:footnote w:id="745">
    <w:p w:rsidR="006C4F12" w:rsidRPr="00894804" w:rsidRDefault="006C4F12" w:rsidP="00F45015">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:990.</w:t>
      </w:r>
    </w:p>
  </w:footnote>
  <w:footnote w:id="746">
    <w:p w:rsidR="006C4F12" w:rsidRPr="00894804" w:rsidRDefault="006C4F12" w:rsidP="00742E06">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544 ،  حاشية الدرر السنية  : 991 ، توضيح المقاصد : 1399.</w:t>
      </w:r>
    </w:p>
  </w:footnote>
  <w:footnote w:id="747">
    <w:p w:rsidR="006C4F12" w:rsidRPr="00894804" w:rsidRDefault="006C4F12" w:rsidP="0066515A">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شرح </w:t>
      </w:r>
      <w:r w:rsidRPr="00894804">
        <w:rPr>
          <w:rFonts w:ascii="Traditional Arabic" w:hAnsi="Traditional Arabic"/>
          <w:b/>
          <w:bCs/>
          <w:sz w:val="26"/>
          <w:szCs w:val="26"/>
          <w:rtl/>
          <w:lang w:bidi="ar-IQ"/>
        </w:rPr>
        <w:t>ابن الناظم : 555.</w:t>
      </w:r>
    </w:p>
  </w:footnote>
  <w:footnote w:id="748">
    <w:p w:rsidR="006C4F12" w:rsidRPr="00894804" w:rsidRDefault="006C4F12" w:rsidP="00742E06">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w:t>
      </w:r>
      <w:r w:rsidRPr="00894804">
        <w:rPr>
          <w:rFonts w:ascii="Traditional Arabic" w:hAnsi="Traditional Arabic"/>
          <w:b/>
          <w:bCs/>
          <w:sz w:val="26"/>
          <w:szCs w:val="26"/>
          <w:rtl/>
        </w:rPr>
        <w:t xml:space="preserve">حاشية الدرر السنية  </w:t>
      </w:r>
      <w:r w:rsidRPr="00894804">
        <w:rPr>
          <w:rFonts w:ascii="Traditional Arabic" w:hAnsi="Traditional Arabic"/>
          <w:b/>
          <w:bCs/>
          <w:sz w:val="26"/>
          <w:szCs w:val="26"/>
          <w:rtl/>
          <w:lang w:bidi="ar-IQ"/>
        </w:rPr>
        <w:t>: 994.</w:t>
      </w:r>
    </w:p>
  </w:footnote>
  <w:footnote w:id="749">
    <w:p w:rsidR="006C4F12" w:rsidRPr="00894804" w:rsidRDefault="006C4F12" w:rsidP="007F5F6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994.</w:t>
      </w:r>
    </w:p>
  </w:footnote>
  <w:footnote w:id="75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 1/455</w:t>
      </w:r>
    </w:p>
  </w:footnote>
  <w:footnote w:id="751">
    <w:p w:rsidR="006C4F12" w:rsidRPr="00894804" w:rsidRDefault="006C4F12" w:rsidP="007F5F6D">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:994 ، شرح ابن عقيل: 4 / 132 ، شرح الأشمونى : 1 / 463.</w:t>
      </w:r>
    </w:p>
  </w:footnote>
  <w:footnote w:id="752">
    <w:p w:rsidR="006C4F12" w:rsidRPr="00894804" w:rsidRDefault="006C4F12" w:rsidP="0066515A">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شرح ابن الناظم : 564</w:t>
      </w:r>
    </w:p>
  </w:footnote>
  <w:footnote w:id="753">
    <w:p w:rsidR="006C4F12" w:rsidRPr="00894804" w:rsidRDefault="006C4F12" w:rsidP="007F5F6D">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حاشية الدرر السنية  </w:t>
      </w:r>
      <w:r w:rsidRPr="00894804">
        <w:rPr>
          <w:rFonts w:ascii="Traditional Arabic" w:hAnsi="Traditional Arabic"/>
          <w:b/>
          <w:bCs/>
          <w:sz w:val="26"/>
          <w:szCs w:val="26"/>
          <w:rtl/>
          <w:lang w:bidi="ar-IQ"/>
        </w:rPr>
        <w:t>: 1005.</w:t>
      </w:r>
    </w:p>
  </w:footnote>
  <w:footnote w:id="754">
    <w:p w:rsidR="006C4F12" w:rsidRPr="00894804" w:rsidRDefault="006C4F12" w:rsidP="007F5F6D">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أوضح المسالك  : 4 / 330 .</w:t>
      </w:r>
    </w:p>
  </w:footnote>
  <w:footnote w:id="755">
    <w:p w:rsidR="006C4F12" w:rsidRPr="00894804" w:rsidRDefault="006C4F12" w:rsidP="00EA1AEE">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أوضح المسالك : 4 / 330.</w:t>
      </w:r>
    </w:p>
  </w:footnote>
  <w:footnote w:id="756">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566.</w:t>
      </w:r>
    </w:p>
  </w:footnote>
  <w:footnote w:id="757">
    <w:p w:rsidR="006C4F12" w:rsidRPr="00894804" w:rsidRDefault="006C4F12" w:rsidP="00EA1AE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w:t>
      </w:r>
      <w:r w:rsidRPr="00894804">
        <w:rPr>
          <w:rFonts w:ascii="Traditional Arabic" w:hAnsi="Traditional Arabic"/>
          <w:b/>
          <w:bCs/>
          <w:sz w:val="26"/>
          <w:szCs w:val="26"/>
          <w:rtl/>
          <w:lang w:bidi="ar-IQ"/>
        </w:rPr>
        <w:t xml:space="preserve">  : 1006.</w:t>
      </w:r>
    </w:p>
  </w:footnote>
  <w:footnote w:id="758">
    <w:p w:rsidR="006C4F12" w:rsidRPr="00894804" w:rsidRDefault="006C4F12" w:rsidP="00EA1AEE">
      <w:pPr>
        <w:rPr>
          <w:rFonts w:ascii="Traditional Arabic" w:hAnsi="Traditional Arabic"/>
          <w:b/>
          <w:bCs/>
          <w:sz w:val="26"/>
          <w:szCs w:val="26"/>
          <w:rtl/>
          <w:lang w:bidi="ar-IQ"/>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w:t>
      </w:r>
      <w:r w:rsidRPr="00894804">
        <w:rPr>
          <w:rFonts w:ascii="Traditional Arabic" w:hAnsi="Traditional Arabic"/>
          <w:b/>
          <w:bCs/>
          <w:sz w:val="26"/>
          <w:szCs w:val="26"/>
          <w:rtl/>
          <w:lang w:bidi="ar-IQ"/>
        </w:rPr>
        <w:t xml:space="preserve">  أوضح المسالك : 4 / 330.</w:t>
      </w:r>
    </w:p>
  </w:footnote>
  <w:footnote w:id="759">
    <w:p w:rsidR="006C4F12" w:rsidRPr="00894804" w:rsidRDefault="006C4F12" w:rsidP="00EA1AE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566.</w:t>
      </w:r>
    </w:p>
  </w:footnote>
  <w:footnote w:id="760">
    <w:p w:rsidR="006C4F12" w:rsidRPr="00894804" w:rsidRDefault="006C4F12" w:rsidP="00EA1AE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1008.</w:t>
      </w:r>
    </w:p>
  </w:footnote>
  <w:footnote w:id="761">
    <w:p w:rsidR="006C4F12" w:rsidRPr="00894804" w:rsidRDefault="006C4F12" w:rsidP="00B0741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tl/>
          <w:lang w:bidi="ar-IQ"/>
        </w:rPr>
        <w:t>توضيح المقاصد : : 1446.</w:t>
      </w:r>
    </w:p>
  </w:footnote>
  <w:footnote w:id="76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569.</w:t>
      </w:r>
    </w:p>
  </w:footnote>
  <w:footnote w:id="763">
    <w:p w:rsidR="006C4F12" w:rsidRPr="00894804" w:rsidRDefault="006C4F12" w:rsidP="00B0741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1011.</w:t>
      </w:r>
    </w:p>
  </w:footnote>
  <w:footnote w:id="764">
    <w:p w:rsidR="006C4F12" w:rsidRPr="00894804" w:rsidRDefault="006C4F12" w:rsidP="00B07410">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1457.</w:t>
      </w:r>
    </w:p>
  </w:footnote>
  <w:footnote w:id="765">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576 .</w:t>
      </w:r>
    </w:p>
  </w:footnote>
  <w:footnote w:id="766">
    <w:p w:rsidR="006C4F12" w:rsidRPr="00894804" w:rsidRDefault="006C4F12" w:rsidP="00FF47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1021.</w:t>
      </w:r>
    </w:p>
  </w:footnote>
  <w:footnote w:id="767">
    <w:p w:rsidR="006C4F12" w:rsidRPr="00894804" w:rsidRDefault="006C4F12" w:rsidP="00FF47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:2 /  29 .</w:t>
      </w:r>
    </w:p>
  </w:footnote>
  <w:footnote w:id="768">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578.</w:t>
      </w:r>
    </w:p>
  </w:footnote>
  <w:footnote w:id="769">
    <w:p w:rsidR="006C4F12" w:rsidRPr="00894804" w:rsidRDefault="006C4F12" w:rsidP="00FF47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355.</w:t>
      </w:r>
    </w:p>
  </w:footnote>
  <w:footnote w:id="770">
    <w:p w:rsidR="006C4F12" w:rsidRPr="00894804" w:rsidRDefault="006C4F12" w:rsidP="00FF4709">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شافية ابن الحاجب  :3 / 10 ،  حاشية الدرر السنية : 1026.</w:t>
      </w:r>
    </w:p>
  </w:footnote>
  <w:footnote w:id="771">
    <w:p w:rsidR="006C4F12" w:rsidRPr="00894804" w:rsidRDefault="006C4F12" w:rsidP="00B578F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الخضري  :3 / 200 .</w:t>
      </w:r>
    </w:p>
  </w:footnote>
  <w:footnote w:id="772">
    <w:p w:rsidR="006C4F12" w:rsidRPr="00894804" w:rsidRDefault="006C4F12" w:rsidP="00B578F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 2 / 36.</w:t>
      </w:r>
    </w:p>
  </w:footnote>
  <w:footnote w:id="773">
    <w:p w:rsidR="006C4F12" w:rsidRPr="00894804" w:rsidRDefault="006C4F12" w:rsidP="00B578F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الأشمونى :2 / 36 .</w:t>
      </w:r>
    </w:p>
  </w:footnote>
  <w:footnote w:id="774">
    <w:p w:rsidR="006C4F12" w:rsidRPr="00894804" w:rsidRDefault="006C4F12" w:rsidP="00B578FE">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/360 ، شرح  ابن الناظم : 582.</w:t>
      </w:r>
    </w:p>
  </w:footnote>
  <w:footnote w:id="775">
    <w:p w:rsidR="006C4F12" w:rsidRPr="00894804" w:rsidRDefault="006C4F12" w:rsidP="00CC23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:1035 .</w:t>
      </w:r>
    </w:p>
  </w:footnote>
  <w:footnote w:id="776">
    <w:p w:rsidR="006C4F12" w:rsidRPr="00894804" w:rsidRDefault="006C4F12" w:rsidP="00CC23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1035.</w:t>
      </w:r>
    </w:p>
  </w:footnote>
  <w:footnote w:id="777">
    <w:p w:rsidR="006C4F12" w:rsidRPr="00894804" w:rsidRDefault="006C4F12" w:rsidP="00CC23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شافية ابن الحاجب : 1 /  7 .</w:t>
      </w:r>
    </w:p>
  </w:footnote>
  <w:footnote w:id="778">
    <w:p w:rsidR="006C4F12" w:rsidRPr="00894804" w:rsidRDefault="006C4F12" w:rsidP="00CC23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التعريفات للجرجاني  : 1 / 82 .</w:t>
      </w:r>
    </w:p>
  </w:footnote>
  <w:footnote w:id="779">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590.</w:t>
      </w:r>
    </w:p>
  </w:footnote>
  <w:footnote w:id="780">
    <w:p w:rsidR="006C4F12" w:rsidRPr="00894804" w:rsidRDefault="006C4F12" w:rsidP="00CC23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366.</w:t>
      </w:r>
    </w:p>
  </w:footnote>
  <w:footnote w:id="781">
    <w:p w:rsidR="006C4F12" w:rsidRPr="00894804" w:rsidRDefault="006C4F12" w:rsidP="00CC237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1045 .</w:t>
      </w:r>
    </w:p>
  </w:footnote>
  <w:footnote w:id="782">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591.</w:t>
      </w:r>
    </w:p>
  </w:footnote>
  <w:footnote w:id="783">
    <w:p w:rsidR="006C4F12" w:rsidRPr="00894804" w:rsidRDefault="006C4F12" w:rsidP="002D50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366 .</w:t>
      </w:r>
    </w:p>
  </w:footnote>
  <w:footnote w:id="784">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605.</w:t>
      </w:r>
    </w:p>
  </w:footnote>
  <w:footnote w:id="785">
    <w:p w:rsidR="006C4F12" w:rsidRPr="00894804" w:rsidRDefault="006C4F12" w:rsidP="002D50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1062.</w:t>
      </w:r>
    </w:p>
  </w:footnote>
  <w:footnote w:id="786">
    <w:p w:rsidR="006C4F12" w:rsidRPr="00894804" w:rsidRDefault="006C4F12" w:rsidP="002D50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كتاب العين :10 / 221 ،  الصحاح : 5 /  117.</w:t>
      </w:r>
    </w:p>
  </w:footnote>
  <w:footnote w:id="787">
    <w:p w:rsidR="006C4F12" w:rsidRPr="00894804" w:rsidRDefault="006C4F12" w:rsidP="002D50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1591 .</w:t>
      </w:r>
    </w:p>
  </w:footnote>
  <w:footnote w:id="788">
    <w:p w:rsidR="006C4F12" w:rsidRPr="00894804" w:rsidRDefault="006C4F12" w:rsidP="002D50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1591 .</w:t>
      </w:r>
    </w:p>
  </w:footnote>
  <w:footnote w:id="789">
    <w:p w:rsidR="006C4F12" w:rsidRPr="00894804" w:rsidRDefault="006C4F12" w:rsidP="002D50D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1064  ، شرح ابن الناظم : 606.</w:t>
      </w:r>
    </w:p>
  </w:footnote>
  <w:footnote w:id="790">
    <w:p w:rsidR="006C4F12" w:rsidRPr="00894804" w:rsidRDefault="006C4F12" w:rsidP="00E5194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Pr>
          <w:rFonts w:ascii="Traditional Arabic" w:hAnsi="Traditional Arabic" w:hint="cs"/>
          <w:b/>
          <w:bCs/>
          <w:sz w:val="26"/>
          <w:szCs w:val="26"/>
          <w:rtl/>
        </w:rPr>
        <w:t>ار</w:t>
      </w:r>
      <w:r w:rsidRPr="00894804">
        <w:rPr>
          <w:rFonts w:ascii="Traditional Arabic" w:hAnsi="Traditional Arabic"/>
          <w:b/>
          <w:bCs/>
          <w:sz w:val="26"/>
          <w:szCs w:val="26"/>
          <w:rtl/>
        </w:rPr>
        <w:t>تشاف الضرب: 1/292.</w:t>
      </w:r>
    </w:p>
  </w:footnote>
  <w:footnote w:id="791">
    <w:p w:rsidR="006C4F12" w:rsidRPr="00894804" w:rsidRDefault="006C4F12" w:rsidP="00BA5CF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1069 ، توضيح المقاصد  : 1602.</w:t>
      </w:r>
    </w:p>
  </w:footnote>
  <w:footnote w:id="792">
    <w:p w:rsidR="006C4F12" w:rsidRPr="00894804" w:rsidRDefault="006C4F12" w:rsidP="00E5194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)ا  </w:t>
      </w:r>
      <w:r>
        <w:rPr>
          <w:rFonts w:ascii="Traditional Arabic" w:hAnsi="Traditional Arabic" w:hint="cs"/>
          <w:b/>
          <w:bCs/>
          <w:sz w:val="26"/>
          <w:szCs w:val="26"/>
          <w:rtl/>
        </w:rPr>
        <w:t>ا</w:t>
      </w:r>
      <w:r>
        <w:rPr>
          <w:rFonts w:ascii="Traditional Arabic" w:hAnsi="Traditional Arabic"/>
          <w:b/>
          <w:bCs/>
          <w:sz w:val="26"/>
          <w:szCs w:val="26"/>
          <w:rtl/>
        </w:rPr>
        <w:t xml:space="preserve">لصحاح  : </w:t>
      </w:r>
      <w:r w:rsidRPr="00894804">
        <w:rPr>
          <w:rFonts w:ascii="Traditional Arabic" w:hAnsi="Traditional Arabic"/>
          <w:b/>
          <w:bCs/>
          <w:sz w:val="26"/>
          <w:szCs w:val="26"/>
          <w:rtl/>
        </w:rPr>
        <w:t>361.</w:t>
      </w:r>
    </w:p>
  </w:footnote>
  <w:footnote w:id="793">
    <w:p w:rsidR="006C4F12" w:rsidRPr="00894804" w:rsidRDefault="006C4F12" w:rsidP="00BA5CF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396.</w:t>
      </w:r>
    </w:p>
  </w:footnote>
  <w:footnote w:id="794">
    <w:p w:rsidR="006C4F12" w:rsidRPr="00894804" w:rsidRDefault="006C4F12" w:rsidP="00BA5CFC">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توضيح المقاصد  : 1602.</w:t>
      </w:r>
    </w:p>
  </w:footnote>
  <w:footnote w:id="795">
    <w:p w:rsidR="006C4F12" w:rsidRPr="00894804" w:rsidRDefault="006C4F12" w:rsidP="00E0064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Pr>
        <w:t xml:space="preserve"> </w:t>
      </w:r>
      <w:r w:rsidRPr="00894804">
        <w:rPr>
          <w:rFonts w:ascii="Traditional Arabic" w:hAnsi="Traditional Arabic"/>
          <w:b/>
          <w:bCs/>
          <w:sz w:val="26"/>
          <w:szCs w:val="26"/>
          <w:rtl/>
        </w:rPr>
        <w:t>شرح ابن الناظم : 615  ، حاشية الدرر السنية : 1081 .</w:t>
      </w:r>
    </w:p>
  </w:footnote>
  <w:footnote w:id="796">
    <w:p w:rsidR="006C4F12" w:rsidRPr="00894804" w:rsidRDefault="006C4F12" w:rsidP="00E0064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xml:space="preserve">) </w:t>
      </w:r>
      <w:r w:rsidRPr="00894804">
        <w:rPr>
          <w:rFonts w:ascii="Traditional Arabic" w:hAnsi="Traditional Arabic"/>
          <w:b/>
          <w:bCs/>
          <w:sz w:val="26"/>
          <w:szCs w:val="26"/>
        </w:rPr>
        <w:t xml:space="preserve"> </w:t>
      </w:r>
      <w:r w:rsidRPr="00894804">
        <w:rPr>
          <w:rFonts w:ascii="Traditional Arabic" w:hAnsi="Traditional Arabic"/>
          <w:b/>
          <w:bCs/>
          <w:sz w:val="26"/>
          <w:szCs w:val="26"/>
          <w:rtl/>
        </w:rPr>
        <w:t>حاشية الصبان  : 1 / 2208 ، شرح ابن عقيل  : 4 / 243.</w:t>
      </w:r>
    </w:p>
  </w:footnote>
  <w:footnote w:id="797">
    <w:p w:rsidR="006C4F12" w:rsidRPr="00894804" w:rsidRDefault="006C4F12" w:rsidP="00E0064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ارتشاف الضرب 1/310 ، المفصل في صناعة الإعراب  : 1 /  127 ،  حاشية الخضري : 3 /  263 ،  شرح الأشمونى  : 2 / 104 ، همع الهوامع  : 3 / 361.</w:t>
      </w:r>
    </w:p>
  </w:footnote>
  <w:footnote w:id="798">
    <w:p w:rsidR="006C4F12" w:rsidRPr="00894804" w:rsidRDefault="006C4F12" w:rsidP="00E0064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أوضح المسالك :  4 / 383.</w:t>
      </w:r>
    </w:p>
  </w:footnote>
  <w:footnote w:id="799">
    <w:p w:rsidR="006C4F12" w:rsidRPr="00894804" w:rsidRDefault="006C4F12" w:rsidP="00E00645">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المفصل في صناعة الإعراب : 1 / 127.</w:t>
      </w:r>
    </w:p>
  </w:footnote>
  <w:footnote w:id="800">
    <w:p w:rsidR="006C4F12" w:rsidRPr="00894804" w:rsidRDefault="006C4F12" w:rsidP="0066515A">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الناظم : 691.</w:t>
      </w:r>
    </w:p>
  </w:footnote>
  <w:footnote w:id="801">
    <w:p w:rsidR="006C4F12" w:rsidRPr="00894804" w:rsidRDefault="006C4F12" w:rsidP="00FE101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1089.</w:t>
      </w:r>
    </w:p>
  </w:footnote>
  <w:footnote w:id="802">
    <w:p w:rsidR="006C4F12" w:rsidRPr="00894804" w:rsidRDefault="006C4F12" w:rsidP="00FE101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شرح ابن عقيل : 4 / 251 ، حاشية الخضري  : 3 / 275 .</w:t>
      </w:r>
    </w:p>
  </w:footnote>
  <w:footnote w:id="803">
    <w:p w:rsidR="006C4F12" w:rsidRPr="00894804" w:rsidRDefault="006C4F12" w:rsidP="00FE101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همع الهوامع : 3 /  371.</w:t>
      </w:r>
    </w:p>
  </w:footnote>
  <w:footnote w:id="804">
    <w:p w:rsidR="006C4F12" w:rsidRPr="00894804" w:rsidRDefault="006C4F12" w:rsidP="00FE1011">
      <w:pPr>
        <w:rPr>
          <w:rFonts w:ascii="Traditional Arabic" w:hAnsi="Traditional Arabic"/>
          <w:b/>
          <w:bCs/>
          <w:sz w:val="26"/>
          <w:szCs w:val="26"/>
          <w:rtl/>
        </w:rPr>
      </w:pPr>
      <w:r w:rsidRPr="00894804">
        <w:rPr>
          <w:rFonts w:ascii="Traditional Arabic" w:hAnsi="Traditional Arabic"/>
          <w:b/>
          <w:bCs/>
          <w:sz w:val="26"/>
          <w:szCs w:val="26"/>
          <w:rtl/>
        </w:rPr>
        <w:t>(</w:t>
      </w:r>
      <w:r w:rsidRPr="00894804">
        <w:rPr>
          <w:rFonts w:ascii="Traditional Arabic" w:hAnsi="Traditional Arabic"/>
          <w:b/>
          <w:bCs/>
          <w:sz w:val="26"/>
          <w:szCs w:val="26"/>
        </w:rPr>
        <w:footnoteRef/>
      </w:r>
      <w:r w:rsidRPr="00894804">
        <w:rPr>
          <w:rFonts w:ascii="Traditional Arabic" w:hAnsi="Traditional Arabic"/>
          <w:b/>
          <w:bCs/>
          <w:sz w:val="26"/>
          <w:szCs w:val="26"/>
          <w:rtl/>
        </w:rPr>
        <w:t>)  حاشية الدرر السنية : 1089.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F12" w:rsidRPr="003820C7" w:rsidRDefault="002E6A55" w:rsidP="00E31282">
    <w:pPr>
      <w:spacing w:after="240" w:line="276" w:lineRule="auto"/>
      <w:rPr>
        <w:rFonts w:ascii="Simplified Arabic" w:hAnsi="Simplified Arabic" w:cs="Sultan Medium"/>
        <w:b/>
        <w:bCs/>
        <w:sz w:val="32"/>
        <w:szCs w:val="32"/>
        <w:rtl/>
      </w:rPr>
    </w:pPr>
    <w:r w:rsidRPr="002E6A55">
      <w:rPr>
        <w:rFonts w:cs="Sultan Medium"/>
        <w:noProof/>
        <w:sz w:val="28"/>
        <w:szCs w:val="28"/>
        <w:rtl/>
      </w:rPr>
      <w:pict>
        <v:shapetype id="_x0000_t32" coordsize="21600,21600" o:spt="32" o:oned="t" path="m,l21600,21600e" filled="f">
          <v:path arrowok="t" fillok="f" o:connecttype="none"/>
          <o:lock v:ext="edit" shapetype="t"/>
        </v:shapetype>
        <v:shape id="_x0000_s1035" type="#_x0000_t32" style="position:absolute;left:0;text-align:left;margin-left:82.55pt;margin-top:27.75pt;width:442.5pt;height:.05pt;flip:x;z-index:251658240;mso-position-horizontal-relative:page" o:connectortype="straight" strokeweight="3.55pt">
          <v:shadow color="#868686"/>
          <w10:wrap anchorx="page"/>
        </v:shape>
      </w:pict>
    </w:r>
    <w:r w:rsidR="006C4F12" w:rsidRPr="00525067">
      <w:rPr>
        <w:rFonts w:cs="Sultan Medium"/>
        <w:sz w:val="28"/>
        <w:szCs w:val="28"/>
        <w:rtl/>
      </w:rPr>
      <w:t>تَعَقُبَاْتُ زَكَرِيا الأنْصَاْرِيّ</w:t>
    </w:r>
  </w:p>
  <w:p w:rsidR="006C4F12" w:rsidRPr="00525067" w:rsidRDefault="006C4F12" w:rsidP="009C09EF">
    <w:pPr>
      <w:pStyle w:val="a3"/>
      <w:rPr>
        <w:rFonts w:cs="Sultan Medium"/>
        <w:sz w:val="28"/>
        <w:szCs w:val="28"/>
        <w:rtl/>
      </w:rPr>
    </w:pPr>
  </w:p>
  <w:p w:rsidR="006C4F12" w:rsidRDefault="006C4F1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pt;height:11.1pt" o:bullet="t">
        <v:imagedata r:id="rId1" o:title="mso26"/>
      </v:shape>
    </w:pict>
  </w:numPicBullet>
  <w:numPicBullet w:numPicBulletId="1">
    <w:pict>
      <v:shape id="_x0000_i1031" type="#_x0000_t75" style="width:3.95pt;height:7.1pt;visibility:visible" o:bullet="t">
        <v:imagedata r:id="rId2" o:title=""/>
      </v:shape>
    </w:pict>
  </w:numPicBullet>
  <w:abstractNum w:abstractNumId="0">
    <w:nsid w:val="022A2714"/>
    <w:multiLevelType w:val="hybridMultilevel"/>
    <w:tmpl w:val="EB6A0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65EB6"/>
    <w:multiLevelType w:val="hybridMultilevel"/>
    <w:tmpl w:val="08D05902"/>
    <w:lvl w:ilvl="0" w:tplc="875C5E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8063E2"/>
    <w:multiLevelType w:val="hybridMultilevel"/>
    <w:tmpl w:val="8ECA68CC"/>
    <w:lvl w:ilvl="0" w:tplc="53F693E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5ADD"/>
    <w:multiLevelType w:val="hybridMultilevel"/>
    <w:tmpl w:val="6BAC11EA"/>
    <w:lvl w:ilvl="0" w:tplc="D4C2D3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372B7C"/>
    <w:multiLevelType w:val="multilevel"/>
    <w:tmpl w:val="040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144027A"/>
    <w:multiLevelType w:val="hybridMultilevel"/>
    <w:tmpl w:val="576E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3223C"/>
    <w:multiLevelType w:val="hybridMultilevel"/>
    <w:tmpl w:val="1AE0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9431A3"/>
    <w:multiLevelType w:val="hybridMultilevel"/>
    <w:tmpl w:val="9BD02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4E1E2C"/>
    <w:multiLevelType w:val="multilevel"/>
    <w:tmpl w:val="04090023"/>
    <w:lvl w:ilvl="0">
      <w:start w:val="1"/>
      <w:numFmt w:val="upperRoman"/>
      <w:pStyle w:val="10"/>
      <w:lvlText w:val="المقالة %1."/>
      <w:lvlJc w:val="left"/>
      <w:pPr>
        <w:tabs>
          <w:tab w:val="num" w:pos="1080"/>
        </w:tabs>
        <w:ind w:left="0" w:firstLine="0"/>
      </w:pPr>
    </w:lvl>
    <w:lvl w:ilvl="1">
      <w:start w:val="1"/>
      <w:numFmt w:val="decimalZero"/>
      <w:pStyle w:val="2"/>
      <w:isLgl/>
      <w:lvlText w:val="المقطع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29E575B1"/>
    <w:multiLevelType w:val="hybridMultilevel"/>
    <w:tmpl w:val="FF2A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2F5F07"/>
    <w:multiLevelType w:val="hybridMultilevel"/>
    <w:tmpl w:val="CCA4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A25EA4"/>
    <w:multiLevelType w:val="hybridMultilevel"/>
    <w:tmpl w:val="4C62C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D656D1"/>
    <w:multiLevelType w:val="hybridMultilevel"/>
    <w:tmpl w:val="BF06BFC8"/>
    <w:lvl w:ilvl="0" w:tplc="D18A2CB6">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DA0050"/>
    <w:multiLevelType w:val="hybridMultilevel"/>
    <w:tmpl w:val="EDDCBA1C"/>
    <w:lvl w:ilvl="0" w:tplc="F8768AF8">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E1488D"/>
    <w:multiLevelType w:val="hybridMultilevel"/>
    <w:tmpl w:val="E4BA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812EE9"/>
    <w:multiLevelType w:val="hybridMultilevel"/>
    <w:tmpl w:val="FCFAC2A0"/>
    <w:lvl w:ilvl="0" w:tplc="2E0AB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8F55FB"/>
    <w:multiLevelType w:val="hybridMultilevel"/>
    <w:tmpl w:val="F2F8D9A4"/>
    <w:lvl w:ilvl="0" w:tplc="D5107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16D57"/>
    <w:multiLevelType w:val="hybridMultilevel"/>
    <w:tmpl w:val="865A976C"/>
    <w:lvl w:ilvl="0" w:tplc="5FCA4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905C9"/>
    <w:multiLevelType w:val="hybridMultilevel"/>
    <w:tmpl w:val="940AEA10"/>
    <w:lvl w:ilvl="0" w:tplc="B092484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94148"/>
    <w:multiLevelType w:val="hybridMultilevel"/>
    <w:tmpl w:val="699616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D463E1"/>
    <w:multiLevelType w:val="hybridMultilevel"/>
    <w:tmpl w:val="E4448BB4"/>
    <w:lvl w:ilvl="0" w:tplc="76062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F637CD"/>
    <w:multiLevelType w:val="hybridMultilevel"/>
    <w:tmpl w:val="1E760236"/>
    <w:lvl w:ilvl="0" w:tplc="E1C4B50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4065C5"/>
    <w:multiLevelType w:val="hybridMultilevel"/>
    <w:tmpl w:val="207ECC3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nsid w:val="50B620E1"/>
    <w:multiLevelType w:val="hybridMultilevel"/>
    <w:tmpl w:val="6774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7942C4"/>
    <w:multiLevelType w:val="hybridMultilevel"/>
    <w:tmpl w:val="31921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594671B"/>
    <w:multiLevelType w:val="hybridMultilevel"/>
    <w:tmpl w:val="5358BB9A"/>
    <w:lvl w:ilvl="0" w:tplc="915C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C1236E"/>
    <w:multiLevelType w:val="hybridMultilevel"/>
    <w:tmpl w:val="BB86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4142D9"/>
    <w:multiLevelType w:val="hybridMultilevel"/>
    <w:tmpl w:val="60FAC2B6"/>
    <w:lvl w:ilvl="0" w:tplc="81760490">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5F753E"/>
    <w:multiLevelType w:val="hybridMultilevel"/>
    <w:tmpl w:val="14B61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C13C63"/>
    <w:multiLevelType w:val="hybridMultilevel"/>
    <w:tmpl w:val="BD12D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9D4C98"/>
    <w:multiLevelType w:val="hybridMultilevel"/>
    <w:tmpl w:val="35C8A6DC"/>
    <w:lvl w:ilvl="0" w:tplc="B5FC19B2">
      <w:start w:val="1"/>
      <w:numFmt w:val="bullet"/>
      <w:lvlText w:val=""/>
      <w:lvlPicBulletId w:val="1"/>
      <w:lvlJc w:val="left"/>
      <w:pPr>
        <w:tabs>
          <w:tab w:val="num" w:pos="720"/>
        </w:tabs>
        <w:ind w:left="720" w:hanging="360"/>
      </w:pPr>
      <w:rPr>
        <w:rFonts w:ascii="Symbol" w:hAnsi="Symbol" w:hint="default"/>
      </w:rPr>
    </w:lvl>
    <w:lvl w:ilvl="1" w:tplc="365260C0" w:tentative="1">
      <w:start w:val="1"/>
      <w:numFmt w:val="bullet"/>
      <w:lvlText w:val=""/>
      <w:lvlJc w:val="left"/>
      <w:pPr>
        <w:tabs>
          <w:tab w:val="num" w:pos="1440"/>
        </w:tabs>
        <w:ind w:left="1440" w:hanging="360"/>
      </w:pPr>
      <w:rPr>
        <w:rFonts w:ascii="Symbol" w:hAnsi="Symbol" w:hint="default"/>
      </w:rPr>
    </w:lvl>
    <w:lvl w:ilvl="2" w:tplc="40AC94F4" w:tentative="1">
      <w:start w:val="1"/>
      <w:numFmt w:val="bullet"/>
      <w:lvlText w:val=""/>
      <w:lvlJc w:val="left"/>
      <w:pPr>
        <w:tabs>
          <w:tab w:val="num" w:pos="2160"/>
        </w:tabs>
        <w:ind w:left="2160" w:hanging="360"/>
      </w:pPr>
      <w:rPr>
        <w:rFonts w:ascii="Symbol" w:hAnsi="Symbol" w:hint="default"/>
      </w:rPr>
    </w:lvl>
    <w:lvl w:ilvl="3" w:tplc="BD04E1F2" w:tentative="1">
      <w:start w:val="1"/>
      <w:numFmt w:val="bullet"/>
      <w:lvlText w:val=""/>
      <w:lvlJc w:val="left"/>
      <w:pPr>
        <w:tabs>
          <w:tab w:val="num" w:pos="2880"/>
        </w:tabs>
        <w:ind w:left="2880" w:hanging="360"/>
      </w:pPr>
      <w:rPr>
        <w:rFonts w:ascii="Symbol" w:hAnsi="Symbol" w:hint="default"/>
      </w:rPr>
    </w:lvl>
    <w:lvl w:ilvl="4" w:tplc="940057A2" w:tentative="1">
      <w:start w:val="1"/>
      <w:numFmt w:val="bullet"/>
      <w:lvlText w:val=""/>
      <w:lvlJc w:val="left"/>
      <w:pPr>
        <w:tabs>
          <w:tab w:val="num" w:pos="3600"/>
        </w:tabs>
        <w:ind w:left="3600" w:hanging="360"/>
      </w:pPr>
      <w:rPr>
        <w:rFonts w:ascii="Symbol" w:hAnsi="Symbol" w:hint="default"/>
      </w:rPr>
    </w:lvl>
    <w:lvl w:ilvl="5" w:tplc="74FEAFB8" w:tentative="1">
      <w:start w:val="1"/>
      <w:numFmt w:val="bullet"/>
      <w:lvlText w:val=""/>
      <w:lvlJc w:val="left"/>
      <w:pPr>
        <w:tabs>
          <w:tab w:val="num" w:pos="4320"/>
        </w:tabs>
        <w:ind w:left="4320" w:hanging="360"/>
      </w:pPr>
      <w:rPr>
        <w:rFonts w:ascii="Symbol" w:hAnsi="Symbol" w:hint="default"/>
      </w:rPr>
    </w:lvl>
    <w:lvl w:ilvl="6" w:tplc="994A326A" w:tentative="1">
      <w:start w:val="1"/>
      <w:numFmt w:val="bullet"/>
      <w:lvlText w:val=""/>
      <w:lvlJc w:val="left"/>
      <w:pPr>
        <w:tabs>
          <w:tab w:val="num" w:pos="5040"/>
        </w:tabs>
        <w:ind w:left="5040" w:hanging="360"/>
      </w:pPr>
      <w:rPr>
        <w:rFonts w:ascii="Symbol" w:hAnsi="Symbol" w:hint="default"/>
      </w:rPr>
    </w:lvl>
    <w:lvl w:ilvl="7" w:tplc="757ED9CE" w:tentative="1">
      <w:start w:val="1"/>
      <w:numFmt w:val="bullet"/>
      <w:lvlText w:val=""/>
      <w:lvlJc w:val="left"/>
      <w:pPr>
        <w:tabs>
          <w:tab w:val="num" w:pos="5760"/>
        </w:tabs>
        <w:ind w:left="5760" w:hanging="360"/>
      </w:pPr>
      <w:rPr>
        <w:rFonts w:ascii="Symbol" w:hAnsi="Symbol" w:hint="default"/>
      </w:rPr>
    </w:lvl>
    <w:lvl w:ilvl="8" w:tplc="2CA88E4C" w:tentative="1">
      <w:start w:val="1"/>
      <w:numFmt w:val="bullet"/>
      <w:lvlText w:val=""/>
      <w:lvlJc w:val="left"/>
      <w:pPr>
        <w:tabs>
          <w:tab w:val="num" w:pos="6480"/>
        </w:tabs>
        <w:ind w:left="6480" w:hanging="360"/>
      </w:pPr>
      <w:rPr>
        <w:rFonts w:ascii="Symbol" w:hAnsi="Symbol" w:hint="default"/>
      </w:rPr>
    </w:lvl>
  </w:abstractNum>
  <w:abstractNum w:abstractNumId="31">
    <w:nsid w:val="77BB10A1"/>
    <w:multiLevelType w:val="hybridMultilevel"/>
    <w:tmpl w:val="79AC2200"/>
    <w:lvl w:ilvl="0" w:tplc="B674333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6D445D"/>
    <w:multiLevelType w:val="hybridMultilevel"/>
    <w:tmpl w:val="EB583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0B4CA6"/>
    <w:multiLevelType w:val="hybridMultilevel"/>
    <w:tmpl w:val="80048E0C"/>
    <w:lvl w:ilvl="0" w:tplc="BE229772">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34">
    <w:nsid w:val="7EBA6DED"/>
    <w:multiLevelType w:val="hybridMultilevel"/>
    <w:tmpl w:val="412C95CE"/>
    <w:lvl w:ilvl="0" w:tplc="2DE03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040F8E"/>
    <w:multiLevelType w:val="hybridMultilevel"/>
    <w:tmpl w:val="6E8C80EE"/>
    <w:lvl w:ilvl="0" w:tplc="E370E5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1522EF"/>
    <w:multiLevelType w:val="hybridMultilevel"/>
    <w:tmpl w:val="4810E228"/>
    <w:lvl w:ilvl="0" w:tplc="F384CA6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2"/>
  </w:num>
  <w:num w:numId="4">
    <w:abstractNumId w:val="1"/>
  </w:num>
  <w:num w:numId="5">
    <w:abstractNumId w:val="28"/>
  </w:num>
  <w:num w:numId="6">
    <w:abstractNumId w:val="32"/>
  </w:num>
  <w:num w:numId="7">
    <w:abstractNumId w:val="10"/>
  </w:num>
  <w:num w:numId="8">
    <w:abstractNumId w:val="22"/>
  </w:num>
  <w:num w:numId="9">
    <w:abstractNumId w:val="3"/>
  </w:num>
  <w:num w:numId="10">
    <w:abstractNumId w:val="11"/>
  </w:num>
  <w:num w:numId="11">
    <w:abstractNumId w:val="9"/>
  </w:num>
  <w:num w:numId="12">
    <w:abstractNumId w:val="21"/>
  </w:num>
  <w:num w:numId="13">
    <w:abstractNumId w:val="27"/>
  </w:num>
  <w:num w:numId="14">
    <w:abstractNumId w:val="2"/>
  </w:num>
  <w:num w:numId="15">
    <w:abstractNumId w:val="29"/>
  </w:num>
  <w:num w:numId="16">
    <w:abstractNumId w:val="23"/>
  </w:num>
  <w:num w:numId="17">
    <w:abstractNumId w:val="18"/>
  </w:num>
  <w:num w:numId="18">
    <w:abstractNumId w:val="14"/>
  </w:num>
  <w:num w:numId="19">
    <w:abstractNumId w:val="7"/>
  </w:num>
  <w:num w:numId="20">
    <w:abstractNumId w:val="5"/>
  </w:num>
  <w:num w:numId="21">
    <w:abstractNumId w:val="6"/>
  </w:num>
  <w:num w:numId="22">
    <w:abstractNumId w:val="30"/>
  </w:num>
  <w:num w:numId="23">
    <w:abstractNumId w:val="25"/>
  </w:num>
  <w:num w:numId="24">
    <w:abstractNumId w:val="15"/>
  </w:num>
  <w:num w:numId="25">
    <w:abstractNumId w:val="31"/>
  </w:num>
  <w:num w:numId="26">
    <w:abstractNumId w:val="17"/>
  </w:num>
  <w:num w:numId="27">
    <w:abstractNumId w:val="20"/>
  </w:num>
  <w:num w:numId="28">
    <w:abstractNumId w:val="36"/>
  </w:num>
  <w:num w:numId="29">
    <w:abstractNumId w:val="34"/>
  </w:num>
  <w:num w:numId="30">
    <w:abstractNumId w:val="33"/>
  </w:num>
  <w:num w:numId="31">
    <w:abstractNumId w:val="35"/>
  </w:num>
  <w:num w:numId="32">
    <w:abstractNumId w:val="16"/>
  </w:num>
  <w:num w:numId="33">
    <w:abstractNumId w:val="13"/>
  </w:num>
  <w:num w:numId="34">
    <w:abstractNumId w:val="0"/>
  </w:num>
  <w:num w:numId="35">
    <w:abstractNumId w:val="24"/>
  </w:num>
  <w:num w:numId="36">
    <w:abstractNumId w:val="26"/>
  </w:num>
  <w:num w:numId="37">
    <w:abstractNumId w:val="1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hideGrammaticalErrors/>
  <w:activeWritingStyle w:appName="MSWord" w:lang="ar-SA" w:vendorID="4" w:dllVersion="512" w:checkStyle="0"/>
  <w:activeWritingStyle w:appName="MSWord" w:lang="ar-JO" w:vendorID="4" w:dllVersion="512" w:checkStyle="1"/>
  <w:activeWritingStyle w:appName="MSWord" w:lang="ar-IQ" w:vendorID="4" w:dllVersion="512" w:checkStyle="1"/>
  <w:activeWritingStyle w:appName="MSWord" w:lang="ar-KW" w:vendorID="4" w:dllVersion="512" w:checkStyle="1"/>
  <w:stylePaneFormatFilter w:val="3F01"/>
  <w:defaultTabStop w:val="720"/>
  <w:noPunctuationKerning/>
  <w:characterSpacingControl w:val="doNotCompress"/>
  <w:hdrShapeDefaults>
    <o:shapedefaults v:ext="edit" spidmax="4098" style="mso-position-horizontal-relative:page" fillcolor="black">
      <v:fill color="black"/>
      <v:shadow color="#868686"/>
      <o:colormenu v:ext="edit" shadowcolor="none"/>
    </o:shapedefaults>
    <o:shapelayout v:ext="edit">
      <o:idmap v:ext="edit" data="1"/>
      <o:rules v:ext="edit">
        <o:r id="V:Rule2" type="connector" idref="#_x0000_s1035"/>
      </o:rules>
    </o:shapelayout>
  </w:hdrShapeDefaults>
  <w:footnotePr>
    <w:numRestart w:val="eachPage"/>
    <w:footnote w:id="0"/>
    <w:footnote w:id="1"/>
  </w:footnotePr>
  <w:endnotePr>
    <w:endnote w:id="0"/>
    <w:endnote w:id="1"/>
  </w:endnotePr>
  <w:compat/>
  <w:rsids>
    <w:rsidRoot w:val="000D41ED"/>
    <w:rsid w:val="00000024"/>
    <w:rsid w:val="00000189"/>
    <w:rsid w:val="000001EC"/>
    <w:rsid w:val="00000431"/>
    <w:rsid w:val="0000045B"/>
    <w:rsid w:val="000006DA"/>
    <w:rsid w:val="00000720"/>
    <w:rsid w:val="000009D3"/>
    <w:rsid w:val="00000AF9"/>
    <w:rsid w:val="00000B43"/>
    <w:rsid w:val="00000CC1"/>
    <w:rsid w:val="00000E7C"/>
    <w:rsid w:val="00000FBC"/>
    <w:rsid w:val="00000FFB"/>
    <w:rsid w:val="00001134"/>
    <w:rsid w:val="0000117F"/>
    <w:rsid w:val="000013AA"/>
    <w:rsid w:val="000014D9"/>
    <w:rsid w:val="00001542"/>
    <w:rsid w:val="0000184D"/>
    <w:rsid w:val="00001914"/>
    <w:rsid w:val="00001926"/>
    <w:rsid w:val="00001988"/>
    <w:rsid w:val="00001C14"/>
    <w:rsid w:val="00001C16"/>
    <w:rsid w:val="00001CA4"/>
    <w:rsid w:val="00001D30"/>
    <w:rsid w:val="00001D36"/>
    <w:rsid w:val="00001D57"/>
    <w:rsid w:val="00001D5C"/>
    <w:rsid w:val="00001E66"/>
    <w:rsid w:val="00001EF5"/>
    <w:rsid w:val="00001F08"/>
    <w:rsid w:val="000020B6"/>
    <w:rsid w:val="000021DF"/>
    <w:rsid w:val="0000234A"/>
    <w:rsid w:val="00002356"/>
    <w:rsid w:val="00002419"/>
    <w:rsid w:val="0000258B"/>
    <w:rsid w:val="000025CD"/>
    <w:rsid w:val="000025ED"/>
    <w:rsid w:val="000025F3"/>
    <w:rsid w:val="0000263E"/>
    <w:rsid w:val="00002798"/>
    <w:rsid w:val="000027AC"/>
    <w:rsid w:val="000027B3"/>
    <w:rsid w:val="00002846"/>
    <w:rsid w:val="000028C0"/>
    <w:rsid w:val="00002B8D"/>
    <w:rsid w:val="00002E76"/>
    <w:rsid w:val="00002E8E"/>
    <w:rsid w:val="000030EB"/>
    <w:rsid w:val="000030FE"/>
    <w:rsid w:val="00003107"/>
    <w:rsid w:val="00003138"/>
    <w:rsid w:val="00003227"/>
    <w:rsid w:val="000032D8"/>
    <w:rsid w:val="00003368"/>
    <w:rsid w:val="0000359E"/>
    <w:rsid w:val="00003676"/>
    <w:rsid w:val="00003810"/>
    <w:rsid w:val="000038D2"/>
    <w:rsid w:val="000039D7"/>
    <w:rsid w:val="00003AF6"/>
    <w:rsid w:val="00003BD5"/>
    <w:rsid w:val="00003CAE"/>
    <w:rsid w:val="00003D8F"/>
    <w:rsid w:val="00003DAA"/>
    <w:rsid w:val="00003DEF"/>
    <w:rsid w:val="00003E58"/>
    <w:rsid w:val="00003EC6"/>
    <w:rsid w:val="00003EEB"/>
    <w:rsid w:val="00003F98"/>
    <w:rsid w:val="00003FA8"/>
    <w:rsid w:val="000040A2"/>
    <w:rsid w:val="00004197"/>
    <w:rsid w:val="0000432A"/>
    <w:rsid w:val="000044C7"/>
    <w:rsid w:val="0000450B"/>
    <w:rsid w:val="00004537"/>
    <w:rsid w:val="0000457E"/>
    <w:rsid w:val="0000481A"/>
    <w:rsid w:val="0000489D"/>
    <w:rsid w:val="000048F3"/>
    <w:rsid w:val="00004A29"/>
    <w:rsid w:val="00004A3F"/>
    <w:rsid w:val="00004A5E"/>
    <w:rsid w:val="00004BAB"/>
    <w:rsid w:val="00004CB3"/>
    <w:rsid w:val="00004EE4"/>
    <w:rsid w:val="00004FE3"/>
    <w:rsid w:val="000050FE"/>
    <w:rsid w:val="00005264"/>
    <w:rsid w:val="000052C0"/>
    <w:rsid w:val="000052FB"/>
    <w:rsid w:val="0000534C"/>
    <w:rsid w:val="000053E1"/>
    <w:rsid w:val="00005416"/>
    <w:rsid w:val="000054F4"/>
    <w:rsid w:val="00005598"/>
    <w:rsid w:val="00005959"/>
    <w:rsid w:val="00005A73"/>
    <w:rsid w:val="00005AAA"/>
    <w:rsid w:val="00005BCE"/>
    <w:rsid w:val="00005D28"/>
    <w:rsid w:val="00005EC0"/>
    <w:rsid w:val="0000603B"/>
    <w:rsid w:val="000060A6"/>
    <w:rsid w:val="00006100"/>
    <w:rsid w:val="000061A7"/>
    <w:rsid w:val="0000637A"/>
    <w:rsid w:val="000063AE"/>
    <w:rsid w:val="0000651E"/>
    <w:rsid w:val="000065C3"/>
    <w:rsid w:val="00006612"/>
    <w:rsid w:val="0000666E"/>
    <w:rsid w:val="000066C7"/>
    <w:rsid w:val="0000676B"/>
    <w:rsid w:val="00006AF1"/>
    <w:rsid w:val="00006B54"/>
    <w:rsid w:val="00006B78"/>
    <w:rsid w:val="00006BAA"/>
    <w:rsid w:val="00006C05"/>
    <w:rsid w:val="00006CB0"/>
    <w:rsid w:val="00006CED"/>
    <w:rsid w:val="00006F0B"/>
    <w:rsid w:val="00007022"/>
    <w:rsid w:val="0000702E"/>
    <w:rsid w:val="00007254"/>
    <w:rsid w:val="00007485"/>
    <w:rsid w:val="00007510"/>
    <w:rsid w:val="0000755A"/>
    <w:rsid w:val="00007A28"/>
    <w:rsid w:val="00007A72"/>
    <w:rsid w:val="00007B58"/>
    <w:rsid w:val="00007BFE"/>
    <w:rsid w:val="00007C8F"/>
    <w:rsid w:val="00007CBF"/>
    <w:rsid w:val="00007DA6"/>
    <w:rsid w:val="00007F45"/>
    <w:rsid w:val="0001033B"/>
    <w:rsid w:val="00010532"/>
    <w:rsid w:val="000108FA"/>
    <w:rsid w:val="00010AF6"/>
    <w:rsid w:val="00010C2D"/>
    <w:rsid w:val="00010DFD"/>
    <w:rsid w:val="00010F92"/>
    <w:rsid w:val="0001107A"/>
    <w:rsid w:val="000110FF"/>
    <w:rsid w:val="0001118E"/>
    <w:rsid w:val="000111A5"/>
    <w:rsid w:val="00011533"/>
    <w:rsid w:val="00011539"/>
    <w:rsid w:val="000115FC"/>
    <w:rsid w:val="0001160E"/>
    <w:rsid w:val="00011665"/>
    <w:rsid w:val="000117EB"/>
    <w:rsid w:val="00011949"/>
    <w:rsid w:val="00011B08"/>
    <w:rsid w:val="00011B92"/>
    <w:rsid w:val="00011DC3"/>
    <w:rsid w:val="00011E8B"/>
    <w:rsid w:val="000121F6"/>
    <w:rsid w:val="00012310"/>
    <w:rsid w:val="00012382"/>
    <w:rsid w:val="000123AF"/>
    <w:rsid w:val="00012474"/>
    <w:rsid w:val="000124DD"/>
    <w:rsid w:val="00012655"/>
    <w:rsid w:val="000127B7"/>
    <w:rsid w:val="0001294F"/>
    <w:rsid w:val="00012986"/>
    <w:rsid w:val="00012BB0"/>
    <w:rsid w:val="00012BCA"/>
    <w:rsid w:val="00012BD8"/>
    <w:rsid w:val="00012C7E"/>
    <w:rsid w:val="00012EED"/>
    <w:rsid w:val="00012F15"/>
    <w:rsid w:val="00012F84"/>
    <w:rsid w:val="00012FBD"/>
    <w:rsid w:val="000130D2"/>
    <w:rsid w:val="00013179"/>
    <w:rsid w:val="00013380"/>
    <w:rsid w:val="00013824"/>
    <w:rsid w:val="000139E9"/>
    <w:rsid w:val="00013A20"/>
    <w:rsid w:val="00013A9C"/>
    <w:rsid w:val="00013AAF"/>
    <w:rsid w:val="00013B30"/>
    <w:rsid w:val="00013D9A"/>
    <w:rsid w:val="00013DD7"/>
    <w:rsid w:val="00013E9D"/>
    <w:rsid w:val="00013F18"/>
    <w:rsid w:val="00013F7F"/>
    <w:rsid w:val="000140D3"/>
    <w:rsid w:val="0001420A"/>
    <w:rsid w:val="000142D5"/>
    <w:rsid w:val="00014326"/>
    <w:rsid w:val="000143F3"/>
    <w:rsid w:val="00014496"/>
    <w:rsid w:val="0001450A"/>
    <w:rsid w:val="000145E4"/>
    <w:rsid w:val="00014617"/>
    <w:rsid w:val="0001467B"/>
    <w:rsid w:val="00014784"/>
    <w:rsid w:val="000147E2"/>
    <w:rsid w:val="00014830"/>
    <w:rsid w:val="00014856"/>
    <w:rsid w:val="00014903"/>
    <w:rsid w:val="00014FBF"/>
    <w:rsid w:val="0001511C"/>
    <w:rsid w:val="0001523F"/>
    <w:rsid w:val="00015242"/>
    <w:rsid w:val="000152F3"/>
    <w:rsid w:val="000156DE"/>
    <w:rsid w:val="0001589E"/>
    <w:rsid w:val="00015BE7"/>
    <w:rsid w:val="00015C3B"/>
    <w:rsid w:val="00015CEA"/>
    <w:rsid w:val="00015F42"/>
    <w:rsid w:val="000162C6"/>
    <w:rsid w:val="0001643A"/>
    <w:rsid w:val="00016475"/>
    <w:rsid w:val="0001671D"/>
    <w:rsid w:val="000168DC"/>
    <w:rsid w:val="000168F1"/>
    <w:rsid w:val="00016EEE"/>
    <w:rsid w:val="00016F69"/>
    <w:rsid w:val="00016FF5"/>
    <w:rsid w:val="000170EF"/>
    <w:rsid w:val="000171FA"/>
    <w:rsid w:val="000172FE"/>
    <w:rsid w:val="00017445"/>
    <w:rsid w:val="000175BE"/>
    <w:rsid w:val="0001763F"/>
    <w:rsid w:val="00017997"/>
    <w:rsid w:val="000179BA"/>
    <w:rsid w:val="000179E0"/>
    <w:rsid w:val="00017AA6"/>
    <w:rsid w:val="00017B3D"/>
    <w:rsid w:val="00017B80"/>
    <w:rsid w:val="00017C1C"/>
    <w:rsid w:val="00017C88"/>
    <w:rsid w:val="00017D38"/>
    <w:rsid w:val="00017E28"/>
    <w:rsid w:val="00017E35"/>
    <w:rsid w:val="00017E3A"/>
    <w:rsid w:val="00017F8E"/>
    <w:rsid w:val="00017FD0"/>
    <w:rsid w:val="000200BB"/>
    <w:rsid w:val="000200F8"/>
    <w:rsid w:val="000201FA"/>
    <w:rsid w:val="000202AF"/>
    <w:rsid w:val="0002057D"/>
    <w:rsid w:val="0002091D"/>
    <w:rsid w:val="0002094D"/>
    <w:rsid w:val="00020B5D"/>
    <w:rsid w:val="00020BF5"/>
    <w:rsid w:val="00020D0D"/>
    <w:rsid w:val="00020D2F"/>
    <w:rsid w:val="00020DFA"/>
    <w:rsid w:val="00020ECD"/>
    <w:rsid w:val="00020F12"/>
    <w:rsid w:val="00020FB8"/>
    <w:rsid w:val="00021198"/>
    <w:rsid w:val="000212C3"/>
    <w:rsid w:val="000212DA"/>
    <w:rsid w:val="000213FF"/>
    <w:rsid w:val="00021475"/>
    <w:rsid w:val="0002159E"/>
    <w:rsid w:val="000218B3"/>
    <w:rsid w:val="00021D24"/>
    <w:rsid w:val="00021DA1"/>
    <w:rsid w:val="00021DAE"/>
    <w:rsid w:val="00021DD1"/>
    <w:rsid w:val="00021E96"/>
    <w:rsid w:val="00021F93"/>
    <w:rsid w:val="00021FBA"/>
    <w:rsid w:val="000222E8"/>
    <w:rsid w:val="00022467"/>
    <w:rsid w:val="00022638"/>
    <w:rsid w:val="000226F4"/>
    <w:rsid w:val="0002273C"/>
    <w:rsid w:val="000227D6"/>
    <w:rsid w:val="000228CF"/>
    <w:rsid w:val="0002296D"/>
    <w:rsid w:val="00022B09"/>
    <w:rsid w:val="00022D28"/>
    <w:rsid w:val="00022E3C"/>
    <w:rsid w:val="00022E89"/>
    <w:rsid w:val="00022F06"/>
    <w:rsid w:val="00022F4B"/>
    <w:rsid w:val="000232C8"/>
    <w:rsid w:val="000232CD"/>
    <w:rsid w:val="0002339E"/>
    <w:rsid w:val="0002340C"/>
    <w:rsid w:val="00023652"/>
    <w:rsid w:val="000236F9"/>
    <w:rsid w:val="00023817"/>
    <w:rsid w:val="000238D7"/>
    <w:rsid w:val="00023A12"/>
    <w:rsid w:val="00023B47"/>
    <w:rsid w:val="00023BA0"/>
    <w:rsid w:val="00023BF1"/>
    <w:rsid w:val="00023D30"/>
    <w:rsid w:val="00023E33"/>
    <w:rsid w:val="00024155"/>
    <w:rsid w:val="000244CB"/>
    <w:rsid w:val="0002453F"/>
    <w:rsid w:val="000247E0"/>
    <w:rsid w:val="000248E5"/>
    <w:rsid w:val="00024A6B"/>
    <w:rsid w:val="00024B57"/>
    <w:rsid w:val="00024BF0"/>
    <w:rsid w:val="00024CE2"/>
    <w:rsid w:val="00024D83"/>
    <w:rsid w:val="00024DB8"/>
    <w:rsid w:val="00024E17"/>
    <w:rsid w:val="00024ED9"/>
    <w:rsid w:val="00025108"/>
    <w:rsid w:val="000251EE"/>
    <w:rsid w:val="00025206"/>
    <w:rsid w:val="0002543E"/>
    <w:rsid w:val="000254EE"/>
    <w:rsid w:val="0002564D"/>
    <w:rsid w:val="00025682"/>
    <w:rsid w:val="000256DD"/>
    <w:rsid w:val="00025869"/>
    <w:rsid w:val="000258E1"/>
    <w:rsid w:val="000258E9"/>
    <w:rsid w:val="00025A88"/>
    <w:rsid w:val="00025B8C"/>
    <w:rsid w:val="00025BA8"/>
    <w:rsid w:val="00025C0F"/>
    <w:rsid w:val="00025C51"/>
    <w:rsid w:val="00025E90"/>
    <w:rsid w:val="00025F49"/>
    <w:rsid w:val="00025F89"/>
    <w:rsid w:val="00025F9C"/>
    <w:rsid w:val="00025FD7"/>
    <w:rsid w:val="000261A5"/>
    <w:rsid w:val="0002622F"/>
    <w:rsid w:val="000264CB"/>
    <w:rsid w:val="0002651C"/>
    <w:rsid w:val="000266CA"/>
    <w:rsid w:val="00026753"/>
    <w:rsid w:val="000267BE"/>
    <w:rsid w:val="000268ED"/>
    <w:rsid w:val="00026A64"/>
    <w:rsid w:val="00026C63"/>
    <w:rsid w:val="00026F10"/>
    <w:rsid w:val="00026F97"/>
    <w:rsid w:val="00026FC4"/>
    <w:rsid w:val="00027058"/>
    <w:rsid w:val="000272F7"/>
    <w:rsid w:val="000274B1"/>
    <w:rsid w:val="000274C0"/>
    <w:rsid w:val="0002755A"/>
    <w:rsid w:val="0002757B"/>
    <w:rsid w:val="000275A7"/>
    <w:rsid w:val="00027803"/>
    <w:rsid w:val="0002781E"/>
    <w:rsid w:val="00027A24"/>
    <w:rsid w:val="00027BFD"/>
    <w:rsid w:val="00027D72"/>
    <w:rsid w:val="00027DD8"/>
    <w:rsid w:val="00027E9C"/>
    <w:rsid w:val="0003002F"/>
    <w:rsid w:val="0003007F"/>
    <w:rsid w:val="00030282"/>
    <w:rsid w:val="00030475"/>
    <w:rsid w:val="000304B9"/>
    <w:rsid w:val="0003058C"/>
    <w:rsid w:val="00030652"/>
    <w:rsid w:val="0003067A"/>
    <w:rsid w:val="00030731"/>
    <w:rsid w:val="0003082D"/>
    <w:rsid w:val="0003083F"/>
    <w:rsid w:val="0003084D"/>
    <w:rsid w:val="000309DF"/>
    <w:rsid w:val="00030AAA"/>
    <w:rsid w:val="00030D34"/>
    <w:rsid w:val="00030F8E"/>
    <w:rsid w:val="00031363"/>
    <w:rsid w:val="000314BB"/>
    <w:rsid w:val="00031608"/>
    <w:rsid w:val="00031688"/>
    <w:rsid w:val="000318F6"/>
    <w:rsid w:val="00031A00"/>
    <w:rsid w:val="00031C8E"/>
    <w:rsid w:val="00031EA6"/>
    <w:rsid w:val="00031FB0"/>
    <w:rsid w:val="000320F9"/>
    <w:rsid w:val="000322B9"/>
    <w:rsid w:val="000323CE"/>
    <w:rsid w:val="000324DB"/>
    <w:rsid w:val="00032705"/>
    <w:rsid w:val="00032810"/>
    <w:rsid w:val="00032895"/>
    <w:rsid w:val="000328C5"/>
    <w:rsid w:val="00032D5C"/>
    <w:rsid w:val="00032DDE"/>
    <w:rsid w:val="00032F3D"/>
    <w:rsid w:val="00032FCA"/>
    <w:rsid w:val="00033118"/>
    <w:rsid w:val="00033799"/>
    <w:rsid w:val="000337DC"/>
    <w:rsid w:val="00033A2D"/>
    <w:rsid w:val="00033AD1"/>
    <w:rsid w:val="00033ADE"/>
    <w:rsid w:val="00033B82"/>
    <w:rsid w:val="00033C30"/>
    <w:rsid w:val="00033D5D"/>
    <w:rsid w:val="00033F11"/>
    <w:rsid w:val="00033F26"/>
    <w:rsid w:val="000342F3"/>
    <w:rsid w:val="0003430B"/>
    <w:rsid w:val="00034407"/>
    <w:rsid w:val="000344DF"/>
    <w:rsid w:val="00034511"/>
    <w:rsid w:val="00034747"/>
    <w:rsid w:val="000348D7"/>
    <w:rsid w:val="00034906"/>
    <w:rsid w:val="00034956"/>
    <w:rsid w:val="00034A1E"/>
    <w:rsid w:val="00034A47"/>
    <w:rsid w:val="00034BC1"/>
    <w:rsid w:val="00034CB7"/>
    <w:rsid w:val="00034D4E"/>
    <w:rsid w:val="00034DEF"/>
    <w:rsid w:val="000351F3"/>
    <w:rsid w:val="000352E1"/>
    <w:rsid w:val="0003532A"/>
    <w:rsid w:val="0003544D"/>
    <w:rsid w:val="000356E1"/>
    <w:rsid w:val="00035955"/>
    <w:rsid w:val="0003599F"/>
    <w:rsid w:val="00035A1A"/>
    <w:rsid w:val="00035A3E"/>
    <w:rsid w:val="00035AC3"/>
    <w:rsid w:val="00035AD9"/>
    <w:rsid w:val="00035B26"/>
    <w:rsid w:val="00035B70"/>
    <w:rsid w:val="00035E24"/>
    <w:rsid w:val="00035E50"/>
    <w:rsid w:val="00036366"/>
    <w:rsid w:val="000363B2"/>
    <w:rsid w:val="000363C2"/>
    <w:rsid w:val="000363D2"/>
    <w:rsid w:val="0003646C"/>
    <w:rsid w:val="0003657A"/>
    <w:rsid w:val="0003671E"/>
    <w:rsid w:val="00036794"/>
    <w:rsid w:val="00036822"/>
    <w:rsid w:val="00036A8D"/>
    <w:rsid w:val="00036C1C"/>
    <w:rsid w:val="00036C46"/>
    <w:rsid w:val="00036CC9"/>
    <w:rsid w:val="00036E0E"/>
    <w:rsid w:val="00036E92"/>
    <w:rsid w:val="00036EBF"/>
    <w:rsid w:val="00036F5C"/>
    <w:rsid w:val="00036F5F"/>
    <w:rsid w:val="00036F7A"/>
    <w:rsid w:val="000370DB"/>
    <w:rsid w:val="00037120"/>
    <w:rsid w:val="000371DF"/>
    <w:rsid w:val="00037202"/>
    <w:rsid w:val="000376B9"/>
    <w:rsid w:val="0003794B"/>
    <w:rsid w:val="00037A28"/>
    <w:rsid w:val="00037A66"/>
    <w:rsid w:val="00037B2C"/>
    <w:rsid w:val="00037BF1"/>
    <w:rsid w:val="00037ED2"/>
    <w:rsid w:val="00037F92"/>
    <w:rsid w:val="000400A3"/>
    <w:rsid w:val="000400C6"/>
    <w:rsid w:val="0004014C"/>
    <w:rsid w:val="0004018D"/>
    <w:rsid w:val="00040193"/>
    <w:rsid w:val="0004038B"/>
    <w:rsid w:val="000404FC"/>
    <w:rsid w:val="00040532"/>
    <w:rsid w:val="00040594"/>
    <w:rsid w:val="00040639"/>
    <w:rsid w:val="0004063A"/>
    <w:rsid w:val="00040710"/>
    <w:rsid w:val="000407C4"/>
    <w:rsid w:val="00040950"/>
    <w:rsid w:val="00040A7C"/>
    <w:rsid w:val="00040B01"/>
    <w:rsid w:val="00040CDC"/>
    <w:rsid w:val="00040CE1"/>
    <w:rsid w:val="00040DDE"/>
    <w:rsid w:val="0004115E"/>
    <w:rsid w:val="000411F2"/>
    <w:rsid w:val="00041276"/>
    <w:rsid w:val="0004128C"/>
    <w:rsid w:val="000412C3"/>
    <w:rsid w:val="000413A5"/>
    <w:rsid w:val="000415D5"/>
    <w:rsid w:val="0004160A"/>
    <w:rsid w:val="000418CA"/>
    <w:rsid w:val="00041AA0"/>
    <w:rsid w:val="00041B9A"/>
    <w:rsid w:val="00041CDA"/>
    <w:rsid w:val="00041E67"/>
    <w:rsid w:val="00041E8A"/>
    <w:rsid w:val="00041F19"/>
    <w:rsid w:val="00041F48"/>
    <w:rsid w:val="00042216"/>
    <w:rsid w:val="00042226"/>
    <w:rsid w:val="00042406"/>
    <w:rsid w:val="0004256E"/>
    <w:rsid w:val="000425D7"/>
    <w:rsid w:val="00042967"/>
    <w:rsid w:val="0004298A"/>
    <w:rsid w:val="00042AF8"/>
    <w:rsid w:val="00042BB9"/>
    <w:rsid w:val="00042BD0"/>
    <w:rsid w:val="00042D0A"/>
    <w:rsid w:val="00042D58"/>
    <w:rsid w:val="00042D72"/>
    <w:rsid w:val="00042F8F"/>
    <w:rsid w:val="00043025"/>
    <w:rsid w:val="00043054"/>
    <w:rsid w:val="000430BD"/>
    <w:rsid w:val="000430E3"/>
    <w:rsid w:val="00043135"/>
    <w:rsid w:val="000432B7"/>
    <w:rsid w:val="0004343C"/>
    <w:rsid w:val="000436BD"/>
    <w:rsid w:val="000438C9"/>
    <w:rsid w:val="000438EC"/>
    <w:rsid w:val="00043933"/>
    <w:rsid w:val="00043AFA"/>
    <w:rsid w:val="00043CD1"/>
    <w:rsid w:val="00043D7F"/>
    <w:rsid w:val="00043D9F"/>
    <w:rsid w:val="00043DF9"/>
    <w:rsid w:val="00043EB3"/>
    <w:rsid w:val="00043FBD"/>
    <w:rsid w:val="00043FD5"/>
    <w:rsid w:val="00044373"/>
    <w:rsid w:val="000443DB"/>
    <w:rsid w:val="000444EC"/>
    <w:rsid w:val="00044617"/>
    <w:rsid w:val="0004469A"/>
    <w:rsid w:val="000446BF"/>
    <w:rsid w:val="00044759"/>
    <w:rsid w:val="00044792"/>
    <w:rsid w:val="000447FE"/>
    <w:rsid w:val="00044A8E"/>
    <w:rsid w:val="00044B09"/>
    <w:rsid w:val="00044BD1"/>
    <w:rsid w:val="00044E21"/>
    <w:rsid w:val="00044E4B"/>
    <w:rsid w:val="00044E56"/>
    <w:rsid w:val="00044E6B"/>
    <w:rsid w:val="00044E72"/>
    <w:rsid w:val="00044E9B"/>
    <w:rsid w:val="00045151"/>
    <w:rsid w:val="00045242"/>
    <w:rsid w:val="000454E3"/>
    <w:rsid w:val="0004570E"/>
    <w:rsid w:val="00045748"/>
    <w:rsid w:val="000458AC"/>
    <w:rsid w:val="0004595C"/>
    <w:rsid w:val="000459AC"/>
    <w:rsid w:val="00045AFB"/>
    <w:rsid w:val="00045B3C"/>
    <w:rsid w:val="00045B80"/>
    <w:rsid w:val="00045BE7"/>
    <w:rsid w:val="00045C41"/>
    <w:rsid w:val="00045D9C"/>
    <w:rsid w:val="00045DA5"/>
    <w:rsid w:val="00045FE3"/>
    <w:rsid w:val="00046296"/>
    <w:rsid w:val="000462F5"/>
    <w:rsid w:val="000463C9"/>
    <w:rsid w:val="000463D8"/>
    <w:rsid w:val="00046497"/>
    <w:rsid w:val="00046572"/>
    <w:rsid w:val="00046603"/>
    <w:rsid w:val="00046693"/>
    <w:rsid w:val="00046794"/>
    <w:rsid w:val="00046A4F"/>
    <w:rsid w:val="00046A63"/>
    <w:rsid w:val="00046CDA"/>
    <w:rsid w:val="00046E0C"/>
    <w:rsid w:val="00046E22"/>
    <w:rsid w:val="00046E83"/>
    <w:rsid w:val="00046FE8"/>
    <w:rsid w:val="00047040"/>
    <w:rsid w:val="0004709A"/>
    <w:rsid w:val="00047286"/>
    <w:rsid w:val="0004737B"/>
    <w:rsid w:val="000476E9"/>
    <w:rsid w:val="000478D2"/>
    <w:rsid w:val="00047A7B"/>
    <w:rsid w:val="00050029"/>
    <w:rsid w:val="000500D4"/>
    <w:rsid w:val="00050111"/>
    <w:rsid w:val="00050232"/>
    <w:rsid w:val="00050376"/>
    <w:rsid w:val="000503A3"/>
    <w:rsid w:val="000506CA"/>
    <w:rsid w:val="000506D3"/>
    <w:rsid w:val="000506F2"/>
    <w:rsid w:val="000507F0"/>
    <w:rsid w:val="000509EB"/>
    <w:rsid w:val="00050BB0"/>
    <w:rsid w:val="00050C51"/>
    <w:rsid w:val="00050E6D"/>
    <w:rsid w:val="00050F23"/>
    <w:rsid w:val="00050FAF"/>
    <w:rsid w:val="00051027"/>
    <w:rsid w:val="00051039"/>
    <w:rsid w:val="000510FC"/>
    <w:rsid w:val="00051130"/>
    <w:rsid w:val="000513FB"/>
    <w:rsid w:val="00051459"/>
    <w:rsid w:val="000514B9"/>
    <w:rsid w:val="0005150A"/>
    <w:rsid w:val="00051577"/>
    <w:rsid w:val="000515E3"/>
    <w:rsid w:val="00051809"/>
    <w:rsid w:val="00051848"/>
    <w:rsid w:val="00051926"/>
    <w:rsid w:val="00051932"/>
    <w:rsid w:val="00051AE1"/>
    <w:rsid w:val="00051C17"/>
    <w:rsid w:val="00051D5D"/>
    <w:rsid w:val="00051E78"/>
    <w:rsid w:val="00051EE3"/>
    <w:rsid w:val="00051F1E"/>
    <w:rsid w:val="00052048"/>
    <w:rsid w:val="00052116"/>
    <w:rsid w:val="000522EB"/>
    <w:rsid w:val="000523A8"/>
    <w:rsid w:val="00052524"/>
    <w:rsid w:val="0005259C"/>
    <w:rsid w:val="000525C6"/>
    <w:rsid w:val="00052640"/>
    <w:rsid w:val="0005270B"/>
    <w:rsid w:val="0005277D"/>
    <w:rsid w:val="00052786"/>
    <w:rsid w:val="00052849"/>
    <w:rsid w:val="00052885"/>
    <w:rsid w:val="000528E6"/>
    <w:rsid w:val="00052911"/>
    <w:rsid w:val="00052ABF"/>
    <w:rsid w:val="00052CC3"/>
    <w:rsid w:val="00052E45"/>
    <w:rsid w:val="00052E63"/>
    <w:rsid w:val="00052F56"/>
    <w:rsid w:val="00052F9C"/>
    <w:rsid w:val="0005304E"/>
    <w:rsid w:val="0005305D"/>
    <w:rsid w:val="000530C1"/>
    <w:rsid w:val="000530F4"/>
    <w:rsid w:val="00053130"/>
    <w:rsid w:val="000531F6"/>
    <w:rsid w:val="0005325D"/>
    <w:rsid w:val="00053273"/>
    <w:rsid w:val="0005331E"/>
    <w:rsid w:val="000533C7"/>
    <w:rsid w:val="00053522"/>
    <w:rsid w:val="000536C2"/>
    <w:rsid w:val="00053702"/>
    <w:rsid w:val="000537E8"/>
    <w:rsid w:val="00053844"/>
    <w:rsid w:val="000538F1"/>
    <w:rsid w:val="000538F4"/>
    <w:rsid w:val="00053C0F"/>
    <w:rsid w:val="00053C71"/>
    <w:rsid w:val="00053D11"/>
    <w:rsid w:val="00053DB5"/>
    <w:rsid w:val="00053ED0"/>
    <w:rsid w:val="00053F9E"/>
    <w:rsid w:val="00054164"/>
    <w:rsid w:val="00054339"/>
    <w:rsid w:val="000543D2"/>
    <w:rsid w:val="0005456B"/>
    <w:rsid w:val="00054A61"/>
    <w:rsid w:val="00054AA5"/>
    <w:rsid w:val="00054C58"/>
    <w:rsid w:val="00054C9F"/>
    <w:rsid w:val="00054CDE"/>
    <w:rsid w:val="00054DB1"/>
    <w:rsid w:val="00054E46"/>
    <w:rsid w:val="000551A3"/>
    <w:rsid w:val="0005522C"/>
    <w:rsid w:val="0005529A"/>
    <w:rsid w:val="000554D8"/>
    <w:rsid w:val="0005555E"/>
    <w:rsid w:val="00055687"/>
    <w:rsid w:val="0005578D"/>
    <w:rsid w:val="00055886"/>
    <w:rsid w:val="00055898"/>
    <w:rsid w:val="00055C3A"/>
    <w:rsid w:val="00055DEC"/>
    <w:rsid w:val="00055E74"/>
    <w:rsid w:val="00055EC4"/>
    <w:rsid w:val="00055F0E"/>
    <w:rsid w:val="00056151"/>
    <w:rsid w:val="0005625A"/>
    <w:rsid w:val="00056455"/>
    <w:rsid w:val="000564F7"/>
    <w:rsid w:val="00056510"/>
    <w:rsid w:val="0005653C"/>
    <w:rsid w:val="0005659A"/>
    <w:rsid w:val="0005662D"/>
    <w:rsid w:val="000568FD"/>
    <w:rsid w:val="00056998"/>
    <w:rsid w:val="000569BC"/>
    <w:rsid w:val="00056A43"/>
    <w:rsid w:val="00056A62"/>
    <w:rsid w:val="00056AF5"/>
    <w:rsid w:val="00056B06"/>
    <w:rsid w:val="00056B95"/>
    <w:rsid w:val="00056CF8"/>
    <w:rsid w:val="00056FA3"/>
    <w:rsid w:val="000570F8"/>
    <w:rsid w:val="000570F9"/>
    <w:rsid w:val="000572AE"/>
    <w:rsid w:val="000572FD"/>
    <w:rsid w:val="0005734C"/>
    <w:rsid w:val="00057566"/>
    <w:rsid w:val="0005767F"/>
    <w:rsid w:val="0005773E"/>
    <w:rsid w:val="000579D3"/>
    <w:rsid w:val="00057A3F"/>
    <w:rsid w:val="00057B27"/>
    <w:rsid w:val="00057BCF"/>
    <w:rsid w:val="00057E42"/>
    <w:rsid w:val="00057EA3"/>
    <w:rsid w:val="00060087"/>
    <w:rsid w:val="00060166"/>
    <w:rsid w:val="0006021F"/>
    <w:rsid w:val="0006032D"/>
    <w:rsid w:val="000605A6"/>
    <w:rsid w:val="00060681"/>
    <w:rsid w:val="000606CA"/>
    <w:rsid w:val="000607B0"/>
    <w:rsid w:val="000608ED"/>
    <w:rsid w:val="00060965"/>
    <w:rsid w:val="000609FA"/>
    <w:rsid w:val="00060A83"/>
    <w:rsid w:val="00060C00"/>
    <w:rsid w:val="00060D43"/>
    <w:rsid w:val="00060D9C"/>
    <w:rsid w:val="00060DC9"/>
    <w:rsid w:val="0006112E"/>
    <w:rsid w:val="0006115B"/>
    <w:rsid w:val="000612BC"/>
    <w:rsid w:val="00061378"/>
    <w:rsid w:val="000614C5"/>
    <w:rsid w:val="00061552"/>
    <w:rsid w:val="000616D0"/>
    <w:rsid w:val="000617FB"/>
    <w:rsid w:val="000619F3"/>
    <w:rsid w:val="00061DF8"/>
    <w:rsid w:val="00061E87"/>
    <w:rsid w:val="00061EEA"/>
    <w:rsid w:val="00061F1B"/>
    <w:rsid w:val="00062193"/>
    <w:rsid w:val="000621DF"/>
    <w:rsid w:val="0006231A"/>
    <w:rsid w:val="00062427"/>
    <w:rsid w:val="000625A9"/>
    <w:rsid w:val="000625B5"/>
    <w:rsid w:val="0006261E"/>
    <w:rsid w:val="00062709"/>
    <w:rsid w:val="000627E2"/>
    <w:rsid w:val="00062890"/>
    <w:rsid w:val="00062A82"/>
    <w:rsid w:val="00062B0A"/>
    <w:rsid w:val="00062C62"/>
    <w:rsid w:val="00062D10"/>
    <w:rsid w:val="00062D61"/>
    <w:rsid w:val="00062F32"/>
    <w:rsid w:val="000630E5"/>
    <w:rsid w:val="00063181"/>
    <w:rsid w:val="00063490"/>
    <w:rsid w:val="000636F5"/>
    <w:rsid w:val="00063839"/>
    <w:rsid w:val="00063905"/>
    <w:rsid w:val="00063915"/>
    <w:rsid w:val="000639D2"/>
    <w:rsid w:val="00063A27"/>
    <w:rsid w:val="00063BA4"/>
    <w:rsid w:val="00063BFB"/>
    <w:rsid w:val="00063C07"/>
    <w:rsid w:val="00063CA1"/>
    <w:rsid w:val="000640D5"/>
    <w:rsid w:val="00064134"/>
    <w:rsid w:val="000645D2"/>
    <w:rsid w:val="0006463C"/>
    <w:rsid w:val="00064773"/>
    <w:rsid w:val="000648AB"/>
    <w:rsid w:val="00064937"/>
    <w:rsid w:val="00064A01"/>
    <w:rsid w:val="00064AC4"/>
    <w:rsid w:val="00064B94"/>
    <w:rsid w:val="00064C6F"/>
    <w:rsid w:val="00064F9B"/>
    <w:rsid w:val="00064FCB"/>
    <w:rsid w:val="00064FCD"/>
    <w:rsid w:val="00064FFC"/>
    <w:rsid w:val="0006506B"/>
    <w:rsid w:val="00065162"/>
    <w:rsid w:val="0006517D"/>
    <w:rsid w:val="000652BD"/>
    <w:rsid w:val="0006537E"/>
    <w:rsid w:val="000653BD"/>
    <w:rsid w:val="000653F3"/>
    <w:rsid w:val="0006549E"/>
    <w:rsid w:val="000654B4"/>
    <w:rsid w:val="000654D5"/>
    <w:rsid w:val="00065530"/>
    <w:rsid w:val="000658F0"/>
    <w:rsid w:val="000659EF"/>
    <w:rsid w:val="00065B0A"/>
    <w:rsid w:val="00065B12"/>
    <w:rsid w:val="00065D78"/>
    <w:rsid w:val="000660EA"/>
    <w:rsid w:val="0006611B"/>
    <w:rsid w:val="000661AB"/>
    <w:rsid w:val="000662BD"/>
    <w:rsid w:val="000662C0"/>
    <w:rsid w:val="000664A0"/>
    <w:rsid w:val="000665C9"/>
    <w:rsid w:val="000665FF"/>
    <w:rsid w:val="0006675F"/>
    <w:rsid w:val="00066C19"/>
    <w:rsid w:val="00066C24"/>
    <w:rsid w:val="00066CBD"/>
    <w:rsid w:val="00066E41"/>
    <w:rsid w:val="00066E95"/>
    <w:rsid w:val="000671D5"/>
    <w:rsid w:val="00067227"/>
    <w:rsid w:val="00067239"/>
    <w:rsid w:val="000672A9"/>
    <w:rsid w:val="00067615"/>
    <w:rsid w:val="00067720"/>
    <w:rsid w:val="00067760"/>
    <w:rsid w:val="000677CF"/>
    <w:rsid w:val="00067855"/>
    <w:rsid w:val="00067A17"/>
    <w:rsid w:val="00067AE0"/>
    <w:rsid w:val="00067B39"/>
    <w:rsid w:val="00067D98"/>
    <w:rsid w:val="00067EB6"/>
    <w:rsid w:val="00070048"/>
    <w:rsid w:val="000701D3"/>
    <w:rsid w:val="00070226"/>
    <w:rsid w:val="0007022D"/>
    <w:rsid w:val="0007025C"/>
    <w:rsid w:val="000702EA"/>
    <w:rsid w:val="000702F1"/>
    <w:rsid w:val="0007036D"/>
    <w:rsid w:val="00070428"/>
    <w:rsid w:val="000704F5"/>
    <w:rsid w:val="000705E1"/>
    <w:rsid w:val="00070639"/>
    <w:rsid w:val="0007068F"/>
    <w:rsid w:val="0007078E"/>
    <w:rsid w:val="000707AC"/>
    <w:rsid w:val="00070843"/>
    <w:rsid w:val="00070C2D"/>
    <w:rsid w:val="00070D18"/>
    <w:rsid w:val="00071145"/>
    <w:rsid w:val="00071224"/>
    <w:rsid w:val="00071443"/>
    <w:rsid w:val="00071524"/>
    <w:rsid w:val="00071611"/>
    <w:rsid w:val="00071828"/>
    <w:rsid w:val="00071A4D"/>
    <w:rsid w:val="00071A70"/>
    <w:rsid w:val="00071CDC"/>
    <w:rsid w:val="00071D2D"/>
    <w:rsid w:val="0007210A"/>
    <w:rsid w:val="00072188"/>
    <w:rsid w:val="0007228C"/>
    <w:rsid w:val="000722BD"/>
    <w:rsid w:val="0007236B"/>
    <w:rsid w:val="000724DE"/>
    <w:rsid w:val="00072619"/>
    <w:rsid w:val="000726CF"/>
    <w:rsid w:val="00072874"/>
    <w:rsid w:val="00072972"/>
    <w:rsid w:val="0007297B"/>
    <w:rsid w:val="00072A5D"/>
    <w:rsid w:val="00072B83"/>
    <w:rsid w:val="00072E2C"/>
    <w:rsid w:val="00072E71"/>
    <w:rsid w:val="00072EB3"/>
    <w:rsid w:val="000733D2"/>
    <w:rsid w:val="000734DE"/>
    <w:rsid w:val="000734F5"/>
    <w:rsid w:val="00073666"/>
    <w:rsid w:val="000737AA"/>
    <w:rsid w:val="00073883"/>
    <w:rsid w:val="00073895"/>
    <w:rsid w:val="000738BD"/>
    <w:rsid w:val="0007393F"/>
    <w:rsid w:val="00073A36"/>
    <w:rsid w:val="00073A86"/>
    <w:rsid w:val="00073B71"/>
    <w:rsid w:val="00073D6D"/>
    <w:rsid w:val="00073DD8"/>
    <w:rsid w:val="00073F81"/>
    <w:rsid w:val="00074119"/>
    <w:rsid w:val="00074398"/>
    <w:rsid w:val="00074400"/>
    <w:rsid w:val="00074521"/>
    <w:rsid w:val="00074526"/>
    <w:rsid w:val="0007455E"/>
    <w:rsid w:val="0007463F"/>
    <w:rsid w:val="0007472D"/>
    <w:rsid w:val="0007478A"/>
    <w:rsid w:val="000747A9"/>
    <w:rsid w:val="00074935"/>
    <w:rsid w:val="000749DA"/>
    <w:rsid w:val="00074D8F"/>
    <w:rsid w:val="00074ED4"/>
    <w:rsid w:val="00074ED9"/>
    <w:rsid w:val="00074EEF"/>
    <w:rsid w:val="00074F76"/>
    <w:rsid w:val="00075195"/>
    <w:rsid w:val="000751D0"/>
    <w:rsid w:val="000752C6"/>
    <w:rsid w:val="00075725"/>
    <w:rsid w:val="00075799"/>
    <w:rsid w:val="00075A75"/>
    <w:rsid w:val="00075C35"/>
    <w:rsid w:val="00075C8B"/>
    <w:rsid w:val="0007606B"/>
    <w:rsid w:val="000762C3"/>
    <w:rsid w:val="000762EC"/>
    <w:rsid w:val="00076320"/>
    <w:rsid w:val="0007638F"/>
    <w:rsid w:val="00076471"/>
    <w:rsid w:val="0007655B"/>
    <w:rsid w:val="00076823"/>
    <w:rsid w:val="000769BA"/>
    <w:rsid w:val="00076C36"/>
    <w:rsid w:val="00076C95"/>
    <w:rsid w:val="00077178"/>
    <w:rsid w:val="00077239"/>
    <w:rsid w:val="000772B7"/>
    <w:rsid w:val="0007761E"/>
    <w:rsid w:val="00077635"/>
    <w:rsid w:val="000777FD"/>
    <w:rsid w:val="00077C37"/>
    <w:rsid w:val="00077D0D"/>
    <w:rsid w:val="00077D23"/>
    <w:rsid w:val="00077D3A"/>
    <w:rsid w:val="00077E01"/>
    <w:rsid w:val="000802D1"/>
    <w:rsid w:val="000803C1"/>
    <w:rsid w:val="000804D7"/>
    <w:rsid w:val="00080626"/>
    <w:rsid w:val="00080710"/>
    <w:rsid w:val="00080861"/>
    <w:rsid w:val="000808EF"/>
    <w:rsid w:val="00080A2D"/>
    <w:rsid w:val="00080AC6"/>
    <w:rsid w:val="00080D89"/>
    <w:rsid w:val="00080DAC"/>
    <w:rsid w:val="00080DD0"/>
    <w:rsid w:val="00080F02"/>
    <w:rsid w:val="00081025"/>
    <w:rsid w:val="00081048"/>
    <w:rsid w:val="0008138B"/>
    <w:rsid w:val="0008144E"/>
    <w:rsid w:val="0008171B"/>
    <w:rsid w:val="00081725"/>
    <w:rsid w:val="00081A31"/>
    <w:rsid w:val="00081A8B"/>
    <w:rsid w:val="00081B14"/>
    <w:rsid w:val="00081B6C"/>
    <w:rsid w:val="00081DE5"/>
    <w:rsid w:val="00081E5F"/>
    <w:rsid w:val="00081F2D"/>
    <w:rsid w:val="00081FA4"/>
    <w:rsid w:val="00082188"/>
    <w:rsid w:val="000821B9"/>
    <w:rsid w:val="000821DD"/>
    <w:rsid w:val="00082261"/>
    <w:rsid w:val="000826A5"/>
    <w:rsid w:val="00082721"/>
    <w:rsid w:val="000827BE"/>
    <w:rsid w:val="00082829"/>
    <w:rsid w:val="00082943"/>
    <w:rsid w:val="00082CCE"/>
    <w:rsid w:val="00082E0F"/>
    <w:rsid w:val="000830F7"/>
    <w:rsid w:val="000832DE"/>
    <w:rsid w:val="0008362F"/>
    <w:rsid w:val="000837C7"/>
    <w:rsid w:val="000838D3"/>
    <w:rsid w:val="00083950"/>
    <w:rsid w:val="00083954"/>
    <w:rsid w:val="00083988"/>
    <w:rsid w:val="0008398A"/>
    <w:rsid w:val="000839C1"/>
    <w:rsid w:val="000839C2"/>
    <w:rsid w:val="000839F7"/>
    <w:rsid w:val="00083C4D"/>
    <w:rsid w:val="00083C6C"/>
    <w:rsid w:val="00083D66"/>
    <w:rsid w:val="00083E80"/>
    <w:rsid w:val="00083EAA"/>
    <w:rsid w:val="000840F6"/>
    <w:rsid w:val="0008423F"/>
    <w:rsid w:val="0008426E"/>
    <w:rsid w:val="0008428D"/>
    <w:rsid w:val="0008431C"/>
    <w:rsid w:val="00084811"/>
    <w:rsid w:val="00084837"/>
    <w:rsid w:val="000849A6"/>
    <w:rsid w:val="00084ABE"/>
    <w:rsid w:val="00084ADE"/>
    <w:rsid w:val="00084B7E"/>
    <w:rsid w:val="00084BAE"/>
    <w:rsid w:val="00084BE3"/>
    <w:rsid w:val="00084CFA"/>
    <w:rsid w:val="00084DEF"/>
    <w:rsid w:val="00084EB7"/>
    <w:rsid w:val="00085019"/>
    <w:rsid w:val="00085095"/>
    <w:rsid w:val="0008509B"/>
    <w:rsid w:val="000850CF"/>
    <w:rsid w:val="00085385"/>
    <w:rsid w:val="0008567C"/>
    <w:rsid w:val="000856A2"/>
    <w:rsid w:val="000856D0"/>
    <w:rsid w:val="00085809"/>
    <w:rsid w:val="00085892"/>
    <w:rsid w:val="00085947"/>
    <w:rsid w:val="000859B7"/>
    <w:rsid w:val="000859EA"/>
    <w:rsid w:val="00085A0F"/>
    <w:rsid w:val="00085A99"/>
    <w:rsid w:val="00085ADA"/>
    <w:rsid w:val="00085B8A"/>
    <w:rsid w:val="00085BAE"/>
    <w:rsid w:val="00085BCF"/>
    <w:rsid w:val="00085C11"/>
    <w:rsid w:val="00085E8C"/>
    <w:rsid w:val="00085FBE"/>
    <w:rsid w:val="0008616E"/>
    <w:rsid w:val="0008621C"/>
    <w:rsid w:val="00086473"/>
    <w:rsid w:val="000864EE"/>
    <w:rsid w:val="000866D1"/>
    <w:rsid w:val="00086847"/>
    <w:rsid w:val="000868E0"/>
    <w:rsid w:val="0008697C"/>
    <w:rsid w:val="00086A35"/>
    <w:rsid w:val="00086DFF"/>
    <w:rsid w:val="0008701E"/>
    <w:rsid w:val="000870D6"/>
    <w:rsid w:val="000871AC"/>
    <w:rsid w:val="00087311"/>
    <w:rsid w:val="00087363"/>
    <w:rsid w:val="00087391"/>
    <w:rsid w:val="000873EF"/>
    <w:rsid w:val="00087433"/>
    <w:rsid w:val="000875C4"/>
    <w:rsid w:val="0008771E"/>
    <w:rsid w:val="00087A79"/>
    <w:rsid w:val="00087BDC"/>
    <w:rsid w:val="00087CDE"/>
    <w:rsid w:val="00087D80"/>
    <w:rsid w:val="00087F78"/>
    <w:rsid w:val="00087F99"/>
    <w:rsid w:val="00090152"/>
    <w:rsid w:val="0009023F"/>
    <w:rsid w:val="000904C8"/>
    <w:rsid w:val="00090526"/>
    <w:rsid w:val="0009060A"/>
    <w:rsid w:val="00090667"/>
    <w:rsid w:val="00090688"/>
    <w:rsid w:val="00090711"/>
    <w:rsid w:val="000907E2"/>
    <w:rsid w:val="000908F6"/>
    <w:rsid w:val="00090925"/>
    <w:rsid w:val="00090952"/>
    <w:rsid w:val="00090A2C"/>
    <w:rsid w:val="00090B38"/>
    <w:rsid w:val="00090B7D"/>
    <w:rsid w:val="00090B85"/>
    <w:rsid w:val="00090C84"/>
    <w:rsid w:val="00090DD8"/>
    <w:rsid w:val="00090FFD"/>
    <w:rsid w:val="00091070"/>
    <w:rsid w:val="00091192"/>
    <w:rsid w:val="000911CA"/>
    <w:rsid w:val="0009124A"/>
    <w:rsid w:val="0009132E"/>
    <w:rsid w:val="000913E5"/>
    <w:rsid w:val="000916DE"/>
    <w:rsid w:val="000916FF"/>
    <w:rsid w:val="000918CA"/>
    <w:rsid w:val="00091916"/>
    <w:rsid w:val="00091923"/>
    <w:rsid w:val="000919E5"/>
    <w:rsid w:val="000919F5"/>
    <w:rsid w:val="00091B4E"/>
    <w:rsid w:val="00091C75"/>
    <w:rsid w:val="00091CA5"/>
    <w:rsid w:val="00091DB6"/>
    <w:rsid w:val="00092020"/>
    <w:rsid w:val="00092121"/>
    <w:rsid w:val="00092625"/>
    <w:rsid w:val="00092747"/>
    <w:rsid w:val="000928AA"/>
    <w:rsid w:val="00092A7B"/>
    <w:rsid w:val="000931C5"/>
    <w:rsid w:val="000933C7"/>
    <w:rsid w:val="000935A0"/>
    <w:rsid w:val="00093937"/>
    <w:rsid w:val="00093989"/>
    <w:rsid w:val="00093CBF"/>
    <w:rsid w:val="00093CC4"/>
    <w:rsid w:val="00093FF6"/>
    <w:rsid w:val="00094081"/>
    <w:rsid w:val="0009413A"/>
    <w:rsid w:val="0009418D"/>
    <w:rsid w:val="00094222"/>
    <w:rsid w:val="0009446B"/>
    <w:rsid w:val="00094671"/>
    <w:rsid w:val="000947E3"/>
    <w:rsid w:val="000947FF"/>
    <w:rsid w:val="00094849"/>
    <w:rsid w:val="00094881"/>
    <w:rsid w:val="00094E66"/>
    <w:rsid w:val="000950A1"/>
    <w:rsid w:val="0009517B"/>
    <w:rsid w:val="000952A4"/>
    <w:rsid w:val="000953B3"/>
    <w:rsid w:val="000955F3"/>
    <w:rsid w:val="0009562F"/>
    <w:rsid w:val="000956FB"/>
    <w:rsid w:val="0009580A"/>
    <w:rsid w:val="00095819"/>
    <w:rsid w:val="00095A14"/>
    <w:rsid w:val="00095A39"/>
    <w:rsid w:val="00095BD4"/>
    <w:rsid w:val="00095F00"/>
    <w:rsid w:val="00095F12"/>
    <w:rsid w:val="00095F73"/>
    <w:rsid w:val="000960E5"/>
    <w:rsid w:val="000961C6"/>
    <w:rsid w:val="000962D6"/>
    <w:rsid w:val="0009631B"/>
    <w:rsid w:val="00096401"/>
    <w:rsid w:val="000965AE"/>
    <w:rsid w:val="00096628"/>
    <w:rsid w:val="000967E0"/>
    <w:rsid w:val="0009689C"/>
    <w:rsid w:val="000968E1"/>
    <w:rsid w:val="00096D0B"/>
    <w:rsid w:val="00096D86"/>
    <w:rsid w:val="00096DAC"/>
    <w:rsid w:val="00096E9E"/>
    <w:rsid w:val="00096F67"/>
    <w:rsid w:val="00097263"/>
    <w:rsid w:val="000973C0"/>
    <w:rsid w:val="0009745D"/>
    <w:rsid w:val="00097514"/>
    <w:rsid w:val="00097578"/>
    <w:rsid w:val="000976CB"/>
    <w:rsid w:val="00097846"/>
    <w:rsid w:val="00097A50"/>
    <w:rsid w:val="00097ABC"/>
    <w:rsid w:val="00097B9F"/>
    <w:rsid w:val="00097DA8"/>
    <w:rsid w:val="00097E71"/>
    <w:rsid w:val="00097F97"/>
    <w:rsid w:val="000A008C"/>
    <w:rsid w:val="000A0166"/>
    <w:rsid w:val="000A0184"/>
    <w:rsid w:val="000A01BA"/>
    <w:rsid w:val="000A03FA"/>
    <w:rsid w:val="000A05AE"/>
    <w:rsid w:val="000A05D5"/>
    <w:rsid w:val="000A061F"/>
    <w:rsid w:val="000A09A1"/>
    <w:rsid w:val="000A0A69"/>
    <w:rsid w:val="000A0A6A"/>
    <w:rsid w:val="000A0B0E"/>
    <w:rsid w:val="000A0CD0"/>
    <w:rsid w:val="000A0D8D"/>
    <w:rsid w:val="000A0E5D"/>
    <w:rsid w:val="000A0EA7"/>
    <w:rsid w:val="000A0FC0"/>
    <w:rsid w:val="000A106B"/>
    <w:rsid w:val="000A11C4"/>
    <w:rsid w:val="000A1666"/>
    <w:rsid w:val="000A16CB"/>
    <w:rsid w:val="000A1736"/>
    <w:rsid w:val="000A1856"/>
    <w:rsid w:val="000A18C7"/>
    <w:rsid w:val="000A1948"/>
    <w:rsid w:val="000A1A5C"/>
    <w:rsid w:val="000A1A91"/>
    <w:rsid w:val="000A1AE9"/>
    <w:rsid w:val="000A1B1B"/>
    <w:rsid w:val="000A1B80"/>
    <w:rsid w:val="000A1C90"/>
    <w:rsid w:val="000A1CD3"/>
    <w:rsid w:val="000A1E5F"/>
    <w:rsid w:val="000A1F06"/>
    <w:rsid w:val="000A21E7"/>
    <w:rsid w:val="000A2404"/>
    <w:rsid w:val="000A24EF"/>
    <w:rsid w:val="000A256B"/>
    <w:rsid w:val="000A258F"/>
    <w:rsid w:val="000A25D0"/>
    <w:rsid w:val="000A2656"/>
    <w:rsid w:val="000A26CE"/>
    <w:rsid w:val="000A2807"/>
    <w:rsid w:val="000A2847"/>
    <w:rsid w:val="000A28E0"/>
    <w:rsid w:val="000A28EA"/>
    <w:rsid w:val="000A2ABE"/>
    <w:rsid w:val="000A2B80"/>
    <w:rsid w:val="000A2BC7"/>
    <w:rsid w:val="000A2D14"/>
    <w:rsid w:val="000A2D1A"/>
    <w:rsid w:val="000A2DA8"/>
    <w:rsid w:val="000A2FAD"/>
    <w:rsid w:val="000A2FD5"/>
    <w:rsid w:val="000A3103"/>
    <w:rsid w:val="000A3161"/>
    <w:rsid w:val="000A31EF"/>
    <w:rsid w:val="000A3246"/>
    <w:rsid w:val="000A381A"/>
    <w:rsid w:val="000A38FF"/>
    <w:rsid w:val="000A3C0C"/>
    <w:rsid w:val="000A3EC5"/>
    <w:rsid w:val="000A4074"/>
    <w:rsid w:val="000A4223"/>
    <w:rsid w:val="000A468D"/>
    <w:rsid w:val="000A46DC"/>
    <w:rsid w:val="000A470B"/>
    <w:rsid w:val="000A4725"/>
    <w:rsid w:val="000A4A7F"/>
    <w:rsid w:val="000A4BCE"/>
    <w:rsid w:val="000A4D04"/>
    <w:rsid w:val="000A4EEC"/>
    <w:rsid w:val="000A4F8E"/>
    <w:rsid w:val="000A4FAB"/>
    <w:rsid w:val="000A5070"/>
    <w:rsid w:val="000A50D5"/>
    <w:rsid w:val="000A5172"/>
    <w:rsid w:val="000A51A2"/>
    <w:rsid w:val="000A5291"/>
    <w:rsid w:val="000A532B"/>
    <w:rsid w:val="000A5494"/>
    <w:rsid w:val="000A5536"/>
    <w:rsid w:val="000A56B7"/>
    <w:rsid w:val="000A58B2"/>
    <w:rsid w:val="000A5963"/>
    <w:rsid w:val="000A5989"/>
    <w:rsid w:val="000A59EC"/>
    <w:rsid w:val="000A5BC6"/>
    <w:rsid w:val="000A5BDC"/>
    <w:rsid w:val="000A5D1A"/>
    <w:rsid w:val="000A5D32"/>
    <w:rsid w:val="000A5D6E"/>
    <w:rsid w:val="000A634D"/>
    <w:rsid w:val="000A6481"/>
    <w:rsid w:val="000A6658"/>
    <w:rsid w:val="000A6758"/>
    <w:rsid w:val="000A6AAD"/>
    <w:rsid w:val="000A6B46"/>
    <w:rsid w:val="000A6F0D"/>
    <w:rsid w:val="000A71D7"/>
    <w:rsid w:val="000A7232"/>
    <w:rsid w:val="000A72F4"/>
    <w:rsid w:val="000A750D"/>
    <w:rsid w:val="000A771E"/>
    <w:rsid w:val="000A77FE"/>
    <w:rsid w:val="000A781A"/>
    <w:rsid w:val="000A78A9"/>
    <w:rsid w:val="000A78D2"/>
    <w:rsid w:val="000A7A18"/>
    <w:rsid w:val="000A7B38"/>
    <w:rsid w:val="000A7B3F"/>
    <w:rsid w:val="000A7B5C"/>
    <w:rsid w:val="000A7BC3"/>
    <w:rsid w:val="000A7D54"/>
    <w:rsid w:val="000A7D78"/>
    <w:rsid w:val="000A7E67"/>
    <w:rsid w:val="000B0038"/>
    <w:rsid w:val="000B017C"/>
    <w:rsid w:val="000B0216"/>
    <w:rsid w:val="000B0334"/>
    <w:rsid w:val="000B0755"/>
    <w:rsid w:val="000B0807"/>
    <w:rsid w:val="000B08E1"/>
    <w:rsid w:val="000B0B14"/>
    <w:rsid w:val="000B0C25"/>
    <w:rsid w:val="000B0D01"/>
    <w:rsid w:val="000B0D9D"/>
    <w:rsid w:val="000B0FCB"/>
    <w:rsid w:val="000B108E"/>
    <w:rsid w:val="000B1183"/>
    <w:rsid w:val="000B118E"/>
    <w:rsid w:val="000B1232"/>
    <w:rsid w:val="000B1259"/>
    <w:rsid w:val="000B1279"/>
    <w:rsid w:val="000B1315"/>
    <w:rsid w:val="000B134E"/>
    <w:rsid w:val="000B1679"/>
    <w:rsid w:val="000B1836"/>
    <w:rsid w:val="000B1983"/>
    <w:rsid w:val="000B19E0"/>
    <w:rsid w:val="000B1AE4"/>
    <w:rsid w:val="000B1C81"/>
    <w:rsid w:val="000B1E00"/>
    <w:rsid w:val="000B1E72"/>
    <w:rsid w:val="000B1F0C"/>
    <w:rsid w:val="000B210B"/>
    <w:rsid w:val="000B21F3"/>
    <w:rsid w:val="000B25F0"/>
    <w:rsid w:val="000B269A"/>
    <w:rsid w:val="000B2A25"/>
    <w:rsid w:val="000B2A2C"/>
    <w:rsid w:val="000B2B6A"/>
    <w:rsid w:val="000B2BB0"/>
    <w:rsid w:val="000B2C53"/>
    <w:rsid w:val="000B2D37"/>
    <w:rsid w:val="000B2DEB"/>
    <w:rsid w:val="000B2E22"/>
    <w:rsid w:val="000B2E8B"/>
    <w:rsid w:val="000B2FBE"/>
    <w:rsid w:val="000B30F2"/>
    <w:rsid w:val="000B314D"/>
    <w:rsid w:val="000B341D"/>
    <w:rsid w:val="000B36AC"/>
    <w:rsid w:val="000B37AF"/>
    <w:rsid w:val="000B39AF"/>
    <w:rsid w:val="000B3D09"/>
    <w:rsid w:val="000B3EB5"/>
    <w:rsid w:val="000B3F33"/>
    <w:rsid w:val="000B41E6"/>
    <w:rsid w:val="000B4201"/>
    <w:rsid w:val="000B43B8"/>
    <w:rsid w:val="000B44C6"/>
    <w:rsid w:val="000B4787"/>
    <w:rsid w:val="000B47F1"/>
    <w:rsid w:val="000B4858"/>
    <w:rsid w:val="000B490F"/>
    <w:rsid w:val="000B4A78"/>
    <w:rsid w:val="000B4AE5"/>
    <w:rsid w:val="000B4AEC"/>
    <w:rsid w:val="000B4BD5"/>
    <w:rsid w:val="000B4BDB"/>
    <w:rsid w:val="000B4C72"/>
    <w:rsid w:val="000B4DAE"/>
    <w:rsid w:val="000B4F64"/>
    <w:rsid w:val="000B4F9F"/>
    <w:rsid w:val="000B50BC"/>
    <w:rsid w:val="000B528E"/>
    <w:rsid w:val="000B55C5"/>
    <w:rsid w:val="000B5975"/>
    <w:rsid w:val="000B59A6"/>
    <w:rsid w:val="000B5A32"/>
    <w:rsid w:val="000B5BA9"/>
    <w:rsid w:val="000B5CBC"/>
    <w:rsid w:val="000B5D17"/>
    <w:rsid w:val="000B5D2D"/>
    <w:rsid w:val="000B5FC1"/>
    <w:rsid w:val="000B6046"/>
    <w:rsid w:val="000B612E"/>
    <w:rsid w:val="000B6185"/>
    <w:rsid w:val="000B6323"/>
    <w:rsid w:val="000B654C"/>
    <w:rsid w:val="000B6725"/>
    <w:rsid w:val="000B6901"/>
    <w:rsid w:val="000B6A5C"/>
    <w:rsid w:val="000B6B07"/>
    <w:rsid w:val="000B6D92"/>
    <w:rsid w:val="000B6E12"/>
    <w:rsid w:val="000B6EF3"/>
    <w:rsid w:val="000B6FA7"/>
    <w:rsid w:val="000B71DA"/>
    <w:rsid w:val="000B7204"/>
    <w:rsid w:val="000B7207"/>
    <w:rsid w:val="000B728F"/>
    <w:rsid w:val="000B731E"/>
    <w:rsid w:val="000B7767"/>
    <w:rsid w:val="000B790C"/>
    <w:rsid w:val="000B7916"/>
    <w:rsid w:val="000B7968"/>
    <w:rsid w:val="000B7B82"/>
    <w:rsid w:val="000B7CDC"/>
    <w:rsid w:val="000B7D19"/>
    <w:rsid w:val="000B7DA8"/>
    <w:rsid w:val="000B7EB0"/>
    <w:rsid w:val="000B7F5F"/>
    <w:rsid w:val="000C00C2"/>
    <w:rsid w:val="000C012E"/>
    <w:rsid w:val="000C01B5"/>
    <w:rsid w:val="000C0215"/>
    <w:rsid w:val="000C026E"/>
    <w:rsid w:val="000C07AA"/>
    <w:rsid w:val="000C081C"/>
    <w:rsid w:val="000C0949"/>
    <w:rsid w:val="000C09BC"/>
    <w:rsid w:val="000C0A6F"/>
    <w:rsid w:val="000C0BF0"/>
    <w:rsid w:val="000C0C60"/>
    <w:rsid w:val="000C0F94"/>
    <w:rsid w:val="000C1069"/>
    <w:rsid w:val="000C1127"/>
    <w:rsid w:val="000C1302"/>
    <w:rsid w:val="000C14B2"/>
    <w:rsid w:val="000C15DC"/>
    <w:rsid w:val="000C16EE"/>
    <w:rsid w:val="000C1703"/>
    <w:rsid w:val="000C17C9"/>
    <w:rsid w:val="000C183C"/>
    <w:rsid w:val="000C1935"/>
    <w:rsid w:val="000C195D"/>
    <w:rsid w:val="000C19B2"/>
    <w:rsid w:val="000C19D7"/>
    <w:rsid w:val="000C1D4D"/>
    <w:rsid w:val="000C1E70"/>
    <w:rsid w:val="000C1FED"/>
    <w:rsid w:val="000C2273"/>
    <w:rsid w:val="000C22F4"/>
    <w:rsid w:val="000C2449"/>
    <w:rsid w:val="000C24E2"/>
    <w:rsid w:val="000C2720"/>
    <w:rsid w:val="000C28DC"/>
    <w:rsid w:val="000C2A9D"/>
    <w:rsid w:val="000C2B3C"/>
    <w:rsid w:val="000C2BA2"/>
    <w:rsid w:val="000C2CB2"/>
    <w:rsid w:val="000C3472"/>
    <w:rsid w:val="000C364C"/>
    <w:rsid w:val="000C38A7"/>
    <w:rsid w:val="000C39F9"/>
    <w:rsid w:val="000C3A92"/>
    <w:rsid w:val="000C3AA5"/>
    <w:rsid w:val="000C3CBA"/>
    <w:rsid w:val="000C3CBE"/>
    <w:rsid w:val="000C3CF9"/>
    <w:rsid w:val="000C3E15"/>
    <w:rsid w:val="000C3EF4"/>
    <w:rsid w:val="000C3F0C"/>
    <w:rsid w:val="000C4116"/>
    <w:rsid w:val="000C4221"/>
    <w:rsid w:val="000C4289"/>
    <w:rsid w:val="000C442B"/>
    <w:rsid w:val="000C44E2"/>
    <w:rsid w:val="000C4542"/>
    <w:rsid w:val="000C455A"/>
    <w:rsid w:val="000C458E"/>
    <w:rsid w:val="000C45B2"/>
    <w:rsid w:val="000C4715"/>
    <w:rsid w:val="000C48B5"/>
    <w:rsid w:val="000C4927"/>
    <w:rsid w:val="000C49CD"/>
    <w:rsid w:val="000C4B59"/>
    <w:rsid w:val="000C4BB6"/>
    <w:rsid w:val="000C4C19"/>
    <w:rsid w:val="000C4D42"/>
    <w:rsid w:val="000C4D61"/>
    <w:rsid w:val="000C4DD4"/>
    <w:rsid w:val="000C4ECE"/>
    <w:rsid w:val="000C5056"/>
    <w:rsid w:val="000C514F"/>
    <w:rsid w:val="000C5295"/>
    <w:rsid w:val="000C54E6"/>
    <w:rsid w:val="000C5600"/>
    <w:rsid w:val="000C5A0C"/>
    <w:rsid w:val="000C5AC3"/>
    <w:rsid w:val="000C5B80"/>
    <w:rsid w:val="000C5C98"/>
    <w:rsid w:val="000C5CB5"/>
    <w:rsid w:val="000C5E98"/>
    <w:rsid w:val="000C60C7"/>
    <w:rsid w:val="000C63FF"/>
    <w:rsid w:val="000C65D4"/>
    <w:rsid w:val="000C6679"/>
    <w:rsid w:val="000C66F2"/>
    <w:rsid w:val="000C6737"/>
    <w:rsid w:val="000C6890"/>
    <w:rsid w:val="000C68F3"/>
    <w:rsid w:val="000C69C0"/>
    <w:rsid w:val="000C6CD0"/>
    <w:rsid w:val="000C6E05"/>
    <w:rsid w:val="000C6EDD"/>
    <w:rsid w:val="000C6F84"/>
    <w:rsid w:val="000C6FCC"/>
    <w:rsid w:val="000C705A"/>
    <w:rsid w:val="000C708D"/>
    <w:rsid w:val="000C7107"/>
    <w:rsid w:val="000C71F5"/>
    <w:rsid w:val="000C7282"/>
    <w:rsid w:val="000C72CC"/>
    <w:rsid w:val="000C744F"/>
    <w:rsid w:val="000C7693"/>
    <w:rsid w:val="000C76D0"/>
    <w:rsid w:val="000C7827"/>
    <w:rsid w:val="000C7871"/>
    <w:rsid w:val="000C78D2"/>
    <w:rsid w:val="000C794F"/>
    <w:rsid w:val="000C7A4D"/>
    <w:rsid w:val="000C7ABF"/>
    <w:rsid w:val="000C7BB9"/>
    <w:rsid w:val="000C7C7C"/>
    <w:rsid w:val="000D03CE"/>
    <w:rsid w:val="000D042A"/>
    <w:rsid w:val="000D0501"/>
    <w:rsid w:val="000D065C"/>
    <w:rsid w:val="000D06F1"/>
    <w:rsid w:val="000D08C5"/>
    <w:rsid w:val="000D0955"/>
    <w:rsid w:val="000D095F"/>
    <w:rsid w:val="000D0AA0"/>
    <w:rsid w:val="000D0B66"/>
    <w:rsid w:val="000D0C0B"/>
    <w:rsid w:val="000D0C17"/>
    <w:rsid w:val="000D0C82"/>
    <w:rsid w:val="000D0F8C"/>
    <w:rsid w:val="000D1111"/>
    <w:rsid w:val="000D1537"/>
    <w:rsid w:val="000D1813"/>
    <w:rsid w:val="000D1826"/>
    <w:rsid w:val="000D1A42"/>
    <w:rsid w:val="000D1A48"/>
    <w:rsid w:val="000D1CCB"/>
    <w:rsid w:val="000D1D42"/>
    <w:rsid w:val="000D1F27"/>
    <w:rsid w:val="000D1F62"/>
    <w:rsid w:val="000D20ED"/>
    <w:rsid w:val="000D2102"/>
    <w:rsid w:val="000D2186"/>
    <w:rsid w:val="000D21F5"/>
    <w:rsid w:val="000D2277"/>
    <w:rsid w:val="000D2339"/>
    <w:rsid w:val="000D23AA"/>
    <w:rsid w:val="000D2426"/>
    <w:rsid w:val="000D252F"/>
    <w:rsid w:val="000D27A7"/>
    <w:rsid w:val="000D27CD"/>
    <w:rsid w:val="000D2C28"/>
    <w:rsid w:val="000D2CA0"/>
    <w:rsid w:val="000D3048"/>
    <w:rsid w:val="000D30C0"/>
    <w:rsid w:val="000D323A"/>
    <w:rsid w:val="000D3373"/>
    <w:rsid w:val="000D3389"/>
    <w:rsid w:val="000D33BD"/>
    <w:rsid w:val="000D3454"/>
    <w:rsid w:val="000D34D5"/>
    <w:rsid w:val="000D361F"/>
    <w:rsid w:val="000D37F1"/>
    <w:rsid w:val="000D3981"/>
    <w:rsid w:val="000D39E7"/>
    <w:rsid w:val="000D3A80"/>
    <w:rsid w:val="000D3ABE"/>
    <w:rsid w:val="000D409D"/>
    <w:rsid w:val="000D41ED"/>
    <w:rsid w:val="000D4367"/>
    <w:rsid w:val="000D45AD"/>
    <w:rsid w:val="000D4604"/>
    <w:rsid w:val="000D4709"/>
    <w:rsid w:val="000D4950"/>
    <w:rsid w:val="000D4B6D"/>
    <w:rsid w:val="000D4D02"/>
    <w:rsid w:val="000D4D34"/>
    <w:rsid w:val="000D4E85"/>
    <w:rsid w:val="000D4EAC"/>
    <w:rsid w:val="000D52A0"/>
    <w:rsid w:val="000D5386"/>
    <w:rsid w:val="000D5411"/>
    <w:rsid w:val="000D544D"/>
    <w:rsid w:val="000D5483"/>
    <w:rsid w:val="000D54B7"/>
    <w:rsid w:val="000D55AB"/>
    <w:rsid w:val="000D55CB"/>
    <w:rsid w:val="000D56DF"/>
    <w:rsid w:val="000D57F6"/>
    <w:rsid w:val="000D5864"/>
    <w:rsid w:val="000D5945"/>
    <w:rsid w:val="000D5BB7"/>
    <w:rsid w:val="000D5D44"/>
    <w:rsid w:val="000D5D55"/>
    <w:rsid w:val="000D5D67"/>
    <w:rsid w:val="000D5E4D"/>
    <w:rsid w:val="000D5F11"/>
    <w:rsid w:val="000D5F35"/>
    <w:rsid w:val="000D5F9B"/>
    <w:rsid w:val="000D60B5"/>
    <w:rsid w:val="000D60BA"/>
    <w:rsid w:val="000D60F9"/>
    <w:rsid w:val="000D6308"/>
    <w:rsid w:val="000D63CA"/>
    <w:rsid w:val="000D6448"/>
    <w:rsid w:val="000D6642"/>
    <w:rsid w:val="000D67A1"/>
    <w:rsid w:val="000D69EF"/>
    <w:rsid w:val="000D69F6"/>
    <w:rsid w:val="000D6ADC"/>
    <w:rsid w:val="000D6AFE"/>
    <w:rsid w:val="000D6B50"/>
    <w:rsid w:val="000D6C3E"/>
    <w:rsid w:val="000D6C87"/>
    <w:rsid w:val="000D6CFC"/>
    <w:rsid w:val="000D6F21"/>
    <w:rsid w:val="000D6FE5"/>
    <w:rsid w:val="000D71EF"/>
    <w:rsid w:val="000D7245"/>
    <w:rsid w:val="000D72B9"/>
    <w:rsid w:val="000D749C"/>
    <w:rsid w:val="000D753B"/>
    <w:rsid w:val="000D7579"/>
    <w:rsid w:val="000D75DE"/>
    <w:rsid w:val="000D772E"/>
    <w:rsid w:val="000D7823"/>
    <w:rsid w:val="000D790F"/>
    <w:rsid w:val="000D7A8D"/>
    <w:rsid w:val="000D7BA7"/>
    <w:rsid w:val="000D7C38"/>
    <w:rsid w:val="000D7CBE"/>
    <w:rsid w:val="000D7D18"/>
    <w:rsid w:val="000D7D19"/>
    <w:rsid w:val="000D7DA8"/>
    <w:rsid w:val="000D7DD6"/>
    <w:rsid w:val="000D7E06"/>
    <w:rsid w:val="000E0090"/>
    <w:rsid w:val="000E00E0"/>
    <w:rsid w:val="000E0255"/>
    <w:rsid w:val="000E02DC"/>
    <w:rsid w:val="000E035B"/>
    <w:rsid w:val="000E0686"/>
    <w:rsid w:val="000E0B46"/>
    <w:rsid w:val="000E0C49"/>
    <w:rsid w:val="000E0DDA"/>
    <w:rsid w:val="000E0E83"/>
    <w:rsid w:val="000E0F9E"/>
    <w:rsid w:val="000E14F0"/>
    <w:rsid w:val="000E16EC"/>
    <w:rsid w:val="000E1736"/>
    <w:rsid w:val="000E1CB6"/>
    <w:rsid w:val="000E1D6E"/>
    <w:rsid w:val="000E1D9E"/>
    <w:rsid w:val="000E1FA0"/>
    <w:rsid w:val="000E210F"/>
    <w:rsid w:val="000E21D8"/>
    <w:rsid w:val="000E2403"/>
    <w:rsid w:val="000E24C1"/>
    <w:rsid w:val="000E2634"/>
    <w:rsid w:val="000E277F"/>
    <w:rsid w:val="000E27F4"/>
    <w:rsid w:val="000E290B"/>
    <w:rsid w:val="000E2922"/>
    <w:rsid w:val="000E2D69"/>
    <w:rsid w:val="000E2E4E"/>
    <w:rsid w:val="000E2EC9"/>
    <w:rsid w:val="000E2F5A"/>
    <w:rsid w:val="000E2F8C"/>
    <w:rsid w:val="000E2FD6"/>
    <w:rsid w:val="000E3326"/>
    <w:rsid w:val="000E3534"/>
    <w:rsid w:val="000E362A"/>
    <w:rsid w:val="000E37C5"/>
    <w:rsid w:val="000E37C8"/>
    <w:rsid w:val="000E3825"/>
    <w:rsid w:val="000E3850"/>
    <w:rsid w:val="000E3853"/>
    <w:rsid w:val="000E38D4"/>
    <w:rsid w:val="000E3985"/>
    <w:rsid w:val="000E3A35"/>
    <w:rsid w:val="000E3A6C"/>
    <w:rsid w:val="000E3B70"/>
    <w:rsid w:val="000E3C4D"/>
    <w:rsid w:val="000E3DCD"/>
    <w:rsid w:val="000E3E74"/>
    <w:rsid w:val="000E3F38"/>
    <w:rsid w:val="000E4003"/>
    <w:rsid w:val="000E4071"/>
    <w:rsid w:val="000E41E3"/>
    <w:rsid w:val="000E4556"/>
    <w:rsid w:val="000E4560"/>
    <w:rsid w:val="000E45C4"/>
    <w:rsid w:val="000E463D"/>
    <w:rsid w:val="000E4783"/>
    <w:rsid w:val="000E4787"/>
    <w:rsid w:val="000E47EA"/>
    <w:rsid w:val="000E486A"/>
    <w:rsid w:val="000E4966"/>
    <w:rsid w:val="000E4994"/>
    <w:rsid w:val="000E4A5B"/>
    <w:rsid w:val="000E4B7C"/>
    <w:rsid w:val="000E4C66"/>
    <w:rsid w:val="000E4CC2"/>
    <w:rsid w:val="000E51CC"/>
    <w:rsid w:val="000E5245"/>
    <w:rsid w:val="000E528F"/>
    <w:rsid w:val="000E52C3"/>
    <w:rsid w:val="000E5403"/>
    <w:rsid w:val="000E547F"/>
    <w:rsid w:val="000E54C3"/>
    <w:rsid w:val="000E56A4"/>
    <w:rsid w:val="000E56E9"/>
    <w:rsid w:val="000E56F2"/>
    <w:rsid w:val="000E5778"/>
    <w:rsid w:val="000E5B30"/>
    <w:rsid w:val="000E5C54"/>
    <w:rsid w:val="000E5E31"/>
    <w:rsid w:val="000E5F21"/>
    <w:rsid w:val="000E600C"/>
    <w:rsid w:val="000E60A5"/>
    <w:rsid w:val="000E62A6"/>
    <w:rsid w:val="000E62C4"/>
    <w:rsid w:val="000E6467"/>
    <w:rsid w:val="000E6469"/>
    <w:rsid w:val="000E6554"/>
    <w:rsid w:val="000E65BE"/>
    <w:rsid w:val="000E6674"/>
    <w:rsid w:val="000E67CD"/>
    <w:rsid w:val="000E696C"/>
    <w:rsid w:val="000E6A5E"/>
    <w:rsid w:val="000E6AA1"/>
    <w:rsid w:val="000E6AC4"/>
    <w:rsid w:val="000E6AFD"/>
    <w:rsid w:val="000E6B83"/>
    <w:rsid w:val="000E6E52"/>
    <w:rsid w:val="000E6F1C"/>
    <w:rsid w:val="000E723E"/>
    <w:rsid w:val="000E7315"/>
    <w:rsid w:val="000E734A"/>
    <w:rsid w:val="000E73F6"/>
    <w:rsid w:val="000E7785"/>
    <w:rsid w:val="000E77F1"/>
    <w:rsid w:val="000E7D45"/>
    <w:rsid w:val="000E7E23"/>
    <w:rsid w:val="000E7E3B"/>
    <w:rsid w:val="000E7EAB"/>
    <w:rsid w:val="000F0088"/>
    <w:rsid w:val="000F00F5"/>
    <w:rsid w:val="000F0498"/>
    <w:rsid w:val="000F06CF"/>
    <w:rsid w:val="000F07E3"/>
    <w:rsid w:val="000F0806"/>
    <w:rsid w:val="000F08A6"/>
    <w:rsid w:val="000F0949"/>
    <w:rsid w:val="000F0958"/>
    <w:rsid w:val="000F09D3"/>
    <w:rsid w:val="000F0A68"/>
    <w:rsid w:val="000F0AB7"/>
    <w:rsid w:val="000F0BBE"/>
    <w:rsid w:val="000F0E8E"/>
    <w:rsid w:val="000F0ED0"/>
    <w:rsid w:val="000F100C"/>
    <w:rsid w:val="000F101D"/>
    <w:rsid w:val="000F105E"/>
    <w:rsid w:val="000F1060"/>
    <w:rsid w:val="000F11C7"/>
    <w:rsid w:val="000F124F"/>
    <w:rsid w:val="000F12D0"/>
    <w:rsid w:val="000F12FB"/>
    <w:rsid w:val="000F1334"/>
    <w:rsid w:val="000F1342"/>
    <w:rsid w:val="000F1355"/>
    <w:rsid w:val="000F1682"/>
    <w:rsid w:val="000F17A9"/>
    <w:rsid w:val="000F1803"/>
    <w:rsid w:val="000F1845"/>
    <w:rsid w:val="000F18DF"/>
    <w:rsid w:val="000F198C"/>
    <w:rsid w:val="000F19DF"/>
    <w:rsid w:val="000F1B19"/>
    <w:rsid w:val="000F1CF3"/>
    <w:rsid w:val="000F1F83"/>
    <w:rsid w:val="000F2019"/>
    <w:rsid w:val="000F2081"/>
    <w:rsid w:val="000F2085"/>
    <w:rsid w:val="000F2328"/>
    <w:rsid w:val="000F2389"/>
    <w:rsid w:val="000F23A3"/>
    <w:rsid w:val="000F247E"/>
    <w:rsid w:val="000F24A4"/>
    <w:rsid w:val="000F24AD"/>
    <w:rsid w:val="000F2536"/>
    <w:rsid w:val="000F26F2"/>
    <w:rsid w:val="000F27FC"/>
    <w:rsid w:val="000F293B"/>
    <w:rsid w:val="000F2A3B"/>
    <w:rsid w:val="000F2B11"/>
    <w:rsid w:val="000F2B4A"/>
    <w:rsid w:val="000F2EAF"/>
    <w:rsid w:val="000F2EBC"/>
    <w:rsid w:val="000F2EFB"/>
    <w:rsid w:val="000F2F7D"/>
    <w:rsid w:val="000F2F8E"/>
    <w:rsid w:val="000F307F"/>
    <w:rsid w:val="000F310D"/>
    <w:rsid w:val="000F3311"/>
    <w:rsid w:val="000F3692"/>
    <w:rsid w:val="000F37C0"/>
    <w:rsid w:val="000F388C"/>
    <w:rsid w:val="000F38B1"/>
    <w:rsid w:val="000F3B32"/>
    <w:rsid w:val="000F3BD6"/>
    <w:rsid w:val="000F3DA2"/>
    <w:rsid w:val="000F3DEC"/>
    <w:rsid w:val="000F3E69"/>
    <w:rsid w:val="000F3F0E"/>
    <w:rsid w:val="000F4071"/>
    <w:rsid w:val="000F40BF"/>
    <w:rsid w:val="000F42F3"/>
    <w:rsid w:val="000F4514"/>
    <w:rsid w:val="000F471B"/>
    <w:rsid w:val="000F4834"/>
    <w:rsid w:val="000F4856"/>
    <w:rsid w:val="000F4886"/>
    <w:rsid w:val="000F490B"/>
    <w:rsid w:val="000F490D"/>
    <w:rsid w:val="000F4919"/>
    <w:rsid w:val="000F4AAF"/>
    <w:rsid w:val="000F4C29"/>
    <w:rsid w:val="000F4D25"/>
    <w:rsid w:val="000F4D88"/>
    <w:rsid w:val="000F4E4B"/>
    <w:rsid w:val="000F4FE0"/>
    <w:rsid w:val="000F502C"/>
    <w:rsid w:val="000F5050"/>
    <w:rsid w:val="000F5289"/>
    <w:rsid w:val="000F55C0"/>
    <w:rsid w:val="000F567B"/>
    <w:rsid w:val="000F58F0"/>
    <w:rsid w:val="000F59EE"/>
    <w:rsid w:val="000F5AB4"/>
    <w:rsid w:val="000F5C9D"/>
    <w:rsid w:val="000F5E7C"/>
    <w:rsid w:val="000F5E9E"/>
    <w:rsid w:val="000F5FAC"/>
    <w:rsid w:val="000F5FBB"/>
    <w:rsid w:val="000F6077"/>
    <w:rsid w:val="000F61EC"/>
    <w:rsid w:val="000F6241"/>
    <w:rsid w:val="000F6343"/>
    <w:rsid w:val="000F63AC"/>
    <w:rsid w:val="000F6539"/>
    <w:rsid w:val="000F6635"/>
    <w:rsid w:val="000F666B"/>
    <w:rsid w:val="000F6697"/>
    <w:rsid w:val="000F6739"/>
    <w:rsid w:val="000F677C"/>
    <w:rsid w:val="000F6AD5"/>
    <w:rsid w:val="000F6AF3"/>
    <w:rsid w:val="000F6CE1"/>
    <w:rsid w:val="000F6D25"/>
    <w:rsid w:val="000F6F50"/>
    <w:rsid w:val="000F6FA0"/>
    <w:rsid w:val="000F6FB1"/>
    <w:rsid w:val="000F70F8"/>
    <w:rsid w:val="000F7212"/>
    <w:rsid w:val="000F722A"/>
    <w:rsid w:val="000F724F"/>
    <w:rsid w:val="000F72DE"/>
    <w:rsid w:val="000F737D"/>
    <w:rsid w:val="000F747D"/>
    <w:rsid w:val="000F74CF"/>
    <w:rsid w:val="000F74E3"/>
    <w:rsid w:val="000F76E8"/>
    <w:rsid w:val="000F782B"/>
    <w:rsid w:val="000F78CB"/>
    <w:rsid w:val="000F79E4"/>
    <w:rsid w:val="000F7A82"/>
    <w:rsid w:val="000F7ABA"/>
    <w:rsid w:val="000F7BB4"/>
    <w:rsid w:val="000F7BD8"/>
    <w:rsid w:val="000F7F98"/>
    <w:rsid w:val="001001E1"/>
    <w:rsid w:val="0010034E"/>
    <w:rsid w:val="0010036C"/>
    <w:rsid w:val="001007A9"/>
    <w:rsid w:val="0010087F"/>
    <w:rsid w:val="001009BD"/>
    <w:rsid w:val="00100D56"/>
    <w:rsid w:val="00100D92"/>
    <w:rsid w:val="00100E96"/>
    <w:rsid w:val="00100EB6"/>
    <w:rsid w:val="00101049"/>
    <w:rsid w:val="0010118E"/>
    <w:rsid w:val="00101279"/>
    <w:rsid w:val="001013F0"/>
    <w:rsid w:val="001014CB"/>
    <w:rsid w:val="0010153D"/>
    <w:rsid w:val="001018B9"/>
    <w:rsid w:val="001019A6"/>
    <w:rsid w:val="00101A3B"/>
    <w:rsid w:val="00101A88"/>
    <w:rsid w:val="00101B48"/>
    <w:rsid w:val="00101C8C"/>
    <w:rsid w:val="00101CDC"/>
    <w:rsid w:val="00101F2F"/>
    <w:rsid w:val="00101F44"/>
    <w:rsid w:val="00102008"/>
    <w:rsid w:val="001020DA"/>
    <w:rsid w:val="00102105"/>
    <w:rsid w:val="00102229"/>
    <w:rsid w:val="001022D1"/>
    <w:rsid w:val="0010244B"/>
    <w:rsid w:val="001024C2"/>
    <w:rsid w:val="00102560"/>
    <w:rsid w:val="001025C2"/>
    <w:rsid w:val="00102659"/>
    <w:rsid w:val="00102739"/>
    <w:rsid w:val="00102AB5"/>
    <w:rsid w:val="00102B46"/>
    <w:rsid w:val="00102BBE"/>
    <w:rsid w:val="00102BC1"/>
    <w:rsid w:val="00102D8C"/>
    <w:rsid w:val="00103353"/>
    <w:rsid w:val="001035A1"/>
    <w:rsid w:val="00103645"/>
    <w:rsid w:val="00103676"/>
    <w:rsid w:val="00103746"/>
    <w:rsid w:val="00103877"/>
    <w:rsid w:val="00103B39"/>
    <w:rsid w:val="00104080"/>
    <w:rsid w:val="001040F3"/>
    <w:rsid w:val="0010455A"/>
    <w:rsid w:val="00104A7B"/>
    <w:rsid w:val="00104BE8"/>
    <w:rsid w:val="00104F07"/>
    <w:rsid w:val="00104F27"/>
    <w:rsid w:val="00104F60"/>
    <w:rsid w:val="00104FC6"/>
    <w:rsid w:val="00105163"/>
    <w:rsid w:val="00105262"/>
    <w:rsid w:val="001052E4"/>
    <w:rsid w:val="0010533B"/>
    <w:rsid w:val="0010533F"/>
    <w:rsid w:val="00105350"/>
    <w:rsid w:val="001054AC"/>
    <w:rsid w:val="001054D8"/>
    <w:rsid w:val="001055C1"/>
    <w:rsid w:val="00105781"/>
    <w:rsid w:val="00105D33"/>
    <w:rsid w:val="00105D4F"/>
    <w:rsid w:val="00105D69"/>
    <w:rsid w:val="00105EFD"/>
    <w:rsid w:val="00105FCE"/>
    <w:rsid w:val="001060D8"/>
    <w:rsid w:val="0010612A"/>
    <w:rsid w:val="0010617F"/>
    <w:rsid w:val="001061F6"/>
    <w:rsid w:val="001065FB"/>
    <w:rsid w:val="0010669D"/>
    <w:rsid w:val="00106762"/>
    <w:rsid w:val="001067A8"/>
    <w:rsid w:val="001069A3"/>
    <w:rsid w:val="00106A01"/>
    <w:rsid w:val="00106A58"/>
    <w:rsid w:val="00106A62"/>
    <w:rsid w:val="00106AC3"/>
    <w:rsid w:val="00106CDB"/>
    <w:rsid w:val="00106D28"/>
    <w:rsid w:val="00106EDD"/>
    <w:rsid w:val="00107247"/>
    <w:rsid w:val="0010725A"/>
    <w:rsid w:val="00107279"/>
    <w:rsid w:val="0010738F"/>
    <w:rsid w:val="00107468"/>
    <w:rsid w:val="00107658"/>
    <w:rsid w:val="0010777F"/>
    <w:rsid w:val="001077DE"/>
    <w:rsid w:val="00107BC8"/>
    <w:rsid w:val="00107C2E"/>
    <w:rsid w:val="00107F99"/>
    <w:rsid w:val="0011015B"/>
    <w:rsid w:val="001101EE"/>
    <w:rsid w:val="00110261"/>
    <w:rsid w:val="00110310"/>
    <w:rsid w:val="00110476"/>
    <w:rsid w:val="001107A0"/>
    <w:rsid w:val="00110840"/>
    <w:rsid w:val="00110BD6"/>
    <w:rsid w:val="00110C12"/>
    <w:rsid w:val="00110D03"/>
    <w:rsid w:val="00111086"/>
    <w:rsid w:val="001110AB"/>
    <w:rsid w:val="001110D7"/>
    <w:rsid w:val="0011123E"/>
    <w:rsid w:val="00111241"/>
    <w:rsid w:val="001114B4"/>
    <w:rsid w:val="001114CE"/>
    <w:rsid w:val="001115A4"/>
    <w:rsid w:val="001115EB"/>
    <w:rsid w:val="0011162C"/>
    <w:rsid w:val="0011172B"/>
    <w:rsid w:val="001117E5"/>
    <w:rsid w:val="00111810"/>
    <w:rsid w:val="00111829"/>
    <w:rsid w:val="001118E1"/>
    <w:rsid w:val="001118E4"/>
    <w:rsid w:val="0011190E"/>
    <w:rsid w:val="00111998"/>
    <w:rsid w:val="00111A47"/>
    <w:rsid w:val="00111B5B"/>
    <w:rsid w:val="00111B61"/>
    <w:rsid w:val="00111C0C"/>
    <w:rsid w:val="00111C1D"/>
    <w:rsid w:val="00111D60"/>
    <w:rsid w:val="00111DE1"/>
    <w:rsid w:val="00111DEF"/>
    <w:rsid w:val="0011204E"/>
    <w:rsid w:val="00112223"/>
    <w:rsid w:val="0011228F"/>
    <w:rsid w:val="001123CF"/>
    <w:rsid w:val="00112460"/>
    <w:rsid w:val="001124DF"/>
    <w:rsid w:val="0011255C"/>
    <w:rsid w:val="001125DA"/>
    <w:rsid w:val="00112617"/>
    <w:rsid w:val="001126DE"/>
    <w:rsid w:val="00112957"/>
    <w:rsid w:val="00112ABE"/>
    <w:rsid w:val="00112B98"/>
    <w:rsid w:val="00112C3F"/>
    <w:rsid w:val="00112D33"/>
    <w:rsid w:val="00112D4A"/>
    <w:rsid w:val="00112EAF"/>
    <w:rsid w:val="00112F3A"/>
    <w:rsid w:val="001131D0"/>
    <w:rsid w:val="00113294"/>
    <w:rsid w:val="001132B4"/>
    <w:rsid w:val="00113340"/>
    <w:rsid w:val="001133B0"/>
    <w:rsid w:val="00113425"/>
    <w:rsid w:val="0011348F"/>
    <w:rsid w:val="001134B4"/>
    <w:rsid w:val="001134B5"/>
    <w:rsid w:val="001134C3"/>
    <w:rsid w:val="0011354C"/>
    <w:rsid w:val="001135A8"/>
    <w:rsid w:val="001135D2"/>
    <w:rsid w:val="0011365E"/>
    <w:rsid w:val="00113791"/>
    <w:rsid w:val="001137A9"/>
    <w:rsid w:val="00113838"/>
    <w:rsid w:val="001139B4"/>
    <w:rsid w:val="00113AF7"/>
    <w:rsid w:val="00113B64"/>
    <w:rsid w:val="00113B86"/>
    <w:rsid w:val="00113C6F"/>
    <w:rsid w:val="00113CD5"/>
    <w:rsid w:val="00113DC1"/>
    <w:rsid w:val="00114001"/>
    <w:rsid w:val="001140FE"/>
    <w:rsid w:val="001141F2"/>
    <w:rsid w:val="0011422D"/>
    <w:rsid w:val="001142B5"/>
    <w:rsid w:val="0011445D"/>
    <w:rsid w:val="001144FB"/>
    <w:rsid w:val="001145C4"/>
    <w:rsid w:val="001145D9"/>
    <w:rsid w:val="00114649"/>
    <w:rsid w:val="001146CA"/>
    <w:rsid w:val="001148CB"/>
    <w:rsid w:val="00114A5A"/>
    <w:rsid w:val="00114AD9"/>
    <w:rsid w:val="00114B52"/>
    <w:rsid w:val="00114BA9"/>
    <w:rsid w:val="00114BBC"/>
    <w:rsid w:val="00114D93"/>
    <w:rsid w:val="0011503C"/>
    <w:rsid w:val="00115116"/>
    <w:rsid w:val="00115413"/>
    <w:rsid w:val="0011554F"/>
    <w:rsid w:val="00115573"/>
    <w:rsid w:val="00115586"/>
    <w:rsid w:val="001155B0"/>
    <w:rsid w:val="00115679"/>
    <w:rsid w:val="00115870"/>
    <w:rsid w:val="001159C2"/>
    <w:rsid w:val="00115A89"/>
    <w:rsid w:val="00115C53"/>
    <w:rsid w:val="00115D7E"/>
    <w:rsid w:val="00115F1A"/>
    <w:rsid w:val="00116246"/>
    <w:rsid w:val="00116426"/>
    <w:rsid w:val="00116591"/>
    <w:rsid w:val="001168BB"/>
    <w:rsid w:val="0011697D"/>
    <w:rsid w:val="00116BB7"/>
    <w:rsid w:val="00116C20"/>
    <w:rsid w:val="00116E5A"/>
    <w:rsid w:val="00116EF9"/>
    <w:rsid w:val="0011714E"/>
    <w:rsid w:val="0011736C"/>
    <w:rsid w:val="001174E0"/>
    <w:rsid w:val="001174F1"/>
    <w:rsid w:val="00117608"/>
    <w:rsid w:val="0011783F"/>
    <w:rsid w:val="00117893"/>
    <w:rsid w:val="001178BB"/>
    <w:rsid w:val="001179DF"/>
    <w:rsid w:val="00117A56"/>
    <w:rsid w:val="00117B3F"/>
    <w:rsid w:val="00117CAD"/>
    <w:rsid w:val="00117CF2"/>
    <w:rsid w:val="00117D98"/>
    <w:rsid w:val="00117DFE"/>
    <w:rsid w:val="00117EBC"/>
    <w:rsid w:val="00120057"/>
    <w:rsid w:val="00120103"/>
    <w:rsid w:val="00120232"/>
    <w:rsid w:val="001203F2"/>
    <w:rsid w:val="00120485"/>
    <w:rsid w:val="001207CE"/>
    <w:rsid w:val="00120805"/>
    <w:rsid w:val="001208AC"/>
    <w:rsid w:val="00120986"/>
    <w:rsid w:val="00120A74"/>
    <w:rsid w:val="00120B21"/>
    <w:rsid w:val="00120C55"/>
    <w:rsid w:val="00120EAF"/>
    <w:rsid w:val="001210AE"/>
    <w:rsid w:val="00121209"/>
    <w:rsid w:val="001212CF"/>
    <w:rsid w:val="001213A0"/>
    <w:rsid w:val="00121480"/>
    <w:rsid w:val="001216D4"/>
    <w:rsid w:val="00121712"/>
    <w:rsid w:val="00121744"/>
    <w:rsid w:val="00121808"/>
    <w:rsid w:val="00121814"/>
    <w:rsid w:val="00121878"/>
    <w:rsid w:val="00121AA5"/>
    <w:rsid w:val="00121B33"/>
    <w:rsid w:val="00121C48"/>
    <w:rsid w:val="00121C95"/>
    <w:rsid w:val="00121F53"/>
    <w:rsid w:val="0012238B"/>
    <w:rsid w:val="001223B7"/>
    <w:rsid w:val="00122467"/>
    <w:rsid w:val="00122595"/>
    <w:rsid w:val="0012266B"/>
    <w:rsid w:val="00122798"/>
    <w:rsid w:val="0012283D"/>
    <w:rsid w:val="001229C9"/>
    <w:rsid w:val="00122BFA"/>
    <w:rsid w:val="00122EEA"/>
    <w:rsid w:val="00122F58"/>
    <w:rsid w:val="001235D0"/>
    <w:rsid w:val="0012364E"/>
    <w:rsid w:val="001236F9"/>
    <w:rsid w:val="001237B6"/>
    <w:rsid w:val="00123A31"/>
    <w:rsid w:val="00123A7F"/>
    <w:rsid w:val="00123B24"/>
    <w:rsid w:val="00123B70"/>
    <w:rsid w:val="00123CCB"/>
    <w:rsid w:val="00124111"/>
    <w:rsid w:val="001241E6"/>
    <w:rsid w:val="0012423A"/>
    <w:rsid w:val="0012431F"/>
    <w:rsid w:val="001243D8"/>
    <w:rsid w:val="00124450"/>
    <w:rsid w:val="00124597"/>
    <w:rsid w:val="0012485B"/>
    <w:rsid w:val="001248F2"/>
    <w:rsid w:val="001249E8"/>
    <w:rsid w:val="00124A46"/>
    <w:rsid w:val="00124C90"/>
    <w:rsid w:val="00124F4F"/>
    <w:rsid w:val="00124FA7"/>
    <w:rsid w:val="0012531E"/>
    <w:rsid w:val="00125459"/>
    <w:rsid w:val="001254CD"/>
    <w:rsid w:val="001255CA"/>
    <w:rsid w:val="001255CF"/>
    <w:rsid w:val="001257B8"/>
    <w:rsid w:val="001259AC"/>
    <w:rsid w:val="00125A5E"/>
    <w:rsid w:val="00125B91"/>
    <w:rsid w:val="00125CBF"/>
    <w:rsid w:val="00125D60"/>
    <w:rsid w:val="00125EE3"/>
    <w:rsid w:val="00125FA7"/>
    <w:rsid w:val="0012605D"/>
    <w:rsid w:val="0012608D"/>
    <w:rsid w:val="00126112"/>
    <w:rsid w:val="0012626C"/>
    <w:rsid w:val="0012649C"/>
    <w:rsid w:val="001266A4"/>
    <w:rsid w:val="001266B8"/>
    <w:rsid w:val="0012670E"/>
    <w:rsid w:val="00126740"/>
    <w:rsid w:val="00126787"/>
    <w:rsid w:val="001269BE"/>
    <w:rsid w:val="00126AB9"/>
    <w:rsid w:val="00126C3E"/>
    <w:rsid w:val="00126CF1"/>
    <w:rsid w:val="00126E57"/>
    <w:rsid w:val="00126EFA"/>
    <w:rsid w:val="00127179"/>
    <w:rsid w:val="00127349"/>
    <w:rsid w:val="0012738E"/>
    <w:rsid w:val="0012755F"/>
    <w:rsid w:val="001275D9"/>
    <w:rsid w:val="0012769B"/>
    <w:rsid w:val="00127858"/>
    <w:rsid w:val="00127865"/>
    <w:rsid w:val="001278CC"/>
    <w:rsid w:val="0012795C"/>
    <w:rsid w:val="00127A03"/>
    <w:rsid w:val="00127D59"/>
    <w:rsid w:val="00127D86"/>
    <w:rsid w:val="00127E15"/>
    <w:rsid w:val="00127FE6"/>
    <w:rsid w:val="00130033"/>
    <w:rsid w:val="00130084"/>
    <w:rsid w:val="001301B8"/>
    <w:rsid w:val="001301D9"/>
    <w:rsid w:val="001302BD"/>
    <w:rsid w:val="001304F6"/>
    <w:rsid w:val="0013053A"/>
    <w:rsid w:val="0013081B"/>
    <w:rsid w:val="00130881"/>
    <w:rsid w:val="001308E4"/>
    <w:rsid w:val="00130A9D"/>
    <w:rsid w:val="00130B01"/>
    <w:rsid w:val="00130B35"/>
    <w:rsid w:val="00130D26"/>
    <w:rsid w:val="00130EA6"/>
    <w:rsid w:val="00131157"/>
    <w:rsid w:val="001313CA"/>
    <w:rsid w:val="001313CF"/>
    <w:rsid w:val="0013146B"/>
    <w:rsid w:val="00131629"/>
    <w:rsid w:val="0013194F"/>
    <w:rsid w:val="00131A04"/>
    <w:rsid w:val="00131A61"/>
    <w:rsid w:val="00131A79"/>
    <w:rsid w:val="00131CC0"/>
    <w:rsid w:val="00131E48"/>
    <w:rsid w:val="00131E4F"/>
    <w:rsid w:val="00132004"/>
    <w:rsid w:val="00132083"/>
    <w:rsid w:val="00132136"/>
    <w:rsid w:val="0013213F"/>
    <w:rsid w:val="00132317"/>
    <w:rsid w:val="001325C3"/>
    <w:rsid w:val="001326CB"/>
    <w:rsid w:val="0013272B"/>
    <w:rsid w:val="001327CB"/>
    <w:rsid w:val="001328FF"/>
    <w:rsid w:val="00132A14"/>
    <w:rsid w:val="00132CC9"/>
    <w:rsid w:val="00132D81"/>
    <w:rsid w:val="00132DCB"/>
    <w:rsid w:val="00132E01"/>
    <w:rsid w:val="00132F28"/>
    <w:rsid w:val="00133076"/>
    <w:rsid w:val="0013316E"/>
    <w:rsid w:val="001331FB"/>
    <w:rsid w:val="001331FE"/>
    <w:rsid w:val="0013329B"/>
    <w:rsid w:val="00133366"/>
    <w:rsid w:val="0013350A"/>
    <w:rsid w:val="001335E4"/>
    <w:rsid w:val="001336AA"/>
    <w:rsid w:val="001337B6"/>
    <w:rsid w:val="001338B3"/>
    <w:rsid w:val="0013397C"/>
    <w:rsid w:val="00133B28"/>
    <w:rsid w:val="00133BBE"/>
    <w:rsid w:val="00133EA9"/>
    <w:rsid w:val="00133EB8"/>
    <w:rsid w:val="00133EE5"/>
    <w:rsid w:val="00133F0D"/>
    <w:rsid w:val="00133F54"/>
    <w:rsid w:val="0013416C"/>
    <w:rsid w:val="0013429B"/>
    <w:rsid w:val="00134397"/>
    <w:rsid w:val="00134450"/>
    <w:rsid w:val="001345B0"/>
    <w:rsid w:val="0013481A"/>
    <w:rsid w:val="00134839"/>
    <w:rsid w:val="00134A7C"/>
    <w:rsid w:val="00134C50"/>
    <w:rsid w:val="00134FAF"/>
    <w:rsid w:val="00134FFC"/>
    <w:rsid w:val="001351B0"/>
    <w:rsid w:val="0013527E"/>
    <w:rsid w:val="0013530C"/>
    <w:rsid w:val="001353A2"/>
    <w:rsid w:val="001353BB"/>
    <w:rsid w:val="00135507"/>
    <w:rsid w:val="0013585B"/>
    <w:rsid w:val="00135934"/>
    <w:rsid w:val="001359DF"/>
    <w:rsid w:val="00135AA8"/>
    <w:rsid w:val="00135CB0"/>
    <w:rsid w:val="00135DA5"/>
    <w:rsid w:val="00135E14"/>
    <w:rsid w:val="00135E58"/>
    <w:rsid w:val="00135E79"/>
    <w:rsid w:val="00135F06"/>
    <w:rsid w:val="00135F63"/>
    <w:rsid w:val="0013624F"/>
    <w:rsid w:val="0013635D"/>
    <w:rsid w:val="001365FA"/>
    <w:rsid w:val="0013665D"/>
    <w:rsid w:val="00136756"/>
    <w:rsid w:val="001367B7"/>
    <w:rsid w:val="00136D22"/>
    <w:rsid w:val="00136F17"/>
    <w:rsid w:val="00136F5F"/>
    <w:rsid w:val="0013734C"/>
    <w:rsid w:val="001374F7"/>
    <w:rsid w:val="001377A4"/>
    <w:rsid w:val="0013799C"/>
    <w:rsid w:val="001379A4"/>
    <w:rsid w:val="00137AD8"/>
    <w:rsid w:val="00137D07"/>
    <w:rsid w:val="00137F90"/>
    <w:rsid w:val="00137FE0"/>
    <w:rsid w:val="0014011D"/>
    <w:rsid w:val="0014016B"/>
    <w:rsid w:val="001401D2"/>
    <w:rsid w:val="0014045B"/>
    <w:rsid w:val="00140512"/>
    <w:rsid w:val="001406E6"/>
    <w:rsid w:val="0014076B"/>
    <w:rsid w:val="001407E7"/>
    <w:rsid w:val="0014081A"/>
    <w:rsid w:val="001409AD"/>
    <w:rsid w:val="001409F3"/>
    <w:rsid w:val="00140CCE"/>
    <w:rsid w:val="00140DE2"/>
    <w:rsid w:val="00140EDC"/>
    <w:rsid w:val="00141118"/>
    <w:rsid w:val="001411F5"/>
    <w:rsid w:val="0014144B"/>
    <w:rsid w:val="00141660"/>
    <w:rsid w:val="00141757"/>
    <w:rsid w:val="001418C6"/>
    <w:rsid w:val="001418E7"/>
    <w:rsid w:val="001418F0"/>
    <w:rsid w:val="0014199D"/>
    <w:rsid w:val="001419A6"/>
    <w:rsid w:val="00141A19"/>
    <w:rsid w:val="00141A4A"/>
    <w:rsid w:val="00141A9C"/>
    <w:rsid w:val="00141C05"/>
    <w:rsid w:val="00141C08"/>
    <w:rsid w:val="00141C0A"/>
    <w:rsid w:val="00141DA9"/>
    <w:rsid w:val="00141F13"/>
    <w:rsid w:val="00142021"/>
    <w:rsid w:val="00142024"/>
    <w:rsid w:val="0014205B"/>
    <w:rsid w:val="0014213F"/>
    <w:rsid w:val="00142223"/>
    <w:rsid w:val="00142266"/>
    <w:rsid w:val="001422F9"/>
    <w:rsid w:val="001423EB"/>
    <w:rsid w:val="001423F0"/>
    <w:rsid w:val="00142492"/>
    <w:rsid w:val="00142A20"/>
    <w:rsid w:val="00142A25"/>
    <w:rsid w:val="00142AB8"/>
    <w:rsid w:val="00143013"/>
    <w:rsid w:val="0014332D"/>
    <w:rsid w:val="0014333D"/>
    <w:rsid w:val="00143486"/>
    <w:rsid w:val="0014359E"/>
    <w:rsid w:val="001435A7"/>
    <w:rsid w:val="00143603"/>
    <w:rsid w:val="001436BC"/>
    <w:rsid w:val="001436DB"/>
    <w:rsid w:val="001437E2"/>
    <w:rsid w:val="00143843"/>
    <w:rsid w:val="00143D17"/>
    <w:rsid w:val="00143FE1"/>
    <w:rsid w:val="00143FF2"/>
    <w:rsid w:val="00144083"/>
    <w:rsid w:val="001440A4"/>
    <w:rsid w:val="001443D6"/>
    <w:rsid w:val="0014489C"/>
    <w:rsid w:val="001448AF"/>
    <w:rsid w:val="001449B7"/>
    <w:rsid w:val="00144B2D"/>
    <w:rsid w:val="00144CF1"/>
    <w:rsid w:val="00144CFF"/>
    <w:rsid w:val="00144D30"/>
    <w:rsid w:val="00144DE7"/>
    <w:rsid w:val="00144F02"/>
    <w:rsid w:val="001450CF"/>
    <w:rsid w:val="001450F2"/>
    <w:rsid w:val="0014519B"/>
    <w:rsid w:val="001453CF"/>
    <w:rsid w:val="0014542F"/>
    <w:rsid w:val="001454F3"/>
    <w:rsid w:val="001454F9"/>
    <w:rsid w:val="001454FD"/>
    <w:rsid w:val="00145562"/>
    <w:rsid w:val="00145589"/>
    <w:rsid w:val="001455E8"/>
    <w:rsid w:val="0014570A"/>
    <w:rsid w:val="0014579D"/>
    <w:rsid w:val="00145AAD"/>
    <w:rsid w:val="00145C20"/>
    <w:rsid w:val="00145C42"/>
    <w:rsid w:val="00145CC2"/>
    <w:rsid w:val="00145D7B"/>
    <w:rsid w:val="00145F85"/>
    <w:rsid w:val="00146042"/>
    <w:rsid w:val="001461F1"/>
    <w:rsid w:val="00146887"/>
    <w:rsid w:val="00146942"/>
    <w:rsid w:val="001469A2"/>
    <w:rsid w:val="001469E8"/>
    <w:rsid w:val="00146B79"/>
    <w:rsid w:val="00146C1D"/>
    <w:rsid w:val="00146C71"/>
    <w:rsid w:val="00146CD6"/>
    <w:rsid w:val="00146DA7"/>
    <w:rsid w:val="00147076"/>
    <w:rsid w:val="00147115"/>
    <w:rsid w:val="0014715C"/>
    <w:rsid w:val="00147281"/>
    <w:rsid w:val="00147309"/>
    <w:rsid w:val="00147352"/>
    <w:rsid w:val="001474D3"/>
    <w:rsid w:val="00147558"/>
    <w:rsid w:val="00147843"/>
    <w:rsid w:val="0014797C"/>
    <w:rsid w:val="00147984"/>
    <w:rsid w:val="00147B17"/>
    <w:rsid w:val="00147BB9"/>
    <w:rsid w:val="00147C1D"/>
    <w:rsid w:val="00147C35"/>
    <w:rsid w:val="00147C70"/>
    <w:rsid w:val="00147CFE"/>
    <w:rsid w:val="00147E12"/>
    <w:rsid w:val="00147E53"/>
    <w:rsid w:val="00150137"/>
    <w:rsid w:val="001501B8"/>
    <w:rsid w:val="001501EF"/>
    <w:rsid w:val="0015035D"/>
    <w:rsid w:val="001504CA"/>
    <w:rsid w:val="00150650"/>
    <w:rsid w:val="00150835"/>
    <w:rsid w:val="0015087A"/>
    <w:rsid w:val="001508EB"/>
    <w:rsid w:val="00150A9D"/>
    <w:rsid w:val="00150C77"/>
    <w:rsid w:val="00150CB7"/>
    <w:rsid w:val="00150D9D"/>
    <w:rsid w:val="001510AF"/>
    <w:rsid w:val="001511BE"/>
    <w:rsid w:val="001511F4"/>
    <w:rsid w:val="001515CD"/>
    <w:rsid w:val="00151774"/>
    <w:rsid w:val="0015187F"/>
    <w:rsid w:val="00151943"/>
    <w:rsid w:val="00151948"/>
    <w:rsid w:val="00151A7A"/>
    <w:rsid w:val="00151BB4"/>
    <w:rsid w:val="00151D88"/>
    <w:rsid w:val="00151EB3"/>
    <w:rsid w:val="00151F17"/>
    <w:rsid w:val="00152065"/>
    <w:rsid w:val="001523CE"/>
    <w:rsid w:val="0015258A"/>
    <w:rsid w:val="00152616"/>
    <w:rsid w:val="0015284A"/>
    <w:rsid w:val="00152A54"/>
    <w:rsid w:val="00152CA7"/>
    <w:rsid w:val="00152EE9"/>
    <w:rsid w:val="001531FA"/>
    <w:rsid w:val="0015323E"/>
    <w:rsid w:val="0015331F"/>
    <w:rsid w:val="0015336E"/>
    <w:rsid w:val="0015353E"/>
    <w:rsid w:val="001535CE"/>
    <w:rsid w:val="00153603"/>
    <w:rsid w:val="0015387A"/>
    <w:rsid w:val="0015389C"/>
    <w:rsid w:val="001538F4"/>
    <w:rsid w:val="00153914"/>
    <w:rsid w:val="00153C1E"/>
    <w:rsid w:val="00153C6C"/>
    <w:rsid w:val="00153D7F"/>
    <w:rsid w:val="00153DA8"/>
    <w:rsid w:val="00153E39"/>
    <w:rsid w:val="00153F1C"/>
    <w:rsid w:val="00154157"/>
    <w:rsid w:val="00154254"/>
    <w:rsid w:val="0015446D"/>
    <w:rsid w:val="001547A9"/>
    <w:rsid w:val="001547AA"/>
    <w:rsid w:val="001548BA"/>
    <w:rsid w:val="00154BF8"/>
    <w:rsid w:val="00154C7E"/>
    <w:rsid w:val="00154C92"/>
    <w:rsid w:val="00154E8B"/>
    <w:rsid w:val="00154F87"/>
    <w:rsid w:val="00155291"/>
    <w:rsid w:val="001552C9"/>
    <w:rsid w:val="0015557C"/>
    <w:rsid w:val="00155764"/>
    <w:rsid w:val="0015582C"/>
    <w:rsid w:val="0015592D"/>
    <w:rsid w:val="00155973"/>
    <w:rsid w:val="001559F4"/>
    <w:rsid w:val="00155A0B"/>
    <w:rsid w:val="00155A1A"/>
    <w:rsid w:val="00155B25"/>
    <w:rsid w:val="00155C22"/>
    <w:rsid w:val="00155C2E"/>
    <w:rsid w:val="00155CEB"/>
    <w:rsid w:val="00155D15"/>
    <w:rsid w:val="00155D53"/>
    <w:rsid w:val="00155D9D"/>
    <w:rsid w:val="00155DEF"/>
    <w:rsid w:val="00155E48"/>
    <w:rsid w:val="001561B9"/>
    <w:rsid w:val="00156319"/>
    <w:rsid w:val="0015657B"/>
    <w:rsid w:val="0015669E"/>
    <w:rsid w:val="0015694B"/>
    <w:rsid w:val="0015699A"/>
    <w:rsid w:val="001569FF"/>
    <w:rsid w:val="00156D01"/>
    <w:rsid w:val="00156D1B"/>
    <w:rsid w:val="00156F75"/>
    <w:rsid w:val="0015731F"/>
    <w:rsid w:val="00157367"/>
    <w:rsid w:val="00157661"/>
    <w:rsid w:val="001576C2"/>
    <w:rsid w:val="00157854"/>
    <w:rsid w:val="001579AF"/>
    <w:rsid w:val="00157A49"/>
    <w:rsid w:val="00157EB5"/>
    <w:rsid w:val="00157F0F"/>
    <w:rsid w:val="00157F36"/>
    <w:rsid w:val="00160002"/>
    <w:rsid w:val="00160149"/>
    <w:rsid w:val="001601BF"/>
    <w:rsid w:val="00160253"/>
    <w:rsid w:val="0016056A"/>
    <w:rsid w:val="0016083D"/>
    <w:rsid w:val="00160889"/>
    <w:rsid w:val="00160B77"/>
    <w:rsid w:val="00160BCE"/>
    <w:rsid w:val="00160C14"/>
    <w:rsid w:val="00160CD2"/>
    <w:rsid w:val="00160DBE"/>
    <w:rsid w:val="00160E22"/>
    <w:rsid w:val="00160E80"/>
    <w:rsid w:val="00161409"/>
    <w:rsid w:val="00161421"/>
    <w:rsid w:val="00161429"/>
    <w:rsid w:val="001616AC"/>
    <w:rsid w:val="001616CD"/>
    <w:rsid w:val="001616F9"/>
    <w:rsid w:val="001618C5"/>
    <w:rsid w:val="00161D99"/>
    <w:rsid w:val="00161DC4"/>
    <w:rsid w:val="00161DC5"/>
    <w:rsid w:val="00161DE8"/>
    <w:rsid w:val="00161E6C"/>
    <w:rsid w:val="00161E83"/>
    <w:rsid w:val="0016203C"/>
    <w:rsid w:val="001623F0"/>
    <w:rsid w:val="0016256D"/>
    <w:rsid w:val="0016288E"/>
    <w:rsid w:val="00162AE2"/>
    <w:rsid w:val="00162B19"/>
    <w:rsid w:val="001630CA"/>
    <w:rsid w:val="001631D0"/>
    <w:rsid w:val="001631D4"/>
    <w:rsid w:val="00163271"/>
    <w:rsid w:val="00163297"/>
    <w:rsid w:val="001633A7"/>
    <w:rsid w:val="0016362D"/>
    <w:rsid w:val="0016381E"/>
    <w:rsid w:val="001639BC"/>
    <w:rsid w:val="00163AC9"/>
    <w:rsid w:val="00163B06"/>
    <w:rsid w:val="00163BBC"/>
    <w:rsid w:val="00163D5C"/>
    <w:rsid w:val="00163F1E"/>
    <w:rsid w:val="00163F85"/>
    <w:rsid w:val="0016404B"/>
    <w:rsid w:val="00164104"/>
    <w:rsid w:val="0016412C"/>
    <w:rsid w:val="0016418A"/>
    <w:rsid w:val="001642B0"/>
    <w:rsid w:val="00164309"/>
    <w:rsid w:val="001644A5"/>
    <w:rsid w:val="001647CB"/>
    <w:rsid w:val="00164843"/>
    <w:rsid w:val="00164A1A"/>
    <w:rsid w:val="00164AD8"/>
    <w:rsid w:val="00164BE4"/>
    <w:rsid w:val="00164F8A"/>
    <w:rsid w:val="00164FE8"/>
    <w:rsid w:val="001650CD"/>
    <w:rsid w:val="00165102"/>
    <w:rsid w:val="00165112"/>
    <w:rsid w:val="00165133"/>
    <w:rsid w:val="00165391"/>
    <w:rsid w:val="001653CF"/>
    <w:rsid w:val="0016549C"/>
    <w:rsid w:val="00165560"/>
    <w:rsid w:val="00165619"/>
    <w:rsid w:val="001657D7"/>
    <w:rsid w:val="0016580D"/>
    <w:rsid w:val="00165825"/>
    <w:rsid w:val="00165854"/>
    <w:rsid w:val="001658EB"/>
    <w:rsid w:val="00165949"/>
    <w:rsid w:val="001659AD"/>
    <w:rsid w:val="00165C11"/>
    <w:rsid w:val="00165C7F"/>
    <w:rsid w:val="00165D1E"/>
    <w:rsid w:val="00165D4D"/>
    <w:rsid w:val="00165DB1"/>
    <w:rsid w:val="00165DB6"/>
    <w:rsid w:val="00165DC2"/>
    <w:rsid w:val="00165EAB"/>
    <w:rsid w:val="00165F27"/>
    <w:rsid w:val="001660FB"/>
    <w:rsid w:val="00166127"/>
    <w:rsid w:val="0016612D"/>
    <w:rsid w:val="001661BC"/>
    <w:rsid w:val="00166291"/>
    <w:rsid w:val="0016648B"/>
    <w:rsid w:val="001667A4"/>
    <w:rsid w:val="0016697B"/>
    <w:rsid w:val="00166B18"/>
    <w:rsid w:val="00166C30"/>
    <w:rsid w:val="00166C56"/>
    <w:rsid w:val="00166C64"/>
    <w:rsid w:val="00166F70"/>
    <w:rsid w:val="00166FF2"/>
    <w:rsid w:val="00167194"/>
    <w:rsid w:val="001671E1"/>
    <w:rsid w:val="001671F2"/>
    <w:rsid w:val="001673B4"/>
    <w:rsid w:val="001676A7"/>
    <w:rsid w:val="001679CC"/>
    <w:rsid w:val="00167B1C"/>
    <w:rsid w:val="00167BB6"/>
    <w:rsid w:val="00167BC6"/>
    <w:rsid w:val="00167E8D"/>
    <w:rsid w:val="001700F7"/>
    <w:rsid w:val="001701A7"/>
    <w:rsid w:val="001703BF"/>
    <w:rsid w:val="001704F1"/>
    <w:rsid w:val="00170585"/>
    <w:rsid w:val="001705C2"/>
    <w:rsid w:val="001707F3"/>
    <w:rsid w:val="001707FB"/>
    <w:rsid w:val="00170933"/>
    <w:rsid w:val="00170A38"/>
    <w:rsid w:val="00170C9A"/>
    <w:rsid w:val="00170D43"/>
    <w:rsid w:val="00170DC8"/>
    <w:rsid w:val="00170DF9"/>
    <w:rsid w:val="00170F78"/>
    <w:rsid w:val="001710F7"/>
    <w:rsid w:val="001711A3"/>
    <w:rsid w:val="001711CE"/>
    <w:rsid w:val="0017123D"/>
    <w:rsid w:val="00171427"/>
    <w:rsid w:val="0017156F"/>
    <w:rsid w:val="001715BB"/>
    <w:rsid w:val="001715FA"/>
    <w:rsid w:val="001716EF"/>
    <w:rsid w:val="0017179F"/>
    <w:rsid w:val="001717A3"/>
    <w:rsid w:val="00171859"/>
    <w:rsid w:val="00171945"/>
    <w:rsid w:val="00171C81"/>
    <w:rsid w:val="00171E5F"/>
    <w:rsid w:val="00171F3F"/>
    <w:rsid w:val="00171F96"/>
    <w:rsid w:val="0017200F"/>
    <w:rsid w:val="0017209A"/>
    <w:rsid w:val="001720B1"/>
    <w:rsid w:val="00172154"/>
    <w:rsid w:val="00172200"/>
    <w:rsid w:val="0017230C"/>
    <w:rsid w:val="001725A4"/>
    <w:rsid w:val="00172815"/>
    <w:rsid w:val="001729EE"/>
    <w:rsid w:val="00172A2D"/>
    <w:rsid w:val="00172A5F"/>
    <w:rsid w:val="00172A87"/>
    <w:rsid w:val="00172AEB"/>
    <w:rsid w:val="00172C9B"/>
    <w:rsid w:val="00172E05"/>
    <w:rsid w:val="00172E1B"/>
    <w:rsid w:val="00172E21"/>
    <w:rsid w:val="00172F82"/>
    <w:rsid w:val="00172FC5"/>
    <w:rsid w:val="00172FE2"/>
    <w:rsid w:val="00172FEF"/>
    <w:rsid w:val="00173200"/>
    <w:rsid w:val="00173238"/>
    <w:rsid w:val="00173311"/>
    <w:rsid w:val="00173552"/>
    <w:rsid w:val="00173582"/>
    <w:rsid w:val="001736CE"/>
    <w:rsid w:val="00173712"/>
    <w:rsid w:val="001737A7"/>
    <w:rsid w:val="001737DE"/>
    <w:rsid w:val="00173B94"/>
    <w:rsid w:val="00173BF4"/>
    <w:rsid w:val="00173E73"/>
    <w:rsid w:val="001740DC"/>
    <w:rsid w:val="0017411C"/>
    <w:rsid w:val="0017422B"/>
    <w:rsid w:val="0017426A"/>
    <w:rsid w:val="001742B7"/>
    <w:rsid w:val="001743F5"/>
    <w:rsid w:val="00174455"/>
    <w:rsid w:val="0017447C"/>
    <w:rsid w:val="0017450E"/>
    <w:rsid w:val="00174554"/>
    <w:rsid w:val="00174690"/>
    <w:rsid w:val="00174804"/>
    <w:rsid w:val="0017488B"/>
    <w:rsid w:val="00174962"/>
    <w:rsid w:val="00174D02"/>
    <w:rsid w:val="00174D08"/>
    <w:rsid w:val="00174DF8"/>
    <w:rsid w:val="001750C1"/>
    <w:rsid w:val="0017522F"/>
    <w:rsid w:val="001752CE"/>
    <w:rsid w:val="001753BA"/>
    <w:rsid w:val="00175597"/>
    <w:rsid w:val="001755E1"/>
    <w:rsid w:val="00175711"/>
    <w:rsid w:val="0017577C"/>
    <w:rsid w:val="001757BE"/>
    <w:rsid w:val="00175812"/>
    <w:rsid w:val="001758D3"/>
    <w:rsid w:val="00175CD5"/>
    <w:rsid w:val="00175CDF"/>
    <w:rsid w:val="00175D75"/>
    <w:rsid w:val="00175DCF"/>
    <w:rsid w:val="00175F15"/>
    <w:rsid w:val="00175F6D"/>
    <w:rsid w:val="001760A2"/>
    <w:rsid w:val="001760DC"/>
    <w:rsid w:val="00176233"/>
    <w:rsid w:val="00176342"/>
    <w:rsid w:val="001765A4"/>
    <w:rsid w:val="001766A3"/>
    <w:rsid w:val="00176750"/>
    <w:rsid w:val="0017684B"/>
    <w:rsid w:val="00176954"/>
    <w:rsid w:val="00176DEB"/>
    <w:rsid w:val="00177056"/>
    <w:rsid w:val="00177095"/>
    <w:rsid w:val="001772BE"/>
    <w:rsid w:val="0017747B"/>
    <w:rsid w:val="001774ED"/>
    <w:rsid w:val="0017787B"/>
    <w:rsid w:val="00177894"/>
    <w:rsid w:val="00177B26"/>
    <w:rsid w:val="00177B37"/>
    <w:rsid w:val="00177C4C"/>
    <w:rsid w:val="00177D6E"/>
    <w:rsid w:val="00177E7B"/>
    <w:rsid w:val="00177FD5"/>
    <w:rsid w:val="00180130"/>
    <w:rsid w:val="0018016E"/>
    <w:rsid w:val="0018017C"/>
    <w:rsid w:val="00180207"/>
    <w:rsid w:val="0018026D"/>
    <w:rsid w:val="00180522"/>
    <w:rsid w:val="0018077D"/>
    <w:rsid w:val="001808BE"/>
    <w:rsid w:val="00180971"/>
    <w:rsid w:val="001809DC"/>
    <w:rsid w:val="00180AC5"/>
    <w:rsid w:val="00180AC6"/>
    <w:rsid w:val="00180B3E"/>
    <w:rsid w:val="00180BF4"/>
    <w:rsid w:val="00180C2A"/>
    <w:rsid w:val="00180EF6"/>
    <w:rsid w:val="001811F4"/>
    <w:rsid w:val="001812D0"/>
    <w:rsid w:val="00181370"/>
    <w:rsid w:val="0018138C"/>
    <w:rsid w:val="0018146C"/>
    <w:rsid w:val="0018155A"/>
    <w:rsid w:val="001815B4"/>
    <w:rsid w:val="001815D4"/>
    <w:rsid w:val="001816EF"/>
    <w:rsid w:val="00181731"/>
    <w:rsid w:val="00181839"/>
    <w:rsid w:val="00181BB9"/>
    <w:rsid w:val="00181C3A"/>
    <w:rsid w:val="00181F39"/>
    <w:rsid w:val="00181F60"/>
    <w:rsid w:val="00182004"/>
    <w:rsid w:val="0018209D"/>
    <w:rsid w:val="00182180"/>
    <w:rsid w:val="001821FA"/>
    <w:rsid w:val="0018222F"/>
    <w:rsid w:val="001822E3"/>
    <w:rsid w:val="001826C4"/>
    <w:rsid w:val="001827A7"/>
    <w:rsid w:val="00182878"/>
    <w:rsid w:val="00182937"/>
    <w:rsid w:val="001829A0"/>
    <w:rsid w:val="00182A36"/>
    <w:rsid w:val="00182A9F"/>
    <w:rsid w:val="00182BCE"/>
    <w:rsid w:val="00182C1A"/>
    <w:rsid w:val="00182C59"/>
    <w:rsid w:val="00182CE2"/>
    <w:rsid w:val="00182ECB"/>
    <w:rsid w:val="00182F12"/>
    <w:rsid w:val="00183042"/>
    <w:rsid w:val="001830D6"/>
    <w:rsid w:val="001831E6"/>
    <w:rsid w:val="00183235"/>
    <w:rsid w:val="001832EF"/>
    <w:rsid w:val="00183364"/>
    <w:rsid w:val="001833F9"/>
    <w:rsid w:val="0018342B"/>
    <w:rsid w:val="00183571"/>
    <w:rsid w:val="00183700"/>
    <w:rsid w:val="00183823"/>
    <w:rsid w:val="00183A1A"/>
    <w:rsid w:val="00183A47"/>
    <w:rsid w:val="00183B68"/>
    <w:rsid w:val="00183B84"/>
    <w:rsid w:val="00183CC8"/>
    <w:rsid w:val="00183D0F"/>
    <w:rsid w:val="00183E77"/>
    <w:rsid w:val="0018403A"/>
    <w:rsid w:val="0018406A"/>
    <w:rsid w:val="001842FF"/>
    <w:rsid w:val="0018446D"/>
    <w:rsid w:val="0018482E"/>
    <w:rsid w:val="00184953"/>
    <w:rsid w:val="0018497C"/>
    <w:rsid w:val="00184DDF"/>
    <w:rsid w:val="00184DFE"/>
    <w:rsid w:val="00184FD4"/>
    <w:rsid w:val="00185080"/>
    <w:rsid w:val="001852DC"/>
    <w:rsid w:val="0018530C"/>
    <w:rsid w:val="00185634"/>
    <w:rsid w:val="00185657"/>
    <w:rsid w:val="00185681"/>
    <w:rsid w:val="001857C1"/>
    <w:rsid w:val="001857D7"/>
    <w:rsid w:val="00185AA1"/>
    <w:rsid w:val="00185B73"/>
    <w:rsid w:val="00185C15"/>
    <w:rsid w:val="00185C2A"/>
    <w:rsid w:val="00185CD7"/>
    <w:rsid w:val="00185CE5"/>
    <w:rsid w:val="00185FB9"/>
    <w:rsid w:val="00186361"/>
    <w:rsid w:val="00186470"/>
    <w:rsid w:val="001865B2"/>
    <w:rsid w:val="00186793"/>
    <w:rsid w:val="001868A0"/>
    <w:rsid w:val="0018692A"/>
    <w:rsid w:val="001869CE"/>
    <w:rsid w:val="00186A99"/>
    <w:rsid w:val="00186B7D"/>
    <w:rsid w:val="00186DE2"/>
    <w:rsid w:val="00186DED"/>
    <w:rsid w:val="00186FBD"/>
    <w:rsid w:val="0018714E"/>
    <w:rsid w:val="001871AE"/>
    <w:rsid w:val="001871EA"/>
    <w:rsid w:val="00187206"/>
    <w:rsid w:val="0018742D"/>
    <w:rsid w:val="00187556"/>
    <w:rsid w:val="001875D4"/>
    <w:rsid w:val="001877F2"/>
    <w:rsid w:val="00187936"/>
    <w:rsid w:val="001879BD"/>
    <w:rsid w:val="00187AA9"/>
    <w:rsid w:val="00187B5D"/>
    <w:rsid w:val="00187BBF"/>
    <w:rsid w:val="00187C22"/>
    <w:rsid w:val="00187C26"/>
    <w:rsid w:val="00187CB4"/>
    <w:rsid w:val="00187E1C"/>
    <w:rsid w:val="00187EDA"/>
    <w:rsid w:val="00187F3A"/>
    <w:rsid w:val="00187FDE"/>
    <w:rsid w:val="001900E8"/>
    <w:rsid w:val="0019011D"/>
    <w:rsid w:val="001901B0"/>
    <w:rsid w:val="0019028D"/>
    <w:rsid w:val="0019036F"/>
    <w:rsid w:val="0019038B"/>
    <w:rsid w:val="001903BF"/>
    <w:rsid w:val="0019051B"/>
    <w:rsid w:val="00190587"/>
    <w:rsid w:val="001905FB"/>
    <w:rsid w:val="001906D7"/>
    <w:rsid w:val="001906F9"/>
    <w:rsid w:val="00190812"/>
    <w:rsid w:val="0019086B"/>
    <w:rsid w:val="00190911"/>
    <w:rsid w:val="00190988"/>
    <w:rsid w:val="001909A5"/>
    <w:rsid w:val="00190A95"/>
    <w:rsid w:val="00190B41"/>
    <w:rsid w:val="00190BC9"/>
    <w:rsid w:val="00190C14"/>
    <w:rsid w:val="00190D0D"/>
    <w:rsid w:val="00190E44"/>
    <w:rsid w:val="001910F0"/>
    <w:rsid w:val="0019115B"/>
    <w:rsid w:val="00191323"/>
    <w:rsid w:val="001913D0"/>
    <w:rsid w:val="001914C1"/>
    <w:rsid w:val="001916B1"/>
    <w:rsid w:val="00191752"/>
    <w:rsid w:val="001917D3"/>
    <w:rsid w:val="0019183C"/>
    <w:rsid w:val="00191C7E"/>
    <w:rsid w:val="00191F4A"/>
    <w:rsid w:val="00191FF0"/>
    <w:rsid w:val="001921BD"/>
    <w:rsid w:val="00192331"/>
    <w:rsid w:val="00192537"/>
    <w:rsid w:val="001925F2"/>
    <w:rsid w:val="001927AD"/>
    <w:rsid w:val="001927B6"/>
    <w:rsid w:val="001928CD"/>
    <w:rsid w:val="00192AEE"/>
    <w:rsid w:val="00192B3E"/>
    <w:rsid w:val="00192C7C"/>
    <w:rsid w:val="00192CE4"/>
    <w:rsid w:val="00192D54"/>
    <w:rsid w:val="00192DF7"/>
    <w:rsid w:val="00192E4E"/>
    <w:rsid w:val="00192E92"/>
    <w:rsid w:val="001932A1"/>
    <w:rsid w:val="00193343"/>
    <w:rsid w:val="001933C1"/>
    <w:rsid w:val="001933EC"/>
    <w:rsid w:val="001933F7"/>
    <w:rsid w:val="001935C2"/>
    <w:rsid w:val="0019365C"/>
    <w:rsid w:val="00193687"/>
    <w:rsid w:val="001937DA"/>
    <w:rsid w:val="00193D8E"/>
    <w:rsid w:val="00193E45"/>
    <w:rsid w:val="00194010"/>
    <w:rsid w:val="0019419C"/>
    <w:rsid w:val="001941E7"/>
    <w:rsid w:val="00194231"/>
    <w:rsid w:val="001942A2"/>
    <w:rsid w:val="0019460C"/>
    <w:rsid w:val="001947DC"/>
    <w:rsid w:val="00194805"/>
    <w:rsid w:val="0019487F"/>
    <w:rsid w:val="0019490E"/>
    <w:rsid w:val="00194A00"/>
    <w:rsid w:val="00194BD2"/>
    <w:rsid w:val="00195077"/>
    <w:rsid w:val="00195124"/>
    <w:rsid w:val="00195284"/>
    <w:rsid w:val="001952F6"/>
    <w:rsid w:val="0019543C"/>
    <w:rsid w:val="0019546B"/>
    <w:rsid w:val="001954E7"/>
    <w:rsid w:val="0019566E"/>
    <w:rsid w:val="001957EE"/>
    <w:rsid w:val="00195B70"/>
    <w:rsid w:val="00195B79"/>
    <w:rsid w:val="00195E13"/>
    <w:rsid w:val="00195EE5"/>
    <w:rsid w:val="00195F70"/>
    <w:rsid w:val="00196169"/>
    <w:rsid w:val="001961D7"/>
    <w:rsid w:val="00196272"/>
    <w:rsid w:val="001964D1"/>
    <w:rsid w:val="001965C6"/>
    <w:rsid w:val="001965FC"/>
    <w:rsid w:val="00196676"/>
    <w:rsid w:val="0019693C"/>
    <w:rsid w:val="00196A30"/>
    <w:rsid w:val="00196A43"/>
    <w:rsid w:val="00196A53"/>
    <w:rsid w:val="00196C22"/>
    <w:rsid w:val="00196D55"/>
    <w:rsid w:val="00196E19"/>
    <w:rsid w:val="00196FB4"/>
    <w:rsid w:val="001972C8"/>
    <w:rsid w:val="001972F1"/>
    <w:rsid w:val="001973B9"/>
    <w:rsid w:val="001974D4"/>
    <w:rsid w:val="001976D5"/>
    <w:rsid w:val="00197821"/>
    <w:rsid w:val="001978DE"/>
    <w:rsid w:val="00197C02"/>
    <w:rsid w:val="00197F6A"/>
    <w:rsid w:val="00197F6D"/>
    <w:rsid w:val="00197FF1"/>
    <w:rsid w:val="001A010E"/>
    <w:rsid w:val="001A0269"/>
    <w:rsid w:val="001A04E2"/>
    <w:rsid w:val="001A05C7"/>
    <w:rsid w:val="001A0794"/>
    <w:rsid w:val="001A07DF"/>
    <w:rsid w:val="001A084F"/>
    <w:rsid w:val="001A08BF"/>
    <w:rsid w:val="001A08D8"/>
    <w:rsid w:val="001A094E"/>
    <w:rsid w:val="001A096E"/>
    <w:rsid w:val="001A09D9"/>
    <w:rsid w:val="001A0A63"/>
    <w:rsid w:val="001A0F55"/>
    <w:rsid w:val="001A1055"/>
    <w:rsid w:val="001A108A"/>
    <w:rsid w:val="001A1106"/>
    <w:rsid w:val="001A117C"/>
    <w:rsid w:val="001A1304"/>
    <w:rsid w:val="001A13FF"/>
    <w:rsid w:val="001A1452"/>
    <w:rsid w:val="001A150E"/>
    <w:rsid w:val="001A1643"/>
    <w:rsid w:val="001A1665"/>
    <w:rsid w:val="001A1768"/>
    <w:rsid w:val="001A17EE"/>
    <w:rsid w:val="001A1936"/>
    <w:rsid w:val="001A195C"/>
    <w:rsid w:val="001A19CC"/>
    <w:rsid w:val="001A1A9A"/>
    <w:rsid w:val="001A1EBE"/>
    <w:rsid w:val="001A1EE6"/>
    <w:rsid w:val="001A1FDC"/>
    <w:rsid w:val="001A2337"/>
    <w:rsid w:val="001A237A"/>
    <w:rsid w:val="001A2490"/>
    <w:rsid w:val="001A2780"/>
    <w:rsid w:val="001A27FD"/>
    <w:rsid w:val="001A289B"/>
    <w:rsid w:val="001A29D6"/>
    <w:rsid w:val="001A29FB"/>
    <w:rsid w:val="001A2A83"/>
    <w:rsid w:val="001A2B3A"/>
    <w:rsid w:val="001A2FFF"/>
    <w:rsid w:val="001A3019"/>
    <w:rsid w:val="001A3023"/>
    <w:rsid w:val="001A308C"/>
    <w:rsid w:val="001A3191"/>
    <w:rsid w:val="001A32DF"/>
    <w:rsid w:val="001A330F"/>
    <w:rsid w:val="001A3381"/>
    <w:rsid w:val="001A33DA"/>
    <w:rsid w:val="001A347C"/>
    <w:rsid w:val="001A351A"/>
    <w:rsid w:val="001A35E4"/>
    <w:rsid w:val="001A3746"/>
    <w:rsid w:val="001A3875"/>
    <w:rsid w:val="001A3979"/>
    <w:rsid w:val="001A42A0"/>
    <w:rsid w:val="001A43EE"/>
    <w:rsid w:val="001A44A8"/>
    <w:rsid w:val="001A4674"/>
    <w:rsid w:val="001A4946"/>
    <w:rsid w:val="001A4BDD"/>
    <w:rsid w:val="001A4CEE"/>
    <w:rsid w:val="001A4D1A"/>
    <w:rsid w:val="001A4DC7"/>
    <w:rsid w:val="001A4E77"/>
    <w:rsid w:val="001A4FD3"/>
    <w:rsid w:val="001A50E5"/>
    <w:rsid w:val="001A5484"/>
    <w:rsid w:val="001A56BD"/>
    <w:rsid w:val="001A5879"/>
    <w:rsid w:val="001A5931"/>
    <w:rsid w:val="001A5A97"/>
    <w:rsid w:val="001A5AD7"/>
    <w:rsid w:val="001A5BAD"/>
    <w:rsid w:val="001A5D68"/>
    <w:rsid w:val="001A5D75"/>
    <w:rsid w:val="001A5E2E"/>
    <w:rsid w:val="001A5E4A"/>
    <w:rsid w:val="001A5F7D"/>
    <w:rsid w:val="001A629D"/>
    <w:rsid w:val="001A6337"/>
    <w:rsid w:val="001A64CD"/>
    <w:rsid w:val="001A6536"/>
    <w:rsid w:val="001A65AC"/>
    <w:rsid w:val="001A6687"/>
    <w:rsid w:val="001A6694"/>
    <w:rsid w:val="001A6931"/>
    <w:rsid w:val="001A6AB0"/>
    <w:rsid w:val="001A6B22"/>
    <w:rsid w:val="001A6E45"/>
    <w:rsid w:val="001A6EF1"/>
    <w:rsid w:val="001A6F69"/>
    <w:rsid w:val="001A6FFE"/>
    <w:rsid w:val="001A7109"/>
    <w:rsid w:val="001A71EF"/>
    <w:rsid w:val="001A7689"/>
    <w:rsid w:val="001A77BD"/>
    <w:rsid w:val="001A785C"/>
    <w:rsid w:val="001A7AF1"/>
    <w:rsid w:val="001A7BD1"/>
    <w:rsid w:val="001A7D21"/>
    <w:rsid w:val="001A7D7C"/>
    <w:rsid w:val="001A7E0E"/>
    <w:rsid w:val="001A7E49"/>
    <w:rsid w:val="001A7E97"/>
    <w:rsid w:val="001A7F82"/>
    <w:rsid w:val="001B0173"/>
    <w:rsid w:val="001B0379"/>
    <w:rsid w:val="001B039D"/>
    <w:rsid w:val="001B0584"/>
    <w:rsid w:val="001B0953"/>
    <w:rsid w:val="001B0ADA"/>
    <w:rsid w:val="001B0B05"/>
    <w:rsid w:val="001B0BDA"/>
    <w:rsid w:val="001B0DC5"/>
    <w:rsid w:val="001B1020"/>
    <w:rsid w:val="001B1190"/>
    <w:rsid w:val="001B13A9"/>
    <w:rsid w:val="001B1706"/>
    <w:rsid w:val="001B187E"/>
    <w:rsid w:val="001B188A"/>
    <w:rsid w:val="001B18FD"/>
    <w:rsid w:val="001B1A5A"/>
    <w:rsid w:val="001B1A66"/>
    <w:rsid w:val="001B1AA8"/>
    <w:rsid w:val="001B1C47"/>
    <w:rsid w:val="001B1CA4"/>
    <w:rsid w:val="001B1ECA"/>
    <w:rsid w:val="001B1F65"/>
    <w:rsid w:val="001B20E3"/>
    <w:rsid w:val="001B2389"/>
    <w:rsid w:val="001B258D"/>
    <w:rsid w:val="001B25FD"/>
    <w:rsid w:val="001B2659"/>
    <w:rsid w:val="001B2B61"/>
    <w:rsid w:val="001B2C2F"/>
    <w:rsid w:val="001B2CC9"/>
    <w:rsid w:val="001B2D8E"/>
    <w:rsid w:val="001B2E50"/>
    <w:rsid w:val="001B302A"/>
    <w:rsid w:val="001B3121"/>
    <w:rsid w:val="001B31A4"/>
    <w:rsid w:val="001B3545"/>
    <w:rsid w:val="001B37BA"/>
    <w:rsid w:val="001B37EC"/>
    <w:rsid w:val="001B3865"/>
    <w:rsid w:val="001B3A0D"/>
    <w:rsid w:val="001B3CE1"/>
    <w:rsid w:val="001B3E93"/>
    <w:rsid w:val="001B3F08"/>
    <w:rsid w:val="001B4017"/>
    <w:rsid w:val="001B4029"/>
    <w:rsid w:val="001B4186"/>
    <w:rsid w:val="001B4193"/>
    <w:rsid w:val="001B4274"/>
    <w:rsid w:val="001B427F"/>
    <w:rsid w:val="001B43B4"/>
    <w:rsid w:val="001B43C5"/>
    <w:rsid w:val="001B4488"/>
    <w:rsid w:val="001B4524"/>
    <w:rsid w:val="001B4548"/>
    <w:rsid w:val="001B49E5"/>
    <w:rsid w:val="001B4A96"/>
    <w:rsid w:val="001B4BBE"/>
    <w:rsid w:val="001B4C30"/>
    <w:rsid w:val="001B4E29"/>
    <w:rsid w:val="001B4EDE"/>
    <w:rsid w:val="001B4F72"/>
    <w:rsid w:val="001B4FAC"/>
    <w:rsid w:val="001B5072"/>
    <w:rsid w:val="001B508A"/>
    <w:rsid w:val="001B533C"/>
    <w:rsid w:val="001B5502"/>
    <w:rsid w:val="001B5527"/>
    <w:rsid w:val="001B5659"/>
    <w:rsid w:val="001B575C"/>
    <w:rsid w:val="001B5790"/>
    <w:rsid w:val="001B5895"/>
    <w:rsid w:val="001B5945"/>
    <w:rsid w:val="001B59D8"/>
    <w:rsid w:val="001B5D6D"/>
    <w:rsid w:val="001B5DE4"/>
    <w:rsid w:val="001B5ECB"/>
    <w:rsid w:val="001B6130"/>
    <w:rsid w:val="001B6167"/>
    <w:rsid w:val="001B616A"/>
    <w:rsid w:val="001B6342"/>
    <w:rsid w:val="001B63F8"/>
    <w:rsid w:val="001B6409"/>
    <w:rsid w:val="001B648D"/>
    <w:rsid w:val="001B667E"/>
    <w:rsid w:val="001B66C7"/>
    <w:rsid w:val="001B6A84"/>
    <w:rsid w:val="001B6AE4"/>
    <w:rsid w:val="001B6C12"/>
    <w:rsid w:val="001B6CED"/>
    <w:rsid w:val="001B6D2C"/>
    <w:rsid w:val="001B6E59"/>
    <w:rsid w:val="001B7010"/>
    <w:rsid w:val="001B70C2"/>
    <w:rsid w:val="001B7134"/>
    <w:rsid w:val="001B7265"/>
    <w:rsid w:val="001B733D"/>
    <w:rsid w:val="001B734D"/>
    <w:rsid w:val="001B7414"/>
    <w:rsid w:val="001B7501"/>
    <w:rsid w:val="001B767F"/>
    <w:rsid w:val="001B77FD"/>
    <w:rsid w:val="001B79FC"/>
    <w:rsid w:val="001B7A96"/>
    <w:rsid w:val="001B7AA2"/>
    <w:rsid w:val="001B7AB5"/>
    <w:rsid w:val="001B7BAA"/>
    <w:rsid w:val="001B7DF8"/>
    <w:rsid w:val="001B7E4D"/>
    <w:rsid w:val="001B7F48"/>
    <w:rsid w:val="001B7F7E"/>
    <w:rsid w:val="001C001B"/>
    <w:rsid w:val="001C02F0"/>
    <w:rsid w:val="001C0644"/>
    <w:rsid w:val="001C0749"/>
    <w:rsid w:val="001C0898"/>
    <w:rsid w:val="001C0946"/>
    <w:rsid w:val="001C0A3F"/>
    <w:rsid w:val="001C0AE5"/>
    <w:rsid w:val="001C0B49"/>
    <w:rsid w:val="001C0C4C"/>
    <w:rsid w:val="001C0D06"/>
    <w:rsid w:val="001C0D22"/>
    <w:rsid w:val="001C0D2D"/>
    <w:rsid w:val="001C0F25"/>
    <w:rsid w:val="001C10C1"/>
    <w:rsid w:val="001C10E1"/>
    <w:rsid w:val="001C11BF"/>
    <w:rsid w:val="001C11C0"/>
    <w:rsid w:val="001C1386"/>
    <w:rsid w:val="001C138E"/>
    <w:rsid w:val="001C142A"/>
    <w:rsid w:val="001C143F"/>
    <w:rsid w:val="001C15DB"/>
    <w:rsid w:val="001C1611"/>
    <w:rsid w:val="001C1692"/>
    <w:rsid w:val="001C183B"/>
    <w:rsid w:val="001C1A2D"/>
    <w:rsid w:val="001C1AF7"/>
    <w:rsid w:val="001C1B45"/>
    <w:rsid w:val="001C1B58"/>
    <w:rsid w:val="001C1BBC"/>
    <w:rsid w:val="001C1CB0"/>
    <w:rsid w:val="001C1CEC"/>
    <w:rsid w:val="001C1D3E"/>
    <w:rsid w:val="001C1E67"/>
    <w:rsid w:val="001C1FE2"/>
    <w:rsid w:val="001C2022"/>
    <w:rsid w:val="001C2093"/>
    <w:rsid w:val="001C2165"/>
    <w:rsid w:val="001C21A8"/>
    <w:rsid w:val="001C23DC"/>
    <w:rsid w:val="001C25BF"/>
    <w:rsid w:val="001C281F"/>
    <w:rsid w:val="001C28A7"/>
    <w:rsid w:val="001C2AD8"/>
    <w:rsid w:val="001C2CB2"/>
    <w:rsid w:val="001C2D5F"/>
    <w:rsid w:val="001C2E23"/>
    <w:rsid w:val="001C2EAE"/>
    <w:rsid w:val="001C2EFC"/>
    <w:rsid w:val="001C2F02"/>
    <w:rsid w:val="001C2F4A"/>
    <w:rsid w:val="001C2F6B"/>
    <w:rsid w:val="001C3542"/>
    <w:rsid w:val="001C37B9"/>
    <w:rsid w:val="001C38B2"/>
    <w:rsid w:val="001C3CCC"/>
    <w:rsid w:val="001C3F35"/>
    <w:rsid w:val="001C4379"/>
    <w:rsid w:val="001C442A"/>
    <w:rsid w:val="001C445C"/>
    <w:rsid w:val="001C44C3"/>
    <w:rsid w:val="001C4716"/>
    <w:rsid w:val="001C4A74"/>
    <w:rsid w:val="001C4D33"/>
    <w:rsid w:val="001C4D3D"/>
    <w:rsid w:val="001C4EE7"/>
    <w:rsid w:val="001C503B"/>
    <w:rsid w:val="001C5147"/>
    <w:rsid w:val="001C51B4"/>
    <w:rsid w:val="001C51B8"/>
    <w:rsid w:val="001C5250"/>
    <w:rsid w:val="001C5666"/>
    <w:rsid w:val="001C5745"/>
    <w:rsid w:val="001C5781"/>
    <w:rsid w:val="001C57E8"/>
    <w:rsid w:val="001C5AD4"/>
    <w:rsid w:val="001C5D49"/>
    <w:rsid w:val="001C5F4E"/>
    <w:rsid w:val="001C5F56"/>
    <w:rsid w:val="001C62CB"/>
    <w:rsid w:val="001C650E"/>
    <w:rsid w:val="001C656A"/>
    <w:rsid w:val="001C695C"/>
    <w:rsid w:val="001C6D61"/>
    <w:rsid w:val="001C6DCA"/>
    <w:rsid w:val="001C6F00"/>
    <w:rsid w:val="001C6F48"/>
    <w:rsid w:val="001C6F6F"/>
    <w:rsid w:val="001C7121"/>
    <w:rsid w:val="001C7325"/>
    <w:rsid w:val="001C74E0"/>
    <w:rsid w:val="001C759B"/>
    <w:rsid w:val="001C760F"/>
    <w:rsid w:val="001C76AC"/>
    <w:rsid w:val="001C779E"/>
    <w:rsid w:val="001C7982"/>
    <w:rsid w:val="001C79CD"/>
    <w:rsid w:val="001C79D0"/>
    <w:rsid w:val="001C7A2F"/>
    <w:rsid w:val="001C7CF1"/>
    <w:rsid w:val="001C7CFD"/>
    <w:rsid w:val="001C7EF8"/>
    <w:rsid w:val="001C7F6C"/>
    <w:rsid w:val="001D01AA"/>
    <w:rsid w:val="001D0426"/>
    <w:rsid w:val="001D043F"/>
    <w:rsid w:val="001D0530"/>
    <w:rsid w:val="001D0629"/>
    <w:rsid w:val="001D06A8"/>
    <w:rsid w:val="001D079A"/>
    <w:rsid w:val="001D079F"/>
    <w:rsid w:val="001D07AF"/>
    <w:rsid w:val="001D0984"/>
    <w:rsid w:val="001D0A95"/>
    <w:rsid w:val="001D0AB9"/>
    <w:rsid w:val="001D0B7C"/>
    <w:rsid w:val="001D0DEC"/>
    <w:rsid w:val="001D0E19"/>
    <w:rsid w:val="001D0E4E"/>
    <w:rsid w:val="001D0F16"/>
    <w:rsid w:val="001D0F5E"/>
    <w:rsid w:val="001D10A9"/>
    <w:rsid w:val="001D140D"/>
    <w:rsid w:val="001D146D"/>
    <w:rsid w:val="001D1561"/>
    <w:rsid w:val="001D157C"/>
    <w:rsid w:val="001D16B3"/>
    <w:rsid w:val="001D17BB"/>
    <w:rsid w:val="001D1942"/>
    <w:rsid w:val="001D19A7"/>
    <w:rsid w:val="001D1A94"/>
    <w:rsid w:val="001D1B5F"/>
    <w:rsid w:val="001D1EC0"/>
    <w:rsid w:val="001D1EE0"/>
    <w:rsid w:val="001D1F43"/>
    <w:rsid w:val="001D2133"/>
    <w:rsid w:val="001D2376"/>
    <w:rsid w:val="001D24D4"/>
    <w:rsid w:val="001D25D3"/>
    <w:rsid w:val="001D2774"/>
    <w:rsid w:val="001D2828"/>
    <w:rsid w:val="001D2CA5"/>
    <w:rsid w:val="001D2ED8"/>
    <w:rsid w:val="001D2EDE"/>
    <w:rsid w:val="001D2F49"/>
    <w:rsid w:val="001D2F4A"/>
    <w:rsid w:val="001D3254"/>
    <w:rsid w:val="001D32DE"/>
    <w:rsid w:val="001D332D"/>
    <w:rsid w:val="001D3501"/>
    <w:rsid w:val="001D3505"/>
    <w:rsid w:val="001D3577"/>
    <w:rsid w:val="001D35A6"/>
    <w:rsid w:val="001D369D"/>
    <w:rsid w:val="001D370D"/>
    <w:rsid w:val="001D3761"/>
    <w:rsid w:val="001D37A5"/>
    <w:rsid w:val="001D3B01"/>
    <w:rsid w:val="001D3B0D"/>
    <w:rsid w:val="001D3BE2"/>
    <w:rsid w:val="001D3F8E"/>
    <w:rsid w:val="001D3FAB"/>
    <w:rsid w:val="001D4024"/>
    <w:rsid w:val="001D40C3"/>
    <w:rsid w:val="001D416F"/>
    <w:rsid w:val="001D43A6"/>
    <w:rsid w:val="001D453B"/>
    <w:rsid w:val="001D4544"/>
    <w:rsid w:val="001D45A2"/>
    <w:rsid w:val="001D461B"/>
    <w:rsid w:val="001D465B"/>
    <w:rsid w:val="001D48BC"/>
    <w:rsid w:val="001D48C6"/>
    <w:rsid w:val="001D49DC"/>
    <w:rsid w:val="001D4B86"/>
    <w:rsid w:val="001D4B8A"/>
    <w:rsid w:val="001D4CA8"/>
    <w:rsid w:val="001D4CBC"/>
    <w:rsid w:val="001D4E02"/>
    <w:rsid w:val="001D4F6B"/>
    <w:rsid w:val="001D4F7B"/>
    <w:rsid w:val="001D509E"/>
    <w:rsid w:val="001D516E"/>
    <w:rsid w:val="001D51EA"/>
    <w:rsid w:val="001D522A"/>
    <w:rsid w:val="001D5348"/>
    <w:rsid w:val="001D544B"/>
    <w:rsid w:val="001D5450"/>
    <w:rsid w:val="001D5501"/>
    <w:rsid w:val="001D56FE"/>
    <w:rsid w:val="001D58C7"/>
    <w:rsid w:val="001D5A8F"/>
    <w:rsid w:val="001D5AC2"/>
    <w:rsid w:val="001D5AD2"/>
    <w:rsid w:val="001D5AD3"/>
    <w:rsid w:val="001D5B2C"/>
    <w:rsid w:val="001D5B41"/>
    <w:rsid w:val="001D5B70"/>
    <w:rsid w:val="001D5C2A"/>
    <w:rsid w:val="001D5C70"/>
    <w:rsid w:val="001D5CD7"/>
    <w:rsid w:val="001D5D40"/>
    <w:rsid w:val="001D5FA4"/>
    <w:rsid w:val="001D6153"/>
    <w:rsid w:val="001D623F"/>
    <w:rsid w:val="001D63EC"/>
    <w:rsid w:val="001D66C9"/>
    <w:rsid w:val="001D66F5"/>
    <w:rsid w:val="001D6B42"/>
    <w:rsid w:val="001D6D54"/>
    <w:rsid w:val="001D6DD4"/>
    <w:rsid w:val="001D700E"/>
    <w:rsid w:val="001D7360"/>
    <w:rsid w:val="001D7423"/>
    <w:rsid w:val="001D742F"/>
    <w:rsid w:val="001D775A"/>
    <w:rsid w:val="001D78D9"/>
    <w:rsid w:val="001D7CDA"/>
    <w:rsid w:val="001D7D96"/>
    <w:rsid w:val="001D7DB2"/>
    <w:rsid w:val="001D7EB8"/>
    <w:rsid w:val="001E0229"/>
    <w:rsid w:val="001E0277"/>
    <w:rsid w:val="001E0329"/>
    <w:rsid w:val="001E0442"/>
    <w:rsid w:val="001E044A"/>
    <w:rsid w:val="001E04D8"/>
    <w:rsid w:val="001E05DF"/>
    <w:rsid w:val="001E05F8"/>
    <w:rsid w:val="001E063C"/>
    <w:rsid w:val="001E079C"/>
    <w:rsid w:val="001E07D1"/>
    <w:rsid w:val="001E090B"/>
    <w:rsid w:val="001E0990"/>
    <w:rsid w:val="001E0A2C"/>
    <w:rsid w:val="001E0A87"/>
    <w:rsid w:val="001E0BF9"/>
    <w:rsid w:val="001E0C1B"/>
    <w:rsid w:val="001E0C86"/>
    <w:rsid w:val="001E0FA4"/>
    <w:rsid w:val="001E1052"/>
    <w:rsid w:val="001E10C1"/>
    <w:rsid w:val="001E13B9"/>
    <w:rsid w:val="001E14F4"/>
    <w:rsid w:val="001E16BD"/>
    <w:rsid w:val="001E1C15"/>
    <w:rsid w:val="001E1C31"/>
    <w:rsid w:val="001E1CAB"/>
    <w:rsid w:val="001E1D74"/>
    <w:rsid w:val="001E1F9C"/>
    <w:rsid w:val="001E2314"/>
    <w:rsid w:val="001E2370"/>
    <w:rsid w:val="001E2423"/>
    <w:rsid w:val="001E245D"/>
    <w:rsid w:val="001E25AD"/>
    <w:rsid w:val="001E25B5"/>
    <w:rsid w:val="001E2653"/>
    <w:rsid w:val="001E27AA"/>
    <w:rsid w:val="001E27F0"/>
    <w:rsid w:val="001E28C8"/>
    <w:rsid w:val="001E2958"/>
    <w:rsid w:val="001E29C4"/>
    <w:rsid w:val="001E2A15"/>
    <w:rsid w:val="001E2AA2"/>
    <w:rsid w:val="001E2ABB"/>
    <w:rsid w:val="001E2CD5"/>
    <w:rsid w:val="001E2D0A"/>
    <w:rsid w:val="001E2D32"/>
    <w:rsid w:val="001E3172"/>
    <w:rsid w:val="001E3236"/>
    <w:rsid w:val="001E35D0"/>
    <w:rsid w:val="001E368B"/>
    <w:rsid w:val="001E36DB"/>
    <w:rsid w:val="001E3714"/>
    <w:rsid w:val="001E3746"/>
    <w:rsid w:val="001E37FE"/>
    <w:rsid w:val="001E38DC"/>
    <w:rsid w:val="001E3915"/>
    <w:rsid w:val="001E39DE"/>
    <w:rsid w:val="001E3A39"/>
    <w:rsid w:val="001E3C21"/>
    <w:rsid w:val="001E3C77"/>
    <w:rsid w:val="001E3C8C"/>
    <w:rsid w:val="001E3DAA"/>
    <w:rsid w:val="001E3EEE"/>
    <w:rsid w:val="001E3F4A"/>
    <w:rsid w:val="001E3F4E"/>
    <w:rsid w:val="001E43DC"/>
    <w:rsid w:val="001E468F"/>
    <w:rsid w:val="001E46B0"/>
    <w:rsid w:val="001E49D8"/>
    <w:rsid w:val="001E4BE3"/>
    <w:rsid w:val="001E4BFB"/>
    <w:rsid w:val="001E528A"/>
    <w:rsid w:val="001E53F8"/>
    <w:rsid w:val="001E544A"/>
    <w:rsid w:val="001E5479"/>
    <w:rsid w:val="001E552E"/>
    <w:rsid w:val="001E5758"/>
    <w:rsid w:val="001E59BD"/>
    <w:rsid w:val="001E59EA"/>
    <w:rsid w:val="001E5B58"/>
    <w:rsid w:val="001E5C66"/>
    <w:rsid w:val="001E5DD8"/>
    <w:rsid w:val="001E5FB4"/>
    <w:rsid w:val="001E60B5"/>
    <w:rsid w:val="001E60B7"/>
    <w:rsid w:val="001E60D7"/>
    <w:rsid w:val="001E6190"/>
    <w:rsid w:val="001E619C"/>
    <w:rsid w:val="001E64CE"/>
    <w:rsid w:val="001E6532"/>
    <w:rsid w:val="001E65B0"/>
    <w:rsid w:val="001E67F0"/>
    <w:rsid w:val="001E68D3"/>
    <w:rsid w:val="001E6BC4"/>
    <w:rsid w:val="001E6CFE"/>
    <w:rsid w:val="001E6E8E"/>
    <w:rsid w:val="001E6ED6"/>
    <w:rsid w:val="001E6F37"/>
    <w:rsid w:val="001E743C"/>
    <w:rsid w:val="001E749D"/>
    <w:rsid w:val="001E750E"/>
    <w:rsid w:val="001E789E"/>
    <w:rsid w:val="001E797C"/>
    <w:rsid w:val="001E7B22"/>
    <w:rsid w:val="001E7B42"/>
    <w:rsid w:val="001E7B8D"/>
    <w:rsid w:val="001E7BCD"/>
    <w:rsid w:val="001E7CC6"/>
    <w:rsid w:val="001E7EFB"/>
    <w:rsid w:val="001F0001"/>
    <w:rsid w:val="001F00D0"/>
    <w:rsid w:val="001F0198"/>
    <w:rsid w:val="001F024E"/>
    <w:rsid w:val="001F038A"/>
    <w:rsid w:val="001F048A"/>
    <w:rsid w:val="001F04BA"/>
    <w:rsid w:val="001F0558"/>
    <w:rsid w:val="001F0644"/>
    <w:rsid w:val="001F066A"/>
    <w:rsid w:val="001F069A"/>
    <w:rsid w:val="001F06DC"/>
    <w:rsid w:val="001F071D"/>
    <w:rsid w:val="001F080B"/>
    <w:rsid w:val="001F0A71"/>
    <w:rsid w:val="001F0B1D"/>
    <w:rsid w:val="001F0C21"/>
    <w:rsid w:val="001F0C90"/>
    <w:rsid w:val="001F0D32"/>
    <w:rsid w:val="001F0E91"/>
    <w:rsid w:val="001F0EBA"/>
    <w:rsid w:val="001F0F6B"/>
    <w:rsid w:val="001F1032"/>
    <w:rsid w:val="001F103E"/>
    <w:rsid w:val="001F1073"/>
    <w:rsid w:val="001F11F8"/>
    <w:rsid w:val="001F125A"/>
    <w:rsid w:val="001F151C"/>
    <w:rsid w:val="001F161B"/>
    <w:rsid w:val="001F1848"/>
    <w:rsid w:val="001F18F1"/>
    <w:rsid w:val="001F1980"/>
    <w:rsid w:val="001F1999"/>
    <w:rsid w:val="001F1AB1"/>
    <w:rsid w:val="001F1B28"/>
    <w:rsid w:val="001F1B91"/>
    <w:rsid w:val="001F1B92"/>
    <w:rsid w:val="001F1D0A"/>
    <w:rsid w:val="001F1D5F"/>
    <w:rsid w:val="001F1DD7"/>
    <w:rsid w:val="001F1F41"/>
    <w:rsid w:val="001F1F94"/>
    <w:rsid w:val="001F1FC2"/>
    <w:rsid w:val="001F2029"/>
    <w:rsid w:val="001F219A"/>
    <w:rsid w:val="001F2254"/>
    <w:rsid w:val="001F226C"/>
    <w:rsid w:val="001F259A"/>
    <w:rsid w:val="001F25F4"/>
    <w:rsid w:val="001F2681"/>
    <w:rsid w:val="001F2846"/>
    <w:rsid w:val="001F2ADE"/>
    <w:rsid w:val="001F2DA4"/>
    <w:rsid w:val="001F314F"/>
    <w:rsid w:val="001F331B"/>
    <w:rsid w:val="001F3550"/>
    <w:rsid w:val="001F3825"/>
    <w:rsid w:val="001F3831"/>
    <w:rsid w:val="001F38AC"/>
    <w:rsid w:val="001F39EA"/>
    <w:rsid w:val="001F3A0D"/>
    <w:rsid w:val="001F3C08"/>
    <w:rsid w:val="001F3D37"/>
    <w:rsid w:val="001F3EEB"/>
    <w:rsid w:val="001F3FE8"/>
    <w:rsid w:val="001F4076"/>
    <w:rsid w:val="001F40B7"/>
    <w:rsid w:val="001F4110"/>
    <w:rsid w:val="001F4215"/>
    <w:rsid w:val="001F421A"/>
    <w:rsid w:val="001F428C"/>
    <w:rsid w:val="001F4562"/>
    <w:rsid w:val="001F45C9"/>
    <w:rsid w:val="001F483A"/>
    <w:rsid w:val="001F489D"/>
    <w:rsid w:val="001F4AC6"/>
    <w:rsid w:val="001F4C3B"/>
    <w:rsid w:val="001F4D5B"/>
    <w:rsid w:val="001F523B"/>
    <w:rsid w:val="001F53C5"/>
    <w:rsid w:val="001F5511"/>
    <w:rsid w:val="001F56A6"/>
    <w:rsid w:val="001F56D6"/>
    <w:rsid w:val="001F5802"/>
    <w:rsid w:val="001F59F0"/>
    <w:rsid w:val="001F5A49"/>
    <w:rsid w:val="001F5AC0"/>
    <w:rsid w:val="001F5B76"/>
    <w:rsid w:val="001F5C80"/>
    <w:rsid w:val="001F5CA4"/>
    <w:rsid w:val="001F5D32"/>
    <w:rsid w:val="001F5EC1"/>
    <w:rsid w:val="001F6063"/>
    <w:rsid w:val="001F60CF"/>
    <w:rsid w:val="001F60F3"/>
    <w:rsid w:val="001F63DF"/>
    <w:rsid w:val="001F6419"/>
    <w:rsid w:val="001F645A"/>
    <w:rsid w:val="001F6518"/>
    <w:rsid w:val="001F6622"/>
    <w:rsid w:val="001F6964"/>
    <w:rsid w:val="001F698E"/>
    <w:rsid w:val="001F6A8D"/>
    <w:rsid w:val="001F6B37"/>
    <w:rsid w:val="001F6BA0"/>
    <w:rsid w:val="001F6BFD"/>
    <w:rsid w:val="001F6C37"/>
    <w:rsid w:val="001F6D9E"/>
    <w:rsid w:val="001F6E80"/>
    <w:rsid w:val="001F6F34"/>
    <w:rsid w:val="001F6F93"/>
    <w:rsid w:val="001F6FA2"/>
    <w:rsid w:val="001F707E"/>
    <w:rsid w:val="001F72F1"/>
    <w:rsid w:val="001F74CD"/>
    <w:rsid w:val="001F76C8"/>
    <w:rsid w:val="001F774A"/>
    <w:rsid w:val="001F79E1"/>
    <w:rsid w:val="001F7A8A"/>
    <w:rsid w:val="001F7B96"/>
    <w:rsid w:val="001F7D07"/>
    <w:rsid w:val="001F7D31"/>
    <w:rsid w:val="00200067"/>
    <w:rsid w:val="0020006B"/>
    <w:rsid w:val="00200134"/>
    <w:rsid w:val="002001E5"/>
    <w:rsid w:val="00200330"/>
    <w:rsid w:val="0020044C"/>
    <w:rsid w:val="002004CD"/>
    <w:rsid w:val="0020062E"/>
    <w:rsid w:val="0020080E"/>
    <w:rsid w:val="002009A2"/>
    <w:rsid w:val="00200A6B"/>
    <w:rsid w:val="00200A85"/>
    <w:rsid w:val="00200ACF"/>
    <w:rsid w:val="00200BED"/>
    <w:rsid w:val="00200CE6"/>
    <w:rsid w:val="00200EFF"/>
    <w:rsid w:val="00201000"/>
    <w:rsid w:val="0020123D"/>
    <w:rsid w:val="0020129F"/>
    <w:rsid w:val="00201394"/>
    <w:rsid w:val="002013B8"/>
    <w:rsid w:val="00201441"/>
    <w:rsid w:val="00201453"/>
    <w:rsid w:val="002016B2"/>
    <w:rsid w:val="00201775"/>
    <w:rsid w:val="002017D3"/>
    <w:rsid w:val="00201882"/>
    <w:rsid w:val="00201954"/>
    <w:rsid w:val="0020199A"/>
    <w:rsid w:val="00201BA3"/>
    <w:rsid w:val="00201C03"/>
    <w:rsid w:val="00201CE5"/>
    <w:rsid w:val="00201CED"/>
    <w:rsid w:val="00201E64"/>
    <w:rsid w:val="00201EAE"/>
    <w:rsid w:val="00201ED1"/>
    <w:rsid w:val="00201F76"/>
    <w:rsid w:val="00202165"/>
    <w:rsid w:val="00202489"/>
    <w:rsid w:val="0020254A"/>
    <w:rsid w:val="0020274E"/>
    <w:rsid w:val="002028F8"/>
    <w:rsid w:val="002029D7"/>
    <w:rsid w:val="00202A63"/>
    <w:rsid w:val="00202C97"/>
    <w:rsid w:val="00202F32"/>
    <w:rsid w:val="002030D7"/>
    <w:rsid w:val="00203161"/>
    <w:rsid w:val="00203597"/>
    <w:rsid w:val="002036D9"/>
    <w:rsid w:val="002038E5"/>
    <w:rsid w:val="00203901"/>
    <w:rsid w:val="0020393E"/>
    <w:rsid w:val="00203AE8"/>
    <w:rsid w:val="00203BBB"/>
    <w:rsid w:val="00203D50"/>
    <w:rsid w:val="00203D98"/>
    <w:rsid w:val="0020440D"/>
    <w:rsid w:val="00204481"/>
    <w:rsid w:val="002044DF"/>
    <w:rsid w:val="00204519"/>
    <w:rsid w:val="002045AE"/>
    <w:rsid w:val="002045B6"/>
    <w:rsid w:val="0020463B"/>
    <w:rsid w:val="002047C0"/>
    <w:rsid w:val="002048CB"/>
    <w:rsid w:val="00204B06"/>
    <w:rsid w:val="00204BDE"/>
    <w:rsid w:val="00204C1E"/>
    <w:rsid w:val="00204C9D"/>
    <w:rsid w:val="00204DEA"/>
    <w:rsid w:val="00204E6F"/>
    <w:rsid w:val="00204F7A"/>
    <w:rsid w:val="00204FF1"/>
    <w:rsid w:val="0020512D"/>
    <w:rsid w:val="0020522E"/>
    <w:rsid w:val="002052A5"/>
    <w:rsid w:val="0020530F"/>
    <w:rsid w:val="00205378"/>
    <w:rsid w:val="002053D4"/>
    <w:rsid w:val="00205495"/>
    <w:rsid w:val="00205549"/>
    <w:rsid w:val="00205555"/>
    <w:rsid w:val="00205575"/>
    <w:rsid w:val="002055E2"/>
    <w:rsid w:val="00205698"/>
    <w:rsid w:val="002057D6"/>
    <w:rsid w:val="0020582E"/>
    <w:rsid w:val="00205980"/>
    <w:rsid w:val="00205A4C"/>
    <w:rsid w:val="00205A6E"/>
    <w:rsid w:val="00205B52"/>
    <w:rsid w:val="00205BD2"/>
    <w:rsid w:val="00205C78"/>
    <w:rsid w:val="00205F54"/>
    <w:rsid w:val="00205F86"/>
    <w:rsid w:val="00205FA4"/>
    <w:rsid w:val="002060BD"/>
    <w:rsid w:val="0020617B"/>
    <w:rsid w:val="00206329"/>
    <w:rsid w:val="00206368"/>
    <w:rsid w:val="00206429"/>
    <w:rsid w:val="0020644E"/>
    <w:rsid w:val="002064DD"/>
    <w:rsid w:val="002064EC"/>
    <w:rsid w:val="00206529"/>
    <w:rsid w:val="00206667"/>
    <w:rsid w:val="002066E4"/>
    <w:rsid w:val="002067AB"/>
    <w:rsid w:val="0020686B"/>
    <w:rsid w:val="002068E6"/>
    <w:rsid w:val="00206AF0"/>
    <w:rsid w:val="00206FDE"/>
    <w:rsid w:val="00207183"/>
    <w:rsid w:val="002071BB"/>
    <w:rsid w:val="002071E6"/>
    <w:rsid w:val="002071E7"/>
    <w:rsid w:val="0020722E"/>
    <w:rsid w:val="002073E8"/>
    <w:rsid w:val="002074E3"/>
    <w:rsid w:val="00207546"/>
    <w:rsid w:val="002075E3"/>
    <w:rsid w:val="00207647"/>
    <w:rsid w:val="002076AB"/>
    <w:rsid w:val="0020786E"/>
    <w:rsid w:val="00207919"/>
    <w:rsid w:val="0020797B"/>
    <w:rsid w:val="00207A08"/>
    <w:rsid w:val="00207ACB"/>
    <w:rsid w:val="00207AD3"/>
    <w:rsid w:val="00207D07"/>
    <w:rsid w:val="00207E93"/>
    <w:rsid w:val="00207F1C"/>
    <w:rsid w:val="0021023F"/>
    <w:rsid w:val="0021036B"/>
    <w:rsid w:val="00210732"/>
    <w:rsid w:val="00210914"/>
    <w:rsid w:val="00210988"/>
    <w:rsid w:val="00210AA9"/>
    <w:rsid w:val="00210B1A"/>
    <w:rsid w:val="00210B8A"/>
    <w:rsid w:val="00210BD8"/>
    <w:rsid w:val="00210C31"/>
    <w:rsid w:val="00210C6A"/>
    <w:rsid w:val="0021107D"/>
    <w:rsid w:val="002114EF"/>
    <w:rsid w:val="00211575"/>
    <w:rsid w:val="002115BB"/>
    <w:rsid w:val="002117F3"/>
    <w:rsid w:val="0021195D"/>
    <w:rsid w:val="00211AE3"/>
    <w:rsid w:val="00211BE1"/>
    <w:rsid w:val="00211E2D"/>
    <w:rsid w:val="00211E5A"/>
    <w:rsid w:val="00211F64"/>
    <w:rsid w:val="002120B1"/>
    <w:rsid w:val="00212174"/>
    <w:rsid w:val="00212191"/>
    <w:rsid w:val="002121FB"/>
    <w:rsid w:val="00212318"/>
    <w:rsid w:val="0021232A"/>
    <w:rsid w:val="002123EA"/>
    <w:rsid w:val="002123F9"/>
    <w:rsid w:val="00212459"/>
    <w:rsid w:val="00212507"/>
    <w:rsid w:val="0021258C"/>
    <w:rsid w:val="002128A1"/>
    <w:rsid w:val="00212BB5"/>
    <w:rsid w:val="00212D76"/>
    <w:rsid w:val="00213213"/>
    <w:rsid w:val="00213285"/>
    <w:rsid w:val="002132EC"/>
    <w:rsid w:val="00213300"/>
    <w:rsid w:val="00213342"/>
    <w:rsid w:val="00213411"/>
    <w:rsid w:val="002134F6"/>
    <w:rsid w:val="00213768"/>
    <w:rsid w:val="00213AB4"/>
    <w:rsid w:val="00213CA6"/>
    <w:rsid w:val="00213D3F"/>
    <w:rsid w:val="00213DF8"/>
    <w:rsid w:val="00213F8E"/>
    <w:rsid w:val="00213FA8"/>
    <w:rsid w:val="00213FF2"/>
    <w:rsid w:val="00214159"/>
    <w:rsid w:val="00214205"/>
    <w:rsid w:val="0021430F"/>
    <w:rsid w:val="0021439A"/>
    <w:rsid w:val="002143A7"/>
    <w:rsid w:val="0021479C"/>
    <w:rsid w:val="002148AC"/>
    <w:rsid w:val="00214949"/>
    <w:rsid w:val="00214AD4"/>
    <w:rsid w:val="00214B38"/>
    <w:rsid w:val="00214B61"/>
    <w:rsid w:val="00214DE6"/>
    <w:rsid w:val="00214E46"/>
    <w:rsid w:val="002151B0"/>
    <w:rsid w:val="002152B8"/>
    <w:rsid w:val="0021535A"/>
    <w:rsid w:val="00215C83"/>
    <w:rsid w:val="00215E34"/>
    <w:rsid w:val="00215E76"/>
    <w:rsid w:val="00215F4F"/>
    <w:rsid w:val="002160CE"/>
    <w:rsid w:val="002162C6"/>
    <w:rsid w:val="002164F7"/>
    <w:rsid w:val="0021658B"/>
    <w:rsid w:val="002167BB"/>
    <w:rsid w:val="00216803"/>
    <w:rsid w:val="002169CE"/>
    <w:rsid w:val="00216B65"/>
    <w:rsid w:val="00216B86"/>
    <w:rsid w:val="00216D87"/>
    <w:rsid w:val="00216E5B"/>
    <w:rsid w:val="00217006"/>
    <w:rsid w:val="0021707E"/>
    <w:rsid w:val="0021718F"/>
    <w:rsid w:val="002173AB"/>
    <w:rsid w:val="0021753D"/>
    <w:rsid w:val="00217545"/>
    <w:rsid w:val="00217633"/>
    <w:rsid w:val="00217713"/>
    <w:rsid w:val="0021773B"/>
    <w:rsid w:val="00217A0E"/>
    <w:rsid w:val="00217A3C"/>
    <w:rsid w:val="00217CFF"/>
    <w:rsid w:val="00217E1C"/>
    <w:rsid w:val="00217F5D"/>
    <w:rsid w:val="00217F6F"/>
    <w:rsid w:val="00220035"/>
    <w:rsid w:val="00220144"/>
    <w:rsid w:val="00220160"/>
    <w:rsid w:val="0022047E"/>
    <w:rsid w:val="002204A2"/>
    <w:rsid w:val="002204C0"/>
    <w:rsid w:val="002204FB"/>
    <w:rsid w:val="00220577"/>
    <w:rsid w:val="002205A4"/>
    <w:rsid w:val="0022085F"/>
    <w:rsid w:val="0022091E"/>
    <w:rsid w:val="00220A5F"/>
    <w:rsid w:val="00220AA2"/>
    <w:rsid w:val="00220C8A"/>
    <w:rsid w:val="00220D45"/>
    <w:rsid w:val="00220DD2"/>
    <w:rsid w:val="00220E5F"/>
    <w:rsid w:val="00220F1D"/>
    <w:rsid w:val="00220F9D"/>
    <w:rsid w:val="00221005"/>
    <w:rsid w:val="00221086"/>
    <w:rsid w:val="00221183"/>
    <w:rsid w:val="0022142A"/>
    <w:rsid w:val="002216B9"/>
    <w:rsid w:val="002218B7"/>
    <w:rsid w:val="002218EF"/>
    <w:rsid w:val="00221B13"/>
    <w:rsid w:val="00221BD0"/>
    <w:rsid w:val="00221C3F"/>
    <w:rsid w:val="00221DED"/>
    <w:rsid w:val="00221E3A"/>
    <w:rsid w:val="00221EF0"/>
    <w:rsid w:val="00222031"/>
    <w:rsid w:val="00222118"/>
    <w:rsid w:val="0022217A"/>
    <w:rsid w:val="00222256"/>
    <w:rsid w:val="00222397"/>
    <w:rsid w:val="002223E3"/>
    <w:rsid w:val="0022248F"/>
    <w:rsid w:val="002225A3"/>
    <w:rsid w:val="00222605"/>
    <w:rsid w:val="00222687"/>
    <w:rsid w:val="00222800"/>
    <w:rsid w:val="00222915"/>
    <w:rsid w:val="00222A01"/>
    <w:rsid w:val="00222B72"/>
    <w:rsid w:val="00222C1E"/>
    <w:rsid w:val="00222ED2"/>
    <w:rsid w:val="00223069"/>
    <w:rsid w:val="002231E6"/>
    <w:rsid w:val="00223225"/>
    <w:rsid w:val="0022322B"/>
    <w:rsid w:val="002232A1"/>
    <w:rsid w:val="002232CE"/>
    <w:rsid w:val="00223354"/>
    <w:rsid w:val="002235D2"/>
    <w:rsid w:val="002235FC"/>
    <w:rsid w:val="002236F1"/>
    <w:rsid w:val="0022377C"/>
    <w:rsid w:val="002237C3"/>
    <w:rsid w:val="002237C5"/>
    <w:rsid w:val="00223A0D"/>
    <w:rsid w:val="00223AAD"/>
    <w:rsid w:val="00223B16"/>
    <w:rsid w:val="00223BBB"/>
    <w:rsid w:val="00223C47"/>
    <w:rsid w:val="00223C83"/>
    <w:rsid w:val="00223D0C"/>
    <w:rsid w:val="00223D13"/>
    <w:rsid w:val="00223F11"/>
    <w:rsid w:val="00223F9B"/>
    <w:rsid w:val="00224094"/>
    <w:rsid w:val="00224147"/>
    <w:rsid w:val="002241F9"/>
    <w:rsid w:val="00224276"/>
    <w:rsid w:val="002242A1"/>
    <w:rsid w:val="002242C2"/>
    <w:rsid w:val="002243BE"/>
    <w:rsid w:val="002243CB"/>
    <w:rsid w:val="0022449C"/>
    <w:rsid w:val="002244EF"/>
    <w:rsid w:val="00224549"/>
    <w:rsid w:val="00224617"/>
    <w:rsid w:val="0022463A"/>
    <w:rsid w:val="0022465C"/>
    <w:rsid w:val="00224897"/>
    <w:rsid w:val="002249A7"/>
    <w:rsid w:val="00224ACE"/>
    <w:rsid w:val="00224D6F"/>
    <w:rsid w:val="00224DE9"/>
    <w:rsid w:val="00225033"/>
    <w:rsid w:val="00225050"/>
    <w:rsid w:val="002250C5"/>
    <w:rsid w:val="00225116"/>
    <w:rsid w:val="0022523E"/>
    <w:rsid w:val="0022542E"/>
    <w:rsid w:val="002256AC"/>
    <w:rsid w:val="0022595A"/>
    <w:rsid w:val="00225C65"/>
    <w:rsid w:val="00225CD2"/>
    <w:rsid w:val="00225D08"/>
    <w:rsid w:val="00225EEF"/>
    <w:rsid w:val="00225FAE"/>
    <w:rsid w:val="00225FCF"/>
    <w:rsid w:val="00226252"/>
    <w:rsid w:val="00226288"/>
    <w:rsid w:val="0022642D"/>
    <w:rsid w:val="00226593"/>
    <w:rsid w:val="002269B9"/>
    <w:rsid w:val="00226AFF"/>
    <w:rsid w:val="00226BA5"/>
    <w:rsid w:val="00226BE7"/>
    <w:rsid w:val="00226DDB"/>
    <w:rsid w:val="00226F8C"/>
    <w:rsid w:val="002272F1"/>
    <w:rsid w:val="002275BB"/>
    <w:rsid w:val="00227612"/>
    <w:rsid w:val="00227874"/>
    <w:rsid w:val="0022790A"/>
    <w:rsid w:val="0022792B"/>
    <w:rsid w:val="00227A5F"/>
    <w:rsid w:val="00227C57"/>
    <w:rsid w:val="00227D2A"/>
    <w:rsid w:val="00227E5F"/>
    <w:rsid w:val="002301FC"/>
    <w:rsid w:val="002303C7"/>
    <w:rsid w:val="00230436"/>
    <w:rsid w:val="00230472"/>
    <w:rsid w:val="002304F9"/>
    <w:rsid w:val="00230699"/>
    <w:rsid w:val="00230701"/>
    <w:rsid w:val="00230A99"/>
    <w:rsid w:val="00230B29"/>
    <w:rsid w:val="00230BC2"/>
    <w:rsid w:val="00230BDC"/>
    <w:rsid w:val="00230C13"/>
    <w:rsid w:val="00230C48"/>
    <w:rsid w:val="00230D5F"/>
    <w:rsid w:val="00230E64"/>
    <w:rsid w:val="0023116D"/>
    <w:rsid w:val="00231198"/>
    <w:rsid w:val="00231502"/>
    <w:rsid w:val="00231580"/>
    <w:rsid w:val="0023178D"/>
    <w:rsid w:val="00231877"/>
    <w:rsid w:val="002318A8"/>
    <w:rsid w:val="002318DA"/>
    <w:rsid w:val="002318EA"/>
    <w:rsid w:val="00231B97"/>
    <w:rsid w:val="00231BD0"/>
    <w:rsid w:val="00231E0B"/>
    <w:rsid w:val="00231E20"/>
    <w:rsid w:val="00231E87"/>
    <w:rsid w:val="00231F56"/>
    <w:rsid w:val="002321FB"/>
    <w:rsid w:val="00232219"/>
    <w:rsid w:val="00232257"/>
    <w:rsid w:val="002323FB"/>
    <w:rsid w:val="00232503"/>
    <w:rsid w:val="002325CC"/>
    <w:rsid w:val="002326CC"/>
    <w:rsid w:val="002328FD"/>
    <w:rsid w:val="00232A47"/>
    <w:rsid w:val="00232C7A"/>
    <w:rsid w:val="00232F63"/>
    <w:rsid w:val="0023310E"/>
    <w:rsid w:val="002331A7"/>
    <w:rsid w:val="002331BA"/>
    <w:rsid w:val="00233344"/>
    <w:rsid w:val="0023337D"/>
    <w:rsid w:val="00233423"/>
    <w:rsid w:val="00233482"/>
    <w:rsid w:val="002335F1"/>
    <w:rsid w:val="00233780"/>
    <w:rsid w:val="00233811"/>
    <w:rsid w:val="00233B5C"/>
    <w:rsid w:val="00233B5D"/>
    <w:rsid w:val="00233C2E"/>
    <w:rsid w:val="00233D5F"/>
    <w:rsid w:val="0023409E"/>
    <w:rsid w:val="002342C3"/>
    <w:rsid w:val="002342F6"/>
    <w:rsid w:val="00234338"/>
    <w:rsid w:val="00234530"/>
    <w:rsid w:val="0023463E"/>
    <w:rsid w:val="002347BF"/>
    <w:rsid w:val="002348DB"/>
    <w:rsid w:val="00234BA0"/>
    <w:rsid w:val="002353BC"/>
    <w:rsid w:val="002353C5"/>
    <w:rsid w:val="002356F1"/>
    <w:rsid w:val="00235708"/>
    <w:rsid w:val="002358C7"/>
    <w:rsid w:val="00235E6C"/>
    <w:rsid w:val="00235F9E"/>
    <w:rsid w:val="00236127"/>
    <w:rsid w:val="002361C3"/>
    <w:rsid w:val="002361F4"/>
    <w:rsid w:val="00236232"/>
    <w:rsid w:val="0023636A"/>
    <w:rsid w:val="00236445"/>
    <w:rsid w:val="00236561"/>
    <w:rsid w:val="002365E1"/>
    <w:rsid w:val="002365F2"/>
    <w:rsid w:val="00236748"/>
    <w:rsid w:val="00236778"/>
    <w:rsid w:val="0023695B"/>
    <w:rsid w:val="00236968"/>
    <w:rsid w:val="00236B38"/>
    <w:rsid w:val="00236C42"/>
    <w:rsid w:val="00236CA3"/>
    <w:rsid w:val="00236D6A"/>
    <w:rsid w:val="00237170"/>
    <w:rsid w:val="00237225"/>
    <w:rsid w:val="00237241"/>
    <w:rsid w:val="0023724C"/>
    <w:rsid w:val="00237326"/>
    <w:rsid w:val="00237452"/>
    <w:rsid w:val="00237511"/>
    <w:rsid w:val="00237527"/>
    <w:rsid w:val="00237588"/>
    <w:rsid w:val="002375B2"/>
    <w:rsid w:val="00237607"/>
    <w:rsid w:val="002376BC"/>
    <w:rsid w:val="002376BE"/>
    <w:rsid w:val="0023775F"/>
    <w:rsid w:val="002377CD"/>
    <w:rsid w:val="00237955"/>
    <w:rsid w:val="00237B1C"/>
    <w:rsid w:val="00237B7D"/>
    <w:rsid w:val="00237CE8"/>
    <w:rsid w:val="00237D71"/>
    <w:rsid w:val="00237D79"/>
    <w:rsid w:val="00237D90"/>
    <w:rsid w:val="00240018"/>
    <w:rsid w:val="002400B5"/>
    <w:rsid w:val="002401D2"/>
    <w:rsid w:val="002402CC"/>
    <w:rsid w:val="002403AF"/>
    <w:rsid w:val="002403BA"/>
    <w:rsid w:val="002403FB"/>
    <w:rsid w:val="00240617"/>
    <w:rsid w:val="002406F7"/>
    <w:rsid w:val="00240742"/>
    <w:rsid w:val="002407C9"/>
    <w:rsid w:val="00240852"/>
    <w:rsid w:val="0024088E"/>
    <w:rsid w:val="00240B52"/>
    <w:rsid w:val="00240C9B"/>
    <w:rsid w:val="00240D57"/>
    <w:rsid w:val="00240D63"/>
    <w:rsid w:val="00240DD6"/>
    <w:rsid w:val="00240FCC"/>
    <w:rsid w:val="0024118A"/>
    <w:rsid w:val="0024123E"/>
    <w:rsid w:val="00241358"/>
    <w:rsid w:val="002413C0"/>
    <w:rsid w:val="00241410"/>
    <w:rsid w:val="00241658"/>
    <w:rsid w:val="0024180F"/>
    <w:rsid w:val="00241943"/>
    <w:rsid w:val="00241A0D"/>
    <w:rsid w:val="00241A91"/>
    <w:rsid w:val="00241AFC"/>
    <w:rsid w:val="00241B85"/>
    <w:rsid w:val="00241BD7"/>
    <w:rsid w:val="00241D1F"/>
    <w:rsid w:val="00241EE3"/>
    <w:rsid w:val="00241FAD"/>
    <w:rsid w:val="002420B5"/>
    <w:rsid w:val="00242114"/>
    <w:rsid w:val="00242326"/>
    <w:rsid w:val="002423D0"/>
    <w:rsid w:val="00242500"/>
    <w:rsid w:val="00242581"/>
    <w:rsid w:val="00242721"/>
    <w:rsid w:val="0024287A"/>
    <w:rsid w:val="002428E2"/>
    <w:rsid w:val="00242935"/>
    <w:rsid w:val="002429EB"/>
    <w:rsid w:val="00242E6E"/>
    <w:rsid w:val="0024306F"/>
    <w:rsid w:val="002432D5"/>
    <w:rsid w:val="00243322"/>
    <w:rsid w:val="00243420"/>
    <w:rsid w:val="00243556"/>
    <w:rsid w:val="0024356A"/>
    <w:rsid w:val="002435CB"/>
    <w:rsid w:val="00243688"/>
    <w:rsid w:val="00243832"/>
    <w:rsid w:val="002439E2"/>
    <w:rsid w:val="00243B44"/>
    <w:rsid w:val="00243C65"/>
    <w:rsid w:val="00243C9D"/>
    <w:rsid w:val="00243DED"/>
    <w:rsid w:val="00243DF3"/>
    <w:rsid w:val="00244014"/>
    <w:rsid w:val="00244129"/>
    <w:rsid w:val="002441C1"/>
    <w:rsid w:val="002441E7"/>
    <w:rsid w:val="0024423F"/>
    <w:rsid w:val="00244710"/>
    <w:rsid w:val="00244782"/>
    <w:rsid w:val="0024487F"/>
    <w:rsid w:val="002448D9"/>
    <w:rsid w:val="0024492E"/>
    <w:rsid w:val="00244C04"/>
    <w:rsid w:val="00244E65"/>
    <w:rsid w:val="00244F5F"/>
    <w:rsid w:val="00244F90"/>
    <w:rsid w:val="0024525C"/>
    <w:rsid w:val="00245269"/>
    <w:rsid w:val="0024538B"/>
    <w:rsid w:val="002453EA"/>
    <w:rsid w:val="00245513"/>
    <w:rsid w:val="002456C1"/>
    <w:rsid w:val="002456E4"/>
    <w:rsid w:val="0024583A"/>
    <w:rsid w:val="00245955"/>
    <w:rsid w:val="002459C0"/>
    <w:rsid w:val="002459DF"/>
    <w:rsid w:val="00245A5C"/>
    <w:rsid w:val="00245ABB"/>
    <w:rsid w:val="00245CEB"/>
    <w:rsid w:val="00245D81"/>
    <w:rsid w:val="0024601A"/>
    <w:rsid w:val="0024619D"/>
    <w:rsid w:val="00246226"/>
    <w:rsid w:val="002463A1"/>
    <w:rsid w:val="002464B3"/>
    <w:rsid w:val="00246564"/>
    <w:rsid w:val="00246694"/>
    <w:rsid w:val="00246CE0"/>
    <w:rsid w:val="00246D8C"/>
    <w:rsid w:val="00246F30"/>
    <w:rsid w:val="002470F1"/>
    <w:rsid w:val="002471F0"/>
    <w:rsid w:val="002475A8"/>
    <w:rsid w:val="0024760C"/>
    <w:rsid w:val="002478AF"/>
    <w:rsid w:val="002478B0"/>
    <w:rsid w:val="00247A55"/>
    <w:rsid w:val="00247AAD"/>
    <w:rsid w:val="00247B06"/>
    <w:rsid w:val="00247B0B"/>
    <w:rsid w:val="00247E2A"/>
    <w:rsid w:val="00247E81"/>
    <w:rsid w:val="00247FA6"/>
    <w:rsid w:val="0025003A"/>
    <w:rsid w:val="0025015B"/>
    <w:rsid w:val="00250505"/>
    <w:rsid w:val="0025067B"/>
    <w:rsid w:val="0025076E"/>
    <w:rsid w:val="0025082F"/>
    <w:rsid w:val="002508E6"/>
    <w:rsid w:val="00250B59"/>
    <w:rsid w:val="00250D65"/>
    <w:rsid w:val="00250F03"/>
    <w:rsid w:val="002511DA"/>
    <w:rsid w:val="0025143F"/>
    <w:rsid w:val="0025155D"/>
    <w:rsid w:val="002516CC"/>
    <w:rsid w:val="00251763"/>
    <w:rsid w:val="002518A7"/>
    <w:rsid w:val="002519DC"/>
    <w:rsid w:val="00251C06"/>
    <w:rsid w:val="00251CBC"/>
    <w:rsid w:val="00251D9E"/>
    <w:rsid w:val="00251E0C"/>
    <w:rsid w:val="00251E90"/>
    <w:rsid w:val="00251F5A"/>
    <w:rsid w:val="00252165"/>
    <w:rsid w:val="0025219A"/>
    <w:rsid w:val="00252215"/>
    <w:rsid w:val="002522CA"/>
    <w:rsid w:val="002522D7"/>
    <w:rsid w:val="0025251A"/>
    <w:rsid w:val="002525F0"/>
    <w:rsid w:val="00252712"/>
    <w:rsid w:val="00252755"/>
    <w:rsid w:val="002529A0"/>
    <w:rsid w:val="00252AFA"/>
    <w:rsid w:val="00252B4B"/>
    <w:rsid w:val="00252D23"/>
    <w:rsid w:val="00252D7B"/>
    <w:rsid w:val="00252DCD"/>
    <w:rsid w:val="00252EC5"/>
    <w:rsid w:val="002531DC"/>
    <w:rsid w:val="0025322D"/>
    <w:rsid w:val="0025326D"/>
    <w:rsid w:val="0025330A"/>
    <w:rsid w:val="002534B7"/>
    <w:rsid w:val="002534D6"/>
    <w:rsid w:val="0025358F"/>
    <w:rsid w:val="002535D4"/>
    <w:rsid w:val="0025370C"/>
    <w:rsid w:val="00253868"/>
    <w:rsid w:val="00253970"/>
    <w:rsid w:val="00253BE9"/>
    <w:rsid w:val="00253CD8"/>
    <w:rsid w:val="002540D8"/>
    <w:rsid w:val="00254241"/>
    <w:rsid w:val="0025425E"/>
    <w:rsid w:val="002545C5"/>
    <w:rsid w:val="002545DC"/>
    <w:rsid w:val="00254632"/>
    <w:rsid w:val="00254653"/>
    <w:rsid w:val="002546A9"/>
    <w:rsid w:val="002547A7"/>
    <w:rsid w:val="002548D8"/>
    <w:rsid w:val="00254A9A"/>
    <w:rsid w:val="00254B2F"/>
    <w:rsid w:val="00254B5F"/>
    <w:rsid w:val="00254CD2"/>
    <w:rsid w:val="00254EC1"/>
    <w:rsid w:val="00254EDD"/>
    <w:rsid w:val="00254FF4"/>
    <w:rsid w:val="0025517C"/>
    <w:rsid w:val="00255215"/>
    <w:rsid w:val="00255289"/>
    <w:rsid w:val="002552A1"/>
    <w:rsid w:val="00255321"/>
    <w:rsid w:val="002553EA"/>
    <w:rsid w:val="00255427"/>
    <w:rsid w:val="00255555"/>
    <w:rsid w:val="00255655"/>
    <w:rsid w:val="00255713"/>
    <w:rsid w:val="0025572E"/>
    <w:rsid w:val="00255788"/>
    <w:rsid w:val="0025578A"/>
    <w:rsid w:val="002557A6"/>
    <w:rsid w:val="00255A37"/>
    <w:rsid w:val="00255C07"/>
    <w:rsid w:val="00255CA2"/>
    <w:rsid w:val="00255CDA"/>
    <w:rsid w:val="00255CE0"/>
    <w:rsid w:val="00255F57"/>
    <w:rsid w:val="00256112"/>
    <w:rsid w:val="0025620A"/>
    <w:rsid w:val="00256210"/>
    <w:rsid w:val="002562DD"/>
    <w:rsid w:val="0025631A"/>
    <w:rsid w:val="0025640D"/>
    <w:rsid w:val="0025644C"/>
    <w:rsid w:val="002565BF"/>
    <w:rsid w:val="0025661A"/>
    <w:rsid w:val="00256691"/>
    <w:rsid w:val="002566EA"/>
    <w:rsid w:val="002568B3"/>
    <w:rsid w:val="0025690B"/>
    <w:rsid w:val="00256CDE"/>
    <w:rsid w:val="00256E2E"/>
    <w:rsid w:val="002570A3"/>
    <w:rsid w:val="002570B5"/>
    <w:rsid w:val="002571C1"/>
    <w:rsid w:val="00257258"/>
    <w:rsid w:val="002573C8"/>
    <w:rsid w:val="002574BF"/>
    <w:rsid w:val="002575BD"/>
    <w:rsid w:val="0025792F"/>
    <w:rsid w:val="00257956"/>
    <w:rsid w:val="002579D7"/>
    <w:rsid w:val="00257A2F"/>
    <w:rsid w:val="00257A7F"/>
    <w:rsid w:val="00257B7A"/>
    <w:rsid w:val="00257B9C"/>
    <w:rsid w:val="00257C29"/>
    <w:rsid w:val="00257DB4"/>
    <w:rsid w:val="00257E33"/>
    <w:rsid w:val="00257F36"/>
    <w:rsid w:val="00260323"/>
    <w:rsid w:val="00260561"/>
    <w:rsid w:val="002608A4"/>
    <w:rsid w:val="00260952"/>
    <w:rsid w:val="00260B09"/>
    <w:rsid w:val="00260CEF"/>
    <w:rsid w:val="00260D60"/>
    <w:rsid w:val="0026121F"/>
    <w:rsid w:val="002613EB"/>
    <w:rsid w:val="002613F6"/>
    <w:rsid w:val="002614C1"/>
    <w:rsid w:val="002614C3"/>
    <w:rsid w:val="00261674"/>
    <w:rsid w:val="00261692"/>
    <w:rsid w:val="0026172B"/>
    <w:rsid w:val="002617EB"/>
    <w:rsid w:val="002618A2"/>
    <w:rsid w:val="002618FE"/>
    <w:rsid w:val="00261925"/>
    <w:rsid w:val="00261988"/>
    <w:rsid w:val="00261A42"/>
    <w:rsid w:val="00261AE6"/>
    <w:rsid w:val="00261B38"/>
    <w:rsid w:val="00261BC2"/>
    <w:rsid w:val="00261C1D"/>
    <w:rsid w:val="00261D4C"/>
    <w:rsid w:val="00261E3C"/>
    <w:rsid w:val="00261FD8"/>
    <w:rsid w:val="00262007"/>
    <w:rsid w:val="0026204C"/>
    <w:rsid w:val="002620E0"/>
    <w:rsid w:val="00262105"/>
    <w:rsid w:val="0026228B"/>
    <w:rsid w:val="0026230E"/>
    <w:rsid w:val="00262359"/>
    <w:rsid w:val="0026241B"/>
    <w:rsid w:val="00262449"/>
    <w:rsid w:val="002625D8"/>
    <w:rsid w:val="00262639"/>
    <w:rsid w:val="00262694"/>
    <w:rsid w:val="002626D1"/>
    <w:rsid w:val="00262731"/>
    <w:rsid w:val="002628BB"/>
    <w:rsid w:val="00262AB9"/>
    <w:rsid w:val="00262CFB"/>
    <w:rsid w:val="00262D2B"/>
    <w:rsid w:val="00262D43"/>
    <w:rsid w:val="00262E61"/>
    <w:rsid w:val="00262FF4"/>
    <w:rsid w:val="0026309F"/>
    <w:rsid w:val="002630D0"/>
    <w:rsid w:val="002631A2"/>
    <w:rsid w:val="002633C3"/>
    <w:rsid w:val="00263492"/>
    <w:rsid w:val="00263506"/>
    <w:rsid w:val="0026361F"/>
    <w:rsid w:val="002636BB"/>
    <w:rsid w:val="0026372D"/>
    <w:rsid w:val="002637BA"/>
    <w:rsid w:val="0026380D"/>
    <w:rsid w:val="00263882"/>
    <w:rsid w:val="002638C4"/>
    <w:rsid w:val="00263C4F"/>
    <w:rsid w:val="00263F23"/>
    <w:rsid w:val="00263F56"/>
    <w:rsid w:val="0026420B"/>
    <w:rsid w:val="002643EC"/>
    <w:rsid w:val="00264458"/>
    <w:rsid w:val="0026451B"/>
    <w:rsid w:val="002647EE"/>
    <w:rsid w:val="00264987"/>
    <w:rsid w:val="00264ADC"/>
    <w:rsid w:val="00264B49"/>
    <w:rsid w:val="00264BE6"/>
    <w:rsid w:val="00264E50"/>
    <w:rsid w:val="00264F2B"/>
    <w:rsid w:val="0026502D"/>
    <w:rsid w:val="00265117"/>
    <w:rsid w:val="00265317"/>
    <w:rsid w:val="002653C3"/>
    <w:rsid w:val="0026540A"/>
    <w:rsid w:val="00265415"/>
    <w:rsid w:val="00265496"/>
    <w:rsid w:val="002654E9"/>
    <w:rsid w:val="00265A2F"/>
    <w:rsid w:val="00265A65"/>
    <w:rsid w:val="00265D82"/>
    <w:rsid w:val="00265DD8"/>
    <w:rsid w:val="00265DEE"/>
    <w:rsid w:val="00265FFF"/>
    <w:rsid w:val="00266225"/>
    <w:rsid w:val="00266247"/>
    <w:rsid w:val="0026634D"/>
    <w:rsid w:val="0026635A"/>
    <w:rsid w:val="0026651E"/>
    <w:rsid w:val="002665E8"/>
    <w:rsid w:val="00266668"/>
    <w:rsid w:val="002666AE"/>
    <w:rsid w:val="002666FF"/>
    <w:rsid w:val="00266978"/>
    <w:rsid w:val="002669F0"/>
    <w:rsid w:val="00266BD0"/>
    <w:rsid w:val="00266BF5"/>
    <w:rsid w:val="00266D2A"/>
    <w:rsid w:val="00266D7E"/>
    <w:rsid w:val="00266DCE"/>
    <w:rsid w:val="00267043"/>
    <w:rsid w:val="002670E1"/>
    <w:rsid w:val="00267243"/>
    <w:rsid w:val="00267305"/>
    <w:rsid w:val="00267573"/>
    <w:rsid w:val="0026770F"/>
    <w:rsid w:val="00267890"/>
    <w:rsid w:val="00267921"/>
    <w:rsid w:val="00267ABB"/>
    <w:rsid w:val="00267BCB"/>
    <w:rsid w:val="00267C8B"/>
    <w:rsid w:val="00267E2C"/>
    <w:rsid w:val="00267E63"/>
    <w:rsid w:val="00267EF1"/>
    <w:rsid w:val="00267F4B"/>
    <w:rsid w:val="00267F82"/>
    <w:rsid w:val="00267FCD"/>
    <w:rsid w:val="0027032F"/>
    <w:rsid w:val="00270454"/>
    <w:rsid w:val="00270557"/>
    <w:rsid w:val="0027060F"/>
    <w:rsid w:val="0027082E"/>
    <w:rsid w:val="00270B8B"/>
    <w:rsid w:val="00270C71"/>
    <w:rsid w:val="00270D5E"/>
    <w:rsid w:val="00270D7F"/>
    <w:rsid w:val="00270DAD"/>
    <w:rsid w:val="00270E65"/>
    <w:rsid w:val="00270EDF"/>
    <w:rsid w:val="00270F61"/>
    <w:rsid w:val="0027111A"/>
    <w:rsid w:val="0027122E"/>
    <w:rsid w:val="00271408"/>
    <w:rsid w:val="00271590"/>
    <w:rsid w:val="00271640"/>
    <w:rsid w:val="002718CE"/>
    <w:rsid w:val="0027198B"/>
    <w:rsid w:val="00271AAE"/>
    <w:rsid w:val="00271BBF"/>
    <w:rsid w:val="00271CAD"/>
    <w:rsid w:val="00271CFE"/>
    <w:rsid w:val="00271DBD"/>
    <w:rsid w:val="00271F5D"/>
    <w:rsid w:val="00271F65"/>
    <w:rsid w:val="002721B7"/>
    <w:rsid w:val="002721C8"/>
    <w:rsid w:val="0027229F"/>
    <w:rsid w:val="002723C4"/>
    <w:rsid w:val="00272400"/>
    <w:rsid w:val="00272540"/>
    <w:rsid w:val="002725E3"/>
    <w:rsid w:val="002726AD"/>
    <w:rsid w:val="002726EB"/>
    <w:rsid w:val="002727AF"/>
    <w:rsid w:val="0027281D"/>
    <w:rsid w:val="00272BCB"/>
    <w:rsid w:val="00272E09"/>
    <w:rsid w:val="002731B2"/>
    <w:rsid w:val="002733EE"/>
    <w:rsid w:val="002733FA"/>
    <w:rsid w:val="002734C3"/>
    <w:rsid w:val="00273580"/>
    <w:rsid w:val="002735CC"/>
    <w:rsid w:val="00273640"/>
    <w:rsid w:val="002739E1"/>
    <w:rsid w:val="002739ED"/>
    <w:rsid w:val="00273B16"/>
    <w:rsid w:val="00273B37"/>
    <w:rsid w:val="00273C12"/>
    <w:rsid w:val="00273F96"/>
    <w:rsid w:val="0027401F"/>
    <w:rsid w:val="002740BF"/>
    <w:rsid w:val="002741C2"/>
    <w:rsid w:val="002741D1"/>
    <w:rsid w:val="00274206"/>
    <w:rsid w:val="002744D0"/>
    <w:rsid w:val="00274638"/>
    <w:rsid w:val="002747EC"/>
    <w:rsid w:val="00274968"/>
    <w:rsid w:val="00274AC1"/>
    <w:rsid w:val="00274ADC"/>
    <w:rsid w:val="00274B73"/>
    <w:rsid w:val="00274BEC"/>
    <w:rsid w:val="00274D5E"/>
    <w:rsid w:val="00274F8D"/>
    <w:rsid w:val="00274FED"/>
    <w:rsid w:val="002750BF"/>
    <w:rsid w:val="0027517F"/>
    <w:rsid w:val="00275222"/>
    <w:rsid w:val="00275234"/>
    <w:rsid w:val="00275251"/>
    <w:rsid w:val="002753D3"/>
    <w:rsid w:val="002754C4"/>
    <w:rsid w:val="00275984"/>
    <w:rsid w:val="00275B5E"/>
    <w:rsid w:val="00275B9A"/>
    <w:rsid w:val="00275C80"/>
    <w:rsid w:val="00275C8F"/>
    <w:rsid w:val="00275DD7"/>
    <w:rsid w:val="00275E15"/>
    <w:rsid w:val="00276010"/>
    <w:rsid w:val="00276118"/>
    <w:rsid w:val="00276168"/>
    <w:rsid w:val="002761A0"/>
    <w:rsid w:val="002761B6"/>
    <w:rsid w:val="00276474"/>
    <w:rsid w:val="0027675E"/>
    <w:rsid w:val="002767D2"/>
    <w:rsid w:val="00276806"/>
    <w:rsid w:val="00276945"/>
    <w:rsid w:val="00276999"/>
    <w:rsid w:val="002769C3"/>
    <w:rsid w:val="00276A25"/>
    <w:rsid w:val="00276C2B"/>
    <w:rsid w:val="00276E9A"/>
    <w:rsid w:val="00276ECC"/>
    <w:rsid w:val="00276F1D"/>
    <w:rsid w:val="00276FFC"/>
    <w:rsid w:val="0027705C"/>
    <w:rsid w:val="00277610"/>
    <w:rsid w:val="002778AA"/>
    <w:rsid w:val="00277952"/>
    <w:rsid w:val="00277998"/>
    <w:rsid w:val="00277ABF"/>
    <w:rsid w:val="00277BA1"/>
    <w:rsid w:val="00277CC9"/>
    <w:rsid w:val="00280103"/>
    <w:rsid w:val="002801AE"/>
    <w:rsid w:val="002802DE"/>
    <w:rsid w:val="0028060A"/>
    <w:rsid w:val="002806CE"/>
    <w:rsid w:val="002807E7"/>
    <w:rsid w:val="002807FB"/>
    <w:rsid w:val="00280B00"/>
    <w:rsid w:val="00280C0C"/>
    <w:rsid w:val="00280C97"/>
    <w:rsid w:val="00280D40"/>
    <w:rsid w:val="00280ED8"/>
    <w:rsid w:val="00281097"/>
    <w:rsid w:val="002810E1"/>
    <w:rsid w:val="00281130"/>
    <w:rsid w:val="00281132"/>
    <w:rsid w:val="00281288"/>
    <w:rsid w:val="002814E0"/>
    <w:rsid w:val="00281515"/>
    <w:rsid w:val="00281700"/>
    <w:rsid w:val="00281744"/>
    <w:rsid w:val="00281824"/>
    <w:rsid w:val="00281B94"/>
    <w:rsid w:val="00281EB9"/>
    <w:rsid w:val="00281F30"/>
    <w:rsid w:val="00281F99"/>
    <w:rsid w:val="00281F9A"/>
    <w:rsid w:val="002820DA"/>
    <w:rsid w:val="002820EE"/>
    <w:rsid w:val="00282109"/>
    <w:rsid w:val="00282198"/>
    <w:rsid w:val="002821CA"/>
    <w:rsid w:val="002821F7"/>
    <w:rsid w:val="002827A0"/>
    <w:rsid w:val="002829B2"/>
    <w:rsid w:val="00282A5E"/>
    <w:rsid w:val="00282A88"/>
    <w:rsid w:val="00282ABC"/>
    <w:rsid w:val="00282C87"/>
    <w:rsid w:val="00282DC1"/>
    <w:rsid w:val="00282E81"/>
    <w:rsid w:val="00283002"/>
    <w:rsid w:val="0028301F"/>
    <w:rsid w:val="0028330B"/>
    <w:rsid w:val="00283455"/>
    <w:rsid w:val="002834CA"/>
    <w:rsid w:val="002835AA"/>
    <w:rsid w:val="0028361B"/>
    <w:rsid w:val="0028380A"/>
    <w:rsid w:val="0028382B"/>
    <w:rsid w:val="00283863"/>
    <w:rsid w:val="00283878"/>
    <w:rsid w:val="00283890"/>
    <w:rsid w:val="00283ACB"/>
    <w:rsid w:val="00283ADA"/>
    <w:rsid w:val="00283C5F"/>
    <w:rsid w:val="00284076"/>
    <w:rsid w:val="002842E0"/>
    <w:rsid w:val="002844AB"/>
    <w:rsid w:val="00284646"/>
    <w:rsid w:val="002848A3"/>
    <w:rsid w:val="002849DE"/>
    <w:rsid w:val="00284A69"/>
    <w:rsid w:val="00284A6D"/>
    <w:rsid w:val="00284CA2"/>
    <w:rsid w:val="00284D63"/>
    <w:rsid w:val="0028512B"/>
    <w:rsid w:val="002852A0"/>
    <w:rsid w:val="002852D7"/>
    <w:rsid w:val="00285345"/>
    <w:rsid w:val="00285447"/>
    <w:rsid w:val="0028549F"/>
    <w:rsid w:val="00285588"/>
    <w:rsid w:val="002856BE"/>
    <w:rsid w:val="002857CB"/>
    <w:rsid w:val="00285B30"/>
    <w:rsid w:val="00285BBE"/>
    <w:rsid w:val="00285C3F"/>
    <w:rsid w:val="00285E2E"/>
    <w:rsid w:val="00285EC9"/>
    <w:rsid w:val="00285F04"/>
    <w:rsid w:val="00285FD1"/>
    <w:rsid w:val="00286282"/>
    <w:rsid w:val="00286287"/>
    <w:rsid w:val="0028632E"/>
    <w:rsid w:val="002864D5"/>
    <w:rsid w:val="002864E7"/>
    <w:rsid w:val="002865C5"/>
    <w:rsid w:val="002866BD"/>
    <w:rsid w:val="00286788"/>
    <w:rsid w:val="002867F3"/>
    <w:rsid w:val="00286C68"/>
    <w:rsid w:val="00286C79"/>
    <w:rsid w:val="00286DA5"/>
    <w:rsid w:val="00286DAA"/>
    <w:rsid w:val="00286E0F"/>
    <w:rsid w:val="00286E2A"/>
    <w:rsid w:val="00286FDE"/>
    <w:rsid w:val="002870C2"/>
    <w:rsid w:val="00287511"/>
    <w:rsid w:val="002875ED"/>
    <w:rsid w:val="002875F4"/>
    <w:rsid w:val="002876A7"/>
    <w:rsid w:val="002877C9"/>
    <w:rsid w:val="0028783B"/>
    <w:rsid w:val="00287C92"/>
    <w:rsid w:val="00287D23"/>
    <w:rsid w:val="00287D67"/>
    <w:rsid w:val="00287E40"/>
    <w:rsid w:val="00287E96"/>
    <w:rsid w:val="002903B4"/>
    <w:rsid w:val="00290405"/>
    <w:rsid w:val="002904B8"/>
    <w:rsid w:val="00290726"/>
    <w:rsid w:val="00290771"/>
    <w:rsid w:val="002907A7"/>
    <w:rsid w:val="00290811"/>
    <w:rsid w:val="00290862"/>
    <w:rsid w:val="002909A6"/>
    <w:rsid w:val="00290A4D"/>
    <w:rsid w:val="00290AA2"/>
    <w:rsid w:val="00290CB9"/>
    <w:rsid w:val="00290D5F"/>
    <w:rsid w:val="00290D69"/>
    <w:rsid w:val="00290DC8"/>
    <w:rsid w:val="00290DE8"/>
    <w:rsid w:val="00291078"/>
    <w:rsid w:val="00291131"/>
    <w:rsid w:val="00291220"/>
    <w:rsid w:val="00291246"/>
    <w:rsid w:val="00291252"/>
    <w:rsid w:val="0029125F"/>
    <w:rsid w:val="002915C1"/>
    <w:rsid w:val="002915E7"/>
    <w:rsid w:val="00291796"/>
    <w:rsid w:val="002918C3"/>
    <w:rsid w:val="00291903"/>
    <w:rsid w:val="0029198A"/>
    <w:rsid w:val="00291A45"/>
    <w:rsid w:val="00291A46"/>
    <w:rsid w:val="00291ACD"/>
    <w:rsid w:val="00291B2B"/>
    <w:rsid w:val="00291BA1"/>
    <w:rsid w:val="00291BC1"/>
    <w:rsid w:val="00291E88"/>
    <w:rsid w:val="00292005"/>
    <w:rsid w:val="00292248"/>
    <w:rsid w:val="002922F4"/>
    <w:rsid w:val="002925BB"/>
    <w:rsid w:val="002925E2"/>
    <w:rsid w:val="00292751"/>
    <w:rsid w:val="0029279E"/>
    <w:rsid w:val="00292C6A"/>
    <w:rsid w:val="00292C6D"/>
    <w:rsid w:val="00292C9B"/>
    <w:rsid w:val="00292CBA"/>
    <w:rsid w:val="00292E2E"/>
    <w:rsid w:val="00292FD9"/>
    <w:rsid w:val="00292FF3"/>
    <w:rsid w:val="002930C7"/>
    <w:rsid w:val="002930D4"/>
    <w:rsid w:val="00293414"/>
    <w:rsid w:val="00293432"/>
    <w:rsid w:val="00293814"/>
    <w:rsid w:val="00293CEC"/>
    <w:rsid w:val="00293D3B"/>
    <w:rsid w:val="00293DC2"/>
    <w:rsid w:val="00293DDF"/>
    <w:rsid w:val="00293F74"/>
    <w:rsid w:val="002940B0"/>
    <w:rsid w:val="00294116"/>
    <w:rsid w:val="00294225"/>
    <w:rsid w:val="00294297"/>
    <w:rsid w:val="0029440E"/>
    <w:rsid w:val="00294448"/>
    <w:rsid w:val="002944E4"/>
    <w:rsid w:val="00294539"/>
    <w:rsid w:val="0029454D"/>
    <w:rsid w:val="00294630"/>
    <w:rsid w:val="00294759"/>
    <w:rsid w:val="00294783"/>
    <w:rsid w:val="002947DC"/>
    <w:rsid w:val="002948CA"/>
    <w:rsid w:val="002948D5"/>
    <w:rsid w:val="00294C39"/>
    <w:rsid w:val="00294D6A"/>
    <w:rsid w:val="00294F92"/>
    <w:rsid w:val="002952C8"/>
    <w:rsid w:val="002956AF"/>
    <w:rsid w:val="0029571F"/>
    <w:rsid w:val="0029573B"/>
    <w:rsid w:val="00295815"/>
    <w:rsid w:val="00295863"/>
    <w:rsid w:val="00295892"/>
    <w:rsid w:val="00295AD8"/>
    <w:rsid w:val="002963B4"/>
    <w:rsid w:val="00296432"/>
    <w:rsid w:val="00296461"/>
    <w:rsid w:val="002965C6"/>
    <w:rsid w:val="00296628"/>
    <w:rsid w:val="0029669C"/>
    <w:rsid w:val="002966D7"/>
    <w:rsid w:val="00296990"/>
    <w:rsid w:val="00296A37"/>
    <w:rsid w:val="00296B19"/>
    <w:rsid w:val="00296BFB"/>
    <w:rsid w:val="00296C2E"/>
    <w:rsid w:val="00296C46"/>
    <w:rsid w:val="00296CCC"/>
    <w:rsid w:val="00296F2E"/>
    <w:rsid w:val="00297084"/>
    <w:rsid w:val="0029717C"/>
    <w:rsid w:val="0029722E"/>
    <w:rsid w:val="0029735E"/>
    <w:rsid w:val="0029744A"/>
    <w:rsid w:val="00297565"/>
    <w:rsid w:val="002975A9"/>
    <w:rsid w:val="002975CA"/>
    <w:rsid w:val="002978CE"/>
    <w:rsid w:val="002978EE"/>
    <w:rsid w:val="00297AC1"/>
    <w:rsid w:val="00297C43"/>
    <w:rsid w:val="00297D14"/>
    <w:rsid w:val="00297D77"/>
    <w:rsid w:val="00297E09"/>
    <w:rsid w:val="00297FFC"/>
    <w:rsid w:val="002A0067"/>
    <w:rsid w:val="002A01D3"/>
    <w:rsid w:val="002A029D"/>
    <w:rsid w:val="002A0305"/>
    <w:rsid w:val="002A0449"/>
    <w:rsid w:val="002A06FE"/>
    <w:rsid w:val="002A0719"/>
    <w:rsid w:val="002A0907"/>
    <w:rsid w:val="002A0925"/>
    <w:rsid w:val="002A0953"/>
    <w:rsid w:val="002A0A72"/>
    <w:rsid w:val="002A0BFA"/>
    <w:rsid w:val="002A0C72"/>
    <w:rsid w:val="002A0D7E"/>
    <w:rsid w:val="002A0DC2"/>
    <w:rsid w:val="002A0FFB"/>
    <w:rsid w:val="002A1019"/>
    <w:rsid w:val="002A108A"/>
    <w:rsid w:val="002A1155"/>
    <w:rsid w:val="002A15A5"/>
    <w:rsid w:val="002A1879"/>
    <w:rsid w:val="002A1F45"/>
    <w:rsid w:val="002A20EB"/>
    <w:rsid w:val="002A23DA"/>
    <w:rsid w:val="002A2457"/>
    <w:rsid w:val="002A2462"/>
    <w:rsid w:val="002A25F0"/>
    <w:rsid w:val="002A265A"/>
    <w:rsid w:val="002A2701"/>
    <w:rsid w:val="002A2973"/>
    <w:rsid w:val="002A2CB4"/>
    <w:rsid w:val="002A2EF1"/>
    <w:rsid w:val="002A2F86"/>
    <w:rsid w:val="002A30F6"/>
    <w:rsid w:val="002A3235"/>
    <w:rsid w:val="002A32C2"/>
    <w:rsid w:val="002A32C4"/>
    <w:rsid w:val="002A3348"/>
    <w:rsid w:val="002A33D6"/>
    <w:rsid w:val="002A3587"/>
    <w:rsid w:val="002A3634"/>
    <w:rsid w:val="002A378A"/>
    <w:rsid w:val="002A3866"/>
    <w:rsid w:val="002A3985"/>
    <w:rsid w:val="002A3A75"/>
    <w:rsid w:val="002A3A9A"/>
    <w:rsid w:val="002A3AD0"/>
    <w:rsid w:val="002A3CD9"/>
    <w:rsid w:val="002A3DBC"/>
    <w:rsid w:val="002A439C"/>
    <w:rsid w:val="002A44CA"/>
    <w:rsid w:val="002A4570"/>
    <w:rsid w:val="002A47B1"/>
    <w:rsid w:val="002A4813"/>
    <w:rsid w:val="002A4A01"/>
    <w:rsid w:val="002A4B17"/>
    <w:rsid w:val="002A4BEC"/>
    <w:rsid w:val="002A4C88"/>
    <w:rsid w:val="002A4DE5"/>
    <w:rsid w:val="002A4E95"/>
    <w:rsid w:val="002A4F76"/>
    <w:rsid w:val="002A4FC3"/>
    <w:rsid w:val="002A4FCA"/>
    <w:rsid w:val="002A5159"/>
    <w:rsid w:val="002A565A"/>
    <w:rsid w:val="002A56E6"/>
    <w:rsid w:val="002A586F"/>
    <w:rsid w:val="002A594E"/>
    <w:rsid w:val="002A5E9A"/>
    <w:rsid w:val="002A5EC6"/>
    <w:rsid w:val="002A5F68"/>
    <w:rsid w:val="002A6017"/>
    <w:rsid w:val="002A60FD"/>
    <w:rsid w:val="002A62AE"/>
    <w:rsid w:val="002A62FD"/>
    <w:rsid w:val="002A63AF"/>
    <w:rsid w:val="002A6497"/>
    <w:rsid w:val="002A65DB"/>
    <w:rsid w:val="002A65EF"/>
    <w:rsid w:val="002A66FA"/>
    <w:rsid w:val="002A68F9"/>
    <w:rsid w:val="002A69DA"/>
    <w:rsid w:val="002A69EE"/>
    <w:rsid w:val="002A6A7A"/>
    <w:rsid w:val="002A6D69"/>
    <w:rsid w:val="002A7048"/>
    <w:rsid w:val="002A710C"/>
    <w:rsid w:val="002A7238"/>
    <w:rsid w:val="002A7303"/>
    <w:rsid w:val="002A737B"/>
    <w:rsid w:val="002A7422"/>
    <w:rsid w:val="002A749B"/>
    <w:rsid w:val="002A74AE"/>
    <w:rsid w:val="002A74F8"/>
    <w:rsid w:val="002A757A"/>
    <w:rsid w:val="002A7709"/>
    <w:rsid w:val="002A770E"/>
    <w:rsid w:val="002A7AAD"/>
    <w:rsid w:val="002A7B56"/>
    <w:rsid w:val="002A7E6F"/>
    <w:rsid w:val="002A7E8E"/>
    <w:rsid w:val="002B0165"/>
    <w:rsid w:val="002B0429"/>
    <w:rsid w:val="002B0728"/>
    <w:rsid w:val="002B0755"/>
    <w:rsid w:val="002B0ADF"/>
    <w:rsid w:val="002B0B0E"/>
    <w:rsid w:val="002B0BCF"/>
    <w:rsid w:val="002B0E34"/>
    <w:rsid w:val="002B0E7B"/>
    <w:rsid w:val="002B0EDD"/>
    <w:rsid w:val="002B0F77"/>
    <w:rsid w:val="002B1159"/>
    <w:rsid w:val="002B12DF"/>
    <w:rsid w:val="002B135F"/>
    <w:rsid w:val="002B1590"/>
    <w:rsid w:val="002B15B8"/>
    <w:rsid w:val="002B1A1B"/>
    <w:rsid w:val="002B1DBF"/>
    <w:rsid w:val="002B1E9F"/>
    <w:rsid w:val="002B1F53"/>
    <w:rsid w:val="002B1FAD"/>
    <w:rsid w:val="002B2059"/>
    <w:rsid w:val="002B2064"/>
    <w:rsid w:val="002B2536"/>
    <w:rsid w:val="002B25A9"/>
    <w:rsid w:val="002B25CF"/>
    <w:rsid w:val="002B2601"/>
    <w:rsid w:val="002B2672"/>
    <w:rsid w:val="002B273B"/>
    <w:rsid w:val="002B2756"/>
    <w:rsid w:val="002B2823"/>
    <w:rsid w:val="002B2969"/>
    <w:rsid w:val="002B2A88"/>
    <w:rsid w:val="002B2EEB"/>
    <w:rsid w:val="002B3135"/>
    <w:rsid w:val="002B31CD"/>
    <w:rsid w:val="002B31CE"/>
    <w:rsid w:val="002B321E"/>
    <w:rsid w:val="002B32EA"/>
    <w:rsid w:val="002B336A"/>
    <w:rsid w:val="002B3420"/>
    <w:rsid w:val="002B38A1"/>
    <w:rsid w:val="002B3C3F"/>
    <w:rsid w:val="002B3D6F"/>
    <w:rsid w:val="002B3EBC"/>
    <w:rsid w:val="002B3F8D"/>
    <w:rsid w:val="002B3FB4"/>
    <w:rsid w:val="002B404F"/>
    <w:rsid w:val="002B40B6"/>
    <w:rsid w:val="002B4184"/>
    <w:rsid w:val="002B424C"/>
    <w:rsid w:val="002B426F"/>
    <w:rsid w:val="002B449F"/>
    <w:rsid w:val="002B4606"/>
    <w:rsid w:val="002B4608"/>
    <w:rsid w:val="002B4718"/>
    <w:rsid w:val="002B4762"/>
    <w:rsid w:val="002B47F8"/>
    <w:rsid w:val="002B48AB"/>
    <w:rsid w:val="002B4908"/>
    <w:rsid w:val="002B4947"/>
    <w:rsid w:val="002B4998"/>
    <w:rsid w:val="002B4A60"/>
    <w:rsid w:val="002B4BBA"/>
    <w:rsid w:val="002B4E0B"/>
    <w:rsid w:val="002B50AE"/>
    <w:rsid w:val="002B50B2"/>
    <w:rsid w:val="002B514C"/>
    <w:rsid w:val="002B5162"/>
    <w:rsid w:val="002B52E4"/>
    <w:rsid w:val="002B55B9"/>
    <w:rsid w:val="002B5605"/>
    <w:rsid w:val="002B57DC"/>
    <w:rsid w:val="002B59D8"/>
    <w:rsid w:val="002B5E28"/>
    <w:rsid w:val="002B6023"/>
    <w:rsid w:val="002B604D"/>
    <w:rsid w:val="002B60A4"/>
    <w:rsid w:val="002B610E"/>
    <w:rsid w:val="002B620E"/>
    <w:rsid w:val="002B6239"/>
    <w:rsid w:val="002B6484"/>
    <w:rsid w:val="002B6711"/>
    <w:rsid w:val="002B6766"/>
    <w:rsid w:val="002B6785"/>
    <w:rsid w:val="002B67BD"/>
    <w:rsid w:val="002B6815"/>
    <w:rsid w:val="002B6850"/>
    <w:rsid w:val="002B69CA"/>
    <w:rsid w:val="002B6D18"/>
    <w:rsid w:val="002B6D29"/>
    <w:rsid w:val="002B6EA1"/>
    <w:rsid w:val="002B71C8"/>
    <w:rsid w:val="002B71DD"/>
    <w:rsid w:val="002B7494"/>
    <w:rsid w:val="002B74AC"/>
    <w:rsid w:val="002B75AE"/>
    <w:rsid w:val="002B75E2"/>
    <w:rsid w:val="002B7639"/>
    <w:rsid w:val="002B79CC"/>
    <w:rsid w:val="002B7A89"/>
    <w:rsid w:val="002B7B8E"/>
    <w:rsid w:val="002B7C31"/>
    <w:rsid w:val="002B7C96"/>
    <w:rsid w:val="002B7DDF"/>
    <w:rsid w:val="002C006B"/>
    <w:rsid w:val="002C011C"/>
    <w:rsid w:val="002C01C5"/>
    <w:rsid w:val="002C0203"/>
    <w:rsid w:val="002C0261"/>
    <w:rsid w:val="002C0275"/>
    <w:rsid w:val="002C03AD"/>
    <w:rsid w:val="002C03F6"/>
    <w:rsid w:val="002C050D"/>
    <w:rsid w:val="002C072B"/>
    <w:rsid w:val="002C097E"/>
    <w:rsid w:val="002C09DC"/>
    <w:rsid w:val="002C0A72"/>
    <w:rsid w:val="002C0AC1"/>
    <w:rsid w:val="002C0C56"/>
    <w:rsid w:val="002C0D70"/>
    <w:rsid w:val="002C0D7F"/>
    <w:rsid w:val="002C0F68"/>
    <w:rsid w:val="002C10E7"/>
    <w:rsid w:val="002C14A3"/>
    <w:rsid w:val="002C14F2"/>
    <w:rsid w:val="002C1560"/>
    <w:rsid w:val="002C161E"/>
    <w:rsid w:val="002C1660"/>
    <w:rsid w:val="002C179C"/>
    <w:rsid w:val="002C17DB"/>
    <w:rsid w:val="002C187A"/>
    <w:rsid w:val="002C195D"/>
    <w:rsid w:val="002C198E"/>
    <w:rsid w:val="002C1A76"/>
    <w:rsid w:val="002C1B25"/>
    <w:rsid w:val="002C1B4E"/>
    <w:rsid w:val="002C1E32"/>
    <w:rsid w:val="002C1E5F"/>
    <w:rsid w:val="002C1E60"/>
    <w:rsid w:val="002C203D"/>
    <w:rsid w:val="002C2062"/>
    <w:rsid w:val="002C20A4"/>
    <w:rsid w:val="002C20C5"/>
    <w:rsid w:val="002C2135"/>
    <w:rsid w:val="002C2281"/>
    <w:rsid w:val="002C2734"/>
    <w:rsid w:val="002C2818"/>
    <w:rsid w:val="002C2976"/>
    <w:rsid w:val="002C2F41"/>
    <w:rsid w:val="002C301B"/>
    <w:rsid w:val="002C305F"/>
    <w:rsid w:val="002C322C"/>
    <w:rsid w:val="002C3304"/>
    <w:rsid w:val="002C333A"/>
    <w:rsid w:val="002C345A"/>
    <w:rsid w:val="002C34CF"/>
    <w:rsid w:val="002C3556"/>
    <w:rsid w:val="002C37C9"/>
    <w:rsid w:val="002C38B1"/>
    <w:rsid w:val="002C3915"/>
    <w:rsid w:val="002C39B3"/>
    <w:rsid w:val="002C3B20"/>
    <w:rsid w:val="002C3BA3"/>
    <w:rsid w:val="002C3E00"/>
    <w:rsid w:val="002C3E0B"/>
    <w:rsid w:val="002C3E23"/>
    <w:rsid w:val="002C3EDD"/>
    <w:rsid w:val="002C418C"/>
    <w:rsid w:val="002C41B8"/>
    <w:rsid w:val="002C4258"/>
    <w:rsid w:val="002C4325"/>
    <w:rsid w:val="002C45D0"/>
    <w:rsid w:val="002C460F"/>
    <w:rsid w:val="002C46F1"/>
    <w:rsid w:val="002C49D6"/>
    <w:rsid w:val="002C4A26"/>
    <w:rsid w:val="002C4AF5"/>
    <w:rsid w:val="002C4B46"/>
    <w:rsid w:val="002C4BE1"/>
    <w:rsid w:val="002C4C17"/>
    <w:rsid w:val="002C4DE5"/>
    <w:rsid w:val="002C4DEE"/>
    <w:rsid w:val="002C4E5B"/>
    <w:rsid w:val="002C4E72"/>
    <w:rsid w:val="002C4E99"/>
    <w:rsid w:val="002C4EC3"/>
    <w:rsid w:val="002C50BA"/>
    <w:rsid w:val="002C5287"/>
    <w:rsid w:val="002C5551"/>
    <w:rsid w:val="002C557C"/>
    <w:rsid w:val="002C56B4"/>
    <w:rsid w:val="002C5A6C"/>
    <w:rsid w:val="002C5AF2"/>
    <w:rsid w:val="002C5BD6"/>
    <w:rsid w:val="002C5C97"/>
    <w:rsid w:val="002C60B8"/>
    <w:rsid w:val="002C62DF"/>
    <w:rsid w:val="002C632A"/>
    <w:rsid w:val="002C6339"/>
    <w:rsid w:val="002C637B"/>
    <w:rsid w:val="002C637C"/>
    <w:rsid w:val="002C63B0"/>
    <w:rsid w:val="002C64E4"/>
    <w:rsid w:val="002C6542"/>
    <w:rsid w:val="002C65DC"/>
    <w:rsid w:val="002C66D4"/>
    <w:rsid w:val="002C6824"/>
    <w:rsid w:val="002C6A90"/>
    <w:rsid w:val="002C6AC3"/>
    <w:rsid w:val="002C6B33"/>
    <w:rsid w:val="002C6B93"/>
    <w:rsid w:val="002C6FBF"/>
    <w:rsid w:val="002C7118"/>
    <w:rsid w:val="002C72DD"/>
    <w:rsid w:val="002C7372"/>
    <w:rsid w:val="002C7400"/>
    <w:rsid w:val="002C75F7"/>
    <w:rsid w:val="002C769D"/>
    <w:rsid w:val="002C770A"/>
    <w:rsid w:val="002C77B3"/>
    <w:rsid w:val="002C78D6"/>
    <w:rsid w:val="002C7AE3"/>
    <w:rsid w:val="002C7C95"/>
    <w:rsid w:val="002C7F6C"/>
    <w:rsid w:val="002D0088"/>
    <w:rsid w:val="002D0251"/>
    <w:rsid w:val="002D0253"/>
    <w:rsid w:val="002D0285"/>
    <w:rsid w:val="002D02C9"/>
    <w:rsid w:val="002D0354"/>
    <w:rsid w:val="002D03B3"/>
    <w:rsid w:val="002D0721"/>
    <w:rsid w:val="002D0906"/>
    <w:rsid w:val="002D093D"/>
    <w:rsid w:val="002D0A06"/>
    <w:rsid w:val="002D0A26"/>
    <w:rsid w:val="002D0BAF"/>
    <w:rsid w:val="002D0C5A"/>
    <w:rsid w:val="002D0DF7"/>
    <w:rsid w:val="002D0E61"/>
    <w:rsid w:val="002D0FAE"/>
    <w:rsid w:val="002D1183"/>
    <w:rsid w:val="002D13A0"/>
    <w:rsid w:val="002D13DB"/>
    <w:rsid w:val="002D1499"/>
    <w:rsid w:val="002D15EF"/>
    <w:rsid w:val="002D1902"/>
    <w:rsid w:val="002D1B7D"/>
    <w:rsid w:val="002D1BF5"/>
    <w:rsid w:val="002D1CB9"/>
    <w:rsid w:val="002D1CDD"/>
    <w:rsid w:val="002D1DC5"/>
    <w:rsid w:val="002D1E28"/>
    <w:rsid w:val="002D1E29"/>
    <w:rsid w:val="002D1EC2"/>
    <w:rsid w:val="002D1F42"/>
    <w:rsid w:val="002D2011"/>
    <w:rsid w:val="002D2077"/>
    <w:rsid w:val="002D211A"/>
    <w:rsid w:val="002D22B2"/>
    <w:rsid w:val="002D2428"/>
    <w:rsid w:val="002D2669"/>
    <w:rsid w:val="002D27A2"/>
    <w:rsid w:val="002D2990"/>
    <w:rsid w:val="002D29A0"/>
    <w:rsid w:val="002D2B3F"/>
    <w:rsid w:val="002D2C09"/>
    <w:rsid w:val="002D2CDB"/>
    <w:rsid w:val="002D2D4A"/>
    <w:rsid w:val="002D30B2"/>
    <w:rsid w:val="002D326F"/>
    <w:rsid w:val="002D32B7"/>
    <w:rsid w:val="002D32CF"/>
    <w:rsid w:val="002D35AB"/>
    <w:rsid w:val="002D35B3"/>
    <w:rsid w:val="002D3758"/>
    <w:rsid w:val="002D3A92"/>
    <w:rsid w:val="002D3B8A"/>
    <w:rsid w:val="002D3D35"/>
    <w:rsid w:val="002D4040"/>
    <w:rsid w:val="002D409A"/>
    <w:rsid w:val="002D40A1"/>
    <w:rsid w:val="002D4202"/>
    <w:rsid w:val="002D4495"/>
    <w:rsid w:val="002D4591"/>
    <w:rsid w:val="002D459B"/>
    <w:rsid w:val="002D475E"/>
    <w:rsid w:val="002D48E9"/>
    <w:rsid w:val="002D4A4C"/>
    <w:rsid w:val="002D4B6E"/>
    <w:rsid w:val="002D4DD8"/>
    <w:rsid w:val="002D4E6D"/>
    <w:rsid w:val="002D4E6E"/>
    <w:rsid w:val="002D4E7C"/>
    <w:rsid w:val="002D5047"/>
    <w:rsid w:val="002D5075"/>
    <w:rsid w:val="002D50D8"/>
    <w:rsid w:val="002D50DA"/>
    <w:rsid w:val="002D5198"/>
    <w:rsid w:val="002D51DA"/>
    <w:rsid w:val="002D51E3"/>
    <w:rsid w:val="002D526D"/>
    <w:rsid w:val="002D53B7"/>
    <w:rsid w:val="002D56EC"/>
    <w:rsid w:val="002D573E"/>
    <w:rsid w:val="002D5A9D"/>
    <w:rsid w:val="002D5C0A"/>
    <w:rsid w:val="002D5C51"/>
    <w:rsid w:val="002D5C52"/>
    <w:rsid w:val="002D5DA2"/>
    <w:rsid w:val="002D5DE1"/>
    <w:rsid w:val="002D5E04"/>
    <w:rsid w:val="002D5E58"/>
    <w:rsid w:val="002D5FBF"/>
    <w:rsid w:val="002D6006"/>
    <w:rsid w:val="002D6244"/>
    <w:rsid w:val="002D6377"/>
    <w:rsid w:val="002D6694"/>
    <w:rsid w:val="002D6868"/>
    <w:rsid w:val="002D6968"/>
    <w:rsid w:val="002D697F"/>
    <w:rsid w:val="002D6D53"/>
    <w:rsid w:val="002D6D9E"/>
    <w:rsid w:val="002D6E28"/>
    <w:rsid w:val="002D6F56"/>
    <w:rsid w:val="002D71B5"/>
    <w:rsid w:val="002D71CE"/>
    <w:rsid w:val="002D745C"/>
    <w:rsid w:val="002D7655"/>
    <w:rsid w:val="002D77D7"/>
    <w:rsid w:val="002D7916"/>
    <w:rsid w:val="002D791F"/>
    <w:rsid w:val="002D7BC3"/>
    <w:rsid w:val="002D7C04"/>
    <w:rsid w:val="002D7DD5"/>
    <w:rsid w:val="002D7F2B"/>
    <w:rsid w:val="002D7F41"/>
    <w:rsid w:val="002D7FF4"/>
    <w:rsid w:val="002E0174"/>
    <w:rsid w:val="002E0223"/>
    <w:rsid w:val="002E025D"/>
    <w:rsid w:val="002E0322"/>
    <w:rsid w:val="002E04E2"/>
    <w:rsid w:val="002E053B"/>
    <w:rsid w:val="002E05C8"/>
    <w:rsid w:val="002E05E9"/>
    <w:rsid w:val="002E064C"/>
    <w:rsid w:val="002E0676"/>
    <w:rsid w:val="002E08C5"/>
    <w:rsid w:val="002E0A33"/>
    <w:rsid w:val="002E0C38"/>
    <w:rsid w:val="002E0D3E"/>
    <w:rsid w:val="002E0DE2"/>
    <w:rsid w:val="002E0E01"/>
    <w:rsid w:val="002E0E25"/>
    <w:rsid w:val="002E0E97"/>
    <w:rsid w:val="002E0FCB"/>
    <w:rsid w:val="002E114C"/>
    <w:rsid w:val="002E1196"/>
    <w:rsid w:val="002E11DF"/>
    <w:rsid w:val="002E13D1"/>
    <w:rsid w:val="002E13DA"/>
    <w:rsid w:val="002E1409"/>
    <w:rsid w:val="002E1467"/>
    <w:rsid w:val="002E1716"/>
    <w:rsid w:val="002E171F"/>
    <w:rsid w:val="002E1720"/>
    <w:rsid w:val="002E1825"/>
    <w:rsid w:val="002E1833"/>
    <w:rsid w:val="002E1874"/>
    <w:rsid w:val="002E1973"/>
    <w:rsid w:val="002E1A5D"/>
    <w:rsid w:val="002E1A97"/>
    <w:rsid w:val="002E1D4E"/>
    <w:rsid w:val="002E1E32"/>
    <w:rsid w:val="002E1EA4"/>
    <w:rsid w:val="002E2053"/>
    <w:rsid w:val="002E2193"/>
    <w:rsid w:val="002E2209"/>
    <w:rsid w:val="002E241F"/>
    <w:rsid w:val="002E282C"/>
    <w:rsid w:val="002E2915"/>
    <w:rsid w:val="002E29CC"/>
    <w:rsid w:val="002E2A05"/>
    <w:rsid w:val="002E2A1F"/>
    <w:rsid w:val="002E2D57"/>
    <w:rsid w:val="002E2DB3"/>
    <w:rsid w:val="002E2E65"/>
    <w:rsid w:val="002E3085"/>
    <w:rsid w:val="002E321C"/>
    <w:rsid w:val="002E34D8"/>
    <w:rsid w:val="002E34E3"/>
    <w:rsid w:val="002E351F"/>
    <w:rsid w:val="002E3613"/>
    <w:rsid w:val="002E368F"/>
    <w:rsid w:val="002E36BD"/>
    <w:rsid w:val="002E373E"/>
    <w:rsid w:val="002E3751"/>
    <w:rsid w:val="002E3838"/>
    <w:rsid w:val="002E3866"/>
    <w:rsid w:val="002E38BF"/>
    <w:rsid w:val="002E3A26"/>
    <w:rsid w:val="002E3A29"/>
    <w:rsid w:val="002E3BED"/>
    <w:rsid w:val="002E3BF7"/>
    <w:rsid w:val="002E3CFA"/>
    <w:rsid w:val="002E3E08"/>
    <w:rsid w:val="002E3F5F"/>
    <w:rsid w:val="002E403B"/>
    <w:rsid w:val="002E40AA"/>
    <w:rsid w:val="002E40AB"/>
    <w:rsid w:val="002E40F4"/>
    <w:rsid w:val="002E424F"/>
    <w:rsid w:val="002E4502"/>
    <w:rsid w:val="002E4536"/>
    <w:rsid w:val="002E4567"/>
    <w:rsid w:val="002E456C"/>
    <w:rsid w:val="002E4610"/>
    <w:rsid w:val="002E466A"/>
    <w:rsid w:val="002E48D3"/>
    <w:rsid w:val="002E4E9A"/>
    <w:rsid w:val="002E4ECD"/>
    <w:rsid w:val="002E4EDB"/>
    <w:rsid w:val="002E4EF9"/>
    <w:rsid w:val="002E4F1B"/>
    <w:rsid w:val="002E50BA"/>
    <w:rsid w:val="002E52D0"/>
    <w:rsid w:val="002E52FB"/>
    <w:rsid w:val="002E5461"/>
    <w:rsid w:val="002E54EC"/>
    <w:rsid w:val="002E5852"/>
    <w:rsid w:val="002E59B0"/>
    <w:rsid w:val="002E5AAE"/>
    <w:rsid w:val="002E5DC0"/>
    <w:rsid w:val="002E5DEF"/>
    <w:rsid w:val="002E5FAB"/>
    <w:rsid w:val="002E6279"/>
    <w:rsid w:val="002E62E1"/>
    <w:rsid w:val="002E6685"/>
    <w:rsid w:val="002E6A55"/>
    <w:rsid w:val="002E6D03"/>
    <w:rsid w:val="002E6FAF"/>
    <w:rsid w:val="002E70C0"/>
    <w:rsid w:val="002E73A8"/>
    <w:rsid w:val="002E7507"/>
    <w:rsid w:val="002E779E"/>
    <w:rsid w:val="002E77B5"/>
    <w:rsid w:val="002E7859"/>
    <w:rsid w:val="002E7AD1"/>
    <w:rsid w:val="002E7D96"/>
    <w:rsid w:val="002E7DD6"/>
    <w:rsid w:val="002E7E59"/>
    <w:rsid w:val="002E7F49"/>
    <w:rsid w:val="002E7F85"/>
    <w:rsid w:val="002F0078"/>
    <w:rsid w:val="002F0199"/>
    <w:rsid w:val="002F0294"/>
    <w:rsid w:val="002F02AE"/>
    <w:rsid w:val="002F02E8"/>
    <w:rsid w:val="002F036B"/>
    <w:rsid w:val="002F04BB"/>
    <w:rsid w:val="002F05EF"/>
    <w:rsid w:val="002F06B8"/>
    <w:rsid w:val="002F07F3"/>
    <w:rsid w:val="002F08B1"/>
    <w:rsid w:val="002F09A8"/>
    <w:rsid w:val="002F0B64"/>
    <w:rsid w:val="002F0C6E"/>
    <w:rsid w:val="002F0D30"/>
    <w:rsid w:val="002F0E18"/>
    <w:rsid w:val="002F0E80"/>
    <w:rsid w:val="002F0FD2"/>
    <w:rsid w:val="002F0FDA"/>
    <w:rsid w:val="002F115F"/>
    <w:rsid w:val="002F14C2"/>
    <w:rsid w:val="002F18F5"/>
    <w:rsid w:val="002F191C"/>
    <w:rsid w:val="002F1A99"/>
    <w:rsid w:val="002F1B97"/>
    <w:rsid w:val="002F1C96"/>
    <w:rsid w:val="002F1D83"/>
    <w:rsid w:val="002F1EFC"/>
    <w:rsid w:val="002F2154"/>
    <w:rsid w:val="002F2282"/>
    <w:rsid w:val="002F2341"/>
    <w:rsid w:val="002F23FC"/>
    <w:rsid w:val="002F2422"/>
    <w:rsid w:val="002F24C4"/>
    <w:rsid w:val="002F24E4"/>
    <w:rsid w:val="002F2544"/>
    <w:rsid w:val="002F2559"/>
    <w:rsid w:val="002F261B"/>
    <w:rsid w:val="002F26D8"/>
    <w:rsid w:val="002F27A5"/>
    <w:rsid w:val="002F2821"/>
    <w:rsid w:val="002F29C3"/>
    <w:rsid w:val="002F2A6F"/>
    <w:rsid w:val="002F2AFB"/>
    <w:rsid w:val="002F2B91"/>
    <w:rsid w:val="002F2DCA"/>
    <w:rsid w:val="002F2EF5"/>
    <w:rsid w:val="002F31B0"/>
    <w:rsid w:val="002F3498"/>
    <w:rsid w:val="002F3614"/>
    <w:rsid w:val="002F365B"/>
    <w:rsid w:val="002F374A"/>
    <w:rsid w:val="002F3834"/>
    <w:rsid w:val="002F3941"/>
    <w:rsid w:val="002F39FC"/>
    <w:rsid w:val="002F3ACD"/>
    <w:rsid w:val="002F3AD7"/>
    <w:rsid w:val="002F3C63"/>
    <w:rsid w:val="002F3DFE"/>
    <w:rsid w:val="002F3E06"/>
    <w:rsid w:val="002F3E13"/>
    <w:rsid w:val="002F3E52"/>
    <w:rsid w:val="002F408C"/>
    <w:rsid w:val="002F40A3"/>
    <w:rsid w:val="002F4160"/>
    <w:rsid w:val="002F41A3"/>
    <w:rsid w:val="002F43B1"/>
    <w:rsid w:val="002F45F8"/>
    <w:rsid w:val="002F461B"/>
    <w:rsid w:val="002F49F5"/>
    <w:rsid w:val="002F4A7F"/>
    <w:rsid w:val="002F4AAF"/>
    <w:rsid w:val="002F4F19"/>
    <w:rsid w:val="002F50D8"/>
    <w:rsid w:val="002F518D"/>
    <w:rsid w:val="002F51BB"/>
    <w:rsid w:val="002F527A"/>
    <w:rsid w:val="002F528E"/>
    <w:rsid w:val="002F5515"/>
    <w:rsid w:val="002F55F8"/>
    <w:rsid w:val="002F57E9"/>
    <w:rsid w:val="002F5841"/>
    <w:rsid w:val="002F58A6"/>
    <w:rsid w:val="002F58EB"/>
    <w:rsid w:val="002F5BF6"/>
    <w:rsid w:val="002F5C5B"/>
    <w:rsid w:val="002F5D0F"/>
    <w:rsid w:val="002F5D55"/>
    <w:rsid w:val="002F5DB6"/>
    <w:rsid w:val="002F5DEF"/>
    <w:rsid w:val="002F6235"/>
    <w:rsid w:val="002F6273"/>
    <w:rsid w:val="002F63C6"/>
    <w:rsid w:val="002F6743"/>
    <w:rsid w:val="002F6760"/>
    <w:rsid w:val="002F676E"/>
    <w:rsid w:val="002F679C"/>
    <w:rsid w:val="002F67F6"/>
    <w:rsid w:val="002F68FB"/>
    <w:rsid w:val="002F69B1"/>
    <w:rsid w:val="002F69F2"/>
    <w:rsid w:val="002F6AA2"/>
    <w:rsid w:val="002F6AEE"/>
    <w:rsid w:val="002F6C50"/>
    <w:rsid w:val="002F6D58"/>
    <w:rsid w:val="002F6DE6"/>
    <w:rsid w:val="002F6FCC"/>
    <w:rsid w:val="002F7027"/>
    <w:rsid w:val="002F70ED"/>
    <w:rsid w:val="002F715E"/>
    <w:rsid w:val="002F7479"/>
    <w:rsid w:val="002F74C9"/>
    <w:rsid w:val="002F7644"/>
    <w:rsid w:val="002F77E9"/>
    <w:rsid w:val="002F7A38"/>
    <w:rsid w:val="002F7A7F"/>
    <w:rsid w:val="002F7C02"/>
    <w:rsid w:val="002F7D8F"/>
    <w:rsid w:val="00300046"/>
    <w:rsid w:val="00300047"/>
    <w:rsid w:val="003000B4"/>
    <w:rsid w:val="00300198"/>
    <w:rsid w:val="003001B6"/>
    <w:rsid w:val="00300251"/>
    <w:rsid w:val="00300296"/>
    <w:rsid w:val="00300318"/>
    <w:rsid w:val="0030037B"/>
    <w:rsid w:val="00300B31"/>
    <w:rsid w:val="00300D08"/>
    <w:rsid w:val="00300FF7"/>
    <w:rsid w:val="00301007"/>
    <w:rsid w:val="0030102D"/>
    <w:rsid w:val="00301165"/>
    <w:rsid w:val="003011DB"/>
    <w:rsid w:val="00301334"/>
    <w:rsid w:val="00301395"/>
    <w:rsid w:val="0030153E"/>
    <w:rsid w:val="003015B4"/>
    <w:rsid w:val="003017BD"/>
    <w:rsid w:val="00301822"/>
    <w:rsid w:val="00301940"/>
    <w:rsid w:val="003019C0"/>
    <w:rsid w:val="00301A8D"/>
    <w:rsid w:val="00301B46"/>
    <w:rsid w:val="00301BC5"/>
    <w:rsid w:val="00301C75"/>
    <w:rsid w:val="00301EDB"/>
    <w:rsid w:val="00301EF3"/>
    <w:rsid w:val="00302001"/>
    <w:rsid w:val="0030230F"/>
    <w:rsid w:val="0030247C"/>
    <w:rsid w:val="00302562"/>
    <w:rsid w:val="0030276D"/>
    <w:rsid w:val="00302777"/>
    <w:rsid w:val="00302837"/>
    <w:rsid w:val="0030283F"/>
    <w:rsid w:val="00302856"/>
    <w:rsid w:val="00302B16"/>
    <w:rsid w:val="00302CBB"/>
    <w:rsid w:val="00302CE4"/>
    <w:rsid w:val="00302CFC"/>
    <w:rsid w:val="00302D7C"/>
    <w:rsid w:val="00302E2A"/>
    <w:rsid w:val="00302E90"/>
    <w:rsid w:val="00302F41"/>
    <w:rsid w:val="00303005"/>
    <w:rsid w:val="00303128"/>
    <w:rsid w:val="00303291"/>
    <w:rsid w:val="003032FE"/>
    <w:rsid w:val="00303454"/>
    <w:rsid w:val="00303482"/>
    <w:rsid w:val="0030353C"/>
    <w:rsid w:val="0030368A"/>
    <w:rsid w:val="0030380B"/>
    <w:rsid w:val="00303812"/>
    <w:rsid w:val="0030381D"/>
    <w:rsid w:val="00303B82"/>
    <w:rsid w:val="00303C00"/>
    <w:rsid w:val="00303CCD"/>
    <w:rsid w:val="00304016"/>
    <w:rsid w:val="0030453E"/>
    <w:rsid w:val="003045E1"/>
    <w:rsid w:val="0030461C"/>
    <w:rsid w:val="003048B1"/>
    <w:rsid w:val="003048DF"/>
    <w:rsid w:val="003049A5"/>
    <w:rsid w:val="00304A15"/>
    <w:rsid w:val="00304D91"/>
    <w:rsid w:val="00304DE6"/>
    <w:rsid w:val="00304E43"/>
    <w:rsid w:val="00304F03"/>
    <w:rsid w:val="00304FBD"/>
    <w:rsid w:val="0030503C"/>
    <w:rsid w:val="003050DC"/>
    <w:rsid w:val="00305160"/>
    <w:rsid w:val="00305171"/>
    <w:rsid w:val="00305185"/>
    <w:rsid w:val="003051B9"/>
    <w:rsid w:val="003055A4"/>
    <w:rsid w:val="003055C0"/>
    <w:rsid w:val="003056B3"/>
    <w:rsid w:val="0030571A"/>
    <w:rsid w:val="0030572D"/>
    <w:rsid w:val="003057DE"/>
    <w:rsid w:val="003059A2"/>
    <w:rsid w:val="00305A94"/>
    <w:rsid w:val="00305ACF"/>
    <w:rsid w:val="00305C42"/>
    <w:rsid w:val="00305EE6"/>
    <w:rsid w:val="00306053"/>
    <w:rsid w:val="0030606C"/>
    <w:rsid w:val="0030607A"/>
    <w:rsid w:val="00306297"/>
    <w:rsid w:val="0030631C"/>
    <w:rsid w:val="003063EC"/>
    <w:rsid w:val="00306508"/>
    <w:rsid w:val="003067F7"/>
    <w:rsid w:val="00306860"/>
    <w:rsid w:val="00306A13"/>
    <w:rsid w:val="00306AA8"/>
    <w:rsid w:val="00306BFE"/>
    <w:rsid w:val="00306C89"/>
    <w:rsid w:val="00306CAF"/>
    <w:rsid w:val="00306D49"/>
    <w:rsid w:val="00306ED3"/>
    <w:rsid w:val="00307081"/>
    <w:rsid w:val="003070A0"/>
    <w:rsid w:val="00307224"/>
    <w:rsid w:val="0030746E"/>
    <w:rsid w:val="003074CC"/>
    <w:rsid w:val="0030764D"/>
    <w:rsid w:val="0030767C"/>
    <w:rsid w:val="003076AC"/>
    <w:rsid w:val="003076C0"/>
    <w:rsid w:val="00307748"/>
    <w:rsid w:val="00307D23"/>
    <w:rsid w:val="003100EB"/>
    <w:rsid w:val="003101E4"/>
    <w:rsid w:val="00310206"/>
    <w:rsid w:val="003102CD"/>
    <w:rsid w:val="003103A2"/>
    <w:rsid w:val="00310498"/>
    <w:rsid w:val="003104D0"/>
    <w:rsid w:val="003104F1"/>
    <w:rsid w:val="003106E5"/>
    <w:rsid w:val="0031088F"/>
    <w:rsid w:val="00310899"/>
    <w:rsid w:val="00310914"/>
    <w:rsid w:val="00310A25"/>
    <w:rsid w:val="00310A7B"/>
    <w:rsid w:val="00310B0C"/>
    <w:rsid w:val="00310B3E"/>
    <w:rsid w:val="00310D10"/>
    <w:rsid w:val="00310D37"/>
    <w:rsid w:val="00310DF0"/>
    <w:rsid w:val="00310E43"/>
    <w:rsid w:val="00311134"/>
    <w:rsid w:val="00311743"/>
    <w:rsid w:val="003118B8"/>
    <w:rsid w:val="00311AFC"/>
    <w:rsid w:val="00311B15"/>
    <w:rsid w:val="00311B84"/>
    <w:rsid w:val="00311CAB"/>
    <w:rsid w:val="00311E62"/>
    <w:rsid w:val="00311EE0"/>
    <w:rsid w:val="003120A9"/>
    <w:rsid w:val="003120BE"/>
    <w:rsid w:val="003121FA"/>
    <w:rsid w:val="003122EE"/>
    <w:rsid w:val="00312309"/>
    <w:rsid w:val="003123E2"/>
    <w:rsid w:val="00312511"/>
    <w:rsid w:val="003125C9"/>
    <w:rsid w:val="003125CC"/>
    <w:rsid w:val="003126FE"/>
    <w:rsid w:val="003128AB"/>
    <w:rsid w:val="003128EB"/>
    <w:rsid w:val="00312BE9"/>
    <w:rsid w:val="00312DB5"/>
    <w:rsid w:val="00312E08"/>
    <w:rsid w:val="00312E11"/>
    <w:rsid w:val="00312E1E"/>
    <w:rsid w:val="00312E30"/>
    <w:rsid w:val="00312E38"/>
    <w:rsid w:val="00312EE3"/>
    <w:rsid w:val="00312F29"/>
    <w:rsid w:val="00312F86"/>
    <w:rsid w:val="0031312E"/>
    <w:rsid w:val="003131E9"/>
    <w:rsid w:val="003132C9"/>
    <w:rsid w:val="0031335B"/>
    <w:rsid w:val="003133AE"/>
    <w:rsid w:val="00313556"/>
    <w:rsid w:val="0031356C"/>
    <w:rsid w:val="0031356E"/>
    <w:rsid w:val="0031370D"/>
    <w:rsid w:val="00313811"/>
    <w:rsid w:val="00313818"/>
    <w:rsid w:val="003138EB"/>
    <w:rsid w:val="00313A70"/>
    <w:rsid w:val="00313AB6"/>
    <w:rsid w:val="00313AF5"/>
    <w:rsid w:val="00313BBE"/>
    <w:rsid w:val="00313C04"/>
    <w:rsid w:val="00313C0A"/>
    <w:rsid w:val="00313C14"/>
    <w:rsid w:val="00313C7E"/>
    <w:rsid w:val="00313D3C"/>
    <w:rsid w:val="003141B5"/>
    <w:rsid w:val="00314739"/>
    <w:rsid w:val="00314760"/>
    <w:rsid w:val="00314943"/>
    <w:rsid w:val="00314A60"/>
    <w:rsid w:val="00314BD9"/>
    <w:rsid w:val="00314E0B"/>
    <w:rsid w:val="00315049"/>
    <w:rsid w:val="00315149"/>
    <w:rsid w:val="0031521D"/>
    <w:rsid w:val="003152C7"/>
    <w:rsid w:val="00315467"/>
    <w:rsid w:val="0031548C"/>
    <w:rsid w:val="003154B6"/>
    <w:rsid w:val="00315507"/>
    <w:rsid w:val="00315535"/>
    <w:rsid w:val="00315571"/>
    <w:rsid w:val="003157DF"/>
    <w:rsid w:val="00315822"/>
    <w:rsid w:val="00315A38"/>
    <w:rsid w:val="00315C39"/>
    <w:rsid w:val="00315DAD"/>
    <w:rsid w:val="00315DB9"/>
    <w:rsid w:val="00315F47"/>
    <w:rsid w:val="00316113"/>
    <w:rsid w:val="003161FA"/>
    <w:rsid w:val="00316353"/>
    <w:rsid w:val="003163E3"/>
    <w:rsid w:val="003163F6"/>
    <w:rsid w:val="00316401"/>
    <w:rsid w:val="00316698"/>
    <w:rsid w:val="00316864"/>
    <w:rsid w:val="00316920"/>
    <w:rsid w:val="00316A0C"/>
    <w:rsid w:val="00316BA3"/>
    <w:rsid w:val="00316D99"/>
    <w:rsid w:val="00316E01"/>
    <w:rsid w:val="00316FA7"/>
    <w:rsid w:val="00317031"/>
    <w:rsid w:val="00317190"/>
    <w:rsid w:val="00317236"/>
    <w:rsid w:val="00317321"/>
    <w:rsid w:val="003174A5"/>
    <w:rsid w:val="00317594"/>
    <w:rsid w:val="0031784D"/>
    <w:rsid w:val="00317A77"/>
    <w:rsid w:val="00317A8C"/>
    <w:rsid w:val="00317AD5"/>
    <w:rsid w:val="00317C60"/>
    <w:rsid w:val="00317CB4"/>
    <w:rsid w:val="00317CD8"/>
    <w:rsid w:val="00317EBE"/>
    <w:rsid w:val="00317EEC"/>
    <w:rsid w:val="00317F17"/>
    <w:rsid w:val="003203E2"/>
    <w:rsid w:val="0032050B"/>
    <w:rsid w:val="003205C0"/>
    <w:rsid w:val="003205F4"/>
    <w:rsid w:val="00320611"/>
    <w:rsid w:val="00320669"/>
    <w:rsid w:val="00320729"/>
    <w:rsid w:val="003209D1"/>
    <w:rsid w:val="00320BF2"/>
    <w:rsid w:val="00320F2C"/>
    <w:rsid w:val="00320F39"/>
    <w:rsid w:val="00321040"/>
    <w:rsid w:val="0032105E"/>
    <w:rsid w:val="00321074"/>
    <w:rsid w:val="003210FC"/>
    <w:rsid w:val="00321134"/>
    <w:rsid w:val="003213FE"/>
    <w:rsid w:val="00321483"/>
    <w:rsid w:val="003214DD"/>
    <w:rsid w:val="0032150A"/>
    <w:rsid w:val="00321588"/>
    <w:rsid w:val="00321676"/>
    <w:rsid w:val="00321782"/>
    <w:rsid w:val="00321A15"/>
    <w:rsid w:val="00321AF4"/>
    <w:rsid w:val="00321B47"/>
    <w:rsid w:val="00321B60"/>
    <w:rsid w:val="00321CA8"/>
    <w:rsid w:val="00321DA2"/>
    <w:rsid w:val="00321E08"/>
    <w:rsid w:val="00321E8C"/>
    <w:rsid w:val="003221DE"/>
    <w:rsid w:val="00322202"/>
    <w:rsid w:val="0032228A"/>
    <w:rsid w:val="003229E3"/>
    <w:rsid w:val="00322BB8"/>
    <w:rsid w:val="00322D0C"/>
    <w:rsid w:val="00322D9A"/>
    <w:rsid w:val="00322F67"/>
    <w:rsid w:val="00322F9D"/>
    <w:rsid w:val="003231C4"/>
    <w:rsid w:val="0032337D"/>
    <w:rsid w:val="00323387"/>
    <w:rsid w:val="003234DC"/>
    <w:rsid w:val="00323562"/>
    <w:rsid w:val="003236A4"/>
    <w:rsid w:val="003236C5"/>
    <w:rsid w:val="0032389D"/>
    <w:rsid w:val="003238DD"/>
    <w:rsid w:val="00323927"/>
    <w:rsid w:val="0032394D"/>
    <w:rsid w:val="0032395F"/>
    <w:rsid w:val="00323986"/>
    <w:rsid w:val="003239B7"/>
    <w:rsid w:val="003239BA"/>
    <w:rsid w:val="003239C2"/>
    <w:rsid w:val="00323B39"/>
    <w:rsid w:val="00323C71"/>
    <w:rsid w:val="00323DAC"/>
    <w:rsid w:val="00323F1E"/>
    <w:rsid w:val="00323FE7"/>
    <w:rsid w:val="00324101"/>
    <w:rsid w:val="00324267"/>
    <w:rsid w:val="0032439E"/>
    <w:rsid w:val="00324499"/>
    <w:rsid w:val="00324521"/>
    <w:rsid w:val="00324639"/>
    <w:rsid w:val="0032473D"/>
    <w:rsid w:val="00324795"/>
    <w:rsid w:val="003247DB"/>
    <w:rsid w:val="00324940"/>
    <w:rsid w:val="003249E0"/>
    <w:rsid w:val="00324A15"/>
    <w:rsid w:val="00324F18"/>
    <w:rsid w:val="00324F78"/>
    <w:rsid w:val="00324FF4"/>
    <w:rsid w:val="00325298"/>
    <w:rsid w:val="003252DF"/>
    <w:rsid w:val="003253A1"/>
    <w:rsid w:val="003253CA"/>
    <w:rsid w:val="003253F3"/>
    <w:rsid w:val="00325416"/>
    <w:rsid w:val="003254B9"/>
    <w:rsid w:val="00325598"/>
    <w:rsid w:val="003255B1"/>
    <w:rsid w:val="003255E7"/>
    <w:rsid w:val="00325637"/>
    <w:rsid w:val="003256C9"/>
    <w:rsid w:val="00325818"/>
    <w:rsid w:val="003258AD"/>
    <w:rsid w:val="00325941"/>
    <w:rsid w:val="00325A18"/>
    <w:rsid w:val="00325AAC"/>
    <w:rsid w:val="00325B05"/>
    <w:rsid w:val="00325CAF"/>
    <w:rsid w:val="00325D33"/>
    <w:rsid w:val="00325D8C"/>
    <w:rsid w:val="00325E03"/>
    <w:rsid w:val="00326348"/>
    <w:rsid w:val="00326352"/>
    <w:rsid w:val="003263C1"/>
    <w:rsid w:val="00326580"/>
    <w:rsid w:val="003265EB"/>
    <w:rsid w:val="00326624"/>
    <w:rsid w:val="0032669D"/>
    <w:rsid w:val="00326770"/>
    <w:rsid w:val="00326935"/>
    <w:rsid w:val="00326AB5"/>
    <w:rsid w:val="00326BBB"/>
    <w:rsid w:val="00326E5F"/>
    <w:rsid w:val="00326E7E"/>
    <w:rsid w:val="00327010"/>
    <w:rsid w:val="003270DC"/>
    <w:rsid w:val="0032714A"/>
    <w:rsid w:val="003271B2"/>
    <w:rsid w:val="003272A7"/>
    <w:rsid w:val="003273CB"/>
    <w:rsid w:val="00327434"/>
    <w:rsid w:val="00327564"/>
    <w:rsid w:val="0032756E"/>
    <w:rsid w:val="00327776"/>
    <w:rsid w:val="00327C02"/>
    <w:rsid w:val="00327D85"/>
    <w:rsid w:val="00327FB4"/>
    <w:rsid w:val="003301BC"/>
    <w:rsid w:val="00330655"/>
    <w:rsid w:val="00330726"/>
    <w:rsid w:val="0033073C"/>
    <w:rsid w:val="003309CA"/>
    <w:rsid w:val="003309D0"/>
    <w:rsid w:val="00330A78"/>
    <w:rsid w:val="00330B92"/>
    <w:rsid w:val="00330BDF"/>
    <w:rsid w:val="00330CF5"/>
    <w:rsid w:val="00330D23"/>
    <w:rsid w:val="00330F4E"/>
    <w:rsid w:val="00330F5E"/>
    <w:rsid w:val="00330FC0"/>
    <w:rsid w:val="00331195"/>
    <w:rsid w:val="0033135A"/>
    <w:rsid w:val="003313EF"/>
    <w:rsid w:val="0033140E"/>
    <w:rsid w:val="003315DB"/>
    <w:rsid w:val="0033166A"/>
    <w:rsid w:val="003316B3"/>
    <w:rsid w:val="0033179D"/>
    <w:rsid w:val="003317A9"/>
    <w:rsid w:val="003317E5"/>
    <w:rsid w:val="00331814"/>
    <w:rsid w:val="003318B7"/>
    <w:rsid w:val="00331A44"/>
    <w:rsid w:val="00331C63"/>
    <w:rsid w:val="00331EB2"/>
    <w:rsid w:val="00331F43"/>
    <w:rsid w:val="00332144"/>
    <w:rsid w:val="003321CE"/>
    <w:rsid w:val="003324C1"/>
    <w:rsid w:val="00332535"/>
    <w:rsid w:val="003325FB"/>
    <w:rsid w:val="0033279C"/>
    <w:rsid w:val="003327B8"/>
    <w:rsid w:val="00332A8A"/>
    <w:rsid w:val="00332B0C"/>
    <w:rsid w:val="00332C7D"/>
    <w:rsid w:val="00332C84"/>
    <w:rsid w:val="00332D72"/>
    <w:rsid w:val="00333005"/>
    <w:rsid w:val="00333054"/>
    <w:rsid w:val="003330E4"/>
    <w:rsid w:val="00333156"/>
    <w:rsid w:val="00333195"/>
    <w:rsid w:val="00333269"/>
    <w:rsid w:val="00333286"/>
    <w:rsid w:val="00333399"/>
    <w:rsid w:val="0033355E"/>
    <w:rsid w:val="00333590"/>
    <w:rsid w:val="00333599"/>
    <w:rsid w:val="0033374D"/>
    <w:rsid w:val="0033377D"/>
    <w:rsid w:val="0033378A"/>
    <w:rsid w:val="003337F8"/>
    <w:rsid w:val="003338D3"/>
    <w:rsid w:val="00333995"/>
    <w:rsid w:val="00333A31"/>
    <w:rsid w:val="00333BD2"/>
    <w:rsid w:val="00333C0B"/>
    <w:rsid w:val="00333D89"/>
    <w:rsid w:val="00333EFB"/>
    <w:rsid w:val="00334092"/>
    <w:rsid w:val="003340DF"/>
    <w:rsid w:val="003340E2"/>
    <w:rsid w:val="003341BC"/>
    <w:rsid w:val="003343F7"/>
    <w:rsid w:val="00334458"/>
    <w:rsid w:val="003344C2"/>
    <w:rsid w:val="0033456E"/>
    <w:rsid w:val="0033466D"/>
    <w:rsid w:val="003348AA"/>
    <w:rsid w:val="003348F5"/>
    <w:rsid w:val="003349A3"/>
    <w:rsid w:val="00334A15"/>
    <w:rsid w:val="00334ACB"/>
    <w:rsid w:val="00334ADC"/>
    <w:rsid w:val="00334B71"/>
    <w:rsid w:val="00334BB0"/>
    <w:rsid w:val="00334C53"/>
    <w:rsid w:val="00334C94"/>
    <w:rsid w:val="00334CE7"/>
    <w:rsid w:val="00334D42"/>
    <w:rsid w:val="00334D58"/>
    <w:rsid w:val="00334E93"/>
    <w:rsid w:val="00334EC0"/>
    <w:rsid w:val="00334F98"/>
    <w:rsid w:val="0033550A"/>
    <w:rsid w:val="00335837"/>
    <w:rsid w:val="0033583A"/>
    <w:rsid w:val="00335853"/>
    <w:rsid w:val="00335B54"/>
    <w:rsid w:val="00335B78"/>
    <w:rsid w:val="00335C16"/>
    <w:rsid w:val="00335C69"/>
    <w:rsid w:val="00335C97"/>
    <w:rsid w:val="00335D70"/>
    <w:rsid w:val="00335EDA"/>
    <w:rsid w:val="00335F72"/>
    <w:rsid w:val="00336101"/>
    <w:rsid w:val="00336130"/>
    <w:rsid w:val="0033618F"/>
    <w:rsid w:val="003361EE"/>
    <w:rsid w:val="0033633E"/>
    <w:rsid w:val="0033653A"/>
    <w:rsid w:val="00336582"/>
    <w:rsid w:val="0033664B"/>
    <w:rsid w:val="0033679C"/>
    <w:rsid w:val="00336A3A"/>
    <w:rsid w:val="00336B13"/>
    <w:rsid w:val="00336BE6"/>
    <w:rsid w:val="00336C4C"/>
    <w:rsid w:val="00336D07"/>
    <w:rsid w:val="00336E81"/>
    <w:rsid w:val="00336EDC"/>
    <w:rsid w:val="0033701C"/>
    <w:rsid w:val="00337188"/>
    <w:rsid w:val="003371ED"/>
    <w:rsid w:val="003375DE"/>
    <w:rsid w:val="00337687"/>
    <w:rsid w:val="003376D0"/>
    <w:rsid w:val="00337700"/>
    <w:rsid w:val="00337753"/>
    <w:rsid w:val="0033776D"/>
    <w:rsid w:val="00337899"/>
    <w:rsid w:val="003378A2"/>
    <w:rsid w:val="0033799D"/>
    <w:rsid w:val="00337B9C"/>
    <w:rsid w:val="00337BAE"/>
    <w:rsid w:val="00337C6A"/>
    <w:rsid w:val="00337F8C"/>
    <w:rsid w:val="00340029"/>
    <w:rsid w:val="00340237"/>
    <w:rsid w:val="00340561"/>
    <w:rsid w:val="003405C0"/>
    <w:rsid w:val="00340684"/>
    <w:rsid w:val="003406C5"/>
    <w:rsid w:val="00340720"/>
    <w:rsid w:val="00340B22"/>
    <w:rsid w:val="00340B44"/>
    <w:rsid w:val="00340BBA"/>
    <w:rsid w:val="00340C12"/>
    <w:rsid w:val="00340E6C"/>
    <w:rsid w:val="00340EE8"/>
    <w:rsid w:val="0034109E"/>
    <w:rsid w:val="003412FF"/>
    <w:rsid w:val="00341489"/>
    <w:rsid w:val="0034150F"/>
    <w:rsid w:val="0034166B"/>
    <w:rsid w:val="00341672"/>
    <w:rsid w:val="003418A9"/>
    <w:rsid w:val="00341A5B"/>
    <w:rsid w:val="00341B11"/>
    <w:rsid w:val="00341C51"/>
    <w:rsid w:val="00341C88"/>
    <w:rsid w:val="00341DF9"/>
    <w:rsid w:val="0034245F"/>
    <w:rsid w:val="0034254C"/>
    <w:rsid w:val="0034267C"/>
    <w:rsid w:val="0034270F"/>
    <w:rsid w:val="00342729"/>
    <w:rsid w:val="00342731"/>
    <w:rsid w:val="0034280B"/>
    <w:rsid w:val="00342924"/>
    <w:rsid w:val="00342B4C"/>
    <w:rsid w:val="00342C74"/>
    <w:rsid w:val="00342D65"/>
    <w:rsid w:val="00342DDA"/>
    <w:rsid w:val="00342F5A"/>
    <w:rsid w:val="00342F85"/>
    <w:rsid w:val="00343058"/>
    <w:rsid w:val="00343207"/>
    <w:rsid w:val="0034326B"/>
    <w:rsid w:val="003432A1"/>
    <w:rsid w:val="00343309"/>
    <w:rsid w:val="00343509"/>
    <w:rsid w:val="003436DB"/>
    <w:rsid w:val="003438E8"/>
    <w:rsid w:val="003439B1"/>
    <w:rsid w:val="00343A6D"/>
    <w:rsid w:val="00343AC6"/>
    <w:rsid w:val="00343B99"/>
    <w:rsid w:val="00343D21"/>
    <w:rsid w:val="00343D47"/>
    <w:rsid w:val="00343E41"/>
    <w:rsid w:val="00343F2B"/>
    <w:rsid w:val="00343FE6"/>
    <w:rsid w:val="00344024"/>
    <w:rsid w:val="0034405D"/>
    <w:rsid w:val="0034410D"/>
    <w:rsid w:val="00344136"/>
    <w:rsid w:val="00344169"/>
    <w:rsid w:val="0034427F"/>
    <w:rsid w:val="0034438F"/>
    <w:rsid w:val="0034459B"/>
    <w:rsid w:val="003445F2"/>
    <w:rsid w:val="00344607"/>
    <w:rsid w:val="0034474F"/>
    <w:rsid w:val="0034477D"/>
    <w:rsid w:val="00344792"/>
    <w:rsid w:val="00344852"/>
    <w:rsid w:val="00344B37"/>
    <w:rsid w:val="00344D0A"/>
    <w:rsid w:val="00344DB4"/>
    <w:rsid w:val="00344F63"/>
    <w:rsid w:val="00344F98"/>
    <w:rsid w:val="00344FA6"/>
    <w:rsid w:val="00344FE6"/>
    <w:rsid w:val="0034500E"/>
    <w:rsid w:val="0034504C"/>
    <w:rsid w:val="00345094"/>
    <w:rsid w:val="003451C2"/>
    <w:rsid w:val="00345225"/>
    <w:rsid w:val="003452F3"/>
    <w:rsid w:val="00345685"/>
    <w:rsid w:val="003456DC"/>
    <w:rsid w:val="00345752"/>
    <w:rsid w:val="003457A0"/>
    <w:rsid w:val="00345958"/>
    <w:rsid w:val="003459A7"/>
    <w:rsid w:val="00345A84"/>
    <w:rsid w:val="00345ADD"/>
    <w:rsid w:val="00345BA7"/>
    <w:rsid w:val="00345E30"/>
    <w:rsid w:val="00346205"/>
    <w:rsid w:val="0034640D"/>
    <w:rsid w:val="0034657C"/>
    <w:rsid w:val="003465E5"/>
    <w:rsid w:val="00346642"/>
    <w:rsid w:val="003466C6"/>
    <w:rsid w:val="0034679F"/>
    <w:rsid w:val="0034686F"/>
    <w:rsid w:val="003468C1"/>
    <w:rsid w:val="00346934"/>
    <w:rsid w:val="00346AAD"/>
    <w:rsid w:val="00346C42"/>
    <w:rsid w:val="00346D23"/>
    <w:rsid w:val="00346D53"/>
    <w:rsid w:val="00346FAD"/>
    <w:rsid w:val="0034705C"/>
    <w:rsid w:val="00347083"/>
    <w:rsid w:val="00347219"/>
    <w:rsid w:val="003474DE"/>
    <w:rsid w:val="003478D2"/>
    <w:rsid w:val="00347C84"/>
    <w:rsid w:val="00347CE7"/>
    <w:rsid w:val="00347D07"/>
    <w:rsid w:val="00347DCF"/>
    <w:rsid w:val="00347F85"/>
    <w:rsid w:val="00347FE7"/>
    <w:rsid w:val="0035026C"/>
    <w:rsid w:val="00350325"/>
    <w:rsid w:val="003503ED"/>
    <w:rsid w:val="0035043B"/>
    <w:rsid w:val="00350664"/>
    <w:rsid w:val="003507B9"/>
    <w:rsid w:val="003508E5"/>
    <w:rsid w:val="00350904"/>
    <w:rsid w:val="00350923"/>
    <w:rsid w:val="003509C1"/>
    <w:rsid w:val="00350B20"/>
    <w:rsid w:val="00350C11"/>
    <w:rsid w:val="00350CCE"/>
    <w:rsid w:val="00350E1C"/>
    <w:rsid w:val="00350E28"/>
    <w:rsid w:val="00350F46"/>
    <w:rsid w:val="00351172"/>
    <w:rsid w:val="0035132F"/>
    <w:rsid w:val="0035140A"/>
    <w:rsid w:val="003515DD"/>
    <w:rsid w:val="003516A1"/>
    <w:rsid w:val="003516B3"/>
    <w:rsid w:val="00351722"/>
    <w:rsid w:val="0035175A"/>
    <w:rsid w:val="00351762"/>
    <w:rsid w:val="00351862"/>
    <w:rsid w:val="003519A0"/>
    <w:rsid w:val="003519BF"/>
    <w:rsid w:val="00351A17"/>
    <w:rsid w:val="00351B7A"/>
    <w:rsid w:val="00351B7F"/>
    <w:rsid w:val="00351FB7"/>
    <w:rsid w:val="0035216B"/>
    <w:rsid w:val="003521EE"/>
    <w:rsid w:val="0035225E"/>
    <w:rsid w:val="003522BA"/>
    <w:rsid w:val="003522C5"/>
    <w:rsid w:val="003523D7"/>
    <w:rsid w:val="00352517"/>
    <w:rsid w:val="003525A5"/>
    <w:rsid w:val="0035269A"/>
    <w:rsid w:val="00352710"/>
    <w:rsid w:val="00352775"/>
    <w:rsid w:val="003527B1"/>
    <w:rsid w:val="00352C36"/>
    <w:rsid w:val="00352D50"/>
    <w:rsid w:val="00352E42"/>
    <w:rsid w:val="00352F84"/>
    <w:rsid w:val="00352F9B"/>
    <w:rsid w:val="00353034"/>
    <w:rsid w:val="0035306C"/>
    <w:rsid w:val="0035314C"/>
    <w:rsid w:val="00353150"/>
    <w:rsid w:val="0035321F"/>
    <w:rsid w:val="0035332E"/>
    <w:rsid w:val="003533D9"/>
    <w:rsid w:val="0035340B"/>
    <w:rsid w:val="00353449"/>
    <w:rsid w:val="003534BA"/>
    <w:rsid w:val="003534DF"/>
    <w:rsid w:val="0035361F"/>
    <w:rsid w:val="00353894"/>
    <w:rsid w:val="003538F1"/>
    <w:rsid w:val="00353AF0"/>
    <w:rsid w:val="00353AFC"/>
    <w:rsid w:val="00353B35"/>
    <w:rsid w:val="00353B70"/>
    <w:rsid w:val="00353BBD"/>
    <w:rsid w:val="00353CD9"/>
    <w:rsid w:val="00353D90"/>
    <w:rsid w:val="00353DF6"/>
    <w:rsid w:val="00353FAD"/>
    <w:rsid w:val="00354182"/>
    <w:rsid w:val="003541A2"/>
    <w:rsid w:val="00354240"/>
    <w:rsid w:val="00354397"/>
    <w:rsid w:val="00354423"/>
    <w:rsid w:val="00354582"/>
    <w:rsid w:val="003545BE"/>
    <w:rsid w:val="003545F1"/>
    <w:rsid w:val="00354752"/>
    <w:rsid w:val="00354915"/>
    <w:rsid w:val="00354BCA"/>
    <w:rsid w:val="00354D1E"/>
    <w:rsid w:val="00354E12"/>
    <w:rsid w:val="00354FF4"/>
    <w:rsid w:val="00355293"/>
    <w:rsid w:val="003553BA"/>
    <w:rsid w:val="003555F3"/>
    <w:rsid w:val="003556A4"/>
    <w:rsid w:val="0035592D"/>
    <w:rsid w:val="00355A00"/>
    <w:rsid w:val="00355B9A"/>
    <w:rsid w:val="00355C7E"/>
    <w:rsid w:val="00355DA4"/>
    <w:rsid w:val="00355DDC"/>
    <w:rsid w:val="00355F72"/>
    <w:rsid w:val="00355FF0"/>
    <w:rsid w:val="00356029"/>
    <w:rsid w:val="00356060"/>
    <w:rsid w:val="003560B6"/>
    <w:rsid w:val="00356161"/>
    <w:rsid w:val="00356219"/>
    <w:rsid w:val="00356395"/>
    <w:rsid w:val="00356582"/>
    <w:rsid w:val="003565C5"/>
    <w:rsid w:val="00356737"/>
    <w:rsid w:val="0035677C"/>
    <w:rsid w:val="003567DD"/>
    <w:rsid w:val="003569AB"/>
    <w:rsid w:val="00356A0D"/>
    <w:rsid w:val="00356A80"/>
    <w:rsid w:val="00356DD4"/>
    <w:rsid w:val="00356EC1"/>
    <w:rsid w:val="00356F35"/>
    <w:rsid w:val="00357227"/>
    <w:rsid w:val="00357379"/>
    <w:rsid w:val="00357389"/>
    <w:rsid w:val="003574EF"/>
    <w:rsid w:val="0035758B"/>
    <w:rsid w:val="00357606"/>
    <w:rsid w:val="003576AA"/>
    <w:rsid w:val="00357790"/>
    <w:rsid w:val="003577D4"/>
    <w:rsid w:val="003579D0"/>
    <w:rsid w:val="003579E2"/>
    <w:rsid w:val="00357A64"/>
    <w:rsid w:val="00357CBD"/>
    <w:rsid w:val="00357CC4"/>
    <w:rsid w:val="00357D49"/>
    <w:rsid w:val="00357FA7"/>
    <w:rsid w:val="00360223"/>
    <w:rsid w:val="00360334"/>
    <w:rsid w:val="00360361"/>
    <w:rsid w:val="003607F1"/>
    <w:rsid w:val="003608A0"/>
    <w:rsid w:val="003608CB"/>
    <w:rsid w:val="00360949"/>
    <w:rsid w:val="003609C8"/>
    <w:rsid w:val="00360A72"/>
    <w:rsid w:val="00360ABD"/>
    <w:rsid w:val="00360BD9"/>
    <w:rsid w:val="00360BDB"/>
    <w:rsid w:val="00360DC2"/>
    <w:rsid w:val="00360DE7"/>
    <w:rsid w:val="00360F19"/>
    <w:rsid w:val="00361517"/>
    <w:rsid w:val="003616FB"/>
    <w:rsid w:val="0036175F"/>
    <w:rsid w:val="0036182F"/>
    <w:rsid w:val="00361845"/>
    <w:rsid w:val="00361985"/>
    <w:rsid w:val="003619A9"/>
    <w:rsid w:val="003619C8"/>
    <w:rsid w:val="00361B92"/>
    <w:rsid w:val="00361C11"/>
    <w:rsid w:val="00361D57"/>
    <w:rsid w:val="00361DCA"/>
    <w:rsid w:val="00361EAE"/>
    <w:rsid w:val="00361F7E"/>
    <w:rsid w:val="003620CE"/>
    <w:rsid w:val="003620F0"/>
    <w:rsid w:val="003621C8"/>
    <w:rsid w:val="00362216"/>
    <w:rsid w:val="00362271"/>
    <w:rsid w:val="003622DB"/>
    <w:rsid w:val="00362329"/>
    <w:rsid w:val="003623B6"/>
    <w:rsid w:val="00362464"/>
    <w:rsid w:val="003629D2"/>
    <w:rsid w:val="00362AB8"/>
    <w:rsid w:val="00362B52"/>
    <w:rsid w:val="00362C66"/>
    <w:rsid w:val="00362E1C"/>
    <w:rsid w:val="00362F39"/>
    <w:rsid w:val="00362F52"/>
    <w:rsid w:val="003631B8"/>
    <w:rsid w:val="00363279"/>
    <w:rsid w:val="003632C8"/>
    <w:rsid w:val="003633CF"/>
    <w:rsid w:val="003633EC"/>
    <w:rsid w:val="00363400"/>
    <w:rsid w:val="003634D5"/>
    <w:rsid w:val="00363597"/>
    <w:rsid w:val="003637A5"/>
    <w:rsid w:val="00363860"/>
    <w:rsid w:val="003638F2"/>
    <w:rsid w:val="003639F4"/>
    <w:rsid w:val="00363A15"/>
    <w:rsid w:val="00363A20"/>
    <w:rsid w:val="00363D41"/>
    <w:rsid w:val="00363EDA"/>
    <w:rsid w:val="00363FBD"/>
    <w:rsid w:val="00363FBE"/>
    <w:rsid w:val="00364020"/>
    <w:rsid w:val="0036405B"/>
    <w:rsid w:val="0036413B"/>
    <w:rsid w:val="0036418F"/>
    <w:rsid w:val="00364358"/>
    <w:rsid w:val="003643AF"/>
    <w:rsid w:val="003644AA"/>
    <w:rsid w:val="003644BD"/>
    <w:rsid w:val="0036458E"/>
    <w:rsid w:val="003645E5"/>
    <w:rsid w:val="00364707"/>
    <w:rsid w:val="0036497B"/>
    <w:rsid w:val="00364AF5"/>
    <w:rsid w:val="00364BC0"/>
    <w:rsid w:val="00364BC8"/>
    <w:rsid w:val="00364CC3"/>
    <w:rsid w:val="00364CF9"/>
    <w:rsid w:val="00364E89"/>
    <w:rsid w:val="0036513A"/>
    <w:rsid w:val="00365719"/>
    <w:rsid w:val="0036572E"/>
    <w:rsid w:val="0036586B"/>
    <w:rsid w:val="00365929"/>
    <w:rsid w:val="00365D22"/>
    <w:rsid w:val="00365E2B"/>
    <w:rsid w:val="00365E32"/>
    <w:rsid w:val="00365EB7"/>
    <w:rsid w:val="00366044"/>
    <w:rsid w:val="003662ED"/>
    <w:rsid w:val="00366575"/>
    <w:rsid w:val="003665B7"/>
    <w:rsid w:val="0036674F"/>
    <w:rsid w:val="00366760"/>
    <w:rsid w:val="00366C20"/>
    <w:rsid w:val="00366CA8"/>
    <w:rsid w:val="00366D64"/>
    <w:rsid w:val="00366E83"/>
    <w:rsid w:val="00366F92"/>
    <w:rsid w:val="00367050"/>
    <w:rsid w:val="00367064"/>
    <w:rsid w:val="0036719C"/>
    <w:rsid w:val="0036752E"/>
    <w:rsid w:val="00367575"/>
    <w:rsid w:val="003675CA"/>
    <w:rsid w:val="00367817"/>
    <w:rsid w:val="003678C0"/>
    <w:rsid w:val="003678D4"/>
    <w:rsid w:val="0036796C"/>
    <w:rsid w:val="00367C73"/>
    <w:rsid w:val="00367C7A"/>
    <w:rsid w:val="00367CB8"/>
    <w:rsid w:val="00367D50"/>
    <w:rsid w:val="00367D5C"/>
    <w:rsid w:val="00367E05"/>
    <w:rsid w:val="00367E7A"/>
    <w:rsid w:val="0037012B"/>
    <w:rsid w:val="0037053A"/>
    <w:rsid w:val="00370671"/>
    <w:rsid w:val="0037068C"/>
    <w:rsid w:val="003707B3"/>
    <w:rsid w:val="00370807"/>
    <w:rsid w:val="00370E5C"/>
    <w:rsid w:val="00370EB9"/>
    <w:rsid w:val="00370F85"/>
    <w:rsid w:val="00371055"/>
    <w:rsid w:val="00371076"/>
    <w:rsid w:val="00371128"/>
    <w:rsid w:val="0037126E"/>
    <w:rsid w:val="0037132A"/>
    <w:rsid w:val="00371464"/>
    <w:rsid w:val="00371551"/>
    <w:rsid w:val="00371821"/>
    <w:rsid w:val="00371980"/>
    <w:rsid w:val="00371C46"/>
    <w:rsid w:val="00371C48"/>
    <w:rsid w:val="00371CAD"/>
    <w:rsid w:val="00371CAE"/>
    <w:rsid w:val="00371F19"/>
    <w:rsid w:val="00371FE6"/>
    <w:rsid w:val="00371FEE"/>
    <w:rsid w:val="0037205F"/>
    <w:rsid w:val="0037260B"/>
    <w:rsid w:val="00372621"/>
    <w:rsid w:val="00372635"/>
    <w:rsid w:val="003726BD"/>
    <w:rsid w:val="003727C5"/>
    <w:rsid w:val="00372984"/>
    <w:rsid w:val="00372D38"/>
    <w:rsid w:val="00372D7D"/>
    <w:rsid w:val="00372DBE"/>
    <w:rsid w:val="00372DDD"/>
    <w:rsid w:val="00372F3E"/>
    <w:rsid w:val="0037318E"/>
    <w:rsid w:val="003732A5"/>
    <w:rsid w:val="003732DE"/>
    <w:rsid w:val="003733CF"/>
    <w:rsid w:val="00373422"/>
    <w:rsid w:val="00373442"/>
    <w:rsid w:val="00373650"/>
    <w:rsid w:val="00373713"/>
    <w:rsid w:val="0037385B"/>
    <w:rsid w:val="003739E3"/>
    <w:rsid w:val="00373BCD"/>
    <w:rsid w:val="00373CA7"/>
    <w:rsid w:val="00373CBA"/>
    <w:rsid w:val="00373D4A"/>
    <w:rsid w:val="00373F61"/>
    <w:rsid w:val="00374454"/>
    <w:rsid w:val="003745C5"/>
    <w:rsid w:val="00374687"/>
    <w:rsid w:val="003747C5"/>
    <w:rsid w:val="00374919"/>
    <w:rsid w:val="003749A2"/>
    <w:rsid w:val="00374B39"/>
    <w:rsid w:val="00374B8F"/>
    <w:rsid w:val="00374CE3"/>
    <w:rsid w:val="00374D47"/>
    <w:rsid w:val="00374F14"/>
    <w:rsid w:val="00374F6C"/>
    <w:rsid w:val="00374FD1"/>
    <w:rsid w:val="0037509B"/>
    <w:rsid w:val="003750CB"/>
    <w:rsid w:val="00375274"/>
    <w:rsid w:val="00375285"/>
    <w:rsid w:val="003752D7"/>
    <w:rsid w:val="0037533B"/>
    <w:rsid w:val="003754A0"/>
    <w:rsid w:val="00375576"/>
    <w:rsid w:val="003755A9"/>
    <w:rsid w:val="00375627"/>
    <w:rsid w:val="0037575A"/>
    <w:rsid w:val="0037578D"/>
    <w:rsid w:val="00375A34"/>
    <w:rsid w:val="00375BDC"/>
    <w:rsid w:val="00375C32"/>
    <w:rsid w:val="00375CC9"/>
    <w:rsid w:val="00375DA9"/>
    <w:rsid w:val="00375ECB"/>
    <w:rsid w:val="00375F41"/>
    <w:rsid w:val="003760DD"/>
    <w:rsid w:val="00376232"/>
    <w:rsid w:val="00376388"/>
    <w:rsid w:val="0037659A"/>
    <w:rsid w:val="003765B7"/>
    <w:rsid w:val="003765EA"/>
    <w:rsid w:val="00376667"/>
    <w:rsid w:val="00376F2C"/>
    <w:rsid w:val="00376F8A"/>
    <w:rsid w:val="0037706C"/>
    <w:rsid w:val="0037722D"/>
    <w:rsid w:val="003773EC"/>
    <w:rsid w:val="00377404"/>
    <w:rsid w:val="00377418"/>
    <w:rsid w:val="00377587"/>
    <w:rsid w:val="003775AF"/>
    <w:rsid w:val="003776FC"/>
    <w:rsid w:val="00377716"/>
    <w:rsid w:val="003778B2"/>
    <w:rsid w:val="003779B9"/>
    <w:rsid w:val="00377ABA"/>
    <w:rsid w:val="00377BF2"/>
    <w:rsid w:val="00377D4E"/>
    <w:rsid w:val="00377D6A"/>
    <w:rsid w:val="00377DDD"/>
    <w:rsid w:val="00377ED8"/>
    <w:rsid w:val="0038016C"/>
    <w:rsid w:val="003801B8"/>
    <w:rsid w:val="003802C6"/>
    <w:rsid w:val="00380473"/>
    <w:rsid w:val="003804F6"/>
    <w:rsid w:val="003806EE"/>
    <w:rsid w:val="003806F0"/>
    <w:rsid w:val="003807F4"/>
    <w:rsid w:val="00380824"/>
    <w:rsid w:val="0038086D"/>
    <w:rsid w:val="003808D2"/>
    <w:rsid w:val="00380934"/>
    <w:rsid w:val="00380961"/>
    <w:rsid w:val="0038098A"/>
    <w:rsid w:val="0038099F"/>
    <w:rsid w:val="00380ADD"/>
    <w:rsid w:val="00380B30"/>
    <w:rsid w:val="00380BA3"/>
    <w:rsid w:val="00380C5B"/>
    <w:rsid w:val="00380C99"/>
    <w:rsid w:val="00380D3A"/>
    <w:rsid w:val="00380E6C"/>
    <w:rsid w:val="00380FEF"/>
    <w:rsid w:val="00381039"/>
    <w:rsid w:val="00381141"/>
    <w:rsid w:val="00381282"/>
    <w:rsid w:val="00381411"/>
    <w:rsid w:val="0038143C"/>
    <w:rsid w:val="003815A4"/>
    <w:rsid w:val="003816AC"/>
    <w:rsid w:val="0038185F"/>
    <w:rsid w:val="003818C8"/>
    <w:rsid w:val="0038199A"/>
    <w:rsid w:val="00381A1B"/>
    <w:rsid w:val="00381ED0"/>
    <w:rsid w:val="00381EDC"/>
    <w:rsid w:val="003820C7"/>
    <w:rsid w:val="003820FE"/>
    <w:rsid w:val="0038215F"/>
    <w:rsid w:val="003822ED"/>
    <w:rsid w:val="00382533"/>
    <w:rsid w:val="003825E2"/>
    <w:rsid w:val="00382648"/>
    <w:rsid w:val="00382682"/>
    <w:rsid w:val="00382854"/>
    <w:rsid w:val="00382B47"/>
    <w:rsid w:val="00382BB7"/>
    <w:rsid w:val="00382C0D"/>
    <w:rsid w:val="00382C33"/>
    <w:rsid w:val="00382CEC"/>
    <w:rsid w:val="00382DA1"/>
    <w:rsid w:val="00382DF4"/>
    <w:rsid w:val="00382E19"/>
    <w:rsid w:val="00382EAD"/>
    <w:rsid w:val="00382FC1"/>
    <w:rsid w:val="0038304D"/>
    <w:rsid w:val="003830C0"/>
    <w:rsid w:val="00383152"/>
    <w:rsid w:val="003832B8"/>
    <w:rsid w:val="00383370"/>
    <w:rsid w:val="003833B2"/>
    <w:rsid w:val="00383484"/>
    <w:rsid w:val="0038361F"/>
    <w:rsid w:val="003836ED"/>
    <w:rsid w:val="003837C4"/>
    <w:rsid w:val="00383811"/>
    <w:rsid w:val="0038397B"/>
    <w:rsid w:val="00383A2F"/>
    <w:rsid w:val="00383B3E"/>
    <w:rsid w:val="00384362"/>
    <w:rsid w:val="0038444A"/>
    <w:rsid w:val="0038444C"/>
    <w:rsid w:val="00384453"/>
    <w:rsid w:val="00384803"/>
    <w:rsid w:val="003848AF"/>
    <w:rsid w:val="0038498B"/>
    <w:rsid w:val="00384AE7"/>
    <w:rsid w:val="00384C0E"/>
    <w:rsid w:val="00384C2B"/>
    <w:rsid w:val="00384D66"/>
    <w:rsid w:val="00384E3A"/>
    <w:rsid w:val="00384FAD"/>
    <w:rsid w:val="0038500A"/>
    <w:rsid w:val="0038524A"/>
    <w:rsid w:val="003853B6"/>
    <w:rsid w:val="00385554"/>
    <w:rsid w:val="00385681"/>
    <w:rsid w:val="003856F7"/>
    <w:rsid w:val="003857B0"/>
    <w:rsid w:val="003857DA"/>
    <w:rsid w:val="003857DD"/>
    <w:rsid w:val="00385DEE"/>
    <w:rsid w:val="00385EA8"/>
    <w:rsid w:val="003860AF"/>
    <w:rsid w:val="003860DF"/>
    <w:rsid w:val="0038616E"/>
    <w:rsid w:val="0038625A"/>
    <w:rsid w:val="0038629A"/>
    <w:rsid w:val="00386331"/>
    <w:rsid w:val="00386615"/>
    <w:rsid w:val="0038669A"/>
    <w:rsid w:val="003866C8"/>
    <w:rsid w:val="003869FB"/>
    <w:rsid w:val="00386A6A"/>
    <w:rsid w:val="00386CB2"/>
    <w:rsid w:val="00386D46"/>
    <w:rsid w:val="00386ECB"/>
    <w:rsid w:val="0038702E"/>
    <w:rsid w:val="0038731A"/>
    <w:rsid w:val="0038749A"/>
    <w:rsid w:val="003875EC"/>
    <w:rsid w:val="00387606"/>
    <w:rsid w:val="0038767F"/>
    <w:rsid w:val="00387722"/>
    <w:rsid w:val="003879D9"/>
    <w:rsid w:val="00387A44"/>
    <w:rsid w:val="00387A5E"/>
    <w:rsid w:val="00387B00"/>
    <w:rsid w:val="00387CF4"/>
    <w:rsid w:val="00387FF7"/>
    <w:rsid w:val="00390036"/>
    <w:rsid w:val="0039006F"/>
    <w:rsid w:val="00390300"/>
    <w:rsid w:val="00390513"/>
    <w:rsid w:val="0039060E"/>
    <w:rsid w:val="00390753"/>
    <w:rsid w:val="00390762"/>
    <w:rsid w:val="003908FD"/>
    <w:rsid w:val="00390962"/>
    <w:rsid w:val="00390A1D"/>
    <w:rsid w:val="00390A4B"/>
    <w:rsid w:val="00390A61"/>
    <w:rsid w:val="00390A75"/>
    <w:rsid w:val="00390EC8"/>
    <w:rsid w:val="00391014"/>
    <w:rsid w:val="00391015"/>
    <w:rsid w:val="003911AA"/>
    <w:rsid w:val="0039124F"/>
    <w:rsid w:val="00391315"/>
    <w:rsid w:val="003913AE"/>
    <w:rsid w:val="0039146C"/>
    <w:rsid w:val="00391497"/>
    <w:rsid w:val="003916CB"/>
    <w:rsid w:val="003917D7"/>
    <w:rsid w:val="003919BF"/>
    <w:rsid w:val="003919FF"/>
    <w:rsid w:val="00391A85"/>
    <w:rsid w:val="00391C61"/>
    <w:rsid w:val="00391D4F"/>
    <w:rsid w:val="00391E3E"/>
    <w:rsid w:val="00391EB7"/>
    <w:rsid w:val="00391F24"/>
    <w:rsid w:val="00392143"/>
    <w:rsid w:val="0039216A"/>
    <w:rsid w:val="00392303"/>
    <w:rsid w:val="0039230C"/>
    <w:rsid w:val="00392449"/>
    <w:rsid w:val="00392480"/>
    <w:rsid w:val="00392545"/>
    <w:rsid w:val="0039261F"/>
    <w:rsid w:val="0039296D"/>
    <w:rsid w:val="00392A0F"/>
    <w:rsid w:val="00392A5F"/>
    <w:rsid w:val="00392BB6"/>
    <w:rsid w:val="00392CCD"/>
    <w:rsid w:val="00392E32"/>
    <w:rsid w:val="0039322B"/>
    <w:rsid w:val="003932F1"/>
    <w:rsid w:val="0039350C"/>
    <w:rsid w:val="00393621"/>
    <w:rsid w:val="00393653"/>
    <w:rsid w:val="003937DB"/>
    <w:rsid w:val="00393A45"/>
    <w:rsid w:val="00393AC8"/>
    <w:rsid w:val="00393B8E"/>
    <w:rsid w:val="00393CDE"/>
    <w:rsid w:val="00393D64"/>
    <w:rsid w:val="00393DA2"/>
    <w:rsid w:val="00394002"/>
    <w:rsid w:val="0039430E"/>
    <w:rsid w:val="00394349"/>
    <w:rsid w:val="0039434A"/>
    <w:rsid w:val="003944B2"/>
    <w:rsid w:val="003946AF"/>
    <w:rsid w:val="00394B11"/>
    <w:rsid w:val="00394B69"/>
    <w:rsid w:val="00394CCA"/>
    <w:rsid w:val="00394D18"/>
    <w:rsid w:val="00394E0C"/>
    <w:rsid w:val="00394F17"/>
    <w:rsid w:val="003951C7"/>
    <w:rsid w:val="00395498"/>
    <w:rsid w:val="003954C9"/>
    <w:rsid w:val="003954FD"/>
    <w:rsid w:val="0039566A"/>
    <w:rsid w:val="003958BC"/>
    <w:rsid w:val="0039596B"/>
    <w:rsid w:val="00395A14"/>
    <w:rsid w:val="00395A19"/>
    <w:rsid w:val="00395AA6"/>
    <w:rsid w:val="00395CDD"/>
    <w:rsid w:val="00395E1F"/>
    <w:rsid w:val="00395E74"/>
    <w:rsid w:val="00395EA0"/>
    <w:rsid w:val="00396197"/>
    <w:rsid w:val="003961BC"/>
    <w:rsid w:val="00396302"/>
    <w:rsid w:val="00396478"/>
    <w:rsid w:val="003964D7"/>
    <w:rsid w:val="00396771"/>
    <w:rsid w:val="003969C6"/>
    <w:rsid w:val="00396B0B"/>
    <w:rsid w:val="00396DF4"/>
    <w:rsid w:val="00396E21"/>
    <w:rsid w:val="00397064"/>
    <w:rsid w:val="003970E4"/>
    <w:rsid w:val="003971FE"/>
    <w:rsid w:val="00397244"/>
    <w:rsid w:val="003974D4"/>
    <w:rsid w:val="00397596"/>
    <w:rsid w:val="003975C0"/>
    <w:rsid w:val="00397798"/>
    <w:rsid w:val="00397A93"/>
    <w:rsid w:val="00397B01"/>
    <w:rsid w:val="00397CDB"/>
    <w:rsid w:val="00397DFA"/>
    <w:rsid w:val="00397F6A"/>
    <w:rsid w:val="003A004C"/>
    <w:rsid w:val="003A0079"/>
    <w:rsid w:val="003A0191"/>
    <w:rsid w:val="003A01B9"/>
    <w:rsid w:val="003A04E9"/>
    <w:rsid w:val="003A058C"/>
    <w:rsid w:val="003A05D5"/>
    <w:rsid w:val="003A06DF"/>
    <w:rsid w:val="003A075E"/>
    <w:rsid w:val="003A08B3"/>
    <w:rsid w:val="003A0932"/>
    <w:rsid w:val="003A097F"/>
    <w:rsid w:val="003A0AB9"/>
    <w:rsid w:val="003A0E3D"/>
    <w:rsid w:val="003A1319"/>
    <w:rsid w:val="003A13A3"/>
    <w:rsid w:val="003A13B5"/>
    <w:rsid w:val="003A14EF"/>
    <w:rsid w:val="003A1506"/>
    <w:rsid w:val="003A1535"/>
    <w:rsid w:val="003A15CE"/>
    <w:rsid w:val="003A161B"/>
    <w:rsid w:val="003A16F1"/>
    <w:rsid w:val="003A189D"/>
    <w:rsid w:val="003A18C5"/>
    <w:rsid w:val="003A1959"/>
    <w:rsid w:val="003A1AEB"/>
    <w:rsid w:val="003A1C03"/>
    <w:rsid w:val="003A1C8B"/>
    <w:rsid w:val="003A1D0D"/>
    <w:rsid w:val="003A1D58"/>
    <w:rsid w:val="003A1ECB"/>
    <w:rsid w:val="003A1F88"/>
    <w:rsid w:val="003A21A1"/>
    <w:rsid w:val="003A21ED"/>
    <w:rsid w:val="003A222A"/>
    <w:rsid w:val="003A2309"/>
    <w:rsid w:val="003A235F"/>
    <w:rsid w:val="003A249B"/>
    <w:rsid w:val="003A25C3"/>
    <w:rsid w:val="003A25F9"/>
    <w:rsid w:val="003A26D6"/>
    <w:rsid w:val="003A27F2"/>
    <w:rsid w:val="003A2844"/>
    <w:rsid w:val="003A290D"/>
    <w:rsid w:val="003A2918"/>
    <w:rsid w:val="003A2B3A"/>
    <w:rsid w:val="003A2C60"/>
    <w:rsid w:val="003A2CA0"/>
    <w:rsid w:val="003A2D5C"/>
    <w:rsid w:val="003A2DD8"/>
    <w:rsid w:val="003A2E1D"/>
    <w:rsid w:val="003A300B"/>
    <w:rsid w:val="003A3371"/>
    <w:rsid w:val="003A33FD"/>
    <w:rsid w:val="003A34D7"/>
    <w:rsid w:val="003A3594"/>
    <w:rsid w:val="003A3787"/>
    <w:rsid w:val="003A3816"/>
    <w:rsid w:val="003A39B2"/>
    <w:rsid w:val="003A3ACE"/>
    <w:rsid w:val="003A3AD4"/>
    <w:rsid w:val="003A3ADF"/>
    <w:rsid w:val="003A3DA8"/>
    <w:rsid w:val="003A3DC6"/>
    <w:rsid w:val="003A3DCE"/>
    <w:rsid w:val="003A3F5A"/>
    <w:rsid w:val="003A3F71"/>
    <w:rsid w:val="003A3FA7"/>
    <w:rsid w:val="003A4295"/>
    <w:rsid w:val="003A43E1"/>
    <w:rsid w:val="003A43E7"/>
    <w:rsid w:val="003A4446"/>
    <w:rsid w:val="003A4490"/>
    <w:rsid w:val="003A4670"/>
    <w:rsid w:val="003A4744"/>
    <w:rsid w:val="003A4925"/>
    <w:rsid w:val="003A496F"/>
    <w:rsid w:val="003A4B3B"/>
    <w:rsid w:val="003A4B7C"/>
    <w:rsid w:val="003A4B91"/>
    <w:rsid w:val="003A4BF1"/>
    <w:rsid w:val="003A4CEE"/>
    <w:rsid w:val="003A4DD3"/>
    <w:rsid w:val="003A4E1C"/>
    <w:rsid w:val="003A4EB6"/>
    <w:rsid w:val="003A4FC5"/>
    <w:rsid w:val="003A5126"/>
    <w:rsid w:val="003A514C"/>
    <w:rsid w:val="003A534C"/>
    <w:rsid w:val="003A5409"/>
    <w:rsid w:val="003A5489"/>
    <w:rsid w:val="003A5B5B"/>
    <w:rsid w:val="003A5EA3"/>
    <w:rsid w:val="003A5F06"/>
    <w:rsid w:val="003A604C"/>
    <w:rsid w:val="003A614C"/>
    <w:rsid w:val="003A6177"/>
    <w:rsid w:val="003A6377"/>
    <w:rsid w:val="003A65F0"/>
    <w:rsid w:val="003A665D"/>
    <w:rsid w:val="003A6709"/>
    <w:rsid w:val="003A6730"/>
    <w:rsid w:val="003A67F3"/>
    <w:rsid w:val="003A6885"/>
    <w:rsid w:val="003A688C"/>
    <w:rsid w:val="003A6A07"/>
    <w:rsid w:val="003A6AAF"/>
    <w:rsid w:val="003A6AFE"/>
    <w:rsid w:val="003A6B9D"/>
    <w:rsid w:val="003A6BF4"/>
    <w:rsid w:val="003A6EB1"/>
    <w:rsid w:val="003A6EEC"/>
    <w:rsid w:val="003A70F7"/>
    <w:rsid w:val="003A7164"/>
    <w:rsid w:val="003A7207"/>
    <w:rsid w:val="003A72A1"/>
    <w:rsid w:val="003A742A"/>
    <w:rsid w:val="003A74E8"/>
    <w:rsid w:val="003A7591"/>
    <w:rsid w:val="003A7891"/>
    <w:rsid w:val="003A78D3"/>
    <w:rsid w:val="003A7953"/>
    <w:rsid w:val="003A79DB"/>
    <w:rsid w:val="003A79DF"/>
    <w:rsid w:val="003A7B06"/>
    <w:rsid w:val="003B00C2"/>
    <w:rsid w:val="003B01F9"/>
    <w:rsid w:val="003B02CE"/>
    <w:rsid w:val="003B0489"/>
    <w:rsid w:val="003B05C5"/>
    <w:rsid w:val="003B0659"/>
    <w:rsid w:val="003B066A"/>
    <w:rsid w:val="003B06F8"/>
    <w:rsid w:val="003B075D"/>
    <w:rsid w:val="003B07F9"/>
    <w:rsid w:val="003B08CA"/>
    <w:rsid w:val="003B0AC4"/>
    <w:rsid w:val="003B0B09"/>
    <w:rsid w:val="003B0BF5"/>
    <w:rsid w:val="003B0DFF"/>
    <w:rsid w:val="003B0E81"/>
    <w:rsid w:val="003B10C5"/>
    <w:rsid w:val="003B11AC"/>
    <w:rsid w:val="003B1350"/>
    <w:rsid w:val="003B13ED"/>
    <w:rsid w:val="003B14F8"/>
    <w:rsid w:val="003B16B1"/>
    <w:rsid w:val="003B18A6"/>
    <w:rsid w:val="003B199B"/>
    <w:rsid w:val="003B1AA5"/>
    <w:rsid w:val="003B1B33"/>
    <w:rsid w:val="003B1ECD"/>
    <w:rsid w:val="003B1F4B"/>
    <w:rsid w:val="003B203E"/>
    <w:rsid w:val="003B2047"/>
    <w:rsid w:val="003B20E0"/>
    <w:rsid w:val="003B215B"/>
    <w:rsid w:val="003B217E"/>
    <w:rsid w:val="003B22BB"/>
    <w:rsid w:val="003B23EB"/>
    <w:rsid w:val="003B2511"/>
    <w:rsid w:val="003B2524"/>
    <w:rsid w:val="003B2550"/>
    <w:rsid w:val="003B2615"/>
    <w:rsid w:val="003B29AD"/>
    <w:rsid w:val="003B29C5"/>
    <w:rsid w:val="003B2A9E"/>
    <w:rsid w:val="003B2B27"/>
    <w:rsid w:val="003B2D87"/>
    <w:rsid w:val="003B2D97"/>
    <w:rsid w:val="003B2F40"/>
    <w:rsid w:val="003B2F5D"/>
    <w:rsid w:val="003B339A"/>
    <w:rsid w:val="003B35C1"/>
    <w:rsid w:val="003B36C1"/>
    <w:rsid w:val="003B3734"/>
    <w:rsid w:val="003B38DA"/>
    <w:rsid w:val="003B3A1E"/>
    <w:rsid w:val="003B3A9D"/>
    <w:rsid w:val="003B3C7C"/>
    <w:rsid w:val="003B3C81"/>
    <w:rsid w:val="003B3CB7"/>
    <w:rsid w:val="003B3CFC"/>
    <w:rsid w:val="003B3D33"/>
    <w:rsid w:val="003B3E05"/>
    <w:rsid w:val="003B3E41"/>
    <w:rsid w:val="003B3FD0"/>
    <w:rsid w:val="003B3FE9"/>
    <w:rsid w:val="003B4026"/>
    <w:rsid w:val="003B4102"/>
    <w:rsid w:val="003B41F6"/>
    <w:rsid w:val="003B43E5"/>
    <w:rsid w:val="003B43EF"/>
    <w:rsid w:val="003B4447"/>
    <w:rsid w:val="003B4589"/>
    <w:rsid w:val="003B4669"/>
    <w:rsid w:val="003B49AF"/>
    <w:rsid w:val="003B4A76"/>
    <w:rsid w:val="003B4B2B"/>
    <w:rsid w:val="003B4CAB"/>
    <w:rsid w:val="003B4E8D"/>
    <w:rsid w:val="003B5029"/>
    <w:rsid w:val="003B50A3"/>
    <w:rsid w:val="003B5332"/>
    <w:rsid w:val="003B537B"/>
    <w:rsid w:val="003B562F"/>
    <w:rsid w:val="003B563E"/>
    <w:rsid w:val="003B56DF"/>
    <w:rsid w:val="003B5724"/>
    <w:rsid w:val="003B5B8C"/>
    <w:rsid w:val="003B5BAE"/>
    <w:rsid w:val="003B5BE9"/>
    <w:rsid w:val="003B5C3E"/>
    <w:rsid w:val="003B5CDA"/>
    <w:rsid w:val="003B5D31"/>
    <w:rsid w:val="003B6154"/>
    <w:rsid w:val="003B6259"/>
    <w:rsid w:val="003B628C"/>
    <w:rsid w:val="003B6308"/>
    <w:rsid w:val="003B63C0"/>
    <w:rsid w:val="003B647E"/>
    <w:rsid w:val="003B6998"/>
    <w:rsid w:val="003B6A38"/>
    <w:rsid w:val="003B6AA0"/>
    <w:rsid w:val="003B6EF0"/>
    <w:rsid w:val="003B6F61"/>
    <w:rsid w:val="003B6F69"/>
    <w:rsid w:val="003B70B6"/>
    <w:rsid w:val="003B71B2"/>
    <w:rsid w:val="003B72F1"/>
    <w:rsid w:val="003B73D9"/>
    <w:rsid w:val="003B75CE"/>
    <w:rsid w:val="003B76E8"/>
    <w:rsid w:val="003B7B2F"/>
    <w:rsid w:val="003B7B5B"/>
    <w:rsid w:val="003B7C23"/>
    <w:rsid w:val="003B7C4E"/>
    <w:rsid w:val="003B7F40"/>
    <w:rsid w:val="003B7F42"/>
    <w:rsid w:val="003C007B"/>
    <w:rsid w:val="003C01D3"/>
    <w:rsid w:val="003C0204"/>
    <w:rsid w:val="003C032E"/>
    <w:rsid w:val="003C0444"/>
    <w:rsid w:val="003C048A"/>
    <w:rsid w:val="003C0650"/>
    <w:rsid w:val="003C0787"/>
    <w:rsid w:val="003C07E6"/>
    <w:rsid w:val="003C0A39"/>
    <w:rsid w:val="003C0AAA"/>
    <w:rsid w:val="003C0B1C"/>
    <w:rsid w:val="003C100E"/>
    <w:rsid w:val="003C127C"/>
    <w:rsid w:val="003C12C2"/>
    <w:rsid w:val="003C1525"/>
    <w:rsid w:val="003C17FA"/>
    <w:rsid w:val="003C1876"/>
    <w:rsid w:val="003C198E"/>
    <w:rsid w:val="003C1A1A"/>
    <w:rsid w:val="003C1A89"/>
    <w:rsid w:val="003C1ADA"/>
    <w:rsid w:val="003C1C3A"/>
    <w:rsid w:val="003C1C93"/>
    <w:rsid w:val="003C1CD4"/>
    <w:rsid w:val="003C1EAE"/>
    <w:rsid w:val="003C2056"/>
    <w:rsid w:val="003C213B"/>
    <w:rsid w:val="003C2252"/>
    <w:rsid w:val="003C22CC"/>
    <w:rsid w:val="003C2386"/>
    <w:rsid w:val="003C23EE"/>
    <w:rsid w:val="003C252E"/>
    <w:rsid w:val="003C2695"/>
    <w:rsid w:val="003C2838"/>
    <w:rsid w:val="003C2A9E"/>
    <w:rsid w:val="003C2BD7"/>
    <w:rsid w:val="003C2D9B"/>
    <w:rsid w:val="003C2E2F"/>
    <w:rsid w:val="003C2F38"/>
    <w:rsid w:val="003C32C2"/>
    <w:rsid w:val="003C331A"/>
    <w:rsid w:val="003C331E"/>
    <w:rsid w:val="003C3365"/>
    <w:rsid w:val="003C367B"/>
    <w:rsid w:val="003C368F"/>
    <w:rsid w:val="003C36F1"/>
    <w:rsid w:val="003C3B66"/>
    <w:rsid w:val="003C3BA6"/>
    <w:rsid w:val="003C3CA0"/>
    <w:rsid w:val="003C3CF7"/>
    <w:rsid w:val="003C3D86"/>
    <w:rsid w:val="003C3E3F"/>
    <w:rsid w:val="003C3FDA"/>
    <w:rsid w:val="003C4045"/>
    <w:rsid w:val="003C40A4"/>
    <w:rsid w:val="003C4116"/>
    <w:rsid w:val="003C4140"/>
    <w:rsid w:val="003C42D2"/>
    <w:rsid w:val="003C4376"/>
    <w:rsid w:val="003C44A3"/>
    <w:rsid w:val="003C45ED"/>
    <w:rsid w:val="003C4680"/>
    <w:rsid w:val="003C4906"/>
    <w:rsid w:val="003C4C52"/>
    <w:rsid w:val="003C4CAE"/>
    <w:rsid w:val="003C4D06"/>
    <w:rsid w:val="003C5004"/>
    <w:rsid w:val="003C508F"/>
    <w:rsid w:val="003C509E"/>
    <w:rsid w:val="003C50AF"/>
    <w:rsid w:val="003C50E9"/>
    <w:rsid w:val="003C5195"/>
    <w:rsid w:val="003C51FC"/>
    <w:rsid w:val="003C542F"/>
    <w:rsid w:val="003C54CF"/>
    <w:rsid w:val="003C56D8"/>
    <w:rsid w:val="003C57AD"/>
    <w:rsid w:val="003C58AA"/>
    <w:rsid w:val="003C5998"/>
    <w:rsid w:val="003C5A7E"/>
    <w:rsid w:val="003C5AE6"/>
    <w:rsid w:val="003C5C6D"/>
    <w:rsid w:val="003C5D68"/>
    <w:rsid w:val="003C5F1A"/>
    <w:rsid w:val="003C5F2B"/>
    <w:rsid w:val="003C5FDB"/>
    <w:rsid w:val="003C63E3"/>
    <w:rsid w:val="003C66BF"/>
    <w:rsid w:val="003C673A"/>
    <w:rsid w:val="003C6773"/>
    <w:rsid w:val="003C6C18"/>
    <w:rsid w:val="003C6D2E"/>
    <w:rsid w:val="003C6E4E"/>
    <w:rsid w:val="003C6FD0"/>
    <w:rsid w:val="003C706B"/>
    <w:rsid w:val="003C728A"/>
    <w:rsid w:val="003C72FB"/>
    <w:rsid w:val="003C78D3"/>
    <w:rsid w:val="003C7A0D"/>
    <w:rsid w:val="003C7EA8"/>
    <w:rsid w:val="003C7F79"/>
    <w:rsid w:val="003D0008"/>
    <w:rsid w:val="003D0216"/>
    <w:rsid w:val="003D026B"/>
    <w:rsid w:val="003D0449"/>
    <w:rsid w:val="003D04A9"/>
    <w:rsid w:val="003D0740"/>
    <w:rsid w:val="003D07A8"/>
    <w:rsid w:val="003D0832"/>
    <w:rsid w:val="003D08E9"/>
    <w:rsid w:val="003D093D"/>
    <w:rsid w:val="003D0A10"/>
    <w:rsid w:val="003D0B5D"/>
    <w:rsid w:val="003D0C46"/>
    <w:rsid w:val="003D111F"/>
    <w:rsid w:val="003D116F"/>
    <w:rsid w:val="003D1270"/>
    <w:rsid w:val="003D13E3"/>
    <w:rsid w:val="003D1591"/>
    <w:rsid w:val="003D169A"/>
    <w:rsid w:val="003D17AF"/>
    <w:rsid w:val="003D186A"/>
    <w:rsid w:val="003D189E"/>
    <w:rsid w:val="003D1901"/>
    <w:rsid w:val="003D1A90"/>
    <w:rsid w:val="003D1E21"/>
    <w:rsid w:val="003D1EC3"/>
    <w:rsid w:val="003D2170"/>
    <w:rsid w:val="003D23EF"/>
    <w:rsid w:val="003D2439"/>
    <w:rsid w:val="003D25B4"/>
    <w:rsid w:val="003D261B"/>
    <w:rsid w:val="003D2953"/>
    <w:rsid w:val="003D2A98"/>
    <w:rsid w:val="003D2B79"/>
    <w:rsid w:val="003D2BB8"/>
    <w:rsid w:val="003D2D46"/>
    <w:rsid w:val="003D2D51"/>
    <w:rsid w:val="003D2D5E"/>
    <w:rsid w:val="003D2F03"/>
    <w:rsid w:val="003D2FC5"/>
    <w:rsid w:val="003D2FDC"/>
    <w:rsid w:val="003D3134"/>
    <w:rsid w:val="003D318D"/>
    <w:rsid w:val="003D31EE"/>
    <w:rsid w:val="003D33A1"/>
    <w:rsid w:val="003D3427"/>
    <w:rsid w:val="003D345D"/>
    <w:rsid w:val="003D35EA"/>
    <w:rsid w:val="003D36CF"/>
    <w:rsid w:val="003D36D9"/>
    <w:rsid w:val="003D3778"/>
    <w:rsid w:val="003D3806"/>
    <w:rsid w:val="003D386B"/>
    <w:rsid w:val="003D3924"/>
    <w:rsid w:val="003D3978"/>
    <w:rsid w:val="003D3A3F"/>
    <w:rsid w:val="003D3BE6"/>
    <w:rsid w:val="003D3E4A"/>
    <w:rsid w:val="003D3E84"/>
    <w:rsid w:val="003D4049"/>
    <w:rsid w:val="003D41DD"/>
    <w:rsid w:val="003D4275"/>
    <w:rsid w:val="003D42CB"/>
    <w:rsid w:val="003D437E"/>
    <w:rsid w:val="003D4382"/>
    <w:rsid w:val="003D44F6"/>
    <w:rsid w:val="003D451E"/>
    <w:rsid w:val="003D461E"/>
    <w:rsid w:val="003D46F3"/>
    <w:rsid w:val="003D4732"/>
    <w:rsid w:val="003D47E5"/>
    <w:rsid w:val="003D4817"/>
    <w:rsid w:val="003D48D9"/>
    <w:rsid w:val="003D4A33"/>
    <w:rsid w:val="003D4A95"/>
    <w:rsid w:val="003D4B09"/>
    <w:rsid w:val="003D4EBC"/>
    <w:rsid w:val="003D4EFD"/>
    <w:rsid w:val="003D4F74"/>
    <w:rsid w:val="003D5037"/>
    <w:rsid w:val="003D5376"/>
    <w:rsid w:val="003D550C"/>
    <w:rsid w:val="003D5670"/>
    <w:rsid w:val="003D56B6"/>
    <w:rsid w:val="003D5768"/>
    <w:rsid w:val="003D5823"/>
    <w:rsid w:val="003D598F"/>
    <w:rsid w:val="003D59A7"/>
    <w:rsid w:val="003D5C94"/>
    <w:rsid w:val="003D5D56"/>
    <w:rsid w:val="003D5D9C"/>
    <w:rsid w:val="003D5F9A"/>
    <w:rsid w:val="003D5FAD"/>
    <w:rsid w:val="003D650D"/>
    <w:rsid w:val="003D694C"/>
    <w:rsid w:val="003D6ADD"/>
    <w:rsid w:val="003D6D3F"/>
    <w:rsid w:val="003D6DAE"/>
    <w:rsid w:val="003D6F8B"/>
    <w:rsid w:val="003D705E"/>
    <w:rsid w:val="003D7067"/>
    <w:rsid w:val="003D7201"/>
    <w:rsid w:val="003D728E"/>
    <w:rsid w:val="003D74A8"/>
    <w:rsid w:val="003D7529"/>
    <w:rsid w:val="003D755A"/>
    <w:rsid w:val="003D7692"/>
    <w:rsid w:val="003D789A"/>
    <w:rsid w:val="003D7A0B"/>
    <w:rsid w:val="003D7A1D"/>
    <w:rsid w:val="003D7AA1"/>
    <w:rsid w:val="003D7B1A"/>
    <w:rsid w:val="003D7D16"/>
    <w:rsid w:val="003D7E2B"/>
    <w:rsid w:val="003E0126"/>
    <w:rsid w:val="003E02E2"/>
    <w:rsid w:val="003E0363"/>
    <w:rsid w:val="003E03C0"/>
    <w:rsid w:val="003E0450"/>
    <w:rsid w:val="003E0828"/>
    <w:rsid w:val="003E0993"/>
    <w:rsid w:val="003E0ACB"/>
    <w:rsid w:val="003E0B76"/>
    <w:rsid w:val="003E0C5C"/>
    <w:rsid w:val="003E0D76"/>
    <w:rsid w:val="003E0E45"/>
    <w:rsid w:val="003E1141"/>
    <w:rsid w:val="003E119D"/>
    <w:rsid w:val="003E127C"/>
    <w:rsid w:val="003E150E"/>
    <w:rsid w:val="003E151B"/>
    <w:rsid w:val="003E15BD"/>
    <w:rsid w:val="003E1626"/>
    <w:rsid w:val="003E1749"/>
    <w:rsid w:val="003E1760"/>
    <w:rsid w:val="003E1824"/>
    <w:rsid w:val="003E186C"/>
    <w:rsid w:val="003E1A3C"/>
    <w:rsid w:val="003E1A77"/>
    <w:rsid w:val="003E1C98"/>
    <w:rsid w:val="003E1DF4"/>
    <w:rsid w:val="003E1EA2"/>
    <w:rsid w:val="003E21C2"/>
    <w:rsid w:val="003E2222"/>
    <w:rsid w:val="003E223C"/>
    <w:rsid w:val="003E2246"/>
    <w:rsid w:val="003E22E7"/>
    <w:rsid w:val="003E2361"/>
    <w:rsid w:val="003E246B"/>
    <w:rsid w:val="003E246C"/>
    <w:rsid w:val="003E270E"/>
    <w:rsid w:val="003E2726"/>
    <w:rsid w:val="003E27DA"/>
    <w:rsid w:val="003E296C"/>
    <w:rsid w:val="003E2BBF"/>
    <w:rsid w:val="003E2D29"/>
    <w:rsid w:val="003E2D72"/>
    <w:rsid w:val="003E2DDD"/>
    <w:rsid w:val="003E2FF4"/>
    <w:rsid w:val="003E30FD"/>
    <w:rsid w:val="003E320D"/>
    <w:rsid w:val="003E323C"/>
    <w:rsid w:val="003E324A"/>
    <w:rsid w:val="003E32BC"/>
    <w:rsid w:val="003E3356"/>
    <w:rsid w:val="003E338F"/>
    <w:rsid w:val="003E341A"/>
    <w:rsid w:val="003E348D"/>
    <w:rsid w:val="003E35DE"/>
    <w:rsid w:val="003E362B"/>
    <w:rsid w:val="003E3658"/>
    <w:rsid w:val="003E3681"/>
    <w:rsid w:val="003E36A9"/>
    <w:rsid w:val="003E3747"/>
    <w:rsid w:val="003E3924"/>
    <w:rsid w:val="003E39F3"/>
    <w:rsid w:val="003E3A13"/>
    <w:rsid w:val="003E3AEC"/>
    <w:rsid w:val="003E3EC0"/>
    <w:rsid w:val="003E4244"/>
    <w:rsid w:val="003E4268"/>
    <w:rsid w:val="003E434E"/>
    <w:rsid w:val="003E46EF"/>
    <w:rsid w:val="003E4745"/>
    <w:rsid w:val="003E47A7"/>
    <w:rsid w:val="003E47D1"/>
    <w:rsid w:val="003E486E"/>
    <w:rsid w:val="003E490F"/>
    <w:rsid w:val="003E492D"/>
    <w:rsid w:val="003E4A80"/>
    <w:rsid w:val="003E4B0C"/>
    <w:rsid w:val="003E4B41"/>
    <w:rsid w:val="003E4D20"/>
    <w:rsid w:val="003E4DF9"/>
    <w:rsid w:val="003E4F8B"/>
    <w:rsid w:val="003E4FE6"/>
    <w:rsid w:val="003E509D"/>
    <w:rsid w:val="003E5131"/>
    <w:rsid w:val="003E5215"/>
    <w:rsid w:val="003E53B6"/>
    <w:rsid w:val="003E5529"/>
    <w:rsid w:val="003E55C5"/>
    <w:rsid w:val="003E5621"/>
    <w:rsid w:val="003E5735"/>
    <w:rsid w:val="003E59E2"/>
    <w:rsid w:val="003E5DC6"/>
    <w:rsid w:val="003E5F99"/>
    <w:rsid w:val="003E6124"/>
    <w:rsid w:val="003E6241"/>
    <w:rsid w:val="003E6604"/>
    <w:rsid w:val="003E6691"/>
    <w:rsid w:val="003E6692"/>
    <w:rsid w:val="003E67B5"/>
    <w:rsid w:val="003E6A6E"/>
    <w:rsid w:val="003E6AFC"/>
    <w:rsid w:val="003E6C37"/>
    <w:rsid w:val="003E6C82"/>
    <w:rsid w:val="003E6D3C"/>
    <w:rsid w:val="003E6DBF"/>
    <w:rsid w:val="003E7172"/>
    <w:rsid w:val="003E718D"/>
    <w:rsid w:val="003E734C"/>
    <w:rsid w:val="003E737E"/>
    <w:rsid w:val="003E746F"/>
    <w:rsid w:val="003E75AC"/>
    <w:rsid w:val="003E795C"/>
    <w:rsid w:val="003E7C23"/>
    <w:rsid w:val="003E7C49"/>
    <w:rsid w:val="003E7D01"/>
    <w:rsid w:val="003E7E00"/>
    <w:rsid w:val="003E7EB8"/>
    <w:rsid w:val="003F024B"/>
    <w:rsid w:val="003F02BB"/>
    <w:rsid w:val="003F032C"/>
    <w:rsid w:val="003F04B9"/>
    <w:rsid w:val="003F0588"/>
    <w:rsid w:val="003F0656"/>
    <w:rsid w:val="003F06DF"/>
    <w:rsid w:val="003F0751"/>
    <w:rsid w:val="003F0A56"/>
    <w:rsid w:val="003F0AED"/>
    <w:rsid w:val="003F0BEF"/>
    <w:rsid w:val="003F0DFA"/>
    <w:rsid w:val="003F0F0F"/>
    <w:rsid w:val="003F0F50"/>
    <w:rsid w:val="003F0F51"/>
    <w:rsid w:val="003F1119"/>
    <w:rsid w:val="003F11A3"/>
    <w:rsid w:val="003F11F9"/>
    <w:rsid w:val="003F1305"/>
    <w:rsid w:val="003F1733"/>
    <w:rsid w:val="003F1C1A"/>
    <w:rsid w:val="003F1DBE"/>
    <w:rsid w:val="003F1EA2"/>
    <w:rsid w:val="003F23E7"/>
    <w:rsid w:val="003F248F"/>
    <w:rsid w:val="003F25DF"/>
    <w:rsid w:val="003F29E6"/>
    <w:rsid w:val="003F2B8A"/>
    <w:rsid w:val="003F2E0D"/>
    <w:rsid w:val="003F2E3B"/>
    <w:rsid w:val="003F2E5A"/>
    <w:rsid w:val="003F2E6F"/>
    <w:rsid w:val="003F2F3C"/>
    <w:rsid w:val="003F2F86"/>
    <w:rsid w:val="003F3087"/>
    <w:rsid w:val="003F30F5"/>
    <w:rsid w:val="003F31AB"/>
    <w:rsid w:val="003F3226"/>
    <w:rsid w:val="003F3274"/>
    <w:rsid w:val="003F32D9"/>
    <w:rsid w:val="003F32FB"/>
    <w:rsid w:val="003F34B7"/>
    <w:rsid w:val="003F3802"/>
    <w:rsid w:val="003F380E"/>
    <w:rsid w:val="003F3845"/>
    <w:rsid w:val="003F38F7"/>
    <w:rsid w:val="003F39F2"/>
    <w:rsid w:val="003F3A71"/>
    <w:rsid w:val="003F3C9B"/>
    <w:rsid w:val="003F3CEE"/>
    <w:rsid w:val="003F3DF4"/>
    <w:rsid w:val="003F4073"/>
    <w:rsid w:val="003F46BF"/>
    <w:rsid w:val="003F4769"/>
    <w:rsid w:val="003F4787"/>
    <w:rsid w:val="003F4792"/>
    <w:rsid w:val="003F48CA"/>
    <w:rsid w:val="003F4944"/>
    <w:rsid w:val="003F4E65"/>
    <w:rsid w:val="003F4F1F"/>
    <w:rsid w:val="003F4FB3"/>
    <w:rsid w:val="003F5342"/>
    <w:rsid w:val="003F5538"/>
    <w:rsid w:val="003F55BF"/>
    <w:rsid w:val="003F585E"/>
    <w:rsid w:val="003F59D2"/>
    <w:rsid w:val="003F5BEB"/>
    <w:rsid w:val="003F5C2D"/>
    <w:rsid w:val="003F5C6D"/>
    <w:rsid w:val="003F5CF0"/>
    <w:rsid w:val="003F5E4E"/>
    <w:rsid w:val="003F5E7D"/>
    <w:rsid w:val="003F5EF0"/>
    <w:rsid w:val="003F6050"/>
    <w:rsid w:val="003F6120"/>
    <w:rsid w:val="003F62DB"/>
    <w:rsid w:val="003F6377"/>
    <w:rsid w:val="003F6461"/>
    <w:rsid w:val="003F64CF"/>
    <w:rsid w:val="003F6527"/>
    <w:rsid w:val="003F6988"/>
    <w:rsid w:val="003F6A74"/>
    <w:rsid w:val="003F6AF4"/>
    <w:rsid w:val="003F6BDF"/>
    <w:rsid w:val="003F6C0D"/>
    <w:rsid w:val="003F6DC6"/>
    <w:rsid w:val="003F6F27"/>
    <w:rsid w:val="003F6FC3"/>
    <w:rsid w:val="003F710D"/>
    <w:rsid w:val="003F7172"/>
    <w:rsid w:val="003F72C2"/>
    <w:rsid w:val="003F7378"/>
    <w:rsid w:val="003F7436"/>
    <w:rsid w:val="003F754D"/>
    <w:rsid w:val="003F7679"/>
    <w:rsid w:val="003F769E"/>
    <w:rsid w:val="003F76ED"/>
    <w:rsid w:val="003F78A6"/>
    <w:rsid w:val="003F790B"/>
    <w:rsid w:val="003F7A07"/>
    <w:rsid w:val="003F7AB8"/>
    <w:rsid w:val="003F7B03"/>
    <w:rsid w:val="003F7B29"/>
    <w:rsid w:val="003F7BFB"/>
    <w:rsid w:val="003F7E95"/>
    <w:rsid w:val="0040000A"/>
    <w:rsid w:val="00400076"/>
    <w:rsid w:val="004000AD"/>
    <w:rsid w:val="0040010D"/>
    <w:rsid w:val="004001B1"/>
    <w:rsid w:val="004001E2"/>
    <w:rsid w:val="00400202"/>
    <w:rsid w:val="0040021F"/>
    <w:rsid w:val="004002F5"/>
    <w:rsid w:val="00400342"/>
    <w:rsid w:val="0040037C"/>
    <w:rsid w:val="00400426"/>
    <w:rsid w:val="004006DE"/>
    <w:rsid w:val="004006E4"/>
    <w:rsid w:val="004008D7"/>
    <w:rsid w:val="00400A3E"/>
    <w:rsid w:val="00400BC8"/>
    <w:rsid w:val="00400DB6"/>
    <w:rsid w:val="00400F73"/>
    <w:rsid w:val="004010F8"/>
    <w:rsid w:val="00401213"/>
    <w:rsid w:val="0040125B"/>
    <w:rsid w:val="0040150F"/>
    <w:rsid w:val="004015AE"/>
    <w:rsid w:val="004018A9"/>
    <w:rsid w:val="004019A9"/>
    <w:rsid w:val="00401D64"/>
    <w:rsid w:val="00401E3B"/>
    <w:rsid w:val="00401FA6"/>
    <w:rsid w:val="00401FF1"/>
    <w:rsid w:val="00402270"/>
    <w:rsid w:val="00402343"/>
    <w:rsid w:val="004026AD"/>
    <w:rsid w:val="004028D0"/>
    <w:rsid w:val="0040296E"/>
    <w:rsid w:val="004029FD"/>
    <w:rsid w:val="00402B35"/>
    <w:rsid w:val="00402B84"/>
    <w:rsid w:val="00402B9F"/>
    <w:rsid w:val="00402BE4"/>
    <w:rsid w:val="00402D06"/>
    <w:rsid w:val="00402DCC"/>
    <w:rsid w:val="00402E86"/>
    <w:rsid w:val="00402E9D"/>
    <w:rsid w:val="00402F51"/>
    <w:rsid w:val="004034B9"/>
    <w:rsid w:val="004035AA"/>
    <w:rsid w:val="00403814"/>
    <w:rsid w:val="0040385E"/>
    <w:rsid w:val="00403B5C"/>
    <w:rsid w:val="00403BE9"/>
    <w:rsid w:val="00403CF4"/>
    <w:rsid w:val="00403D03"/>
    <w:rsid w:val="00403D79"/>
    <w:rsid w:val="00403DA2"/>
    <w:rsid w:val="00403DC5"/>
    <w:rsid w:val="0040409F"/>
    <w:rsid w:val="004040B9"/>
    <w:rsid w:val="004042BC"/>
    <w:rsid w:val="0040467E"/>
    <w:rsid w:val="00404700"/>
    <w:rsid w:val="004047CA"/>
    <w:rsid w:val="00404867"/>
    <w:rsid w:val="00404B14"/>
    <w:rsid w:val="00404B17"/>
    <w:rsid w:val="00404B2B"/>
    <w:rsid w:val="00404C2E"/>
    <w:rsid w:val="00404CF8"/>
    <w:rsid w:val="00404E5A"/>
    <w:rsid w:val="00404EA3"/>
    <w:rsid w:val="00405192"/>
    <w:rsid w:val="004051A4"/>
    <w:rsid w:val="004053DE"/>
    <w:rsid w:val="0040541B"/>
    <w:rsid w:val="00405498"/>
    <w:rsid w:val="004055CF"/>
    <w:rsid w:val="0040561B"/>
    <w:rsid w:val="0040583E"/>
    <w:rsid w:val="00405B8B"/>
    <w:rsid w:val="00405BC9"/>
    <w:rsid w:val="00405F27"/>
    <w:rsid w:val="0040604C"/>
    <w:rsid w:val="0040610D"/>
    <w:rsid w:val="0040611F"/>
    <w:rsid w:val="00406190"/>
    <w:rsid w:val="004066BB"/>
    <w:rsid w:val="004069AF"/>
    <w:rsid w:val="00406DC6"/>
    <w:rsid w:val="00406E3D"/>
    <w:rsid w:val="00406F9B"/>
    <w:rsid w:val="004070A5"/>
    <w:rsid w:val="004070C2"/>
    <w:rsid w:val="00407209"/>
    <w:rsid w:val="004072AC"/>
    <w:rsid w:val="00407327"/>
    <w:rsid w:val="004073DA"/>
    <w:rsid w:val="004074BA"/>
    <w:rsid w:val="004079C3"/>
    <w:rsid w:val="00407A0B"/>
    <w:rsid w:val="00407B08"/>
    <w:rsid w:val="00407F3E"/>
    <w:rsid w:val="00410052"/>
    <w:rsid w:val="0041006E"/>
    <w:rsid w:val="00410087"/>
    <w:rsid w:val="004101CA"/>
    <w:rsid w:val="004101F8"/>
    <w:rsid w:val="00410316"/>
    <w:rsid w:val="00410387"/>
    <w:rsid w:val="004104DD"/>
    <w:rsid w:val="004105BA"/>
    <w:rsid w:val="004107A1"/>
    <w:rsid w:val="004108B7"/>
    <w:rsid w:val="004109D0"/>
    <w:rsid w:val="00410A83"/>
    <w:rsid w:val="00410A94"/>
    <w:rsid w:val="00410B13"/>
    <w:rsid w:val="00410BC5"/>
    <w:rsid w:val="00410D64"/>
    <w:rsid w:val="00410E0B"/>
    <w:rsid w:val="00410E73"/>
    <w:rsid w:val="00410EE9"/>
    <w:rsid w:val="0041117A"/>
    <w:rsid w:val="004111BA"/>
    <w:rsid w:val="004111EF"/>
    <w:rsid w:val="004114BE"/>
    <w:rsid w:val="004115B3"/>
    <w:rsid w:val="004115E3"/>
    <w:rsid w:val="004115E6"/>
    <w:rsid w:val="00411600"/>
    <w:rsid w:val="004116F8"/>
    <w:rsid w:val="00411747"/>
    <w:rsid w:val="004117B0"/>
    <w:rsid w:val="004117B3"/>
    <w:rsid w:val="0041187E"/>
    <w:rsid w:val="0041194F"/>
    <w:rsid w:val="00411B0E"/>
    <w:rsid w:val="00411BBB"/>
    <w:rsid w:val="00411C7F"/>
    <w:rsid w:val="00411C8F"/>
    <w:rsid w:val="00411D59"/>
    <w:rsid w:val="00411E30"/>
    <w:rsid w:val="00411F76"/>
    <w:rsid w:val="00412024"/>
    <w:rsid w:val="004121DE"/>
    <w:rsid w:val="00412359"/>
    <w:rsid w:val="00412450"/>
    <w:rsid w:val="004126D0"/>
    <w:rsid w:val="004128C3"/>
    <w:rsid w:val="004129A1"/>
    <w:rsid w:val="004129FE"/>
    <w:rsid w:val="00412C18"/>
    <w:rsid w:val="00412FEE"/>
    <w:rsid w:val="00413138"/>
    <w:rsid w:val="0041329A"/>
    <w:rsid w:val="0041330A"/>
    <w:rsid w:val="00413325"/>
    <w:rsid w:val="004133F4"/>
    <w:rsid w:val="00413549"/>
    <w:rsid w:val="0041361D"/>
    <w:rsid w:val="00413736"/>
    <w:rsid w:val="0041395F"/>
    <w:rsid w:val="00413B74"/>
    <w:rsid w:val="004140A3"/>
    <w:rsid w:val="0041411A"/>
    <w:rsid w:val="004141BA"/>
    <w:rsid w:val="004142CB"/>
    <w:rsid w:val="00414303"/>
    <w:rsid w:val="004143E0"/>
    <w:rsid w:val="00414675"/>
    <w:rsid w:val="004146A9"/>
    <w:rsid w:val="00414710"/>
    <w:rsid w:val="004147CC"/>
    <w:rsid w:val="004147F2"/>
    <w:rsid w:val="00414805"/>
    <w:rsid w:val="00414B46"/>
    <w:rsid w:val="00414BF7"/>
    <w:rsid w:val="00414C1E"/>
    <w:rsid w:val="00414CB6"/>
    <w:rsid w:val="00414DCB"/>
    <w:rsid w:val="00414DCF"/>
    <w:rsid w:val="00414E02"/>
    <w:rsid w:val="00414E50"/>
    <w:rsid w:val="00414F4F"/>
    <w:rsid w:val="0041507F"/>
    <w:rsid w:val="00415099"/>
    <w:rsid w:val="004150EF"/>
    <w:rsid w:val="004152C4"/>
    <w:rsid w:val="004152CE"/>
    <w:rsid w:val="004155E1"/>
    <w:rsid w:val="00415638"/>
    <w:rsid w:val="0041582B"/>
    <w:rsid w:val="0041593D"/>
    <w:rsid w:val="00415967"/>
    <w:rsid w:val="004159C2"/>
    <w:rsid w:val="00415B9B"/>
    <w:rsid w:val="00415D1A"/>
    <w:rsid w:val="00415D83"/>
    <w:rsid w:val="00415E6C"/>
    <w:rsid w:val="00415E74"/>
    <w:rsid w:val="00415EC0"/>
    <w:rsid w:val="00415F3B"/>
    <w:rsid w:val="00415F94"/>
    <w:rsid w:val="0041609E"/>
    <w:rsid w:val="004160D0"/>
    <w:rsid w:val="004162DB"/>
    <w:rsid w:val="00416429"/>
    <w:rsid w:val="0041655E"/>
    <w:rsid w:val="004165BE"/>
    <w:rsid w:val="00416674"/>
    <w:rsid w:val="00416694"/>
    <w:rsid w:val="00416709"/>
    <w:rsid w:val="00416949"/>
    <w:rsid w:val="00416B99"/>
    <w:rsid w:val="00416BF6"/>
    <w:rsid w:val="00416C2E"/>
    <w:rsid w:val="00416D99"/>
    <w:rsid w:val="0041700C"/>
    <w:rsid w:val="0041712A"/>
    <w:rsid w:val="0041739B"/>
    <w:rsid w:val="004175F2"/>
    <w:rsid w:val="00417685"/>
    <w:rsid w:val="004176F9"/>
    <w:rsid w:val="00417740"/>
    <w:rsid w:val="0041780D"/>
    <w:rsid w:val="00417919"/>
    <w:rsid w:val="0041793F"/>
    <w:rsid w:val="00417ACB"/>
    <w:rsid w:val="00417B5E"/>
    <w:rsid w:val="00417B60"/>
    <w:rsid w:val="00417E86"/>
    <w:rsid w:val="00417F0A"/>
    <w:rsid w:val="00417F1E"/>
    <w:rsid w:val="0042002D"/>
    <w:rsid w:val="00420176"/>
    <w:rsid w:val="004203C4"/>
    <w:rsid w:val="004203E9"/>
    <w:rsid w:val="00420592"/>
    <w:rsid w:val="004206E5"/>
    <w:rsid w:val="00420728"/>
    <w:rsid w:val="004207B6"/>
    <w:rsid w:val="00420953"/>
    <w:rsid w:val="00420C3E"/>
    <w:rsid w:val="00420CC7"/>
    <w:rsid w:val="00420E40"/>
    <w:rsid w:val="00421161"/>
    <w:rsid w:val="00421243"/>
    <w:rsid w:val="0042126F"/>
    <w:rsid w:val="004218C9"/>
    <w:rsid w:val="00421925"/>
    <w:rsid w:val="00421A8D"/>
    <w:rsid w:val="00421B3D"/>
    <w:rsid w:val="00421B7F"/>
    <w:rsid w:val="00421BB6"/>
    <w:rsid w:val="00421DD3"/>
    <w:rsid w:val="004220C2"/>
    <w:rsid w:val="00422185"/>
    <w:rsid w:val="0042222C"/>
    <w:rsid w:val="004222F0"/>
    <w:rsid w:val="00422325"/>
    <w:rsid w:val="0042244F"/>
    <w:rsid w:val="004224F7"/>
    <w:rsid w:val="0042255C"/>
    <w:rsid w:val="004227C5"/>
    <w:rsid w:val="0042287F"/>
    <w:rsid w:val="004228A5"/>
    <w:rsid w:val="004229A2"/>
    <w:rsid w:val="00422E90"/>
    <w:rsid w:val="00422FBD"/>
    <w:rsid w:val="00423238"/>
    <w:rsid w:val="004232D9"/>
    <w:rsid w:val="00423317"/>
    <w:rsid w:val="00423398"/>
    <w:rsid w:val="00423481"/>
    <w:rsid w:val="004234D3"/>
    <w:rsid w:val="004236FD"/>
    <w:rsid w:val="00423771"/>
    <w:rsid w:val="0042388F"/>
    <w:rsid w:val="00423948"/>
    <w:rsid w:val="00423BD1"/>
    <w:rsid w:val="00423CC1"/>
    <w:rsid w:val="00423CE5"/>
    <w:rsid w:val="00423D24"/>
    <w:rsid w:val="00423F5C"/>
    <w:rsid w:val="0042401A"/>
    <w:rsid w:val="00424085"/>
    <w:rsid w:val="004240DD"/>
    <w:rsid w:val="00424361"/>
    <w:rsid w:val="00424471"/>
    <w:rsid w:val="00424778"/>
    <w:rsid w:val="00424934"/>
    <w:rsid w:val="00424A24"/>
    <w:rsid w:val="00424BA1"/>
    <w:rsid w:val="00424BD7"/>
    <w:rsid w:val="00424C24"/>
    <w:rsid w:val="00424EAF"/>
    <w:rsid w:val="00424EC7"/>
    <w:rsid w:val="00424EE7"/>
    <w:rsid w:val="00424F83"/>
    <w:rsid w:val="00425450"/>
    <w:rsid w:val="0042555B"/>
    <w:rsid w:val="0042559C"/>
    <w:rsid w:val="004258AB"/>
    <w:rsid w:val="00425933"/>
    <w:rsid w:val="00425C9C"/>
    <w:rsid w:val="00425F0D"/>
    <w:rsid w:val="00425F48"/>
    <w:rsid w:val="00425FF7"/>
    <w:rsid w:val="004260E3"/>
    <w:rsid w:val="00426139"/>
    <w:rsid w:val="00426169"/>
    <w:rsid w:val="00426243"/>
    <w:rsid w:val="004262E1"/>
    <w:rsid w:val="0042635B"/>
    <w:rsid w:val="004263AB"/>
    <w:rsid w:val="00426408"/>
    <w:rsid w:val="00426473"/>
    <w:rsid w:val="00426513"/>
    <w:rsid w:val="004266E3"/>
    <w:rsid w:val="00426813"/>
    <w:rsid w:val="00426A09"/>
    <w:rsid w:val="00426D07"/>
    <w:rsid w:val="00426D0C"/>
    <w:rsid w:val="00426F99"/>
    <w:rsid w:val="0042702C"/>
    <w:rsid w:val="004270C7"/>
    <w:rsid w:val="004270ED"/>
    <w:rsid w:val="0042730C"/>
    <w:rsid w:val="0042733B"/>
    <w:rsid w:val="0042733F"/>
    <w:rsid w:val="00427393"/>
    <w:rsid w:val="004273A0"/>
    <w:rsid w:val="00427436"/>
    <w:rsid w:val="00427623"/>
    <w:rsid w:val="004276F6"/>
    <w:rsid w:val="00427743"/>
    <w:rsid w:val="00427850"/>
    <w:rsid w:val="00427992"/>
    <w:rsid w:val="004279F5"/>
    <w:rsid w:val="00427A99"/>
    <w:rsid w:val="00427B2E"/>
    <w:rsid w:val="00427DE4"/>
    <w:rsid w:val="004300A9"/>
    <w:rsid w:val="004300AA"/>
    <w:rsid w:val="004300D6"/>
    <w:rsid w:val="004302E4"/>
    <w:rsid w:val="00430354"/>
    <w:rsid w:val="004303A5"/>
    <w:rsid w:val="004304D0"/>
    <w:rsid w:val="0043052C"/>
    <w:rsid w:val="00430612"/>
    <w:rsid w:val="0043064C"/>
    <w:rsid w:val="00430675"/>
    <w:rsid w:val="004307A4"/>
    <w:rsid w:val="004308E1"/>
    <w:rsid w:val="00430911"/>
    <w:rsid w:val="0043095C"/>
    <w:rsid w:val="00430C61"/>
    <w:rsid w:val="00430CC0"/>
    <w:rsid w:val="00430CCB"/>
    <w:rsid w:val="00430D32"/>
    <w:rsid w:val="00430EB0"/>
    <w:rsid w:val="0043100C"/>
    <w:rsid w:val="004311AC"/>
    <w:rsid w:val="004311B4"/>
    <w:rsid w:val="004312B6"/>
    <w:rsid w:val="004312FC"/>
    <w:rsid w:val="00431413"/>
    <w:rsid w:val="00431534"/>
    <w:rsid w:val="004315E3"/>
    <w:rsid w:val="004315F5"/>
    <w:rsid w:val="004316E6"/>
    <w:rsid w:val="00431A10"/>
    <w:rsid w:val="00431C75"/>
    <w:rsid w:val="00431D20"/>
    <w:rsid w:val="00431D26"/>
    <w:rsid w:val="00431D6D"/>
    <w:rsid w:val="00431EA8"/>
    <w:rsid w:val="00432202"/>
    <w:rsid w:val="00432247"/>
    <w:rsid w:val="0043224B"/>
    <w:rsid w:val="00432316"/>
    <w:rsid w:val="00432431"/>
    <w:rsid w:val="00432563"/>
    <w:rsid w:val="004325C0"/>
    <w:rsid w:val="004326ED"/>
    <w:rsid w:val="004326FF"/>
    <w:rsid w:val="00432C3B"/>
    <w:rsid w:val="00432C54"/>
    <w:rsid w:val="00432C79"/>
    <w:rsid w:val="00432CDF"/>
    <w:rsid w:val="00432FF9"/>
    <w:rsid w:val="0043326D"/>
    <w:rsid w:val="004332A3"/>
    <w:rsid w:val="004332F6"/>
    <w:rsid w:val="00433334"/>
    <w:rsid w:val="00433502"/>
    <w:rsid w:val="0043350A"/>
    <w:rsid w:val="00433590"/>
    <w:rsid w:val="004335B2"/>
    <w:rsid w:val="004335D6"/>
    <w:rsid w:val="00433655"/>
    <w:rsid w:val="004336E5"/>
    <w:rsid w:val="00433C65"/>
    <w:rsid w:val="00433D2C"/>
    <w:rsid w:val="00433D8B"/>
    <w:rsid w:val="00434115"/>
    <w:rsid w:val="0043414A"/>
    <w:rsid w:val="004342E8"/>
    <w:rsid w:val="00434319"/>
    <w:rsid w:val="00434321"/>
    <w:rsid w:val="0043485B"/>
    <w:rsid w:val="00434871"/>
    <w:rsid w:val="00434921"/>
    <w:rsid w:val="00434CE7"/>
    <w:rsid w:val="00434E3E"/>
    <w:rsid w:val="00435017"/>
    <w:rsid w:val="00435234"/>
    <w:rsid w:val="0043528C"/>
    <w:rsid w:val="0043533A"/>
    <w:rsid w:val="004353F0"/>
    <w:rsid w:val="0043548E"/>
    <w:rsid w:val="00435592"/>
    <w:rsid w:val="00435607"/>
    <w:rsid w:val="004356FC"/>
    <w:rsid w:val="004358F8"/>
    <w:rsid w:val="0043597B"/>
    <w:rsid w:val="00435981"/>
    <w:rsid w:val="004359CF"/>
    <w:rsid w:val="00435D3D"/>
    <w:rsid w:val="00435D8D"/>
    <w:rsid w:val="00435EC8"/>
    <w:rsid w:val="0043608F"/>
    <w:rsid w:val="004360B1"/>
    <w:rsid w:val="004361CD"/>
    <w:rsid w:val="0043638D"/>
    <w:rsid w:val="004363B9"/>
    <w:rsid w:val="0043660F"/>
    <w:rsid w:val="00436626"/>
    <w:rsid w:val="00436817"/>
    <w:rsid w:val="00436B03"/>
    <w:rsid w:val="00436B40"/>
    <w:rsid w:val="00436BAD"/>
    <w:rsid w:val="00436BC2"/>
    <w:rsid w:val="00436BEE"/>
    <w:rsid w:val="00436F2F"/>
    <w:rsid w:val="00436F61"/>
    <w:rsid w:val="004370D1"/>
    <w:rsid w:val="004370F0"/>
    <w:rsid w:val="00437305"/>
    <w:rsid w:val="00437378"/>
    <w:rsid w:val="004373DF"/>
    <w:rsid w:val="004375E1"/>
    <w:rsid w:val="004376BA"/>
    <w:rsid w:val="0043775F"/>
    <w:rsid w:val="00437767"/>
    <w:rsid w:val="004377D6"/>
    <w:rsid w:val="004378B7"/>
    <w:rsid w:val="00437965"/>
    <w:rsid w:val="00437971"/>
    <w:rsid w:val="00437ACA"/>
    <w:rsid w:val="00437ADA"/>
    <w:rsid w:val="00437BA0"/>
    <w:rsid w:val="00437BFC"/>
    <w:rsid w:val="00437C1B"/>
    <w:rsid w:val="00437C3E"/>
    <w:rsid w:val="00437D63"/>
    <w:rsid w:val="00437DA6"/>
    <w:rsid w:val="00437E10"/>
    <w:rsid w:val="00437ED2"/>
    <w:rsid w:val="00437EDC"/>
    <w:rsid w:val="00437F2E"/>
    <w:rsid w:val="00437FBA"/>
    <w:rsid w:val="00437FBB"/>
    <w:rsid w:val="004401CC"/>
    <w:rsid w:val="00440217"/>
    <w:rsid w:val="0044023F"/>
    <w:rsid w:val="0044031F"/>
    <w:rsid w:val="0044037A"/>
    <w:rsid w:val="00440580"/>
    <w:rsid w:val="004406BC"/>
    <w:rsid w:val="004407CC"/>
    <w:rsid w:val="00440B8E"/>
    <w:rsid w:val="00440D80"/>
    <w:rsid w:val="00440ED7"/>
    <w:rsid w:val="00440F0F"/>
    <w:rsid w:val="00440F20"/>
    <w:rsid w:val="0044123A"/>
    <w:rsid w:val="00441269"/>
    <w:rsid w:val="004412CB"/>
    <w:rsid w:val="004412D2"/>
    <w:rsid w:val="004413FD"/>
    <w:rsid w:val="00441539"/>
    <w:rsid w:val="00441674"/>
    <w:rsid w:val="00441B3D"/>
    <w:rsid w:val="00441BBF"/>
    <w:rsid w:val="00441D32"/>
    <w:rsid w:val="00441E02"/>
    <w:rsid w:val="00441EE0"/>
    <w:rsid w:val="00442115"/>
    <w:rsid w:val="0044219D"/>
    <w:rsid w:val="004421A4"/>
    <w:rsid w:val="00442284"/>
    <w:rsid w:val="004423C4"/>
    <w:rsid w:val="0044243D"/>
    <w:rsid w:val="004425F4"/>
    <w:rsid w:val="00442692"/>
    <w:rsid w:val="004428AF"/>
    <w:rsid w:val="00442AE8"/>
    <w:rsid w:val="00442BFB"/>
    <w:rsid w:val="00442C1A"/>
    <w:rsid w:val="00442DC1"/>
    <w:rsid w:val="00442DD3"/>
    <w:rsid w:val="00442EF0"/>
    <w:rsid w:val="00443053"/>
    <w:rsid w:val="00443084"/>
    <w:rsid w:val="004431C1"/>
    <w:rsid w:val="004431EC"/>
    <w:rsid w:val="0044320F"/>
    <w:rsid w:val="004432CA"/>
    <w:rsid w:val="004432FA"/>
    <w:rsid w:val="00443340"/>
    <w:rsid w:val="0044335C"/>
    <w:rsid w:val="004433BC"/>
    <w:rsid w:val="004433D0"/>
    <w:rsid w:val="00443445"/>
    <w:rsid w:val="0044349D"/>
    <w:rsid w:val="004434F4"/>
    <w:rsid w:val="0044356C"/>
    <w:rsid w:val="0044359C"/>
    <w:rsid w:val="004437A7"/>
    <w:rsid w:val="004438B8"/>
    <w:rsid w:val="004439BA"/>
    <w:rsid w:val="00443AA8"/>
    <w:rsid w:val="00443CD6"/>
    <w:rsid w:val="00443E38"/>
    <w:rsid w:val="0044401F"/>
    <w:rsid w:val="004442FB"/>
    <w:rsid w:val="004443DE"/>
    <w:rsid w:val="0044441F"/>
    <w:rsid w:val="00444503"/>
    <w:rsid w:val="0044459C"/>
    <w:rsid w:val="004445BA"/>
    <w:rsid w:val="004445D2"/>
    <w:rsid w:val="0044465C"/>
    <w:rsid w:val="0044482D"/>
    <w:rsid w:val="00444883"/>
    <w:rsid w:val="00444A73"/>
    <w:rsid w:val="00444AAD"/>
    <w:rsid w:val="00444B28"/>
    <w:rsid w:val="00444C3D"/>
    <w:rsid w:val="00444E97"/>
    <w:rsid w:val="00444EA3"/>
    <w:rsid w:val="00444EC6"/>
    <w:rsid w:val="00444F10"/>
    <w:rsid w:val="00444F1A"/>
    <w:rsid w:val="0044506D"/>
    <w:rsid w:val="00445097"/>
    <w:rsid w:val="0044518F"/>
    <w:rsid w:val="004451CC"/>
    <w:rsid w:val="0044537A"/>
    <w:rsid w:val="004455E1"/>
    <w:rsid w:val="00445BC3"/>
    <w:rsid w:val="00445C86"/>
    <w:rsid w:val="0044605E"/>
    <w:rsid w:val="004460DF"/>
    <w:rsid w:val="0044663D"/>
    <w:rsid w:val="00446668"/>
    <w:rsid w:val="00446711"/>
    <w:rsid w:val="00446790"/>
    <w:rsid w:val="0044680C"/>
    <w:rsid w:val="004468D0"/>
    <w:rsid w:val="0044698B"/>
    <w:rsid w:val="0044698D"/>
    <w:rsid w:val="004469C9"/>
    <w:rsid w:val="004469F4"/>
    <w:rsid w:val="00446A5C"/>
    <w:rsid w:val="00446B36"/>
    <w:rsid w:val="00446C2C"/>
    <w:rsid w:val="00446F65"/>
    <w:rsid w:val="00446FAB"/>
    <w:rsid w:val="00447023"/>
    <w:rsid w:val="00447137"/>
    <w:rsid w:val="0044718D"/>
    <w:rsid w:val="004472E4"/>
    <w:rsid w:val="00447309"/>
    <w:rsid w:val="00447769"/>
    <w:rsid w:val="0044780C"/>
    <w:rsid w:val="00447839"/>
    <w:rsid w:val="00447BE7"/>
    <w:rsid w:val="00447DD1"/>
    <w:rsid w:val="00447E9C"/>
    <w:rsid w:val="00450048"/>
    <w:rsid w:val="004501BD"/>
    <w:rsid w:val="004502B5"/>
    <w:rsid w:val="004503A5"/>
    <w:rsid w:val="00450520"/>
    <w:rsid w:val="004505B8"/>
    <w:rsid w:val="004507AD"/>
    <w:rsid w:val="00450BDF"/>
    <w:rsid w:val="00450C32"/>
    <w:rsid w:val="00450DE1"/>
    <w:rsid w:val="00450E61"/>
    <w:rsid w:val="00450EB9"/>
    <w:rsid w:val="00451274"/>
    <w:rsid w:val="00451451"/>
    <w:rsid w:val="0045178D"/>
    <w:rsid w:val="00451B0B"/>
    <w:rsid w:val="00451CA2"/>
    <w:rsid w:val="00451D7F"/>
    <w:rsid w:val="00451DBC"/>
    <w:rsid w:val="00451E35"/>
    <w:rsid w:val="00451FAB"/>
    <w:rsid w:val="0045202B"/>
    <w:rsid w:val="004520BE"/>
    <w:rsid w:val="004520D0"/>
    <w:rsid w:val="0045240A"/>
    <w:rsid w:val="004525AD"/>
    <w:rsid w:val="004525E7"/>
    <w:rsid w:val="0045282A"/>
    <w:rsid w:val="0045289F"/>
    <w:rsid w:val="00452A9E"/>
    <w:rsid w:val="00452C2C"/>
    <w:rsid w:val="00452E93"/>
    <w:rsid w:val="0045305E"/>
    <w:rsid w:val="0045315B"/>
    <w:rsid w:val="00453174"/>
    <w:rsid w:val="00453255"/>
    <w:rsid w:val="0045374C"/>
    <w:rsid w:val="0045384D"/>
    <w:rsid w:val="004538B0"/>
    <w:rsid w:val="00453915"/>
    <w:rsid w:val="00453A32"/>
    <w:rsid w:val="00453C67"/>
    <w:rsid w:val="00453D08"/>
    <w:rsid w:val="00453F71"/>
    <w:rsid w:val="00453F79"/>
    <w:rsid w:val="00453FC7"/>
    <w:rsid w:val="0045418F"/>
    <w:rsid w:val="00454404"/>
    <w:rsid w:val="00454467"/>
    <w:rsid w:val="004544BC"/>
    <w:rsid w:val="0045452F"/>
    <w:rsid w:val="004545CF"/>
    <w:rsid w:val="00454811"/>
    <w:rsid w:val="00454952"/>
    <w:rsid w:val="00454A97"/>
    <w:rsid w:val="00454B77"/>
    <w:rsid w:val="00454D1C"/>
    <w:rsid w:val="00454ECE"/>
    <w:rsid w:val="00454F79"/>
    <w:rsid w:val="00455066"/>
    <w:rsid w:val="004550ED"/>
    <w:rsid w:val="00455357"/>
    <w:rsid w:val="00455406"/>
    <w:rsid w:val="004554FA"/>
    <w:rsid w:val="004555D2"/>
    <w:rsid w:val="00455694"/>
    <w:rsid w:val="004556AC"/>
    <w:rsid w:val="00455907"/>
    <w:rsid w:val="00455914"/>
    <w:rsid w:val="00455B86"/>
    <w:rsid w:val="00455EF4"/>
    <w:rsid w:val="00456026"/>
    <w:rsid w:val="00456464"/>
    <w:rsid w:val="0045662F"/>
    <w:rsid w:val="0045676D"/>
    <w:rsid w:val="00456804"/>
    <w:rsid w:val="004568AF"/>
    <w:rsid w:val="004568DA"/>
    <w:rsid w:val="0045694D"/>
    <w:rsid w:val="004569AB"/>
    <w:rsid w:val="004569BA"/>
    <w:rsid w:val="00456BF9"/>
    <w:rsid w:val="00456C2A"/>
    <w:rsid w:val="00456E2F"/>
    <w:rsid w:val="00456EDB"/>
    <w:rsid w:val="00456F67"/>
    <w:rsid w:val="00456FA0"/>
    <w:rsid w:val="00457059"/>
    <w:rsid w:val="00457065"/>
    <w:rsid w:val="00457144"/>
    <w:rsid w:val="0045744C"/>
    <w:rsid w:val="00457473"/>
    <w:rsid w:val="00457483"/>
    <w:rsid w:val="00457594"/>
    <w:rsid w:val="004575AD"/>
    <w:rsid w:val="0045762B"/>
    <w:rsid w:val="004576EF"/>
    <w:rsid w:val="00457781"/>
    <w:rsid w:val="00457873"/>
    <w:rsid w:val="00457945"/>
    <w:rsid w:val="00457963"/>
    <w:rsid w:val="00457A8F"/>
    <w:rsid w:val="00457B2B"/>
    <w:rsid w:val="00457B4A"/>
    <w:rsid w:val="00457C46"/>
    <w:rsid w:val="00457C92"/>
    <w:rsid w:val="00460052"/>
    <w:rsid w:val="004602AF"/>
    <w:rsid w:val="0046043A"/>
    <w:rsid w:val="00460535"/>
    <w:rsid w:val="0046060A"/>
    <w:rsid w:val="004607A5"/>
    <w:rsid w:val="00460910"/>
    <w:rsid w:val="004609BF"/>
    <w:rsid w:val="00460A31"/>
    <w:rsid w:val="00460AE2"/>
    <w:rsid w:val="00460BAC"/>
    <w:rsid w:val="00460C6D"/>
    <w:rsid w:val="00460C73"/>
    <w:rsid w:val="004610FD"/>
    <w:rsid w:val="0046114B"/>
    <w:rsid w:val="004611B2"/>
    <w:rsid w:val="0046129C"/>
    <w:rsid w:val="00461463"/>
    <w:rsid w:val="0046153C"/>
    <w:rsid w:val="00461593"/>
    <w:rsid w:val="004616A3"/>
    <w:rsid w:val="004617EE"/>
    <w:rsid w:val="0046180F"/>
    <w:rsid w:val="00461826"/>
    <w:rsid w:val="00461852"/>
    <w:rsid w:val="00461BEA"/>
    <w:rsid w:val="00461DC0"/>
    <w:rsid w:val="00461F4D"/>
    <w:rsid w:val="00462011"/>
    <w:rsid w:val="0046209B"/>
    <w:rsid w:val="004620DA"/>
    <w:rsid w:val="00462133"/>
    <w:rsid w:val="004621C4"/>
    <w:rsid w:val="00462215"/>
    <w:rsid w:val="0046222D"/>
    <w:rsid w:val="00462241"/>
    <w:rsid w:val="00462607"/>
    <w:rsid w:val="004628BB"/>
    <w:rsid w:val="00462905"/>
    <w:rsid w:val="00462A53"/>
    <w:rsid w:val="00462D4A"/>
    <w:rsid w:val="00462D9F"/>
    <w:rsid w:val="00462DFA"/>
    <w:rsid w:val="00463064"/>
    <w:rsid w:val="00463208"/>
    <w:rsid w:val="004633FB"/>
    <w:rsid w:val="004634F7"/>
    <w:rsid w:val="0046368E"/>
    <w:rsid w:val="004636A4"/>
    <w:rsid w:val="00463701"/>
    <w:rsid w:val="004637E1"/>
    <w:rsid w:val="004639AC"/>
    <w:rsid w:val="004639D2"/>
    <w:rsid w:val="00463AEB"/>
    <w:rsid w:val="00463B31"/>
    <w:rsid w:val="00463BEF"/>
    <w:rsid w:val="00463C90"/>
    <w:rsid w:val="00463CB2"/>
    <w:rsid w:val="00463CB8"/>
    <w:rsid w:val="00463F4A"/>
    <w:rsid w:val="00463FAC"/>
    <w:rsid w:val="00464017"/>
    <w:rsid w:val="004640AC"/>
    <w:rsid w:val="004640BC"/>
    <w:rsid w:val="004640CD"/>
    <w:rsid w:val="0046432D"/>
    <w:rsid w:val="004643F4"/>
    <w:rsid w:val="00464401"/>
    <w:rsid w:val="00464613"/>
    <w:rsid w:val="00464734"/>
    <w:rsid w:val="00464A21"/>
    <w:rsid w:val="00464A40"/>
    <w:rsid w:val="00464B60"/>
    <w:rsid w:val="00464C2E"/>
    <w:rsid w:val="00464DD4"/>
    <w:rsid w:val="00464EEC"/>
    <w:rsid w:val="004650DE"/>
    <w:rsid w:val="00465128"/>
    <w:rsid w:val="00465290"/>
    <w:rsid w:val="00465394"/>
    <w:rsid w:val="00465431"/>
    <w:rsid w:val="00465534"/>
    <w:rsid w:val="0046554A"/>
    <w:rsid w:val="004655B4"/>
    <w:rsid w:val="00465876"/>
    <w:rsid w:val="00465960"/>
    <w:rsid w:val="00465CAD"/>
    <w:rsid w:val="00465EEF"/>
    <w:rsid w:val="00465F4A"/>
    <w:rsid w:val="00465F8F"/>
    <w:rsid w:val="00465FE5"/>
    <w:rsid w:val="00466073"/>
    <w:rsid w:val="00466157"/>
    <w:rsid w:val="004662CE"/>
    <w:rsid w:val="0046631B"/>
    <w:rsid w:val="00466435"/>
    <w:rsid w:val="004665F2"/>
    <w:rsid w:val="00466605"/>
    <w:rsid w:val="00466689"/>
    <w:rsid w:val="004667AC"/>
    <w:rsid w:val="00466948"/>
    <w:rsid w:val="004669D5"/>
    <w:rsid w:val="00466B22"/>
    <w:rsid w:val="00466FD9"/>
    <w:rsid w:val="00467024"/>
    <w:rsid w:val="00467096"/>
    <w:rsid w:val="0046717A"/>
    <w:rsid w:val="0046746C"/>
    <w:rsid w:val="004674A7"/>
    <w:rsid w:val="004675A4"/>
    <w:rsid w:val="00467603"/>
    <w:rsid w:val="00467648"/>
    <w:rsid w:val="00467732"/>
    <w:rsid w:val="0046777E"/>
    <w:rsid w:val="004677B8"/>
    <w:rsid w:val="004677BE"/>
    <w:rsid w:val="004677DB"/>
    <w:rsid w:val="004677DE"/>
    <w:rsid w:val="004677FD"/>
    <w:rsid w:val="004678A6"/>
    <w:rsid w:val="00467B05"/>
    <w:rsid w:val="00467C08"/>
    <w:rsid w:val="00467C4D"/>
    <w:rsid w:val="00467CB7"/>
    <w:rsid w:val="00467D6E"/>
    <w:rsid w:val="00467E0A"/>
    <w:rsid w:val="00467EC9"/>
    <w:rsid w:val="00467F42"/>
    <w:rsid w:val="00467FA1"/>
    <w:rsid w:val="00467FDB"/>
    <w:rsid w:val="00470041"/>
    <w:rsid w:val="0047028F"/>
    <w:rsid w:val="004702B9"/>
    <w:rsid w:val="0047036A"/>
    <w:rsid w:val="00470834"/>
    <w:rsid w:val="0047090E"/>
    <w:rsid w:val="00470B74"/>
    <w:rsid w:val="00470B8A"/>
    <w:rsid w:val="00470D0C"/>
    <w:rsid w:val="00470E04"/>
    <w:rsid w:val="00470FB8"/>
    <w:rsid w:val="004712CC"/>
    <w:rsid w:val="004713E5"/>
    <w:rsid w:val="004714FB"/>
    <w:rsid w:val="00471500"/>
    <w:rsid w:val="0047196C"/>
    <w:rsid w:val="004719A9"/>
    <w:rsid w:val="004719AD"/>
    <w:rsid w:val="00471B95"/>
    <w:rsid w:val="00471C28"/>
    <w:rsid w:val="00471C7F"/>
    <w:rsid w:val="00471E04"/>
    <w:rsid w:val="00471E68"/>
    <w:rsid w:val="00471FFE"/>
    <w:rsid w:val="00472047"/>
    <w:rsid w:val="004720EB"/>
    <w:rsid w:val="0047233F"/>
    <w:rsid w:val="00472415"/>
    <w:rsid w:val="0047245B"/>
    <w:rsid w:val="0047261B"/>
    <w:rsid w:val="00472644"/>
    <w:rsid w:val="00472646"/>
    <w:rsid w:val="00472712"/>
    <w:rsid w:val="0047271B"/>
    <w:rsid w:val="00472728"/>
    <w:rsid w:val="00472828"/>
    <w:rsid w:val="00472829"/>
    <w:rsid w:val="00472A25"/>
    <w:rsid w:val="00472D4C"/>
    <w:rsid w:val="004730F0"/>
    <w:rsid w:val="00473163"/>
    <w:rsid w:val="004731DB"/>
    <w:rsid w:val="0047324E"/>
    <w:rsid w:val="00473468"/>
    <w:rsid w:val="004735AD"/>
    <w:rsid w:val="0047370B"/>
    <w:rsid w:val="0047381B"/>
    <w:rsid w:val="00473847"/>
    <w:rsid w:val="00473A1F"/>
    <w:rsid w:val="00473C21"/>
    <w:rsid w:val="00473D93"/>
    <w:rsid w:val="00473E8E"/>
    <w:rsid w:val="004741A7"/>
    <w:rsid w:val="004741E1"/>
    <w:rsid w:val="004741EA"/>
    <w:rsid w:val="00474291"/>
    <w:rsid w:val="0047430D"/>
    <w:rsid w:val="004745C8"/>
    <w:rsid w:val="00474625"/>
    <w:rsid w:val="0047473C"/>
    <w:rsid w:val="004747FC"/>
    <w:rsid w:val="00474831"/>
    <w:rsid w:val="00474988"/>
    <w:rsid w:val="00474BF1"/>
    <w:rsid w:val="00474BFC"/>
    <w:rsid w:val="00474E21"/>
    <w:rsid w:val="00474FAE"/>
    <w:rsid w:val="00475221"/>
    <w:rsid w:val="00475530"/>
    <w:rsid w:val="00475545"/>
    <w:rsid w:val="0047576C"/>
    <w:rsid w:val="004757C4"/>
    <w:rsid w:val="00475964"/>
    <w:rsid w:val="0047596A"/>
    <w:rsid w:val="004759B9"/>
    <w:rsid w:val="004759FA"/>
    <w:rsid w:val="00475A62"/>
    <w:rsid w:val="00475AB9"/>
    <w:rsid w:val="00475BBF"/>
    <w:rsid w:val="00475C2E"/>
    <w:rsid w:val="00475CD7"/>
    <w:rsid w:val="00475CEC"/>
    <w:rsid w:val="00475DE6"/>
    <w:rsid w:val="00475E5E"/>
    <w:rsid w:val="00475E6F"/>
    <w:rsid w:val="004761DF"/>
    <w:rsid w:val="00476297"/>
    <w:rsid w:val="00476333"/>
    <w:rsid w:val="0047638F"/>
    <w:rsid w:val="00476443"/>
    <w:rsid w:val="00476480"/>
    <w:rsid w:val="004765DE"/>
    <w:rsid w:val="0047675F"/>
    <w:rsid w:val="0047682B"/>
    <w:rsid w:val="004769FA"/>
    <w:rsid w:val="00476A92"/>
    <w:rsid w:val="00476B61"/>
    <w:rsid w:val="00476BAF"/>
    <w:rsid w:val="00476C08"/>
    <w:rsid w:val="00476D09"/>
    <w:rsid w:val="00476E19"/>
    <w:rsid w:val="00476FF3"/>
    <w:rsid w:val="0047701F"/>
    <w:rsid w:val="0047708C"/>
    <w:rsid w:val="0047746D"/>
    <w:rsid w:val="00477698"/>
    <w:rsid w:val="00477805"/>
    <w:rsid w:val="0047785F"/>
    <w:rsid w:val="004778E2"/>
    <w:rsid w:val="00477943"/>
    <w:rsid w:val="00477A8C"/>
    <w:rsid w:val="00477B0B"/>
    <w:rsid w:val="00477DE8"/>
    <w:rsid w:val="0048032C"/>
    <w:rsid w:val="00480416"/>
    <w:rsid w:val="00480592"/>
    <w:rsid w:val="00480C7D"/>
    <w:rsid w:val="00480D58"/>
    <w:rsid w:val="00480E52"/>
    <w:rsid w:val="00480F1D"/>
    <w:rsid w:val="004810F9"/>
    <w:rsid w:val="00481182"/>
    <w:rsid w:val="00481225"/>
    <w:rsid w:val="004813D3"/>
    <w:rsid w:val="004816B6"/>
    <w:rsid w:val="00481711"/>
    <w:rsid w:val="00481782"/>
    <w:rsid w:val="00481824"/>
    <w:rsid w:val="0048189A"/>
    <w:rsid w:val="00481A91"/>
    <w:rsid w:val="00481AAC"/>
    <w:rsid w:val="00481B13"/>
    <w:rsid w:val="00481C1F"/>
    <w:rsid w:val="004820DD"/>
    <w:rsid w:val="00482605"/>
    <w:rsid w:val="00482692"/>
    <w:rsid w:val="004826D7"/>
    <w:rsid w:val="004827AE"/>
    <w:rsid w:val="0048281C"/>
    <w:rsid w:val="00482E9D"/>
    <w:rsid w:val="00482FB1"/>
    <w:rsid w:val="004830D6"/>
    <w:rsid w:val="004830F5"/>
    <w:rsid w:val="0048328E"/>
    <w:rsid w:val="004833EF"/>
    <w:rsid w:val="0048348B"/>
    <w:rsid w:val="00483566"/>
    <w:rsid w:val="004836B8"/>
    <w:rsid w:val="004836F3"/>
    <w:rsid w:val="00483887"/>
    <w:rsid w:val="0048392F"/>
    <w:rsid w:val="004839D1"/>
    <w:rsid w:val="00483D3B"/>
    <w:rsid w:val="00483D7A"/>
    <w:rsid w:val="00483F1B"/>
    <w:rsid w:val="00483FAD"/>
    <w:rsid w:val="004841A6"/>
    <w:rsid w:val="004842C5"/>
    <w:rsid w:val="00484354"/>
    <w:rsid w:val="00484521"/>
    <w:rsid w:val="004845E3"/>
    <w:rsid w:val="0048474F"/>
    <w:rsid w:val="00484762"/>
    <w:rsid w:val="004847F8"/>
    <w:rsid w:val="0048483A"/>
    <w:rsid w:val="00484B55"/>
    <w:rsid w:val="00484DA6"/>
    <w:rsid w:val="0048507A"/>
    <w:rsid w:val="00485149"/>
    <w:rsid w:val="0048514B"/>
    <w:rsid w:val="004854E3"/>
    <w:rsid w:val="00485710"/>
    <w:rsid w:val="004859B3"/>
    <w:rsid w:val="00485AA6"/>
    <w:rsid w:val="00485C0A"/>
    <w:rsid w:val="00485C26"/>
    <w:rsid w:val="00485C48"/>
    <w:rsid w:val="00485F2E"/>
    <w:rsid w:val="0048601D"/>
    <w:rsid w:val="0048603A"/>
    <w:rsid w:val="004860E5"/>
    <w:rsid w:val="0048629B"/>
    <w:rsid w:val="00486322"/>
    <w:rsid w:val="004863A3"/>
    <w:rsid w:val="00486455"/>
    <w:rsid w:val="0048650D"/>
    <w:rsid w:val="0048656E"/>
    <w:rsid w:val="004866B7"/>
    <w:rsid w:val="004866DB"/>
    <w:rsid w:val="004866EF"/>
    <w:rsid w:val="0048691E"/>
    <w:rsid w:val="00486987"/>
    <w:rsid w:val="00486B7B"/>
    <w:rsid w:val="00486CAF"/>
    <w:rsid w:val="00486DDC"/>
    <w:rsid w:val="00486E01"/>
    <w:rsid w:val="00486E2C"/>
    <w:rsid w:val="0048703C"/>
    <w:rsid w:val="004871D4"/>
    <w:rsid w:val="0048729E"/>
    <w:rsid w:val="00487411"/>
    <w:rsid w:val="00487412"/>
    <w:rsid w:val="0048745A"/>
    <w:rsid w:val="00487561"/>
    <w:rsid w:val="00487582"/>
    <w:rsid w:val="0048769D"/>
    <w:rsid w:val="00487B98"/>
    <w:rsid w:val="00487D1B"/>
    <w:rsid w:val="00487F18"/>
    <w:rsid w:val="004901F1"/>
    <w:rsid w:val="004902D1"/>
    <w:rsid w:val="004902D4"/>
    <w:rsid w:val="00490334"/>
    <w:rsid w:val="0049039F"/>
    <w:rsid w:val="00490408"/>
    <w:rsid w:val="00490534"/>
    <w:rsid w:val="004905C1"/>
    <w:rsid w:val="004906CC"/>
    <w:rsid w:val="0049086C"/>
    <w:rsid w:val="0049089E"/>
    <w:rsid w:val="004908E7"/>
    <w:rsid w:val="00490C86"/>
    <w:rsid w:val="00490D5F"/>
    <w:rsid w:val="00490D9A"/>
    <w:rsid w:val="00490E5E"/>
    <w:rsid w:val="00490E9D"/>
    <w:rsid w:val="00490ED5"/>
    <w:rsid w:val="00490F0F"/>
    <w:rsid w:val="00490F74"/>
    <w:rsid w:val="00490FA7"/>
    <w:rsid w:val="00491008"/>
    <w:rsid w:val="00491011"/>
    <w:rsid w:val="0049121D"/>
    <w:rsid w:val="00491362"/>
    <w:rsid w:val="004913EB"/>
    <w:rsid w:val="004915CA"/>
    <w:rsid w:val="004915CD"/>
    <w:rsid w:val="00491642"/>
    <w:rsid w:val="004917D4"/>
    <w:rsid w:val="004918AD"/>
    <w:rsid w:val="0049199F"/>
    <w:rsid w:val="00491B1E"/>
    <w:rsid w:val="00491D90"/>
    <w:rsid w:val="00491E4A"/>
    <w:rsid w:val="00491E4B"/>
    <w:rsid w:val="00491E8D"/>
    <w:rsid w:val="00491F0E"/>
    <w:rsid w:val="00491F34"/>
    <w:rsid w:val="0049206E"/>
    <w:rsid w:val="004920F5"/>
    <w:rsid w:val="004921DA"/>
    <w:rsid w:val="004925AC"/>
    <w:rsid w:val="0049263B"/>
    <w:rsid w:val="0049265F"/>
    <w:rsid w:val="00492676"/>
    <w:rsid w:val="00492692"/>
    <w:rsid w:val="00492741"/>
    <w:rsid w:val="004927B3"/>
    <w:rsid w:val="00492982"/>
    <w:rsid w:val="00492993"/>
    <w:rsid w:val="00492A25"/>
    <w:rsid w:val="00492C39"/>
    <w:rsid w:val="00492F99"/>
    <w:rsid w:val="0049305C"/>
    <w:rsid w:val="00493183"/>
    <w:rsid w:val="00493207"/>
    <w:rsid w:val="004932E1"/>
    <w:rsid w:val="00493350"/>
    <w:rsid w:val="004936BD"/>
    <w:rsid w:val="00493946"/>
    <w:rsid w:val="00493BFE"/>
    <w:rsid w:val="00493C9F"/>
    <w:rsid w:val="00493DF4"/>
    <w:rsid w:val="00493DF6"/>
    <w:rsid w:val="00494120"/>
    <w:rsid w:val="0049413B"/>
    <w:rsid w:val="00494143"/>
    <w:rsid w:val="0049415D"/>
    <w:rsid w:val="00494176"/>
    <w:rsid w:val="0049449F"/>
    <w:rsid w:val="004944AC"/>
    <w:rsid w:val="004944FD"/>
    <w:rsid w:val="004945BB"/>
    <w:rsid w:val="004945C2"/>
    <w:rsid w:val="0049476C"/>
    <w:rsid w:val="00494813"/>
    <w:rsid w:val="00494AC2"/>
    <w:rsid w:val="00494C64"/>
    <w:rsid w:val="00494E92"/>
    <w:rsid w:val="00494EAD"/>
    <w:rsid w:val="00494FB1"/>
    <w:rsid w:val="00494FB3"/>
    <w:rsid w:val="00495258"/>
    <w:rsid w:val="0049527E"/>
    <w:rsid w:val="0049563D"/>
    <w:rsid w:val="0049566C"/>
    <w:rsid w:val="00495676"/>
    <w:rsid w:val="004956AE"/>
    <w:rsid w:val="0049576A"/>
    <w:rsid w:val="00495B0C"/>
    <w:rsid w:val="00495B96"/>
    <w:rsid w:val="00495BD3"/>
    <w:rsid w:val="00495E35"/>
    <w:rsid w:val="00495EBB"/>
    <w:rsid w:val="00495FB3"/>
    <w:rsid w:val="00495FBA"/>
    <w:rsid w:val="00496053"/>
    <w:rsid w:val="00496125"/>
    <w:rsid w:val="0049649C"/>
    <w:rsid w:val="0049657E"/>
    <w:rsid w:val="004965BE"/>
    <w:rsid w:val="00496683"/>
    <w:rsid w:val="004967AC"/>
    <w:rsid w:val="004968BD"/>
    <w:rsid w:val="00496C2A"/>
    <w:rsid w:val="00496C8C"/>
    <w:rsid w:val="00496CBF"/>
    <w:rsid w:val="0049701F"/>
    <w:rsid w:val="00497062"/>
    <w:rsid w:val="00497412"/>
    <w:rsid w:val="00497594"/>
    <w:rsid w:val="00497637"/>
    <w:rsid w:val="004976A8"/>
    <w:rsid w:val="004978DF"/>
    <w:rsid w:val="00497922"/>
    <w:rsid w:val="00497929"/>
    <w:rsid w:val="00497AEE"/>
    <w:rsid w:val="00497C83"/>
    <w:rsid w:val="00497CA4"/>
    <w:rsid w:val="00497D57"/>
    <w:rsid w:val="00497D88"/>
    <w:rsid w:val="00497F26"/>
    <w:rsid w:val="00497FD1"/>
    <w:rsid w:val="004A0086"/>
    <w:rsid w:val="004A017B"/>
    <w:rsid w:val="004A0218"/>
    <w:rsid w:val="004A041C"/>
    <w:rsid w:val="004A059B"/>
    <w:rsid w:val="004A05CF"/>
    <w:rsid w:val="004A062B"/>
    <w:rsid w:val="004A0639"/>
    <w:rsid w:val="004A0723"/>
    <w:rsid w:val="004A072C"/>
    <w:rsid w:val="004A074F"/>
    <w:rsid w:val="004A0757"/>
    <w:rsid w:val="004A0872"/>
    <w:rsid w:val="004A0C4E"/>
    <w:rsid w:val="004A0D56"/>
    <w:rsid w:val="004A0D81"/>
    <w:rsid w:val="004A0E7A"/>
    <w:rsid w:val="004A1206"/>
    <w:rsid w:val="004A1208"/>
    <w:rsid w:val="004A12C6"/>
    <w:rsid w:val="004A1461"/>
    <w:rsid w:val="004A14DE"/>
    <w:rsid w:val="004A15BA"/>
    <w:rsid w:val="004A17F6"/>
    <w:rsid w:val="004A1908"/>
    <w:rsid w:val="004A1A43"/>
    <w:rsid w:val="004A1D62"/>
    <w:rsid w:val="004A22C6"/>
    <w:rsid w:val="004A2435"/>
    <w:rsid w:val="004A2440"/>
    <w:rsid w:val="004A24A3"/>
    <w:rsid w:val="004A24C7"/>
    <w:rsid w:val="004A24DE"/>
    <w:rsid w:val="004A25FA"/>
    <w:rsid w:val="004A25FB"/>
    <w:rsid w:val="004A26A6"/>
    <w:rsid w:val="004A2726"/>
    <w:rsid w:val="004A27DC"/>
    <w:rsid w:val="004A2864"/>
    <w:rsid w:val="004A286C"/>
    <w:rsid w:val="004A2926"/>
    <w:rsid w:val="004A2975"/>
    <w:rsid w:val="004A298E"/>
    <w:rsid w:val="004A3001"/>
    <w:rsid w:val="004A3170"/>
    <w:rsid w:val="004A333E"/>
    <w:rsid w:val="004A3427"/>
    <w:rsid w:val="004A3510"/>
    <w:rsid w:val="004A3699"/>
    <w:rsid w:val="004A36F4"/>
    <w:rsid w:val="004A37A6"/>
    <w:rsid w:val="004A380C"/>
    <w:rsid w:val="004A3C09"/>
    <w:rsid w:val="004A3C10"/>
    <w:rsid w:val="004A3EFA"/>
    <w:rsid w:val="004A3F2C"/>
    <w:rsid w:val="004A4035"/>
    <w:rsid w:val="004A4109"/>
    <w:rsid w:val="004A4147"/>
    <w:rsid w:val="004A42E1"/>
    <w:rsid w:val="004A4399"/>
    <w:rsid w:val="004A46E4"/>
    <w:rsid w:val="004A4814"/>
    <w:rsid w:val="004A4867"/>
    <w:rsid w:val="004A48AC"/>
    <w:rsid w:val="004A48B5"/>
    <w:rsid w:val="004A48C9"/>
    <w:rsid w:val="004A4A00"/>
    <w:rsid w:val="004A4A4B"/>
    <w:rsid w:val="004A4BB1"/>
    <w:rsid w:val="004A4C4A"/>
    <w:rsid w:val="004A4C52"/>
    <w:rsid w:val="004A4C80"/>
    <w:rsid w:val="004A4DEA"/>
    <w:rsid w:val="004A4E57"/>
    <w:rsid w:val="004A4EBB"/>
    <w:rsid w:val="004A4EBE"/>
    <w:rsid w:val="004A4EFE"/>
    <w:rsid w:val="004A4F35"/>
    <w:rsid w:val="004A50C3"/>
    <w:rsid w:val="004A5325"/>
    <w:rsid w:val="004A547D"/>
    <w:rsid w:val="004A554D"/>
    <w:rsid w:val="004A576C"/>
    <w:rsid w:val="004A58A2"/>
    <w:rsid w:val="004A5D43"/>
    <w:rsid w:val="004A5D69"/>
    <w:rsid w:val="004A5EDC"/>
    <w:rsid w:val="004A5EE6"/>
    <w:rsid w:val="004A60F7"/>
    <w:rsid w:val="004A61A6"/>
    <w:rsid w:val="004A61B1"/>
    <w:rsid w:val="004A623E"/>
    <w:rsid w:val="004A6307"/>
    <w:rsid w:val="004A63ED"/>
    <w:rsid w:val="004A63FC"/>
    <w:rsid w:val="004A6456"/>
    <w:rsid w:val="004A64A9"/>
    <w:rsid w:val="004A64F9"/>
    <w:rsid w:val="004A65AC"/>
    <w:rsid w:val="004A67B7"/>
    <w:rsid w:val="004A6A89"/>
    <w:rsid w:val="004A6AE1"/>
    <w:rsid w:val="004A6B9D"/>
    <w:rsid w:val="004A6E40"/>
    <w:rsid w:val="004A6E72"/>
    <w:rsid w:val="004A6FB3"/>
    <w:rsid w:val="004A7004"/>
    <w:rsid w:val="004A71C6"/>
    <w:rsid w:val="004A72B9"/>
    <w:rsid w:val="004A7446"/>
    <w:rsid w:val="004A77C5"/>
    <w:rsid w:val="004A78E5"/>
    <w:rsid w:val="004A7960"/>
    <w:rsid w:val="004A7A85"/>
    <w:rsid w:val="004A7B74"/>
    <w:rsid w:val="004A7CBF"/>
    <w:rsid w:val="004A7D43"/>
    <w:rsid w:val="004A7DD4"/>
    <w:rsid w:val="004A7EEF"/>
    <w:rsid w:val="004B0025"/>
    <w:rsid w:val="004B00D9"/>
    <w:rsid w:val="004B01DC"/>
    <w:rsid w:val="004B021C"/>
    <w:rsid w:val="004B0306"/>
    <w:rsid w:val="004B0412"/>
    <w:rsid w:val="004B07CE"/>
    <w:rsid w:val="004B07F4"/>
    <w:rsid w:val="004B081F"/>
    <w:rsid w:val="004B09EA"/>
    <w:rsid w:val="004B0A06"/>
    <w:rsid w:val="004B0A21"/>
    <w:rsid w:val="004B0AFB"/>
    <w:rsid w:val="004B0BFF"/>
    <w:rsid w:val="004B0E79"/>
    <w:rsid w:val="004B0FB0"/>
    <w:rsid w:val="004B1158"/>
    <w:rsid w:val="004B1253"/>
    <w:rsid w:val="004B14C6"/>
    <w:rsid w:val="004B14F1"/>
    <w:rsid w:val="004B1A81"/>
    <w:rsid w:val="004B1B8C"/>
    <w:rsid w:val="004B1CCB"/>
    <w:rsid w:val="004B1F38"/>
    <w:rsid w:val="004B1F92"/>
    <w:rsid w:val="004B2062"/>
    <w:rsid w:val="004B2072"/>
    <w:rsid w:val="004B244D"/>
    <w:rsid w:val="004B2610"/>
    <w:rsid w:val="004B26BF"/>
    <w:rsid w:val="004B26CA"/>
    <w:rsid w:val="004B28C3"/>
    <w:rsid w:val="004B295C"/>
    <w:rsid w:val="004B29A4"/>
    <w:rsid w:val="004B2B3E"/>
    <w:rsid w:val="004B2B71"/>
    <w:rsid w:val="004B2C1C"/>
    <w:rsid w:val="004B2DB5"/>
    <w:rsid w:val="004B2DE2"/>
    <w:rsid w:val="004B3057"/>
    <w:rsid w:val="004B3091"/>
    <w:rsid w:val="004B3217"/>
    <w:rsid w:val="004B32E5"/>
    <w:rsid w:val="004B34AD"/>
    <w:rsid w:val="004B35B3"/>
    <w:rsid w:val="004B362C"/>
    <w:rsid w:val="004B369C"/>
    <w:rsid w:val="004B3789"/>
    <w:rsid w:val="004B37AE"/>
    <w:rsid w:val="004B37CE"/>
    <w:rsid w:val="004B39EA"/>
    <w:rsid w:val="004B3A80"/>
    <w:rsid w:val="004B3AE9"/>
    <w:rsid w:val="004B3C8A"/>
    <w:rsid w:val="004B3CA8"/>
    <w:rsid w:val="004B4071"/>
    <w:rsid w:val="004B43BE"/>
    <w:rsid w:val="004B4491"/>
    <w:rsid w:val="004B466B"/>
    <w:rsid w:val="004B46FE"/>
    <w:rsid w:val="004B47C1"/>
    <w:rsid w:val="004B483B"/>
    <w:rsid w:val="004B4861"/>
    <w:rsid w:val="004B4A87"/>
    <w:rsid w:val="004B4F06"/>
    <w:rsid w:val="004B4F41"/>
    <w:rsid w:val="004B4FB3"/>
    <w:rsid w:val="004B4FEC"/>
    <w:rsid w:val="004B5283"/>
    <w:rsid w:val="004B55AE"/>
    <w:rsid w:val="004B55D8"/>
    <w:rsid w:val="004B5606"/>
    <w:rsid w:val="004B5840"/>
    <w:rsid w:val="004B5C72"/>
    <w:rsid w:val="004B5DCE"/>
    <w:rsid w:val="004B6285"/>
    <w:rsid w:val="004B62C4"/>
    <w:rsid w:val="004B63DD"/>
    <w:rsid w:val="004B6510"/>
    <w:rsid w:val="004B6584"/>
    <w:rsid w:val="004B660C"/>
    <w:rsid w:val="004B686E"/>
    <w:rsid w:val="004B69A3"/>
    <w:rsid w:val="004B6AA2"/>
    <w:rsid w:val="004B6B99"/>
    <w:rsid w:val="004B6C10"/>
    <w:rsid w:val="004B6C4C"/>
    <w:rsid w:val="004B6D6C"/>
    <w:rsid w:val="004B6DDE"/>
    <w:rsid w:val="004B6F2D"/>
    <w:rsid w:val="004B701B"/>
    <w:rsid w:val="004B71BD"/>
    <w:rsid w:val="004B7234"/>
    <w:rsid w:val="004B7250"/>
    <w:rsid w:val="004B78E0"/>
    <w:rsid w:val="004B7A91"/>
    <w:rsid w:val="004B7B24"/>
    <w:rsid w:val="004B7B97"/>
    <w:rsid w:val="004B7C5D"/>
    <w:rsid w:val="004B7CE3"/>
    <w:rsid w:val="004B7DC7"/>
    <w:rsid w:val="004B7FFD"/>
    <w:rsid w:val="004C00D9"/>
    <w:rsid w:val="004C01DB"/>
    <w:rsid w:val="004C023E"/>
    <w:rsid w:val="004C055E"/>
    <w:rsid w:val="004C05EC"/>
    <w:rsid w:val="004C077D"/>
    <w:rsid w:val="004C0790"/>
    <w:rsid w:val="004C0847"/>
    <w:rsid w:val="004C08BE"/>
    <w:rsid w:val="004C0967"/>
    <w:rsid w:val="004C09B5"/>
    <w:rsid w:val="004C0CF5"/>
    <w:rsid w:val="004C0D30"/>
    <w:rsid w:val="004C0DDD"/>
    <w:rsid w:val="004C0F39"/>
    <w:rsid w:val="004C0F63"/>
    <w:rsid w:val="004C0FE3"/>
    <w:rsid w:val="004C16A0"/>
    <w:rsid w:val="004C186E"/>
    <w:rsid w:val="004C1BF7"/>
    <w:rsid w:val="004C1D48"/>
    <w:rsid w:val="004C1DC2"/>
    <w:rsid w:val="004C1E63"/>
    <w:rsid w:val="004C1E9E"/>
    <w:rsid w:val="004C1F67"/>
    <w:rsid w:val="004C2126"/>
    <w:rsid w:val="004C2191"/>
    <w:rsid w:val="004C2333"/>
    <w:rsid w:val="004C2337"/>
    <w:rsid w:val="004C23B2"/>
    <w:rsid w:val="004C25A4"/>
    <w:rsid w:val="004C25AE"/>
    <w:rsid w:val="004C285E"/>
    <w:rsid w:val="004C2891"/>
    <w:rsid w:val="004C2963"/>
    <w:rsid w:val="004C29F2"/>
    <w:rsid w:val="004C2B4A"/>
    <w:rsid w:val="004C2EB4"/>
    <w:rsid w:val="004C2EEF"/>
    <w:rsid w:val="004C2FD8"/>
    <w:rsid w:val="004C302D"/>
    <w:rsid w:val="004C30C8"/>
    <w:rsid w:val="004C31A5"/>
    <w:rsid w:val="004C349E"/>
    <w:rsid w:val="004C353D"/>
    <w:rsid w:val="004C3591"/>
    <w:rsid w:val="004C37FC"/>
    <w:rsid w:val="004C38D2"/>
    <w:rsid w:val="004C38F8"/>
    <w:rsid w:val="004C394E"/>
    <w:rsid w:val="004C3A46"/>
    <w:rsid w:val="004C3A53"/>
    <w:rsid w:val="004C3C20"/>
    <w:rsid w:val="004C3D61"/>
    <w:rsid w:val="004C40D1"/>
    <w:rsid w:val="004C40F2"/>
    <w:rsid w:val="004C4137"/>
    <w:rsid w:val="004C42BB"/>
    <w:rsid w:val="004C447E"/>
    <w:rsid w:val="004C44E6"/>
    <w:rsid w:val="004C45C3"/>
    <w:rsid w:val="004C45E7"/>
    <w:rsid w:val="004C476E"/>
    <w:rsid w:val="004C481B"/>
    <w:rsid w:val="004C483E"/>
    <w:rsid w:val="004C4B27"/>
    <w:rsid w:val="004C4C4C"/>
    <w:rsid w:val="004C4DEC"/>
    <w:rsid w:val="004C4F0D"/>
    <w:rsid w:val="004C527D"/>
    <w:rsid w:val="004C52B6"/>
    <w:rsid w:val="004C542B"/>
    <w:rsid w:val="004C54C3"/>
    <w:rsid w:val="004C54EE"/>
    <w:rsid w:val="004C5520"/>
    <w:rsid w:val="004C558B"/>
    <w:rsid w:val="004C55F0"/>
    <w:rsid w:val="004C566A"/>
    <w:rsid w:val="004C57B5"/>
    <w:rsid w:val="004C5831"/>
    <w:rsid w:val="004C5832"/>
    <w:rsid w:val="004C58A1"/>
    <w:rsid w:val="004C58F7"/>
    <w:rsid w:val="004C5900"/>
    <w:rsid w:val="004C5B27"/>
    <w:rsid w:val="004C5E01"/>
    <w:rsid w:val="004C61D1"/>
    <w:rsid w:val="004C61DD"/>
    <w:rsid w:val="004C6385"/>
    <w:rsid w:val="004C6467"/>
    <w:rsid w:val="004C6654"/>
    <w:rsid w:val="004C6A31"/>
    <w:rsid w:val="004C6B20"/>
    <w:rsid w:val="004C6D76"/>
    <w:rsid w:val="004C6E0E"/>
    <w:rsid w:val="004C6E5B"/>
    <w:rsid w:val="004C6F1C"/>
    <w:rsid w:val="004C706A"/>
    <w:rsid w:val="004C7070"/>
    <w:rsid w:val="004C722D"/>
    <w:rsid w:val="004C7260"/>
    <w:rsid w:val="004C737F"/>
    <w:rsid w:val="004C7477"/>
    <w:rsid w:val="004C7496"/>
    <w:rsid w:val="004C74B8"/>
    <w:rsid w:val="004C7583"/>
    <w:rsid w:val="004C7626"/>
    <w:rsid w:val="004C769F"/>
    <w:rsid w:val="004C7970"/>
    <w:rsid w:val="004C7DAF"/>
    <w:rsid w:val="004C7DC1"/>
    <w:rsid w:val="004C7E82"/>
    <w:rsid w:val="004C7F75"/>
    <w:rsid w:val="004D0083"/>
    <w:rsid w:val="004D00EC"/>
    <w:rsid w:val="004D01C1"/>
    <w:rsid w:val="004D0388"/>
    <w:rsid w:val="004D03BF"/>
    <w:rsid w:val="004D0447"/>
    <w:rsid w:val="004D0580"/>
    <w:rsid w:val="004D05AD"/>
    <w:rsid w:val="004D07B2"/>
    <w:rsid w:val="004D086E"/>
    <w:rsid w:val="004D087A"/>
    <w:rsid w:val="004D091F"/>
    <w:rsid w:val="004D0AB3"/>
    <w:rsid w:val="004D0B3E"/>
    <w:rsid w:val="004D0BF2"/>
    <w:rsid w:val="004D0E9E"/>
    <w:rsid w:val="004D0F3F"/>
    <w:rsid w:val="004D0FFD"/>
    <w:rsid w:val="004D122D"/>
    <w:rsid w:val="004D136C"/>
    <w:rsid w:val="004D1388"/>
    <w:rsid w:val="004D13BD"/>
    <w:rsid w:val="004D13CA"/>
    <w:rsid w:val="004D1411"/>
    <w:rsid w:val="004D1639"/>
    <w:rsid w:val="004D188F"/>
    <w:rsid w:val="004D190B"/>
    <w:rsid w:val="004D19FC"/>
    <w:rsid w:val="004D1BB5"/>
    <w:rsid w:val="004D1C85"/>
    <w:rsid w:val="004D1D69"/>
    <w:rsid w:val="004D1EFE"/>
    <w:rsid w:val="004D1FD3"/>
    <w:rsid w:val="004D207E"/>
    <w:rsid w:val="004D20FB"/>
    <w:rsid w:val="004D2123"/>
    <w:rsid w:val="004D22CE"/>
    <w:rsid w:val="004D2335"/>
    <w:rsid w:val="004D2376"/>
    <w:rsid w:val="004D2492"/>
    <w:rsid w:val="004D251B"/>
    <w:rsid w:val="004D2680"/>
    <w:rsid w:val="004D2A70"/>
    <w:rsid w:val="004D2B83"/>
    <w:rsid w:val="004D2C36"/>
    <w:rsid w:val="004D2C79"/>
    <w:rsid w:val="004D2CD7"/>
    <w:rsid w:val="004D2D64"/>
    <w:rsid w:val="004D2D68"/>
    <w:rsid w:val="004D2E16"/>
    <w:rsid w:val="004D2F20"/>
    <w:rsid w:val="004D31F9"/>
    <w:rsid w:val="004D33C9"/>
    <w:rsid w:val="004D33FA"/>
    <w:rsid w:val="004D358D"/>
    <w:rsid w:val="004D35E6"/>
    <w:rsid w:val="004D3865"/>
    <w:rsid w:val="004D3883"/>
    <w:rsid w:val="004D39CA"/>
    <w:rsid w:val="004D3A8A"/>
    <w:rsid w:val="004D3BA3"/>
    <w:rsid w:val="004D3BD8"/>
    <w:rsid w:val="004D3D22"/>
    <w:rsid w:val="004D3DF4"/>
    <w:rsid w:val="004D3F7C"/>
    <w:rsid w:val="004D427A"/>
    <w:rsid w:val="004D435B"/>
    <w:rsid w:val="004D43F2"/>
    <w:rsid w:val="004D4627"/>
    <w:rsid w:val="004D4651"/>
    <w:rsid w:val="004D465E"/>
    <w:rsid w:val="004D47DC"/>
    <w:rsid w:val="004D494E"/>
    <w:rsid w:val="004D4B5F"/>
    <w:rsid w:val="004D4B7A"/>
    <w:rsid w:val="004D4C12"/>
    <w:rsid w:val="004D4C53"/>
    <w:rsid w:val="004D4ED0"/>
    <w:rsid w:val="004D4F3A"/>
    <w:rsid w:val="004D4FBE"/>
    <w:rsid w:val="004D4FD7"/>
    <w:rsid w:val="004D507E"/>
    <w:rsid w:val="004D516B"/>
    <w:rsid w:val="004D52B1"/>
    <w:rsid w:val="004D53F8"/>
    <w:rsid w:val="004D5686"/>
    <w:rsid w:val="004D5883"/>
    <w:rsid w:val="004D58E4"/>
    <w:rsid w:val="004D5A70"/>
    <w:rsid w:val="004D5A7F"/>
    <w:rsid w:val="004D5C09"/>
    <w:rsid w:val="004D5D85"/>
    <w:rsid w:val="004D5F15"/>
    <w:rsid w:val="004D5FDF"/>
    <w:rsid w:val="004D626B"/>
    <w:rsid w:val="004D62F2"/>
    <w:rsid w:val="004D645F"/>
    <w:rsid w:val="004D6506"/>
    <w:rsid w:val="004D666E"/>
    <w:rsid w:val="004D667C"/>
    <w:rsid w:val="004D66A1"/>
    <w:rsid w:val="004D66E3"/>
    <w:rsid w:val="004D67D1"/>
    <w:rsid w:val="004D6991"/>
    <w:rsid w:val="004D69D0"/>
    <w:rsid w:val="004D6B1E"/>
    <w:rsid w:val="004D6B46"/>
    <w:rsid w:val="004D6CFD"/>
    <w:rsid w:val="004D6D2A"/>
    <w:rsid w:val="004D6D73"/>
    <w:rsid w:val="004D6E42"/>
    <w:rsid w:val="004D6EF4"/>
    <w:rsid w:val="004D6F79"/>
    <w:rsid w:val="004D7054"/>
    <w:rsid w:val="004D727B"/>
    <w:rsid w:val="004D72D8"/>
    <w:rsid w:val="004D7321"/>
    <w:rsid w:val="004D7353"/>
    <w:rsid w:val="004D7399"/>
    <w:rsid w:val="004D73EB"/>
    <w:rsid w:val="004D73FA"/>
    <w:rsid w:val="004D743D"/>
    <w:rsid w:val="004D74E6"/>
    <w:rsid w:val="004D75BD"/>
    <w:rsid w:val="004D76CB"/>
    <w:rsid w:val="004D7958"/>
    <w:rsid w:val="004D7BB4"/>
    <w:rsid w:val="004D7C0C"/>
    <w:rsid w:val="004D7CC8"/>
    <w:rsid w:val="004D7CED"/>
    <w:rsid w:val="004D7DCA"/>
    <w:rsid w:val="004D7E14"/>
    <w:rsid w:val="004D7E71"/>
    <w:rsid w:val="004E002B"/>
    <w:rsid w:val="004E0112"/>
    <w:rsid w:val="004E03D4"/>
    <w:rsid w:val="004E0499"/>
    <w:rsid w:val="004E04A1"/>
    <w:rsid w:val="004E05E0"/>
    <w:rsid w:val="004E05E1"/>
    <w:rsid w:val="004E0696"/>
    <w:rsid w:val="004E06E3"/>
    <w:rsid w:val="004E08F5"/>
    <w:rsid w:val="004E09AC"/>
    <w:rsid w:val="004E0A26"/>
    <w:rsid w:val="004E0A8C"/>
    <w:rsid w:val="004E0B10"/>
    <w:rsid w:val="004E0BC7"/>
    <w:rsid w:val="004E0D00"/>
    <w:rsid w:val="004E0F71"/>
    <w:rsid w:val="004E107A"/>
    <w:rsid w:val="004E115D"/>
    <w:rsid w:val="004E120F"/>
    <w:rsid w:val="004E140E"/>
    <w:rsid w:val="004E143F"/>
    <w:rsid w:val="004E144B"/>
    <w:rsid w:val="004E14B0"/>
    <w:rsid w:val="004E16E6"/>
    <w:rsid w:val="004E19F7"/>
    <w:rsid w:val="004E1D46"/>
    <w:rsid w:val="004E1E2A"/>
    <w:rsid w:val="004E1E88"/>
    <w:rsid w:val="004E1EA0"/>
    <w:rsid w:val="004E1F82"/>
    <w:rsid w:val="004E1F9A"/>
    <w:rsid w:val="004E1FE0"/>
    <w:rsid w:val="004E212E"/>
    <w:rsid w:val="004E2136"/>
    <w:rsid w:val="004E22EF"/>
    <w:rsid w:val="004E246D"/>
    <w:rsid w:val="004E24AF"/>
    <w:rsid w:val="004E2638"/>
    <w:rsid w:val="004E26F8"/>
    <w:rsid w:val="004E2727"/>
    <w:rsid w:val="004E2884"/>
    <w:rsid w:val="004E28B7"/>
    <w:rsid w:val="004E29F7"/>
    <w:rsid w:val="004E2B32"/>
    <w:rsid w:val="004E2B3C"/>
    <w:rsid w:val="004E2BF5"/>
    <w:rsid w:val="004E2C20"/>
    <w:rsid w:val="004E2CA7"/>
    <w:rsid w:val="004E2CA9"/>
    <w:rsid w:val="004E2CB7"/>
    <w:rsid w:val="004E2E22"/>
    <w:rsid w:val="004E3044"/>
    <w:rsid w:val="004E3142"/>
    <w:rsid w:val="004E34B5"/>
    <w:rsid w:val="004E36AD"/>
    <w:rsid w:val="004E36B3"/>
    <w:rsid w:val="004E38F3"/>
    <w:rsid w:val="004E3A9F"/>
    <w:rsid w:val="004E3CC6"/>
    <w:rsid w:val="004E3D92"/>
    <w:rsid w:val="004E405B"/>
    <w:rsid w:val="004E4225"/>
    <w:rsid w:val="004E423B"/>
    <w:rsid w:val="004E4284"/>
    <w:rsid w:val="004E43FD"/>
    <w:rsid w:val="004E45C6"/>
    <w:rsid w:val="004E465D"/>
    <w:rsid w:val="004E4694"/>
    <w:rsid w:val="004E46C1"/>
    <w:rsid w:val="004E4887"/>
    <w:rsid w:val="004E497E"/>
    <w:rsid w:val="004E4A41"/>
    <w:rsid w:val="004E4A5B"/>
    <w:rsid w:val="004E4D94"/>
    <w:rsid w:val="004E506B"/>
    <w:rsid w:val="004E5201"/>
    <w:rsid w:val="004E52E9"/>
    <w:rsid w:val="004E5516"/>
    <w:rsid w:val="004E55E7"/>
    <w:rsid w:val="004E56C9"/>
    <w:rsid w:val="004E56DF"/>
    <w:rsid w:val="004E56FA"/>
    <w:rsid w:val="004E5723"/>
    <w:rsid w:val="004E577A"/>
    <w:rsid w:val="004E5875"/>
    <w:rsid w:val="004E59EA"/>
    <w:rsid w:val="004E5A66"/>
    <w:rsid w:val="004E5A92"/>
    <w:rsid w:val="004E5CDC"/>
    <w:rsid w:val="004E5E1A"/>
    <w:rsid w:val="004E5EE6"/>
    <w:rsid w:val="004E5F45"/>
    <w:rsid w:val="004E6422"/>
    <w:rsid w:val="004E6479"/>
    <w:rsid w:val="004E653B"/>
    <w:rsid w:val="004E675D"/>
    <w:rsid w:val="004E68BA"/>
    <w:rsid w:val="004E6C1F"/>
    <w:rsid w:val="004E6FE1"/>
    <w:rsid w:val="004E71A1"/>
    <w:rsid w:val="004E731E"/>
    <w:rsid w:val="004E7546"/>
    <w:rsid w:val="004E75F1"/>
    <w:rsid w:val="004E7600"/>
    <w:rsid w:val="004E76D2"/>
    <w:rsid w:val="004E77E0"/>
    <w:rsid w:val="004E7845"/>
    <w:rsid w:val="004E7937"/>
    <w:rsid w:val="004E7B72"/>
    <w:rsid w:val="004E7E58"/>
    <w:rsid w:val="004E7EC6"/>
    <w:rsid w:val="004E7FC6"/>
    <w:rsid w:val="004F0303"/>
    <w:rsid w:val="004F04A1"/>
    <w:rsid w:val="004F06DD"/>
    <w:rsid w:val="004F07A9"/>
    <w:rsid w:val="004F08AC"/>
    <w:rsid w:val="004F09F7"/>
    <w:rsid w:val="004F0BDA"/>
    <w:rsid w:val="004F0D1A"/>
    <w:rsid w:val="004F0F79"/>
    <w:rsid w:val="004F1071"/>
    <w:rsid w:val="004F1155"/>
    <w:rsid w:val="004F11FF"/>
    <w:rsid w:val="004F14F8"/>
    <w:rsid w:val="004F1681"/>
    <w:rsid w:val="004F1D9D"/>
    <w:rsid w:val="004F1F49"/>
    <w:rsid w:val="004F1F6C"/>
    <w:rsid w:val="004F1FD6"/>
    <w:rsid w:val="004F2225"/>
    <w:rsid w:val="004F2263"/>
    <w:rsid w:val="004F228A"/>
    <w:rsid w:val="004F24A3"/>
    <w:rsid w:val="004F26FB"/>
    <w:rsid w:val="004F283D"/>
    <w:rsid w:val="004F2866"/>
    <w:rsid w:val="004F29E3"/>
    <w:rsid w:val="004F2A82"/>
    <w:rsid w:val="004F2BB5"/>
    <w:rsid w:val="004F2C80"/>
    <w:rsid w:val="004F2D18"/>
    <w:rsid w:val="004F2F26"/>
    <w:rsid w:val="004F303E"/>
    <w:rsid w:val="004F3120"/>
    <w:rsid w:val="004F3173"/>
    <w:rsid w:val="004F3321"/>
    <w:rsid w:val="004F35B9"/>
    <w:rsid w:val="004F381E"/>
    <w:rsid w:val="004F3961"/>
    <w:rsid w:val="004F3A42"/>
    <w:rsid w:val="004F3ADF"/>
    <w:rsid w:val="004F3E66"/>
    <w:rsid w:val="004F3E69"/>
    <w:rsid w:val="004F3E83"/>
    <w:rsid w:val="004F3F7B"/>
    <w:rsid w:val="004F3FC6"/>
    <w:rsid w:val="004F4129"/>
    <w:rsid w:val="004F42D6"/>
    <w:rsid w:val="004F45E4"/>
    <w:rsid w:val="004F4706"/>
    <w:rsid w:val="004F4748"/>
    <w:rsid w:val="004F4767"/>
    <w:rsid w:val="004F4939"/>
    <w:rsid w:val="004F4C18"/>
    <w:rsid w:val="004F4D87"/>
    <w:rsid w:val="004F4DF8"/>
    <w:rsid w:val="004F4E0C"/>
    <w:rsid w:val="004F4F07"/>
    <w:rsid w:val="004F5045"/>
    <w:rsid w:val="004F50C5"/>
    <w:rsid w:val="004F5119"/>
    <w:rsid w:val="004F5195"/>
    <w:rsid w:val="004F5281"/>
    <w:rsid w:val="004F54B9"/>
    <w:rsid w:val="004F5519"/>
    <w:rsid w:val="004F563C"/>
    <w:rsid w:val="004F56D8"/>
    <w:rsid w:val="004F56EF"/>
    <w:rsid w:val="004F5796"/>
    <w:rsid w:val="004F5861"/>
    <w:rsid w:val="004F59CA"/>
    <w:rsid w:val="004F59F3"/>
    <w:rsid w:val="004F5BE8"/>
    <w:rsid w:val="004F5D0D"/>
    <w:rsid w:val="004F61D5"/>
    <w:rsid w:val="004F6445"/>
    <w:rsid w:val="004F653A"/>
    <w:rsid w:val="004F68B6"/>
    <w:rsid w:val="004F6A6F"/>
    <w:rsid w:val="004F6DF5"/>
    <w:rsid w:val="004F6ED7"/>
    <w:rsid w:val="004F70B0"/>
    <w:rsid w:val="004F7101"/>
    <w:rsid w:val="004F73B9"/>
    <w:rsid w:val="004F73F1"/>
    <w:rsid w:val="004F75D2"/>
    <w:rsid w:val="004F78B4"/>
    <w:rsid w:val="004F78E9"/>
    <w:rsid w:val="004F7B22"/>
    <w:rsid w:val="004F7B73"/>
    <w:rsid w:val="004F7BDB"/>
    <w:rsid w:val="004F7C52"/>
    <w:rsid w:val="004F7CFA"/>
    <w:rsid w:val="004F7DCC"/>
    <w:rsid w:val="004F7F07"/>
    <w:rsid w:val="0050007B"/>
    <w:rsid w:val="005000F8"/>
    <w:rsid w:val="0050013C"/>
    <w:rsid w:val="0050018F"/>
    <w:rsid w:val="0050019C"/>
    <w:rsid w:val="00500225"/>
    <w:rsid w:val="005004B3"/>
    <w:rsid w:val="005008BD"/>
    <w:rsid w:val="005008BE"/>
    <w:rsid w:val="00500A26"/>
    <w:rsid w:val="00500A47"/>
    <w:rsid w:val="00500C87"/>
    <w:rsid w:val="00500CD6"/>
    <w:rsid w:val="00500CDF"/>
    <w:rsid w:val="00500F63"/>
    <w:rsid w:val="00501123"/>
    <w:rsid w:val="00501147"/>
    <w:rsid w:val="0050118E"/>
    <w:rsid w:val="0050124B"/>
    <w:rsid w:val="00501504"/>
    <w:rsid w:val="005015EA"/>
    <w:rsid w:val="00501605"/>
    <w:rsid w:val="005017CC"/>
    <w:rsid w:val="00501909"/>
    <w:rsid w:val="00501B01"/>
    <w:rsid w:val="00501B9F"/>
    <w:rsid w:val="00501BD9"/>
    <w:rsid w:val="00501BE0"/>
    <w:rsid w:val="00501C8C"/>
    <w:rsid w:val="00502053"/>
    <w:rsid w:val="005020C3"/>
    <w:rsid w:val="00502237"/>
    <w:rsid w:val="00502274"/>
    <w:rsid w:val="00502462"/>
    <w:rsid w:val="005025D7"/>
    <w:rsid w:val="005025EA"/>
    <w:rsid w:val="00502983"/>
    <w:rsid w:val="00502B20"/>
    <w:rsid w:val="00502C4E"/>
    <w:rsid w:val="00502C98"/>
    <w:rsid w:val="00502EF2"/>
    <w:rsid w:val="00503122"/>
    <w:rsid w:val="005032D7"/>
    <w:rsid w:val="005034CA"/>
    <w:rsid w:val="00503566"/>
    <w:rsid w:val="005035FB"/>
    <w:rsid w:val="00503698"/>
    <w:rsid w:val="0050378E"/>
    <w:rsid w:val="00503876"/>
    <w:rsid w:val="00503944"/>
    <w:rsid w:val="00503CBE"/>
    <w:rsid w:val="00503CD6"/>
    <w:rsid w:val="00503D31"/>
    <w:rsid w:val="00503DF2"/>
    <w:rsid w:val="00503E72"/>
    <w:rsid w:val="00503E8C"/>
    <w:rsid w:val="00503F2E"/>
    <w:rsid w:val="00503FC6"/>
    <w:rsid w:val="005041A4"/>
    <w:rsid w:val="00504343"/>
    <w:rsid w:val="005043BB"/>
    <w:rsid w:val="005046F9"/>
    <w:rsid w:val="0050480D"/>
    <w:rsid w:val="00504896"/>
    <w:rsid w:val="00504957"/>
    <w:rsid w:val="00504BF9"/>
    <w:rsid w:val="00504CCB"/>
    <w:rsid w:val="00504D9B"/>
    <w:rsid w:val="00504EB8"/>
    <w:rsid w:val="00504FC0"/>
    <w:rsid w:val="00504FE8"/>
    <w:rsid w:val="00505049"/>
    <w:rsid w:val="0050525F"/>
    <w:rsid w:val="00505441"/>
    <w:rsid w:val="0050554A"/>
    <w:rsid w:val="00505571"/>
    <w:rsid w:val="005055C0"/>
    <w:rsid w:val="0050564B"/>
    <w:rsid w:val="0050579E"/>
    <w:rsid w:val="005059B1"/>
    <w:rsid w:val="005060A5"/>
    <w:rsid w:val="005060BD"/>
    <w:rsid w:val="00506189"/>
    <w:rsid w:val="00506195"/>
    <w:rsid w:val="0050620C"/>
    <w:rsid w:val="00506226"/>
    <w:rsid w:val="0050647F"/>
    <w:rsid w:val="0050668F"/>
    <w:rsid w:val="005067B9"/>
    <w:rsid w:val="0050688C"/>
    <w:rsid w:val="00506942"/>
    <w:rsid w:val="00506B4C"/>
    <w:rsid w:val="00506E7E"/>
    <w:rsid w:val="00506E8E"/>
    <w:rsid w:val="00506FA6"/>
    <w:rsid w:val="005070F9"/>
    <w:rsid w:val="00507194"/>
    <w:rsid w:val="005071BE"/>
    <w:rsid w:val="00507285"/>
    <w:rsid w:val="00507302"/>
    <w:rsid w:val="005073B6"/>
    <w:rsid w:val="0050746E"/>
    <w:rsid w:val="005074D9"/>
    <w:rsid w:val="005075B1"/>
    <w:rsid w:val="00507618"/>
    <w:rsid w:val="00507886"/>
    <w:rsid w:val="00507923"/>
    <w:rsid w:val="00507977"/>
    <w:rsid w:val="0050799A"/>
    <w:rsid w:val="00507B35"/>
    <w:rsid w:val="00507B39"/>
    <w:rsid w:val="00507BB5"/>
    <w:rsid w:val="00507CA7"/>
    <w:rsid w:val="00507CEE"/>
    <w:rsid w:val="00507E06"/>
    <w:rsid w:val="00507F00"/>
    <w:rsid w:val="0051023E"/>
    <w:rsid w:val="0051028A"/>
    <w:rsid w:val="0051030D"/>
    <w:rsid w:val="00510411"/>
    <w:rsid w:val="0051041F"/>
    <w:rsid w:val="0051043D"/>
    <w:rsid w:val="005104D4"/>
    <w:rsid w:val="005106FE"/>
    <w:rsid w:val="0051078E"/>
    <w:rsid w:val="005107CB"/>
    <w:rsid w:val="00510937"/>
    <w:rsid w:val="00510954"/>
    <w:rsid w:val="005109E8"/>
    <w:rsid w:val="005109ED"/>
    <w:rsid w:val="00510A7A"/>
    <w:rsid w:val="00510D22"/>
    <w:rsid w:val="00510F05"/>
    <w:rsid w:val="00510FBD"/>
    <w:rsid w:val="00510FC8"/>
    <w:rsid w:val="00511258"/>
    <w:rsid w:val="00511287"/>
    <w:rsid w:val="005113B1"/>
    <w:rsid w:val="005113D1"/>
    <w:rsid w:val="00511451"/>
    <w:rsid w:val="00511507"/>
    <w:rsid w:val="00511605"/>
    <w:rsid w:val="00511727"/>
    <w:rsid w:val="00511772"/>
    <w:rsid w:val="00511773"/>
    <w:rsid w:val="005117A6"/>
    <w:rsid w:val="0051182B"/>
    <w:rsid w:val="005118CE"/>
    <w:rsid w:val="0051194A"/>
    <w:rsid w:val="005119DE"/>
    <w:rsid w:val="00511A98"/>
    <w:rsid w:val="00511AFC"/>
    <w:rsid w:val="00511E07"/>
    <w:rsid w:val="00511E38"/>
    <w:rsid w:val="00512201"/>
    <w:rsid w:val="00512388"/>
    <w:rsid w:val="00512639"/>
    <w:rsid w:val="00512669"/>
    <w:rsid w:val="00512770"/>
    <w:rsid w:val="005127D2"/>
    <w:rsid w:val="0051286A"/>
    <w:rsid w:val="005129EB"/>
    <w:rsid w:val="005129EE"/>
    <w:rsid w:val="00512C8A"/>
    <w:rsid w:val="00512D16"/>
    <w:rsid w:val="00512FB3"/>
    <w:rsid w:val="00512FBF"/>
    <w:rsid w:val="0051313E"/>
    <w:rsid w:val="00513170"/>
    <w:rsid w:val="00513251"/>
    <w:rsid w:val="00513255"/>
    <w:rsid w:val="005132EB"/>
    <w:rsid w:val="00513321"/>
    <w:rsid w:val="005133B5"/>
    <w:rsid w:val="00513418"/>
    <w:rsid w:val="00513648"/>
    <w:rsid w:val="005136E9"/>
    <w:rsid w:val="005136EC"/>
    <w:rsid w:val="0051375B"/>
    <w:rsid w:val="005137E4"/>
    <w:rsid w:val="0051382D"/>
    <w:rsid w:val="00513842"/>
    <w:rsid w:val="005138B1"/>
    <w:rsid w:val="00513950"/>
    <w:rsid w:val="00513AB6"/>
    <w:rsid w:val="00513BFD"/>
    <w:rsid w:val="00513C31"/>
    <w:rsid w:val="00513CA2"/>
    <w:rsid w:val="00513E4E"/>
    <w:rsid w:val="00513E74"/>
    <w:rsid w:val="00513E96"/>
    <w:rsid w:val="00513F3B"/>
    <w:rsid w:val="00513F77"/>
    <w:rsid w:val="00514176"/>
    <w:rsid w:val="0051420B"/>
    <w:rsid w:val="00514242"/>
    <w:rsid w:val="00514282"/>
    <w:rsid w:val="00514387"/>
    <w:rsid w:val="005144F7"/>
    <w:rsid w:val="00514555"/>
    <w:rsid w:val="00514724"/>
    <w:rsid w:val="00514740"/>
    <w:rsid w:val="0051477A"/>
    <w:rsid w:val="00514EF7"/>
    <w:rsid w:val="00514F1B"/>
    <w:rsid w:val="00514F28"/>
    <w:rsid w:val="00514F80"/>
    <w:rsid w:val="00514FF1"/>
    <w:rsid w:val="0051504A"/>
    <w:rsid w:val="005150B4"/>
    <w:rsid w:val="005150C3"/>
    <w:rsid w:val="00515754"/>
    <w:rsid w:val="00515797"/>
    <w:rsid w:val="005157CC"/>
    <w:rsid w:val="00515850"/>
    <w:rsid w:val="005158BD"/>
    <w:rsid w:val="00515938"/>
    <w:rsid w:val="00515BC3"/>
    <w:rsid w:val="00515C06"/>
    <w:rsid w:val="00515C48"/>
    <w:rsid w:val="00515D1B"/>
    <w:rsid w:val="00515E73"/>
    <w:rsid w:val="00516043"/>
    <w:rsid w:val="005162DB"/>
    <w:rsid w:val="0051633D"/>
    <w:rsid w:val="005164F5"/>
    <w:rsid w:val="00516577"/>
    <w:rsid w:val="005165A7"/>
    <w:rsid w:val="0051669E"/>
    <w:rsid w:val="00516733"/>
    <w:rsid w:val="005167DC"/>
    <w:rsid w:val="005167EE"/>
    <w:rsid w:val="005168BB"/>
    <w:rsid w:val="00516A39"/>
    <w:rsid w:val="00516A73"/>
    <w:rsid w:val="00516B7C"/>
    <w:rsid w:val="00516C05"/>
    <w:rsid w:val="00516D8A"/>
    <w:rsid w:val="00516DA2"/>
    <w:rsid w:val="00516DD2"/>
    <w:rsid w:val="00517201"/>
    <w:rsid w:val="00517253"/>
    <w:rsid w:val="0051735E"/>
    <w:rsid w:val="00517388"/>
    <w:rsid w:val="0051745D"/>
    <w:rsid w:val="00517568"/>
    <w:rsid w:val="005175F6"/>
    <w:rsid w:val="00517845"/>
    <w:rsid w:val="005179D1"/>
    <w:rsid w:val="00517C8C"/>
    <w:rsid w:val="00517D1A"/>
    <w:rsid w:val="00517F49"/>
    <w:rsid w:val="00517F8D"/>
    <w:rsid w:val="0052002C"/>
    <w:rsid w:val="005200F5"/>
    <w:rsid w:val="0052015E"/>
    <w:rsid w:val="00520172"/>
    <w:rsid w:val="0052025F"/>
    <w:rsid w:val="0052034D"/>
    <w:rsid w:val="0052035E"/>
    <w:rsid w:val="005203F4"/>
    <w:rsid w:val="00520597"/>
    <w:rsid w:val="00520660"/>
    <w:rsid w:val="005206F3"/>
    <w:rsid w:val="00520918"/>
    <w:rsid w:val="00520D25"/>
    <w:rsid w:val="00520DD7"/>
    <w:rsid w:val="00520EE7"/>
    <w:rsid w:val="00520F6B"/>
    <w:rsid w:val="00520F9C"/>
    <w:rsid w:val="00520FA1"/>
    <w:rsid w:val="005210AE"/>
    <w:rsid w:val="005212DC"/>
    <w:rsid w:val="005213E8"/>
    <w:rsid w:val="005214D5"/>
    <w:rsid w:val="005214DC"/>
    <w:rsid w:val="00521803"/>
    <w:rsid w:val="00521EAD"/>
    <w:rsid w:val="00521F55"/>
    <w:rsid w:val="005220F1"/>
    <w:rsid w:val="00522140"/>
    <w:rsid w:val="0052221D"/>
    <w:rsid w:val="0052228C"/>
    <w:rsid w:val="0052240F"/>
    <w:rsid w:val="00522762"/>
    <w:rsid w:val="00522A54"/>
    <w:rsid w:val="00522A74"/>
    <w:rsid w:val="00522ACF"/>
    <w:rsid w:val="00522B10"/>
    <w:rsid w:val="00522B91"/>
    <w:rsid w:val="00522BE9"/>
    <w:rsid w:val="00522BF5"/>
    <w:rsid w:val="00522DF7"/>
    <w:rsid w:val="00522FBA"/>
    <w:rsid w:val="00522FD0"/>
    <w:rsid w:val="00522FE3"/>
    <w:rsid w:val="005235DF"/>
    <w:rsid w:val="00523627"/>
    <w:rsid w:val="00523652"/>
    <w:rsid w:val="005236D6"/>
    <w:rsid w:val="0052382C"/>
    <w:rsid w:val="00523906"/>
    <w:rsid w:val="00523A45"/>
    <w:rsid w:val="00523A59"/>
    <w:rsid w:val="00523A64"/>
    <w:rsid w:val="00523D20"/>
    <w:rsid w:val="00523E33"/>
    <w:rsid w:val="00523F4C"/>
    <w:rsid w:val="005240BF"/>
    <w:rsid w:val="00524256"/>
    <w:rsid w:val="005243AE"/>
    <w:rsid w:val="005245AF"/>
    <w:rsid w:val="005245F7"/>
    <w:rsid w:val="005246B5"/>
    <w:rsid w:val="00524743"/>
    <w:rsid w:val="005247B8"/>
    <w:rsid w:val="005249B8"/>
    <w:rsid w:val="00524BA2"/>
    <w:rsid w:val="00524D98"/>
    <w:rsid w:val="00524E4D"/>
    <w:rsid w:val="00524F51"/>
    <w:rsid w:val="00525067"/>
    <w:rsid w:val="005250C6"/>
    <w:rsid w:val="00525260"/>
    <w:rsid w:val="0052527A"/>
    <w:rsid w:val="005252F6"/>
    <w:rsid w:val="005255E5"/>
    <w:rsid w:val="0052569F"/>
    <w:rsid w:val="0052580C"/>
    <w:rsid w:val="00525869"/>
    <w:rsid w:val="0052587B"/>
    <w:rsid w:val="00525951"/>
    <w:rsid w:val="00525A11"/>
    <w:rsid w:val="00525A99"/>
    <w:rsid w:val="00525ACB"/>
    <w:rsid w:val="00525B8E"/>
    <w:rsid w:val="00525F6C"/>
    <w:rsid w:val="00525FB4"/>
    <w:rsid w:val="00526024"/>
    <w:rsid w:val="0052643B"/>
    <w:rsid w:val="005264FC"/>
    <w:rsid w:val="005266AE"/>
    <w:rsid w:val="00526AA5"/>
    <w:rsid w:val="00526EF5"/>
    <w:rsid w:val="00527086"/>
    <w:rsid w:val="00527209"/>
    <w:rsid w:val="00527373"/>
    <w:rsid w:val="00527389"/>
    <w:rsid w:val="005273CD"/>
    <w:rsid w:val="00527422"/>
    <w:rsid w:val="00527463"/>
    <w:rsid w:val="00527548"/>
    <w:rsid w:val="005275F4"/>
    <w:rsid w:val="0052775F"/>
    <w:rsid w:val="005277D5"/>
    <w:rsid w:val="00527A93"/>
    <w:rsid w:val="00527B60"/>
    <w:rsid w:val="00527CC2"/>
    <w:rsid w:val="00527DC7"/>
    <w:rsid w:val="00527E74"/>
    <w:rsid w:val="00527F06"/>
    <w:rsid w:val="00527FF4"/>
    <w:rsid w:val="005300B4"/>
    <w:rsid w:val="005300F3"/>
    <w:rsid w:val="005303BA"/>
    <w:rsid w:val="00530442"/>
    <w:rsid w:val="00530481"/>
    <w:rsid w:val="00530498"/>
    <w:rsid w:val="005304D9"/>
    <w:rsid w:val="005308B3"/>
    <w:rsid w:val="005308EF"/>
    <w:rsid w:val="00530C69"/>
    <w:rsid w:val="00530CB9"/>
    <w:rsid w:val="00530D29"/>
    <w:rsid w:val="00530E81"/>
    <w:rsid w:val="00530F3C"/>
    <w:rsid w:val="0053120F"/>
    <w:rsid w:val="005313AB"/>
    <w:rsid w:val="005314D0"/>
    <w:rsid w:val="005314DE"/>
    <w:rsid w:val="005316AD"/>
    <w:rsid w:val="0053187C"/>
    <w:rsid w:val="00531924"/>
    <w:rsid w:val="00531975"/>
    <w:rsid w:val="00531DFB"/>
    <w:rsid w:val="00531EA0"/>
    <w:rsid w:val="00531F6D"/>
    <w:rsid w:val="00531F87"/>
    <w:rsid w:val="0053201A"/>
    <w:rsid w:val="00532097"/>
    <w:rsid w:val="005320C1"/>
    <w:rsid w:val="005320C5"/>
    <w:rsid w:val="0053211A"/>
    <w:rsid w:val="00532277"/>
    <w:rsid w:val="00532333"/>
    <w:rsid w:val="00532585"/>
    <w:rsid w:val="0053265A"/>
    <w:rsid w:val="00532701"/>
    <w:rsid w:val="00532723"/>
    <w:rsid w:val="005329AF"/>
    <w:rsid w:val="00532A0B"/>
    <w:rsid w:val="00532B8A"/>
    <w:rsid w:val="00532BDE"/>
    <w:rsid w:val="00532DAA"/>
    <w:rsid w:val="00532F5F"/>
    <w:rsid w:val="00533049"/>
    <w:rsid w:val="0053308B"/>
    <w:rsid w:val="005330AF"/>
    <w:rsid w:val="0053326B"/>
    <w:rsid w:val="00533329"/>
    <w:rsid w:val="00533330"/>
    <w:rsid w:val="005335EA"/>
    <w:rsid w:val="00533857"/>
    <w:rsid w:val="00533990"/>
    <w:rsid w:val="00533A06"/>
    <w:rsid w:val="00533A10"/>
    <w:rsid w:val="00533C79"/>
    <w:rsid w:val="00533FF2"/>
    <w:rsid w:val="00534043"/>
    <w:rsid w:val="00534093"/>
    <w:rsid w:val="005340C0"/>
    <w:rsid w:val="00534134"/>
    <w:rsid w:val="0053416C"/>
    <w:rsid w:val="005341FA"/>
    <w:rsid w:val="0053422E"/>
    <w:rsid w:val="005342BB"/>
    <w:rsid w:val="005345EA"/>
    <w:rsid w:val="005346B6"/>
    <w:rsid w:val="005346CE"/>
    <w:rsid w:val="005348CC"/>
    <w:rsid w:val="00534A03"/>
    <w:rsid w:val="00534AC0"/>
    <w:rsid w:val="00534B37"/>
    <w:rsid w:val="00534BA6"/>
    <w:rsid w:val="00534BEB"/>
    <w:rsid w:val="00534DC4"/>
    <w:rsid w:val="00534F7D"/>
    <w:rsid w:val="0053506A"/>
    <w:rsid w:val="00535095"/>
    <w:rsid w:val="005351EF"/>
    <w:rsid w:val="0053520D"/>
    <w:rsid w:val="005352DC"/>
    <w:rsid w:val="00535303"/>
    <w:rsid w:val="00535320"/>
    <w:rsid w:val="005354FC"/>
    <w:rsid w:val="00535543"/>
    <w:rsid w:val="00535750"/>
    <w:rsid w:val="0053588F"/>
    <w:rsid w:val="005359C2"/>
    <w:rsid w:val="00535ED3"/>
    <w:rsid w:val="005361FF"/>
    <w:rsid w:val="00536283"/>
    <w:rsid w:val="005362D7"/>
    <w:rsid w:val="00536325"/>
    <w:rsid w:val="00536456"/>
    <w:rsid w:val="00536676"/>
    <w:rsid w:val="005366F9"/>
    <w:rsid w:val="005368D3"/>
    <w:rsid w:val="00536915"/>
    <w:rsid w:val="00536959"/>
    <w:rsid w:val="00536A6F"/>
    <w:rsid w:val="00536E16"/>
    <w:rsid w:val="00536EDE"/>
    <w:rsid w:val="00536EEE"/>
    <w:rsid w:val="00536F16"/>
    <w:rsid w:val="00536F21"/>
    <w:rsid w:val="00536FBB"/>
    <w:rsid w:val="0053700B"/>
    <w:rsid w:val="00537056"/>
    <w:rsid w:val="005373DA"/>
    <w:rsid w:val="0053741F"/>
    <w:rsid w:val="00537573"/>
    <w:rsid w:val="0053763C"/>
    <w:rsid w:val="005376D3"/>
    <w:rsid w:val="00537701"/>
    <w:rsid w:val="0053773A"/>
    <w:rsid w:val="0053785C"/>
    <w:rsid w:val="00537863"/>
    <w:rsid w:val="005378B7"/>
    <w:rsid w:val="005379E8"/>
    <w:rsid w:val="00537ACF"/>
    <w:rsid w:val="00537DF5"/>
    <w:rsid w:val="00537EF8"/>
    <w:rsid w:val="00537FDF"/>
    <w:rsid w:val="0054013A"/>
    <w:rsid w:val="005402E3"/>
    <w:rsid w:val="005407B5"/>
    <w:rsid w:val="005408AA"/>
    <w:rsid w:val="00540931"/>
    <w:rsid w:val="00540960"/>
    <w:rsid w:val="00540C52"/>
    <w:rsid w:val="00540EC7"/>
    <w:rsid w:val="00540F4D"/>
    <w:rsid w:val="0054101E"/>
    <w:rsid w:val="0054134F"/>
    <w:rsid w:val="00541381"/>
    <w:rsid w:val="0054141A"/>
    <w:rsid w:val="00541758"/>
    <w:rsid w:val="005418F8"/>
    <w:rsid w:val="0054197A"/>
    <w:rsid w:val="00541A04"/>
    <w:rsid w:val="00541D4F"/>
    <w:rsid w:val="00541D82"/>
    <w:rsid w:val="00541DAA"/>
    <w:rsid w:val="00541FA2"/>
    <w:rsid w:val="0054207E"/>
    <w:rsid w:val="005420DA"/>
    <w:rsid w:val="00542100"/>
    <w:rsid w:val="005421D8"/>
    <w:rsid w:val="00542219"/>
    <w:rsid w:val="00542314"/>
    <w:rsid w:val="005424AA"/>
    <w:rsid w:val="005424F5"/>
    <w:rsid w:val="00542635"/>
    <w:rsid w:val="00542799"/>
    <w:rsid w:val="005428AC"/>
    <w:rsid w:val="00542DF9"/>
    <w:rsid w:val="00542E77"/>
    <w:rsid w:val="00542EB4"/>
    <w:rsid w:val="00543044"/>
    <w:rsid w:val="00543046"/>
    <w:rsid w:val="0054326B"/>
    <w:rsid w:val="0054334D"/>
    <w:rsid w:val="0054356D"/>
    <w:rsid w:val="0054384C"/>
    <w:rsid w:val="005438EB"/>
    <w:rsid w:val="00543928"/>
    <w:rsid w:val="00543A38"/>
    <w:rsid w:val="00543C19"/>
    <w:rsid w:val="00543D96"/>
    <w:rsid w:val="00543DA0"/>
    <w:rsid w:val="00543E61"/>
    <w:rsid w:val="00543EE7"/>
    <w:rsid w:val="005442B6"/>
    <w:rsid w:val="00544339"/>
    <w:rsid w:val="005443A2"/>
    <w:rsid w:val="00544424"/>
    <w:rsid w:val="00544434"/>
    <w:rsid w:val="005444A0"/>
    <w:rsid w:val="00544509"/>
    <w:rsid w:val="00544606"/>
    <w:rsid w:val="00544689"/>
    <w:rsid w:val="005446D7"/>
    <w:rsid w:val="005448EF"/>
    <w:rsid w:val="005449C3"/>
    <w:rsid w:val="00544B58"/>
    <w:rsid w:val="00544B66"/>
    <w:rsid w:val="00544B8E"/>
    <w:rsid w:val="00544C2E"/>
    <w:rsid w:val="00544C54"/>
    <w:rsid w:val="00544EE8"/>
    <w:rsid w:val="00544F64"/>
    <w:rsid w:val="005450A2"/>
    <w:rsid w:val="005451AA"/>
    <w:rsid w:val="005451D2"/>
    <w:rsid w:val="00545250"/>
    <w:rsid w:val="005452E7"/>
    <w:rsid w:val="0054543C"/>
    <w:rsid w:val="005456D9"/>
    <w:rsid w:val="005456ED"/>
    <w:rsid w:val="0054590C"/>
    <w:rsid w:val="005459A6"/>
    <w:rsid w:val="005459A7"/>
    <w:rsid w:val="00545A81"/>
    <w:rsid w:val="00545B31"/>
    <w:rsid w:val="00545DA1"/>
    <w:rsid w:val="00545DA8"/>
    <w:rsid w:val="00545EE0"/>
    <w:rsid w:val="00545F7A"/>
    <w:rsid w:val="00546065"/>
    <w:rsid w:val="00546102"/>
    <w:rsid w:val="00546159"/>
    <w:rsid w:val="005465B2"/>
    <w:rsid w:val="005466D3"/>
    <w:rsid w:val="00546748"/>
    <w:rsid w:val="00546768"/>
    <w:rsid w:val="005467BB"/>
    <w:rsid w:val="005467E6"/>
    <w:rsid w:val="00546805"/>
    <w:rsid w:val="0054689C"/>
    <w:rsid w:val="00546A22"/>
    <w:rsid w:val="00546AD4"/>
    <w:rsid w:val="00546AE9"/>
    <w:rsid w:val="00546B44"/>
    <w:rsid w:val="00546B4E"/>
    <w:rsid w:val="00546C8B"/>
    <w:rsid w:val="00546E2A"/>
    <w:rsid w:val="00546F90"/>
    <w:rsid w:val="00546FFD"/>
    <w:rsid w:val="005470AB"/>
    <w:rsid w:val="005478FC"/>
    <w:rsid w:val="005479E6"/>
    <w:rsid w:val="00547A6F"/>
    <w:rsid w:val="00547AC2"/>
    <w:rsid w:val="00547C34"/>
    <w:rsid w:val="00547C41"/>
    <w:rsid w:val="00547C4C"/>
    <w:rsid w:val="00547DC0"/>
    <w:rsid w:val="00547E43"/>
    <w:rsid w:val="00547E86"/>
    <w:rsid w:val="00547ED3"/>
    <w:rsid w:val="005501C4"/>
    <w:rsid w:val="005503AE"/>
    <w:rsid w:val="00550435"/>
    <w:rsid w:val="00550675"/>
    <w:rsid w:val="0055068F"/>
    <w:rsid w:val="005506D1"/>
    <w:rsid w:val="0055074A"/>
    <w:rsid w:val="005507FE"/>
    <w:rsid w:val="00550818"/>
    <w:rsid w:val="005508CB"/>
    <w:rsid w:val="00550A7B"/>
    <w:rsid w:val="00550B70"/>
    <w:rsid w:val="00550CE0"/>
    <w:rsid w:val="00550DB9"/>
    <w:rsid w:val="00550DEE"/>
    <w:rsid w:val="00550E95"/>
    <w:rsid w:val="0055107C"/>
    <w:rsid w:val="005512BD"/>
    <w:rsid w:val="00551359"/>
    <w:rsid w:val="00551764"/>
    <w:rsid w:val="005517B0"/>
    <w:rsid w:val="005517BC"/>
    <w:rsid w:val="00551A8F"/>
    <w:rsid w:val="00551BB2"/>
    <w:rsid w:val="00551CFD"/>
    <w:rsid w:val="00551E24"/>
    <w:rsid w:val="00551EAD"/>
    <w:rsid w:val="00551F33"/>
    <w:rsid w:val="005520C8"/>
    <w:rsid w:val="00552221"/>
    <w:rsid w:val="005522A5"/>
    <w:rsid w:val="00552388"/>
    <w:rsid w:val="005523AA"/>
    <w:rsid w:val="00552556"/>
    <w:rsid w:val="00552616"/>
    <w:rsid w:val="005527F2"/>
    <w:rsid w:val="0055285F"/>
    <w:rsid w:val="00552961"/>
    <w:rsid w:val="00552B90"/>
    <w:rsid w:val="00552C4E"/>
    <w:rsid w:val="00552D00"/>
    <w:rsid w:val="00552D08"/>
    <w:rsid w:val="00552E3C"/>
    <w:rsid w:val="00552F07"/>
    <w:rsid w:val="00552F95"/>
    <w:rsid w:val="005532AA"/>
    <w:rsid w:val="005533C2"/>
    <w:rsid w:val="00553597"/>
    <w:rsid w:val="0055363D"/>
    <w:rsid w:val="0055367D"/>
    <w:rsid w:val="0055372C"/>
    <w:rsid w:val="00553735"/>
    <w:rsid w:val="005537EA"/>
    <w:rsid w:val="0055380F"/>
    <w:rsid w:val="00553863"/>
    <w:rsid w:val="00553B26"/>
    <w:rsid w:val="00553BF7"/>
    <w:rsid w:val="00553C6F"/>
    <w:rsid w:val="00553F54"/>
    <w:rsid w:val="00553FB8"/>
    <w:rsid w:val="00554203"/>
    <w:rsid w:val="0055422F"/>
    <w:rsid w:val="005542A0"/>
    <w:rsid w:val="005543AE"/>
    <w:rsid w:val="005544E2"/>
    <w:rsid w:val="005546BB"/>
    <w:rsid w:val="00554858"/>
    <w:rsid w:val="005548D5"/>
    <w:rsid w:val="005548E9"/>
    <w:rsid w:val="00554916"/>
    <w:rsid w:val="00554B55"/>
    <w:rsid w:val="00554C94"/>
    <w:rsid w:val="00554D5C"/>
    <w:rsid w:val="00554DDB"/>
    <w:rsid w:val="00554E7F"/>
    <w:rsid w:val="00554ED4"/>
    <w:rsid w:val="00554FB9"/>
    <w:rsid w:val="00554FC2"/>
    <w:rsid w:val="005551DE"/>
    <w:rsid w:val="005551F4"/>
    <w:rsid w:val="005552B2"/>
    <w:rsid w:val="005557C6"/>
    <w:rsid w:val="0055580C"/>
    <w:rsid w:val="0055596A"/>
    <w:rsid w:val="00555C1A"/>
    <w:rsid w:val="00555CDB"/>
    <w:rsid w:val="00555F07"/>
    <w:rsid w:val="005563A4"/>
    <w:rsid w:val="005563B5"/>
    <w:rsid w:val="0055641F"/>
    <w:rsid w:val="0055642E"/>
    <w:rsid w:val="00556560"/>
    <w:rsid w:val="00556715"/>
    <w:rsid w:val="0055681A"/>
    <w:rsid w:val="00556874"/>
    <w:rsid w:val="00556880"/>
    <w:rsid w:val="00556A55"/>
    <w:rsid w:val="00556A9B"/>
    <w:rsid w:val="00556AA5"/>
    <w:rsid w:val="00556BBC"/>
    <w:rsid w:val="00556DFE"/>
    <w:rsid w:val="00556EA3"/>
    <w:rsid w:val="00556F2D"/>
    <w:rsid w:val="00557101"/>
    <w:rsid w:val="00557305"/>
    <w:rsid w:val="00557726"/>
    <w:rsid w:val="0055776C"/>
    <w:rsid w:val="005577C3"/>
    <w:rsid w:val="0055784D"/>
    <w:rsid w:val="005578C6"/>
    <w:rsid w:val="00557A8F"/>
    <w:rsid w:val="00557E65"/>
    <w:rsid w:val="005600DC"/>
    <w:rsid w:val="00560118"/>
    <w:rsid w:val="00560224"/>
    <w:rsid w:val="00560264"/>
    <w:rsid w:val="005602F9"/>
    <w:rsid w:val="005603D2"/>
    <w:rsid w:val="005603E6"/>
    <w:rsid w:val="0056049E"/>
    <w:rsid w:val="0056052D"/>
    <w:rsid w:val="0056054B"/>
    <w:rsid w:val="00560555"/>
    <w:rsid w:val="00560AD2"/>
    <w:rsid w:val="00560B9E"/>
    <w:rsid w:val="00560CC1"/>
    <w:rsid w:val="00560FB7"/>
    <w:rsid w:val="0056104F"/>
    <w:rsid w:val="005612EE"/>
    <w:rsid w:val="00561335"/>
    <w:rsid w:val="00561497"/>
    <w:rsid w:val="0056185D"/>
    <w:rsid w:val="00561862"/>
    <w:rsid w:val="005618EA"/>
    <w:rsid w:val="005618FC"/>
    <w:rsid w:val="00561905"/>
    <w:rsid w:val="00561B0D"/>
    <w:rsid w:val="00561B4F"/>
    <w:rsid w:val="00561DF6"/>
    <w:rsid w:val="00561E24"/>
    <w:rsid w:val="0056203C"/>
    <w:rsid w:val="005623DE"/>
    <w:rsid w:val="0056255F"/>
    <w:rsid w:val="00562563"/>
    <w:rsid w:val="00562712"/>
    <w:rsid w:val="005627AC"/>
    <w:rsid w:val="00562B1E"/>
    <w:rsid w:val="00562DA9"/>
    <w:rsid w:val="00562E0C"/>
    <w:rsid w:val="00562E5D"/>
    <w:rsid w:val="00562FC2"/>
    <w:rsid w:val="00563107"/>
    <w:rsid w:val="0056322A"/>
    <w:rsid w:val="0056323D"/>
    <w:rsid w:val="00563269"/>
    <w:rsid w:val="0056363E"/>
    <w:rsid w:val="005636AF"/>
    <w:rsid w:val="005637B0"/>
    <w:rsid w:val="005637B7"/>
    <w:rsid w:val="005639F1"/>
    <w:rsid w:val="00563AB6"/>
    <w:rsid w:val="00563D4B"/>
    <w:rsid w:val="00563E5D"/>
    <w:rsid w:val="00563F06"/>
    <w:rsid w:val="00563F4D"/>
    <w:rsid w:val="00563F69"/>
    <w:rsid w:val="005640BC"/>
    <w:rsid w:val="0056429A"/>
    <w:rsid w:val="0056434B"/>
    <w:rsid w:val="005643B1"/>
    <w:rsid w:val="005644A8"/>
    <w:rsid w:val="00564599"/>
    <w:rsid w:val="0056464E"/>
    <w:rsid w:val="005646DF"/>
    <w:rsid w:val="0056488B"/>
    <w:rsid w:val="0056494B"/>
    <w:rsid w:val="00564995"/>
    <w:rsid w:val="00564AD6"/>
    <w:rsid w:val="00564B8C"/>
    <w:rsid w:val="00564CCF"/>
    <w:rsid w:val="00564FBE"/>
    <w:rsid w:val="00565117"/>
    <w:rsid w:val="0056512B"/>
    <w:rsid w:val="00565175"/>
    <w:rsid w:val="0056523F"/>
    <w:rsid w:val="00565359"/>
    <w:rsid w:val="00565399"/>
    <w:rsid w:val="005656B3"/>
    <w:rsid w:val="00565768"/>
    <w:rsid w:val="00565975"/>
    <w:rsid w:val="00565A99"/>
    <w:rsid w:val="00565CF7"/>
    <w:rsid w:val="00565EAC"/>
    <w:rsid w:val="0056601D"/>
    <w:rsid w:val="00566031"/>
    <w:rsid w:val="005661F0"/>
    <w:rsid w:val="005663DF"/>
    <w:rsid w:val="005664DA"/>
    <w:rsid w:val="00566527"/>
    <w:rsid w:val="0056654D"/>
    <w:rsid w:val="00566589"/>
    <w:rsid w:val="0056670D"/>
    <w:rsid w:val="00566838"/>
    <w:rsid w:val="00566843"/>
    <w:rsid w:val="00566C64"/>
    <w:rsid w:val="00566D4D"/>
    <w:rsid w:val="00566D50"/>
    <w:rsid w:val="00566E53"/>
    <w:rsid w:val="00566F46"/>
    <w:rsid w:val="00566FB2"/>
    <w:rsid w:val="005671C1"/>
    <w:rsid w:val="00567368"/>
    <w:rsid w:val="005673EA"/>
    <w:rsid w:val="005673FF"/>
    <w:rsid w:val="0056740F"/>
    <w:rsid w:val="00567434"/>
    <w:rsid w:val="0056768A"/>
    <w:rsid w:val="005678A1"/>
    <w:rsid w:val="005678FF"/>
    <w:rsid w:val="0056796B"/>
    <w:rsid w:val="005679B6"/>
    <w:rsid w:val="00567ABD"/>
    <w:rsid w:val="00567B70"/>
    <w:rsid w:val="00567D3C"/>
    <w:rsid w:val="00567E23"/>
    <w:rsid w:val="00567EF4"/>
    <w:rsid w:val="0057011B"/>
    <w:rsid w:val="005701AC"/>
    <w:rsid w:val="005702A8"/>
    <w:rsid w:val="005704F8"/>
    <w:rsid w:val="005706B1"/>
    <w:rsid w:val="0057084F"/>
    <w:rsid w:val="00570CB7"/>
    <w:rsid w:val="00570E6E"/>
    <w:rsid w:val="00570E74"/>
    <w:rsid w:val="00570FD5"/>
    <w:rsid w:val="0057107D"/>
    <w:rsid w:val="0057111D"/>
    <w:rsid w:val="00571134"/>
    <w:rsid w:val="0057115E"/>
    <w:rsid w:val="0057129A"/>
    <w:rsid w:val="005713DD"/>
    <w:rsid w:val="005715FD"/>
    <w:rsid w:val="0057175B"/>
    <w:rsid w:val="0057184B"/>
    <w:rsid w:val="005718F9"/>
    <w:rsid w:val="00571C0D"/>
    <w:rsid w:val="00571C37"/>
    <w:rsid w:val="00571D0B"/>
    <w:rsid w:val="00571DE3"/>
    <w:rsid w:val="00571E3D"/>
    <w:rsid w:val="00571EFE"/>
    <w:rsid w:val="00571FC4"/>
    <w:rsid w:val="0057208F"/>
    <w:rsid w:val="00572144"/>
    <w:rsid w:val="00572204"/>
    <w:rsid w:val="00572207"/>
    <w:rsid w:val="0057226F"/>
    <w:rsid w:val="005722C7"/>
    <w:rsid w:val="00572530"/>
    <w:rsid w:val="005725B4"/>
    <w:rsid w:val="0057266D"/>
    <w:rsid w:val="0057273A"/>
    <w:rsid w:val="0057290F"/>
    <w:rsid w:val="0057293A"/>
    <w:rsid w:val="00572A8C"/>
    <w:rsid w:val="00572AB2"/>
    <w:rsid w:val="00572AB9"/>
    <w:rsid w:val="00572F85"/>
    <w:rsid w:val="00572F98"/>
    <w:rsid w:val="00573046"/>
    <w:rsid w:val="0057325B"/>
    <w:rsid w:val="005732F2"/>
    <w:rsid w:val="0057336C"/>
    <w:rsid w:val="005734AF"/>
    <w:rsid w:val="005734BA"/>
    <w:rsid w:val="00573605"/>
    <w:rsid w:val="0057363A"/>
    <w:rsid w:val="0057369A"/>
    <w:rsid w:val="00573772"/>
    <w:rsid w:val="00573799"/>
    <w:rsid w:val="005737C6"/>
    <w:rsid w:val="00573808"/>
    <w:rsid w:val="00573894"/>
    <w:rsid w:val="0057395F"/>
    <w:rsid w:val="005739DD"/>
    <w:rsid w:val="00573A6E"/>
    <w:rsid w:val="00573A86"/>
    <w:rsid w:val="00573AB3"/>
    <w:rsid w:val="00573B0B"/>
    <w:rsid w:val="00573BED"/>
    <w:rsid w:val="00573C3B"/>
    <w:rsid w:val="00573C5A"/>
    <w:rsid w:val="00573C6D"/>
    <w:rsid w:val="00573DE1"/>
    <w:rsid w:val="00573E0F"/>
    <w:rsid w:val="00573E7A"/>
    <w:rsid w:val="00574027"/>
    <w:rsid w:val="005740E3"/>
    <w:rsid w:val="005743C4"/>
    <w:rsid w:val="00574447"/>
    <w:rsid w:val="00574451"/>
    <w:rsid w:val="00574465"/>
    <w:rsid w:val="00574499"/>
    <w:rsid w:val="00574508"/>
    <w:rsid w:val="00574842"/>
    <w:rsid w:val="00574906"/>
    <w:rsid w:val="00574A01"/>
    <w:rsid w:val="00574B34"/>
    <w:rsid w:val="00574CE0"/>
    <w:rsid w:val="00575040"/>
    <w:rsid w:val="0057563A"/>
    <w:rsid w:val="005756AC"/>
    <w:rsid w:val="005756B8"/>
    <w:rsid w:val="00575721"/>
    <w:rsid w:val="005757B4"/>
    <w:rsid w:val="005758A5"/>
    <w:rsid w:val="0057593A"/>
    <w:rsid w:val="00575B05"/>
    <w:rsid w:val="00575B3E"/>
    <w:rsid w:val="00575B78"/>
    <w:rsid w:val="00575B89"/>
    <w:rsid w:val="00575D4A"/>
    <w:rsid w:val="00575D4B"/>
    <w:rsid w:val="00575DF8"/>
    <w:rsid w:val="00575DFF"/>
    <w:rsid w:val="00575FF7"/>
    <w:rsid w:val="0057634F"/>
    <w:rsid w:val="0057645A"/>
    <w:rsid w:val="005764C2"/>
    <w:rsid w:val="0057650D"/>
    <w:rsid w:val="005765F9"/>
    <w:rsid w:val="005766DC"/>
    <w:rsid w:val="00576797"/>
    <w:rsid w:val="005767D9"/>
    <w:rsid w:val="0057680A"/>
    <w:rsid w:val="00576B07"/>
    <w:rsid w:val="00576B31"/>
    <w:rsid w:val="00576B9D"/>
    <w:rsid w:val="00576BF1"/>
    <w:rsid w:val="00576C09"/>
    <w:rsid w:val="00576F3F"/>
    <w:rsid w:val="00576F68"/>
    <w:rsid w:val="00576FC1"/>
    <w:rsid w:val="00576FCD"/>
    <w:rsid w:val="0057710E"/>
    <w:rsid w:val="00577124"/>
    <w:rsid w:val="00577237"/>
    <w:rsid w:val="0057744B"/>
    <w:rsid w:val="00577552"/>
    <w:rsid w:val="005775EC"/>
    <w:rsid w:val="00577609"/>
    <w:rsid w:val="00577928"/>
    <w:rsid w:val="00577978"/>
    <w:rsid w:val="005779BD"/>
    <w:rsid w:val="00577A1F"/>
    <w:rsid w:val="00577CAE"/>
    <w:rsid w:val="00577E30"/>
    <w:rsid w:val="00577EBA"/>
    <w:rsid w:val="00577ECF"/>
    <w:rsid w:val="00577EF8"/>
    <w:rsid w:val="0058001F"/>
    <w:rsid w:val="0058007C"/>
    <w:rsid w:val="00580217"/>
    <w:rsid w:val="005802A8"/>
    <w:rsid w:val="005802D8"/>
    <w:rsid w:val="00580666"/>
    <w:rsid w:val="0058094E"/>
    <w:rsid w:val="00580A8F"/>
    <w:rsid w:val="00580CD6"/>
    <w:rsid w:val="00580CD9"/>
    <w:rsid w:val="00580D46"/>
    <w:rsid w:val="00580E04"/>
    <w:rsid w:val="005810EB"/>
    <w:rsid w:val="0058110E"/>
    <w:rsid w:val="0058123C"/>
    <w:rsid w:val="005812CF"/>
    <w:rsid w:val="005813DC"/>
    <w:rsid w:val="00581461"/>
    <w:rsid w:val="00581598"/>
    <w:rsid w:val="0058159C"/>
    <w:rsid w:val="005815B0"/>
    <w:rsid w:val="005815C0"/>
    <w:rsid w:val="0058162A"/>
    <w:rsid w:val="00581633"/>
    <w:rsid w:val="00581682"/>
    <w:rsid w:val="00581844"/>
    <w:rsid w:val="00581873"/>
    <w:rsid w:val="00581993"/>
    <w:rsid w:val="00581ACE"/>
    <w:rsid w:val="00581C75"/>
    <w:rsid w:val="00581D5E"/>
    <w:rsid w:val="00581DA1"/>
    <w:rsid w:val="00581FBB"/>
    <w:rsid w:val="0058204A"/>
    <w:rsid w:val="0058229A"/>
    <w:rsid w:val="0058239F"/>
    <w:rsid w:val="00582524"/>
    <w:rsid w:val="00582743"/>
    <w:rsid w:val="00582EF1"/>
    <w:rsid w:val="00582F76"/>
    <w:rsid w:val="00582FD8"/>
    <w:rsid w:val="005830F1"/>
    <w:rsid w:val="0058317C"/>
    <w:rsid w:val="005831CB"/>
    <w:rsid w:val="005832F1"/>
    <w:rsid w:val="00583493"/>
    <w:rsid w:val="00583549"/>
    <w:rsid w:val="0058357F"/>
    <w:rsid w:val="00583590"/>
    <w:rsid w:val="00583781"/>
    <w:rsid w:val="0058386B"/>
    <w:rsid w:val="005838CE"/>
    <w:rsid w:val="005839C4"/>
    <w:rsid w:val="005839D9"/>
    <w:rsid w:val="00583B04"/>
    <w:rsid w:val="00583E80"/>
    <w:rsid w:val="00583E8A"/>
    <w:rsid w:val="00583EC0"/>
    <w:rsid w:val="00583FE7"/>
    <w:rsid w:val="00583FF5"/>
    <w:rsid w:val="005842D9"/>
    <w:rsid w:val="0058440B"/>
    <w:rsid w:val="005846A7"/>
    <w:rsid w:val="005846BD"/>
    <w:rsid w:val="00584B1B"/>
    <w:rsid w:val="00584BF7"/>
    <w:rsid w:val="00584C76"/>
    <w:rsid w:val="00584C9C"/>
    <w:rsid w:val="00584CD9"/>
    <w:rsid w:val="00584E86"/>
    <w:rsid w:val="00584F1A"/>
    <w:rsid w:val="0058508F"/>
    <w:rsid w:val="005850BE"/>
    <w:rsid w:val="005850FB"/>
    <w:rsid w:val="00585121"/>
    <w:rsid w:val="00585196"/>
    <w:rsid w:val="00585223"/>
    <w:rsid w:val="00585420"/>
    <w:rsid w:val="005854FD"/>
    <w:rsid w:val="0058559E"/>
    <w:rsid w:val="00585703"/>
    <w:rsid w:val="005857B6"/>
    <w:rsid w:val="005857CA"/>
    <w:rsid w:val="005858B0"/>
    <w:rsid w:val="005858BA"/>
    <w:rsid w:val="00585B24"/>
    <w:rsid w:val="00585B3D"/>
    <w:rsid w:val="00585B53"/>
    <w:rsid w:val="00585CEB"/>
    <w:rsid w:val="00585ECF"/>
    <w:rsid w:val="00585F94"/>
    <w:rsid w:val="005860B6"/>
    <w:rsid w:val="0058616E"/>
    <w:rsid w:val="005861DC"/>
    <w:rsid w:val="005862B9"/>
    <w:rsid w:val="005862F2"/>
    <w:rsid w:val="00586531"/>
    <w:rsid w:val="00586640"/>
    <w:rsid w:val="0058688D"/>
    <w:rsid w:val="005868E2"/>
    <w:rsid w:val="005868E9"/>
    <w:rsid w:val="00586A53"/>
    <w:rsid w:val="00586A5B"/>
    <w:rsid w:val="00587097"/>
    <w:rsid w:val="0058733B"/>
    <w:rsid w:val="00587571"/>
    <w:rsid w:val="005875C4"/>
    <w:rsid w:val="005876EC"/>
    <w:rsid w:val="00587967"/>
    <w:rsid w:val="00587A53"/>
    <w:rsid w:val="00587A5D"/>
    <w:rsid w:val="00587B45"/>
    <w:rsid w:val="00587D2B"/>
    <w:rsid w:val="00587D2C"/>
    <w:rsid w:val="00587DF6"/>
    <w:rsid w:val="00587EEE"/>
    <w:rsid w:val="00590053"/>
    <w:rsid w:val="00590085"/>
    <w:rsid w:val="005901F5"/>
    <w:rsid w:val="00590408"/>
    <w:rsid w:val="005904B4"/>
    <w:rsid w:val="00590948"/>
    <w:rsid w:val="005909A0"/>
    <w:rsid w:val="00590BC9"/>
    <w:rsid w:val="00590C8E"/>
    <w:rsid w:val="00590CE4"/>
    <w:rsid w:val="00590EFA"/>
    <w:rsid w:val="00590FEB"/>
    <w:rsid w:val="0059106E"/>
    <w:rsid w:val="005910BC"/>
    <w:rsid w:val="005910EB"/>
    <w:rsid w:val="00591119"/>
    <w:rsid w:val="00591359"/>
    <w:rsid w:val="00591400"/>
    <w:rsid w:val="005914B5"/>
    <w:rsid w:val="005914FF"/>
    <w:rsid w:val="00591681"/>
    <w:rsid w:val="0059170B"/>
    <w:rsid w:val="0059172B"/>
    <w:rsid w:val="005917F7"/>
    <w:rsid w:val="005918CD"/>
    <w:rsid w:val="005918D2"/>
    <w:rsid w:val="00591AAB"/>
    <w:rsid w:val="00591AEF"/>
    <w:rsid w:val="00591BFC"/>
    <w:rsid w:val="00591F37"/>
    <w:rsid w:val="0059208E"/>
    <w:rsid w:val="00592261"/>
    <w:rsid w:val="00592494"/>
    <w:rsid w:val="005926D7"/>
    <w:rsid w:val="005928AC"/>
    <w:rsid w:val="005929FA"/>
    <w:rsid w:val="00592B1F"/>
    <w:rsid w:val="00592CED"/>
    <w:rsid w:val="00592F97"/>
    <w:rsid w:val="005931C9"/>
    <w:rsid w:val="005931FB"/>
    <w:rsid w:val="00593280"/>
    <w:rsid w:val="0059347F"/>
    <w:rsid w:val="00593891"/>
    <w:rsid w:val="00593A0F"/>
    <w:rsid w:val="00593A1C"/>
    <w:rsid w:val="00593A85"/>
    <w:rsid w:val="00593CFE"/>
    <w:rsid w:val="00593DE7"/>
    <w:rsid w:val="00594037"/>
    <w:rsid w:val="00594153"/>
    <w:rsid w:val="005941AA"/>
    <w:rsid w:val="0059426E"/>
    <w:rsid w:val="005942F5"/>
    <w:rsid w:val="0059438A"/>
    <w:rsid w:val="00594457"/>
    <w:rsid w:val="005944DE"/>
    <w:rsid w:val="005946F5"/>
    <w:rsid w:val="00594701"/>
    <w:rsid w:val="0059470A"/>
    <w:rsid w:val="005947DC"/>
    <w:rsid w:val="005948FF"/>
    <w:rsid w:val="005949DE"/>
    <w:rsid w:val="00594A9B"/>
    <w:rsid w:val="00594ABE"/>
    <w:rsid w:val="00594C0D"/>
    <w:rsid w:val="00594C0F"/>
    <w:rsid w:val="00594CD4"/>
    <w:rsid w:val="00594CEB"/>
    <w:rsid w:val="00594F54"/>
    <w:rsid w:val="00594FD4"/>
    <w:rsid w:val="0059507C"/>
    <w:rsid w:val="0059507F"/>
    <w:rsid w:val="005951E6"/>
    <w:rsid w:val="00595238"/>
    <w:rsid w:val="005954BA"/>
    <w:rsid w:val="00595517"/>
    <w:rsid w:val="0059556C"/>
    <w:rsid w:val="005957D4"/>
    <w:rsid w:val="005959B7"/>
    <w:rsid w:val="00595DA4"/>
    <w:rsid w:val="00596048"/>
    <w:rsid w:val="00596080"/>
    <w:rsid w:val="00596242"/>
    <w:rsid w:val="005962E6"/>
    <w:rsid w:val="0059635A"/>
    <w:rsid w:val="0059639F"/>
    <w:rsid w:val="0059651A"/>
    <w:rsid w:val="005966CB"/>
    <w:rsid w:val="00596802"/>
    <w:rsid w:val="005968CF"/>
    <w:rsid w:val="00596BEC"/>
    <w:rsid w:val="00596DE3"/>
    <w:rsid w:val="0059707F"/>
    <w:rsid w:val="005970B9"/>
    <w:rsid w:val="005971F3"/>
    <w:rsid w:val="0059723E"/>
    <w:rsid w:val="00597278"/>
    <w:rsid w:val="005972C1"/>
    <w:rsid w:val="005973DE"/>
    <w:rsid w:val="005974A1"/>
    <w:rsid w:val="0059761F"/>
    <w:rsid w:val="0059764E"/>
    <w:rsid w:val="00597754"/>
    <w:rsid w:val="005977C1"/>
    <w:rsid w:val="005977D0"/>
    <w:rsid w:val="0059785E"/>
    <w:rsid w:val="00597890"/>
    <w:rsid w:val="005979D1"/>
    <w:rsid w:val="00597C8E"/>
    <w:rsid w:val="00597FC7"/>
    <w:rsid w:val="00597FF8"/>
    <w:rsid w:val="005A0036"/>
    <w:rsid w:val="005A0097"/>
    <w:rsid w:val="005A0216"/>
    <w:rsid w:val="005A028A"/>
    <w:rsid w:val="005A0454"/>
    <w:rsid w:val="005A05AA"/>
    <w:rsid w:val="005A08B2"/>
    <w:rsid w:val="005A08BF"/>
    <w:rsid w:val="005A0979"/>
    <w:rsid w:val="005A0A35"/>
    <w:rsid w:val="005A0CF6"/>
    <w:rsid w:val="005A106C"/>
    <w:rsid w:val="005A1212"/>
    <w:rsid w:val="005A1359"/>
    <w:rsid w:val="005A144A"/>
    <w:rsid w:val="005A1598"/>
    <w:rsid w:val="005A15F0"/>
    <w:rsid w:val="005A191E"/>
    <w:rsid w:val="005A1929"/>
    <w:rsid w:val="005A1AB2"/>
    <w:rsid w:val="005A1AD3"/>
    <w:rsid w:val="005A1B1A"/>
    <w:rsid w:val="005A1CD8"/>
    <w:rsid w:val="005A1D0E"/>
    <w:rsid w:val="005A1DDE"/>
    <w:rsid w:val="005A1F78"/>
    <w:rsid w:val="005A2004"/>
    <w:rsid w:val="005A2153"/>
    <w:rsid w:val="005A225F"/>
    <w:rsid w:val="005A271A"/>
    <w:rsid w:val="005A2845"/>
    <w:rsid w:val="005A293B"/>
    <w:rsid w:val="005A2C3B"/>
    <w:rsid w:val="005A2C3F"/>
    <w:rsid w:val="005A2D19"/>
    <w:rsid w:val="005A2E1B"/>
    <w:rsid w:val="005A2E98"/>
    <w:rsid w:val="005A2FF4"/>
    <w:rsid w:val="005A3000"/>
    <w:rsid w:val="005A3275"/>
    <w:rsid w:val="005A32EE"/>
    <w:rsid w:val="005A3633"/>
    <w:rsid w:val="005A3C07"/>
    <w:rsid w:val="005A3DED"/>
    <w:rsid w:val="005A3E86"/>
    <w:rsid w:val="005A3F75"/>
    <w:rsid w:val="005A43C5"/>
    <w:rsid w:val="005A45B4"/>
    <w:rsid w:val="005A47AB"/>
    <w:rsid w:val="005A485C"/>
    <w:rsid w:val="005A4A74"/>
    <w:rsid w:val="005A4AB5"/>
    <w:rsid w:val="005A4AB6"/>
    <w:rsid w:val="005A4C1F"/>
    <w:rsid w:val="005A4C57"/>
    <w:rsid w:val="005A4DA0"/>
    <w:rsid w:val="005A4E00"/>
    <w:rsid w:val="005A4EA4"/>
    <w:rsid w:val="005A506B"/>
    <w:rsid w:val="005A5135"/>
    <w:rsid w:val="005A514D"/>
    <w:rsid w:val="005A524B"/>
    <w:rsid w:val="005A52DD"/>
    <w:rsid w:val="005A5329"/>
    <w:rsid w:val="005A53DB"/>
    <w:rsid w:val="005A54EC"/>
    <w:rsid w:val="005A553C"/>
    <w:rsid w:val="005A55CA"/>
    <w:rsid w:val="005A5771"/>
    <w:rsid w:val="005A5CD7"/>
    <w:rsid w:val="005A5D95"/>
    <w:rsid w:val="005A5E27"/>
    <w:rsid w:val="005A5E4C"/>
    <w:rsid w:val="005A5F15"/>
    <w:rsid w:val="005A6015"/>
    <w:rsid w:val="005A60FC"/>
    <w:rsid w:val="005A615D"/>
    <w:rsid w:val="005A61E0"/>
    <w:rsid w:val="005A62B5"/>
    <w:rsid w:val="005A62F1"/>
    <w:rsid w:val="005A63D7"/>
    <w:rsid w:val="005A6427"/>
    <w:rsid w:val="005A64B4"/>
    <w:rsid w:val="005A6683"/>
    <w:rsid w:val="005A6699"/>
    <w:rsid w:val="005A6A9A"/>
    <w:rsid w:val="005A6B53"/>
    <w:rsid w:val="005A6B8C"/>
    <w:rsid w:val="005A6BF9"/>
    <w:rsid w:val="005A6ECA"/>
    <w:rsid w:val="005A7544"/>
    <w:rsid w:val="005A7617"/>
    <w:rsid w:val="005A7717"/>
    <w:rsid w:val="005A7745"/>
    <w:rsid w:val="005A77C8"/>
    <w:rsid w:val="005A78FE"/>
    <w:rsid w:val="005A7907"/>
    <w:rsid w:val="005A7927"/>
    <w:rsid w:val="005A7C95"/>
    <w:rsid w:val="005A7E47"/>
    <w:rsid w:val="005A7F60"/>
    <w:rsid w:val="005B01FD"/>
    <w:rsid w:val="005B0404"/>
    <w:rsid w:val="005B059E"/>
    <w:rsid w:val="005B0620"/>
    <w:rsid w:val="005B0803"/>
    <w:rsid w:val="005B0826"/>
    <w:rsid w:val="005B0988"/>
    <w:rsid w:val="005B09A1"/>
    <w:rsid w:val="005B0B48"/>
    <w:rsid w:val="005B0BA9"/>
    <w:rsid w:val="005B0C23"/>
    <w:rsid w:val="005B0CA9"/>
    <w:rsid w:val="005B0D0C"/>
    <w:rsid w:val="005B0F4E"/>
    <w:rsid w:val="005B0F7B"/>
    <w:rsid w:val="005B0F7D"/>
    <w:rsid w:val="005B1029"/>
    <w:rsid w:val="005B1048"/>
    <w:rsid w:val="005B1105"/>
    <w:rsid w:val="005B123E"/>
    <w:rsid w:val="005B128A"/>
    <w:rsid w:val="005B1295"/>
    <w:rsid w:val="005B1333"/>
    <w:rsid w:val="005B1385"/>
    <w:rsid w:val="005B173C"/>
    <w:rsid w:val="005B18D8"/>
    <w:rsid w:val="005B1A4C"/>
    <w:rsid w:val="005B1B35"/>
    <w:rsid w:val="005B1BBE"/>
    <w:rsid w:val="005B1C19"/>
    <w:rsid w:val="005B1C77"/>
    <w:rsid w:val="005B1D16"/>
    <w:rsid w:val="005B2463"/>
    <w:rsid w:val="005B2472"/>
    <w:rsid w:val="005B2621"/>
    <w:rsid w:val="005B2641"/>
    <w:rsid w:val="005B2642"/>
    <w:rsid w:val="005B2670"/>
    <w:rsid w:val="005B2A6B"/>
    <w:rsid w:val="005B2A82"/>
    <w:rsid w:val="005B2A95"/>
    <w:rsid w:val="005B2AB8"/>
    <w:rsid w:val="005B2B0A"/>
    <w:rsid w:val="005B2DBB"/>
    <w:rsid w:val="005B2F2A"/>
    <w:rsid w:val="005B3257"/>
    <w:rsid w:val="005B328F"/>
    <w:rsid w:val="005B3295"/>
    <w:rsid w:val="005B33A9"/>
    <w:rsid w:val="005B3510"/>
    <w:rsid w:val="005B35E2"/>
    <w:rsid w:val="005B3681"/>
    <w:rsid w:val="005B3856"/>
    <w:rsid w:val="005B3911"/>
    <w:rsid w:val="005B39DA"/>
    <w:rsid w:val="005B3C43"/>
    <w:rsid w:val="005B3C44"/>
    <w:rsid w:val="005B3D7E"/>
    <w:rsid w:val="005B3E66"/>
    <w:rsid w:val="005B3F57"/>
    <w:rsid w:val="005B3F59"/>
    <w:rsid w:val="005B3F60"/>
    <w:rsid w:val="005B41D5"/>
    <w:rsid w:val="005B42A3"/>
    <w:rsid w:val="005B42EA"/>
    <w:rsid w:val="005B43BB"/>
    <w:rsid w:val="005B4509"/>
    <w:rsid w:val="005B4532"/>
    <w:rsid w:val="005B47A4"/>
    <w:rsid w:val="005B47EF"/>
    <w:rsid w:val="005B4984"/>
    <w:rsid w:val="005B4AFF"/>
    <w:rsid w:val="005B4B24"/>
    <w:rsid w:val="005B4C53"/>
    <w:rsid w:val="005B4C73"/>
    <w:rsid w:val="005B4DAD"/>
    <w:rsid w:val="005B4EB2"/>
    <w:rsid w:val="005B4F59"/>
    <w:rsid w:val="005B4FDB"/>
    <w:rsid w:val="005B50AA"/>
    <w:rsid w:val="005B52ED"/>
    <w:rsid w:val="005B5356"/>
    <w:rsid w:val="005B542C"/>
    <w:rsid w:val="005B5759"/>
    <w:rsid w:val="005B5B27"/>
    <w:rsid w:val="005B5BEF"/>
    <w:rsid w:val="005B5C8F"/>
    <w:rsid w:val="005B5CB8"/>
    <w:rsid w:val="005B5CE6"/>
    <w:rsid w:val="005B5DBA"/>
    <w:rsid w:val="005B5DC2"/>
    <w:rsid w:val="005B5E6A"/>
    <w:rsid w:val="005B5FAE"/>
    <w:rsid w:val="005B6090"/>
    <w:rsid w:val="005B60E5"/>
    <w:rsid w:val="005B615E"/>
    <w:rsid w:val="005B6218"/>
    <w:rsid w:val="005B628F"/>
    <w:rsid w:val="005B64BC"/>
    <w:rsid w:val="005B6568"/>
    <w:rsid w:val="005B66FF"/>
    <w:rsid w:val="005B6813"/>
    <w:rsid w:val="005B6951"/>
    <w:rsid w:val="005B6A47"/>
    <w:rsid w:val="005B6A92"/>
    <w:rsid w:val="005B6AAC"/>
    <w:rsid w:val="005B6B5F"/>
    <w:rsid w:val="005B6CE2"/>
    <w:rsid w:val="005B6DFA"/>
    <w:rsid w:val="005B7094"/>
    <w:rsid w:val="005B719A"/>
    <w:rsid w:val="005B71BC"/>
    <w:rsid w:val="005B71F8"/>
    <w:rsid w:val="005B7406"/>
    <w:rsid w:val="005B7482"/>
    <w:rsid w:val="005B7607"/>
    <w:rsid w:val="005B76AD"/>
    <w:rsid w:val="005B779B"/>
    <w:rsid w:val="005B785B"/>
    <w:rsid w:val="005B7B2F"/>
    <w:rsid w:val="005B7C7E"/>
    <w:rsid w:val="005B7C91"/>
    <w:rsid w:val="005C00BB"/>
    <w:rsid w:val="005C01E9"/>
    <w:rsid w:val="005C0366"/>
    <w:rsid w:val="005C03CB"/>
    <w:rsid w:val="005C050A"/>
    <w:rsid w:val="005C0529"/>
    <w:rsid w:val="005C05A2"/>
    <w:rsid w:val="005C0828"/>
    <w:rsid w:val="005C0866"/>
    <w:rsid w:val="005C08D9"/>
    <w:rsid w:val="005C0A26"/>
    <w:rsid w:val="005C0BAE"/>
    <w:rsid w:val="005C0BB4"/>
    <w:rsid w:val="005C0FE9"/>
    <w:rsid w:val="005C1016"/>
    <w:rsid w:val="005C1066"/>
    <w:rsid w:val="005C10EF"/>
    <w:rsid w:val="005C123D"/>
    <w:rsid w:val="005C14E4"/>
    <w:rsid w:val="005C1519"/>
    <w:rsid w:val="005C1760"/>
    <w:rsid w:val="005C1799"/>
    <w:rsid w:val="005C17F9"/>
    <w:rsid w:val="005C1A74"/>
    <w:rsid w:val="005C1ABE"/>
    <w:rsid w:val="005C1BC9"/>
    <w:rsid w:val="005C1CDB"/>
    <w:rsid w:val="005C1E52"/>
    <w:rsid w:val="005C1EC3"/>
    <w:rsid w:val="005C204F"/>
    <w:rsid w:val="005C2057"/>
    <w:rsid w:val="005C220D"/>
    <w:rsid w:val="005C2247"/>
    <w:rsid w:val="005C2273"/>
    <w:rsid w:val="005C2319"/>
    <w:rsid w:val="005C2528"/>
    <w:rsid w:val="005C2556"/>
    <w:rsid w:val="005C258A"/>
    <w:rsid w:val="005C26D9"/>
    <w:rsid w:val="005C28BA"/>
    <w:rsid w:val="005C2A58"/>
    <w:rsid w:val="005C2C9E"/>
    <w:rsid w:val="005C2DA9"/>
    <w:rsid w:val="005C32CD"/>
    <w:rsid w:val="005C32F5"/>
    <w:rsid w:val="005C34B2"/>
    <w:rsid w:val="005C365F"/>
    <w:rsid w:val="005C36D2"/>
    <w:rsid w:val="005C372E"/>
    <w:rsid w:val="005C39F3"/>
    <w:rsid w:val="005C3B0D"/>
    <w:rsid w:val="005C3DC7"/>
    <w:rsid w:val="005C3F9E"/>
    <w:rsid w:val="005C40DA"/>
    <w:rsid w:val="005C4162"/>
    <w:rsid w:val="005C4193"/>
    <w:rsid w:val="005C4306"/>
    <w:rsid w:val="005C4360"/>
    <w:rsid w:val="005C43C0"/>
    <w:rsid w:val="005C43D8"/>
    <w:rsid w:val="005C43FD"/>
    <w:rsid w:val="005C4405"/>
    <w:rsid w:val="005C443E"/>
    <w:rsid w:val="005C4576"/>
    <w:rsid w:val="005C47DD"/>
    <w:rsid w:val="005C480F"/>
    <w:rsid w:val="005C4973"/>
    <w:rsid w:val="005C4C3B"/>
    <w:rsid w:val="005C4C81"/>
    <w:rsid w:val="005C4D06"/>
    <w:rsid w:val="005C4E2F"/>
    <w:rsid w:val="005C4F5E"/>
    <w:rsid w:val="005C4FF3"/>
    <w:rsid w:val="005C5038"/>
    <w:rsid w:val="005C5083"/>
    <w:rsid w:val="005C50D8"/>
    <w:rsid w:val="005C5297"/>
    <w:rsid w:val="005C5397"/>
    <w:rsid w:val="005C5460"/>
    <w:rsid w:val="005C5523"/>
    <w:rsid w:val="005C56AE"/>
    <w:rsid w:val="005C583C"/>
    <w:rsid w:val="005C588C"/>
    <w:rsid w:val="005C58CB"/>
    <w:rsid w:val="005C5D3F"/>
    <w:rsid w:val="005C5EC1"/>
    <w:rsid w:val="005C61D2"/>
    <w:rsid w:val="005C6310"/>
    <w:rsid w:val="005C6355"/>
    <w:rsid w:val="005C64DB"/>
    <w:rsid w:val="005C654B"/>
    <w:rsid w:val="005C656A"/>
    <w:rsid w:val="005C65CA"/>
    <w:rsid w:val="005C65D1"/>
    <w:rsid w:val="005C676C"/>
    <w:rsid w:val="005C6831"/>
    <w:rsid w:val="005C68DA"/>
    <w:rsid w:val="005C69E1"/>
    <w:rsid w:val="005C6EDD"/>
    <w:rsid w:val="005C70CD"/>
    <w:rsid w:val="005C70D3"/>
    <w:rsid w:val="005C719E"/>
    <w:rsid w:val="005C7203"/>
    <w:rsid w:val="005C72EE"/>
    <w:rsid w:val="005C7301"/>
    <w:rsid w:val="005C744A"/>
    <w:rsid w:val="005C764D"/>
    <w:rsid w:val="005C766A"/>
    <w:rsid w:val="005C7796"/>
    <w:rsid w:val="005C7942"/>
    <w:rsid w:val="005C7A4E"/>
    <w:rsid w:val="005C7AE0"/>
    <w:rsid w:val="005C7CF6"/>
    <w:rsid w:val="005C7E93"/>
    <w:rsid w:val="005D0147"/>
    <w:rsid w:val="005D020E"/>
    <w:rsid w:val="005D02A8"/>
    <w:rsid w:val="005D0624"/>
    <w:rsid w:val="005D08D2"/>
    <w:rsid w:val="005D0911"/>
    <w:rsid w:val="005D09F5"/>
    <w:rsid w:val="005D0A71"/>
    <w:rsid w:val="005D0C23"/>
    <w:rsid w:val="005D0F7D"/>
    <w:rsid w:val="005D10C1"/>
    <w:rsid w:val="005D14BF"/>
    <w:rsid w:val="005D15DE"/>
    <w:rsid w:val="005D17EC"/>
    <w:rsid w:val="005D18F2"/>
    <w:rsid w:val="005D1911"/>
    <w:rsid w:val="005D1974"/>
    <w:rsid w:val="005D1B24"/>
    <w:rsid w:val="005D2032"/>
    <w:rsid w:val="005D217B"/>
    <w:rsid w:val="005D219D"/>
    <w:rsid w:val="005D2304"/>
    <w:rsid w:val="005D2313"/>
    <w:rsid w:val="005D231F"/>
    <w:rsid w:val="005D2402"/>
    <w:rsid w:val="005D248B"/>
    <w:rsid w:val="005D248C"/>
    <w:rsid w:val="005D254D"/>
    <w:rsid w:val="005D26C9"/>
    <w:rsid w:val="005D27AB"/>
    <w:rsid w:val="005D2806"/>
    <w:rsid w:val="005D298D"/>
    <w:rsid w:val="005D2D04"/>
    <w:rsid w:val="005D2D05"/>
    <w:rsid w:val="005D2E64"/>
    <w:rsid w:val="005D2F41"/>
    <w:rsid w:val="005D3063"/>
    <w:rsid w:val="005D30B0"/>
    <w:rsid w:val="005D321E"/>
    <w:rsid w:val="005D35A0"/>
    <w:rsid w:val="005D36F0"/>
    <w:rsid w:val="005D3759"/>
    <w:rsid w:val="005D37CF"/>
    <w:rsid w:val="005D3A1A"/>
    <w:rsid w:val="005D3A21"/>
    <w:rsid w:val="005D3C0C"/>
    <w:rsid w:val="005D3D91"/>
    <w:rsid w:val="005D3F2A"/>
    <w:rsid w:val="005D40D8"/>
    <w:rsid w:val="005D40E6"/>
    <w:rsid w:val="005D425B"/>
    <w:rsid w:val="005D4333"/>
    <w:rsid w:val="005D4699"/>
    <w:rsid w:val="005D4805"/>
    <w:rsid w:val="005D485A"/>
    <w:rsid w:val="005D4BAF"/>
    <w:rsid w:val="005D4BCE"/>
    <w:rsid w:val="005D4C76"/>
    <w:rsid w:val="005D4E25"/>
    <w:rsid w:val="005D4EFB"/>
    <w:rsid w:val="005D4FDA"/>
    <w:rsid w:val="005D50A7"/>
    <w:rsid w:val="005D50B1"/>
    <w:rsid w:val="005D510C"/>
    <w:rsid w:val="005D51B5"/>
    <w:rsid w:val="005D534D"/>
    <w:rsid w:val="005D56A8"/>
    <w:rsid w:val="005D571A"/>
    <w:rsid w:val="005D5767"/>
    <w:rsid w:val="005D58D7"/>
    <w:rsid w:val="005D58E8"/>
    <w:rsid w:val="005D5987"/>
    <w:rsid w:val="005D5C5A"/>
    <w:rsid w:val="005D5C97"/>
    <w:rsid w:val="005D5D4C"/>
    <w:rsid w:val="005D5D95"/>
    <w:rsid w:val="005D5EAD"/>
    <w:rsid w:val="005D61A3"/>
    <w:rsid w:val="005D61C7"/>
    <w:rsid w:val="005D620F"/>
    <w:rsid w:val="005D632F"/>
    <w:rsid w:val="005D6473"/>
    <w:rsid w:val="005D64EB"/>
    <w:rsid w:val="005D653C"/>
    <w:rsid w:val="005D6891"/>
    <w:rsid w:val="005D69D0"/>
    <w:rsid w:val="005D6ACA"/>
    <w:rsid w:val="005D6C3D"/>
    <w:rsid w:val="005D6C96"/>
    <w:rsid w:val="005D6D6E"/>
    <w:rsid w:val="005D6D7A"/>
    <w:rsid w:val="005D6D8F"/>
    <w:rsid w:val="005D6EEE"/>
    <w:rsid w:val="005D7388"/>
    <w:rsid w:val="005D74AC"/>
    <w:rsid w:val="005D74E0"/>
    <w:rsid w:val="005D7771"/>
    <w:rsid w:val="005D777A"/>
    <w:rsid w:val="005D77C1"/>
    <w:rsid w:val="005D7842"/>
    <w:rsid w:val="005D7A24"/>
    <w:rsid w:val="005D7DD0"/>
    <w:rsid w:val="005D7E22"/>
    <w:rsid w:val="005E0165"/>
    <w:rsid w:val="005E0271"/>
    <w:rsid w:val="005E02AE"/>
    <w:rsid w:val="005E042F"/>
    <w:rsid w:val="005E0589"/>
    <w:rsid w:val="005E06CC"/>
    <w:rsid w:val="005E0833"/>
    <w:rsid w:val="005E086B"/>
    <w:rsid w:val="005E09BA"/>
    <w:rsid w:val="005E09CA"/>
    <w:rsid w:val="005E0A3C"/>
    <w:rsid w:val="005E0A9F"/>
    <w:rsid w:val="005E0B02"/>
    <w:rsid w:val="005E0BE5"/>
    <w:rsid w:val="005E0CBA"/>
    <w:rsid w:val="005E0ECA"/>
    <w:rsid w:val="005E1118"/>
    <w:rsid w:val="005E11EA"/>
    <w:rsid w:val="005E129B"/>
    <w:rsid w:val="005E1416"/>
    <w:rsid w:val="005E1437"/>
    <w:rsid w:val="005E158B"/>
    <w:rsid w:val="005E163F"/>
    <w:rsid w:val="005E1683"/>
    <w:rsid w:val="005E1925"/>
    <w:rsid w:val="005E198B"/>
    <w:rsid w:val="005E19CA"/>
    <w:rsid w:val="005E1A76"/>
    <w:rsid w:val="005E1A87"/>
    <w:rsid w:val="005E1C36"/>
    <w:rsid w:val="005E1F41"/>
    <w:rsid w:val="005E1F48"/>
    <w:rsid w:val="005E1F71"/>
    <w:rsid w:val="005E2105"/>
    <w:rsid w:val="005E2128"/>
    <w:rsid w:val="005E2373"/>
    <w:rsid w:val="005E23A2"/>
    <w:rsid w:val="005E2505"/>
    <w:rsid w:val="005E2797"/>
    <w:rsid w:val="005E2A13"/>
    <w:rsid w:val="005E2A21"/>
    <w:rsid w:val="005E2C1A"/>
    <w:rsid w:val="005E2C91"/>
    <w:rsid w:val="005E2CE1"/>
    <w:rsid w:val="005E2CFF"/>
    <w:rsid w:val="005E2DB2"/>
    <w:rsid w:val="005E2E0F"/>
    <w:rsid w:val="005E2F89"/>
    <w:rsid w:val="005E2FD4"/>
    <w:rsid w:val="005E3187"/>
    <w:rsid w:val="005E3212"/>
    <w:rsid w:val="005E33CB"/>
    <w:rsid w:val="005E347A"/>
    <w:rsid w:val="005E35EB"/>
    <w:rsid w:val="005E39C3"/>
    <w:rsid w:val="005E3A5F"/>
    <w:rsid w:val="005E3C99"/>
    <w:rsid w:val="005E3CDA"/>
    <w:rsid w:val="005E3D27"/>
    <w:rsid w:val="005E3D55"/>
    <w:rsid w:val="005E3DE0"/>
    <w:rsid w:val="005E3EA1"/>
    <w:rsid w:val="005E4006"/>
    <w:rsid w:val="005E4134"/>
    <w:rsid w:val="005E4282"/>
    <w:rsid w:val="005E445B"/>
    <w:rsid w:val="005E4465"/>
    <w:rsid w:val="005E44BC"/>
    <w:rsid w:val="005E453E"/>
    <w:rsid w:val="005E45F2"/>
    <w:rsid w:val="005E4724"/>
    <w:rsid w:val="005E47BE"/>
    <w:rsid w:val="005E49D5"/>
    <w:rsid w:val="005E4BAB"/>
    <w:rsid w:val="005E4BF2"/>
    <w:rsid w:val="005E4C21"/>
    <w:rsid w:val="005E4D46"/>
    <w:rsid w:val="005E4D5C"/>
    <w:rsid w:val="005E4F97"/>
    <w:rsid w:val="005E55DF"/>
    <w:rsid w:val="005E5727"/>
    <w:rsid w:val="005E5731"/>
    <w:rsid w:val="005E5AC9"/>
    <w:rsid w:val="005E5B3C"/>
    <w:rsid w:val="005E5D26"/>
    <w:rsid w:val="005E5DDA"/>
    <w:rsid w:val="005E5EED"/>
    <w:rsid w:val="005E6037"/>
    <w:rsid w:val="005E6139"/>
    <w:rsid w:val="005E637E"/>
    <w:rsid w:val="005E63E7"/>
    <w:rsid w:val="005E65A4"/>
    <w:rsid w:val="005E67AB"/>
    <w:rsid w:val="005E697B"/>
    <w:rsid w:val="005E6B64"/>
    <w:rsid w:val="005E6CBE"/>
    <w:rsid w:val="005E6E63"/>
    <w:rsid w:val="005E727B"/>
    <w:rsid w:val="005E728E"/>
    <w:rsid w:val="005E7387"/>
    <w:rsid w:val="005E7701"/>
    <w:rsid w:val="005E77F5"/>
    <w:rsid w:val="005E7882"/>
    <w:rsid w:val="005E78F3"/>
    <w:rsid w:val="005E7926"/>
    <w:rsid w:val="005E79CF"/>
    <w:rsid w:val="005E7A2D"/>
    <w:rsid w:val="005E7AC9"/>
    <w:rsid w:val="005E7ACD"/>
    <w:rsid w:val="005E7B0F"/>
    <w:rsid w:val="005E7B25"/>
    <w:rsid w:val="005E7ED1"/>
    <w:rsid w:val="005F018A"/>
    <w:rsid w:val="005F02BE"/>
    <w:rsid w:val="005F03F7"/>
    <w:rsid w:val="005F0574"/>
    <w:rsid w:val="005F09C8"/>
    <w:rsid w:val="005F0ACF"/>
    <w:rsid w:val="005F0B35"/>
    <w:rsid w:val="005F0C48"/>
    <w:rsid w:val="005F0DDB"/>
    <w:rsid w:val="005F0E8C"/>
    <w:rsid w:val="005F1249"/>
    <w:rsid w:val="005F12BC"/>
    <w:rsid w:val="005F158B"/>
    <w:rsid w:val="005F16C9"/>
    <w:rsid w:val="005F17BA"/>
    <w:rsid w:val="005F192C"/>
    <w:rsid w:val="005F1986"/>
    <w:rsid w:val="005F1A76"/>
    <w:rsid w:val="005F1B97"/>
    <w:rsid w:val="005F1BF1"/>
    <w:rsid w:val="005F1CAA"/>
    <w:rsid w:val="005F1CBB"/>
    <w:rsid w:val="005F1DAF"/>
    <w:rsid w:val="005F1E4F"/>
    <w:rsid w:val="005F20B1"/>
    <w:rsid w:val="005F2125"/>
    <w:rsid w:val="005F2254"/>
    <w:rsid w:val="005F251C"/>
    <w:rsid w:val="005F2560"/>
    <w:rsid w:val="005F2596"/>
    <w:rsid w:val="005F25C5"/>
    <w:rsid w:val="005F2801"/>
    <w:rsid w:val="005F2870"/>
    <w:rsid w:val="005F28B1"/>
    <w:rsid w:val="005F2956"/>
    <w:rsid w:val="005F2AE8"/>
    <w:rsid w:val="005F2BAF"/>
    <w:rsid w:val="005F2BB5"/>
    <w:rsid w:val="005F2C1A"/>
    <w:rsid w:val="005F2E8C"/>
    <w:rsid w:val="005F3188"/>
    <w:rsid w:val="005F32D5"/>
    <w:rsid w:val="005F34AD"/>
    <w:rsid w:val="005F35D5"/>
    <w:rsid w:val="005F36FF"/>
    <w:rsid w:val="005F3754"/>
    <w:rsid w:val="005F3771"/>
    <w:rsid w:val="005F391A"/>
    <w:rsid w:val="005F3C5C"/>
    <w:rsid w:val="005F3E85"/>
    <w:rsid w:val="005F3EBD"/>
    <w:rsid w:val="005F3EF0"/>
    <w:rsid w:val="005F3EFB"/>
    <w:rsid w:val="005F3FBF"/>
    <w:rsid w:val="005F4031"/>
    <w:rsid w:val="005F4172"/>
    <w:rsid w:val="005F4182"/>
    <w:rsid w:val="005F42E8"/>
    <w:rsid w:val="005F4325"/>
    <w:rsid w:val="005F432A"/>
    <w:rsid w:val="005F4341"/>
    <w:rsid w:val="005F434A"/>
    <w:rsid w:val="005F435D"/>
    <w:rsid w:val="005F43A1"/>
    <w:rsid w:val="005F4603"/>
    <w:rsid w:val="005F469B"/>
    <w:rsid w:val="005F4A60"/>
    <w:rsid w:val="005F4BDC"/>
    <w:rsid w:val="005F4CD9"/>
    <w:rsid w:val="005F5019"/>
    <w:rsid w:val="005F51AA"/>
    <w:rsid w:val="005F5290"/>
    <w:rsid w:val="005F529A"/>
    <w:rsid w:val="005F53B8"/>
    <w:rsid w:val="005F54AF"/>
    <w:rsid w:val="005F55E6"/>
    <w:rsid w:val="005F56A0"/>
    <w:rsid w:val="005F5855"/>
    <w:rsid w:val="005F586F"/>
    <w:rsid w:val="005F598D"/>
    <w:rsid w:val="005F59A3"/>
    <w:rsid w:val="005F5AD5"/>
    <w:rsid w:val="005F5AEB"/>
    <w:rsid w:val="005F5BAC"/>
    <w:rsid w:val="005F5BBD"/>
    <w:rsid w:val="005F5C5F"/>
    <w:rsid w:val="005F5E34"/>
    <w:rsid w:val="005F5FD3"/>
    <w:rsid w:val="005F600F"/>
    <w:rsid w:val="005F601C"/>
    <w:rsid w:val="005F60D9"/>
    <w:rsid w:val="005F6163"/>
    <w:rsid w:val="005F61F6"/>
    <w:rsid w:val="005F62A0"/>
    <w:rsid w:val="005F62E8"/>
    <w:rsid w:val="005F6711"/>
    <w:rsid w:val="005F6896"/>
    <w:rsid w:val="005F69F5"/>
    <w:rsid w:val="005F6C40"/>
    <w:rsid w:val="005F6DC5"/>
    <w:rsid w:val="005F6F73"/>
    <w:rsid w:val="005F7108"/>
    <w:rsid w:val="005F7335"/>
    <w:rsid w:val="005F7357"/>
    <w:rsid w:val="005F735B"/>
    <w:rsid w:val="005F73E0"/>
    <w:rsid w:val="005F757C"/>
    <w:rsid w:val="005F7596"/>
    <w:rsid w:val="005F75D1"/>
    <w:rsid w:val="005F794B"/>
    <w:rsid w:val="005F7A00"/>
    <w:rsid w:val="005F7C29"/>
    <w:rsid w:val="005F7C8E"/>
    <w:rsid w:val="005F7C98"/>
    <w:rsid w:val="005F7D55"/>
    <w:rsid w:val="005F7DC2"/>
    <w:rsid w:val="006001D1"/>
    <w:rsid w:val="00600429"/>
    <w:rsid w:val="00600504"/>
    <w:rsid w:val="0060051B"/>
    <w:rsid w:val="006005E3"/>
    <w:rsid w:val="00600617"/>
    <w:rsid w:val="006007DE"/>
    <w:rsid w:val="00600999"/>
    <w:rsid w:val="006009E8"/>
    <w:rsid w:val="00600A61"/>
    <w:rsid w:val="00600B8A"/>
    <w:rsid w:val="00600CB3"/>
    <w:rsid w:val="00600E35"/>
    <w:rsid w:val="00600E3F"/>
    <w:rsid w:val="00600F5B"/>
    <w:rsid w:val="00601077"/>
    <w:rsid w:val="0060113E"/>
    <w:rsid w:val="0060166F"/>
    <w:rsid w:val="0060170D"/>
    <w:rsid w:val="0060199F"/>
    <w:rsid w:val="00601B43"/>
    <w:rsid w:val="00601DFC"/>
    <w:rsid w:val="00601F67"/>
    <w:rsid w:val="0060203B"/>
    <w:rsid w:val="00602154"/>
    <w:rsid w:val="006021F1"/>
    <w:rsid w:val="00602360"/>
    <w:rsid w:val="0060257B"/>
    <w:rsid w:val="00602662"/>
    <w:rsid w:val="006026A8"/>
    <w:rsid w:val="006026F2"/>
    <w:rsid w:val="00602810"/>
    <w:rsid w:val="00602978"/>
    <w:rsid w:val="00602F0A"/>
    <w:rsid w:val="0060329D"/>
    <w:rsid w:val="00603338"/>
    <w:rsid w:val="00603355"/>
    <w:rsid w:val="006033D9"/>
    <w:rsid w:val="00603419"/>
    <w:rsid w:val="0060345D"/>
    <w:rsid w:val="00603668"/>
    <w:rsid w:val="0060373C"/>
    <w:rsid w:val="00603896"/>
    <w:rsid w:val="0060389E"/>
    <w:rsid w:val="006038B6"/>
    <w:rsid w:val="006038DF"/>
    <w:rsid w:val="00603932"/>
    <w:rsid w:val="00603976"/>
    <w:rsid w:val="006039DC"/>
    <w:rsid w:val="00603D53"/>
    <w:rsid w:val="00603DB2"/>
    <w:rsid w:val="00603DC4"/>
    <w:rsid w:val="00603E9F"/>
    <w:rsid w:val="00603F6E"/>
    <w:rsid w:val="0060404F"/>
    <w:rsid w:val="0060407E"/>
    <w:rsid w:val="00604217"/>
    <w:rsid w:val="006044E9"/>
    <w:rsid w:val="006046CB"/>
    <w:rsid w:val="006047F9"/>
    <w:rsid w:val="00604AD6"/>
    <w:rsid w:val="00604BC4"/>
    <w:rsid w:val="00604F03"/>
    <w:rsid w:val="00604FD1"/>
    <w:rsid w:val="006051B8"/>
    <w:rsid w:val="00605214"/>
    <w:rsid w:val="0060527E"/>
    <w:rsid w:val="0060529C"/>
    <w:rsid w:val="00605314"/>
    <w:rsid w:val="00605543"/>
    <w:rsid w:val="00605610"/>
    <w:rsid w:val="0060567F"/>
    <w:rsid w:val="006056C9"/>
    <w:rsid w:val="006057E9"/>
    <w:rsid w:val="0060587F"/>
    <w:rsid w:val="00605929"/>
    <w:rsid w:val="00605974"/>
    <w:rsid w:val="006059E5"/>
    <w:rsid w:val="00605BA1"/>
    <w:rsid w:val="00605BB9"/>
    <w:rsid w:val="00605BD7"/>
    <w:rsid w:val="00605C1E"/>
    <w:rsid w:val="00605E67"/>
    <w:rsid w:val="00605EE4"/>
    <w:rsid w:val="0060607C"/>
    <w:rsid w:val="006062B9"/>
    <w:rsid w:val="006063B0"/>
    <w:rsid w:val="0060665F"/>
    <w:rsid w:val="00606840"/>
    <w:rsid w:val="00606909"/>
    <w:rsid w:val="00606967"/>
    <w:rsid w:val="0060699B"/>
    <w:rsid w:val="0060711A"/>
    <w:rsid w:val="006072CE"/>
    <w:rsid w:val="006073A2"/>
    <w:rsid w:val="00607489"/>
    <w:rsid w:val="00607600"/>
    <w:rsid w:val="006076D8"/>
    <w:rsid w:val="006079E3"/>
    <w:rsid w:val="00607A83"/>
    <w:rsid w:val="00607B16"/>
    <w:rsid w:val="00607BCA"/>
    <w:rsid w:val="00607CAD"/>
    <w:rsid w:val="00607D0E"/>
    <w:rsid w:val="00607E3C"/>
    <w:rsid w:val="006100EE"/>
    <w:rsid w:val="0061012C"/>
    <w:rsid w:val="006101F2"/>
    <w:rsid w:val="00610203"/>
    <w:rsid w:val="00610280"/>
    <w:rsid w:val="006102BE"/>
    <w:rsid w:val="006102E6"/>
    <w:rsid w:val="0061036C"/>
    <w:rsid w:val="006103D3"/>
    <w:rsid w:val="0061056E"/>
    <w:rsid w:val="006105A6"/>
    <w:rsid w:val="006105B9"/>
    <w:rsid w:val="006106E9"/>
    <w:rsid w:val="00610891"/>
    <w:rsid w:val="00610B40"/>
    <w:rsid w:val="00610C6C"/>
    <w:rsid w:val="00610D2B"/>
    <w:rsid w:val="00610D31"/>
    <w:rsid w:val="00610D80"/>
    <w:rsid w:val="00610EEA"/>
    <w:rsid w:val="00610FB5"/>
    <w:rsid w:val="006111B6"/>
    <w:rsid w:val="0061135D"/>
    <w:rsid w:val="00611408"/>
    <w:rsid w:val="0061143F"/>
    <w:rsid w:val="00611455"/>
    <w:rsid w:val="006114AA"/>
    <w:rsid w:val="006114D0"/>
    <w:rsid w:val="0061152B"/>
    <w:rsid w:val="006116C3"/>
    <w:rsid w:val="00611870"/>
    <w:rsid w:val="0061187F"/>
    <w:rsid w:val="00611AAC"/>
    <w:rsid w:val="00611CB2"/>
    <w:rsid w:val="00611D06"/>
    <w:rsid w:val="006121A0"/>
    <w:rsid w:val="006121BF"/>
    <w:rsid w:val="006121F7"/>
    <w:rsid w:val="0061223C"/>
    <w:rsid w:val="006122B4"/>
    <w:rsid w:val="0061241C"/>
    <w:rsid w:val="00612577"/>
    <w:rsid w:val="00612711"/>
    <w:rsid w:val="0061287E"/>
    <w:rsid w:val="00612909"/>
    <w:rsid w:val="00612A51"/>
    <w:rsid w:val="00612BC9"/>
    <w:rsid w:val="00612D02"/>
    <w:rsid w:val="00612DE8"/>
    <w:rsid w:val="00612E78"/>
    <w:rsid w:val="00613042"/>
    <w:rsid w:val="00613074"/>
    <w:rsid w:val="0061318F"/>
    <w:rsid w:val="006134DA"/>
    <w:rsid w:val="00613570"/>
    <w:rsid w:val="006137F1"/>
    <w:rsid w:val="00613861"/>
    <w:rsid w:val="0061387E"/>
    <w:rsid w:val="006138F0"/>
    <w:rsid w:val="00613A1E"/>
    <w:rsid w:val="00613A57"/>
    <w:rsid w:val="00613B72"/>
    <w:rsid w:val="00613C54"/>
    <w:rsid w:val="00613C87"/>
    <w:rsid w:val="00613EDB"/>
    <w:rsid w:val="00613FE4"/>
    <w:rsid w:val="00614030"/>
    <w:rsid w:val="006140D9"/>
    <w:rsid w:val="00614252"/>
    <w:rsid w:val="006144F3"/>
    <w:rsid w:val="0061451F"/>
    <w:rsid w:val="006145C7"/>
    <w:rsid w:val="006145E6"/>
    <w:rsid w:val="006146CD"/>
    <w:rsid w:val="006146FC"/>
    <w:rsid w:val="00614896"/>
    <w:rsid w:val="00614942"/>
    <w:rsid w:val="00614B96"/>
    <w:rsid w:val="00614BF0"/>
    <w:rsid w:val="00614C1A"/>
    <w:rsid w:val="00614EEF"/>
    <w:rsid w:val="006152C9"/>
    <w:rsid w:val="00615423"/>
    <w:rsid w:val="0061543E"/>
    <w:rsid w:val="006154B4"/>
    <w:rsid w:val="00615503"/>
    <w:rsid w:val="006155AF"/>
    <w:rsid w:val="00615696"/>
    <w:rsid w:val="00615857"/>
    <w:rsid w:val="00615939"/>
    <w:rsid w:val="00615CCB"/>
    <w:rsid w:val="00615D14"/>
    <w:rsid w:val="00615D36"/>
    <w:rsid w:val="00615E86"/>
    <w:rsid w:val="00615FA4"/>
    <w:rsid w:val="00616087"/>
    <w:rsid w:val="006161CF"/>
    <w:rsid w:val="00616216"/>
    <w:rsid w:val="0061635C"/>
    <w:rsid w:val="006164D4"/>
    <w:rsid w:val="0061675F"/>
    <w:rsid w:val="006167AC"/>
    <w:rsid w:val="0061698F"/>
    <w:rsid w:val="00616AB2"/>
    <w:rsid w:val="00616B43"/>
    <w:rsid w:val="00616C94"/>
    <w:rsid w:val="006171BE"/>
    <w:rsid w:val="00617373"/>
    <w:rsid w:val="00617482"/>
    <w:rsid w:val="0061754C"/>
    <w:rsid w:val="006176BA"/>
    <w:rsid w:val="0061784C"/>
    <w:rsid w:val="006178D8"/>
    <w:rsid w:val="006179D4"/>
    <w:rsid w:val="006179EC"/>
    <w:rsid w:val="00617A16"/>
    <w:rsid w:val="00617A66"/>
    <w:rsid w:val="00617C9F"/>
    <w:rsid w:val="00617CCE"/>
    <w:rsid w:val="00617D12"/>
    <w:rsid w:val="00617FDE"/>
    <w:rsid w:val="0062006F"/>
    <w:rsid w:val="006201BD"/>
    <w:rsid w:val="006202A5"/>
    <w:rsid w:val="00620443"/>
    <w:rsid w:val="0062044C"/>
    <w:rsid w:val="006204BB"/>
    <w:rsid w:val="006206B0"/>
    <w:rsid w:val="0062071A"/>
    <w:rsid w:val="00620B16"/>
    <w:rsid w:val="00620C59"/>
    <w:rsid w:val="00620C76"/>
    <w:rsid w:val="00620D9B"/>
    <w:rsid w:val="00620DFF"/>
    <w:rsid w:val="0062102D"/>
    <w:rsid w:val="00621041"/>
    <w:rsid w:val="006211E4"/>
    <w:rsid w:val="006212FE"/>
    <w:rsid w:val="00621315"/>
    <w:rsid w:val="00621317"/>
    <w:rsid w:val="00621386"/>
    <w:rsid w:val="00621473"/>
    <w:rsid w:val="0062151A"/>
    <w:rsid w:val="006216E1"/>
    <w:rsid w:val="00621752"/>
    <w:rsid w:val="0062188B"/>
    <w:rsid w:val="00621926"/>
    <w:rsid w:val="006219F8"/>
    <w:rsid w:val="00621A5A"/>
    <w:rsid w:val="00621D6F"/>
    <w:rsid w:val="00621DE2"/>
    <w:rsid w:val="00621E57"/>
    <w:rsid w:val="00621F4B"/>
    <w:rsid w:val="0062201C"/>
    <w:rsid w:val="006220F5"/>
    <w:rsid w:val="00622289"/>
    <w:rsid w:val="0062237F"/>
    <w:rsid w:val="00622495"/>
    <w:rsid w:val="00622628"/>
    <w:rsid w:val="006226CC"/>
    <w:rsid w:val="00622745"/>
    <w:rsid w:val="006229F8"/>
    <w:rsid w:val="00622A4D"/>
    <w:rsid w:val="00622C5A"/>
    <w:rsid w:val="00622DB0"/>
    <w:rsid w:val="00622E5B"/>
    <w:rsid w:val="00623090"/>
    <w:rsid w:val="006230B0"/>
    <w:rsid w:val="006230BE"/>
    <w:rsid w:val="006230D4"/>
    <w:rsid w:val="00623103"/>
    <w:rsid w:val="00623369"/>
    <w:rsid w:val="006233CC"/>
    <w:rsid w:val="0062343F"/>
    <w:rsid w:val="00623569"/>
    <w:rsid w:val="00623645"/>
    <w:rsid w:val="00623775"/>
    <w:rsid w:val="0062381C"/>
    <w:rsid w:val="006239F9"/>
    <w:rsid w:val="00623C8A"/>
    <w:rsid w:val="00623D16"/>
    <w:rsid w:val="00623E9B"/>
    <w:rsid w:val="00623F9E"/>
    <w:rsid w:val="00624003"/>
    <w:rsid w:val="0062412E"/>
    <w:rsid w:val="00624186"/>
    <w:rsid w:val="006242F4"/>
    <w:rsid w:val="006242F5"/>
    <w:rsid w:val="00624396"/>
    <w:rsid w:val="00624462"/>
    <w:rsid w:val="00624540"/>
    <w:rsid w:val="00624596"/>
    <w:rsid w:val="00624890"/>
    <w:rsid w:val="006249F2"/>
    <w:rsid w:val="00624AFC"/>
    <w:rsid w:val="00624B12"/>
    <w:rsid w:val="00624B5C"/>
    <w:rsid w:val="00624BFF"/>
    <w:rsid w:val="00624C61"/>
    <w:rsid w:val="00624D26"/>
    <w:rsid w:val="00624D80"/>
    <w:rsid w:val="00624ED6"/>
    <w:rsid w:val="00624F39"/>
    <w:rsid w:val="00625047"/>
    <w:rsid w:val="00625094"/>
    <w:rsid w:val="00625167"/>
    <w:rsid w:val="0062521C"/>
    <w:rsid w:val="0062524F"/>
    <w:rsid w:val="00625276"/>
    <w:rsid w:val="00625296"/>
    <w:rsid w:val="006252F5"/>
    <w:rsid w:val="00625618"/>
    <w:rsid w:val="0062565C"/>
    <w:rsid w:val="006257D1"/>
    <w:rsid w:val="0062590D"/>
    <w:rsid w:val="0062593B"/>
    <w:rsid w:val="0062595D"/>
    <w:rsid w:val="006259AD"/>
    <w:rsid w:val="006259BE"/>
    <w:rsid w:val="006259C9"/>
    <w:rsid w:val="006259EA"/>
    <w:rsid w:val="00625CC9"/>
    <w:rsid w:val="00625D79"/>
    <w:rsid w:val="00625DB6"/>
    <w:rsid w:val="00625F90"/>
    <w:rsid w:val="00626274"/>
    <w:rsid w:val="006262BB"/>
    <w:rsid w:val="00626349"/>
    <w:rsid w:val="0062645F"/>
    <w:rsid w:val="00626474"/>
    <w:rsid w:val="0062653E"/>
    <w:rsid w:val="006265F9"/>
    <w:rsid w:val="006266B4"/>
    <w:rsid w:val="00626746"/>
    <w:rsid w:val="00626895"/>
    <w:rsid w:val="00626A83"/>
    <w:rsid w:val="00626E36"/>
    <w:rsid w:val="00626F7D"/>
    <w:rsid w:val="00627183"/>
    <w:rsid w:val="00627204"/>
    <w:rsid w:val="006272C0"/>
    <w:rsid w:val="006272C7"/>
    <w:rsid w:val="00627347"/>
    <w:rsid w:val="0062736B"/>
    <w:rsid w:val="006273D1"/>
    <w:rsid w:val="006273E3"/>
    <w:rsid w:val="00627605"/>
    <w:rsid w:val="0062775B"/>
    <w:rsid w:val="006277AD"/>
    <w:rsid w:val="006277CF"/>
    <w:rsid w:val="006277F0"/>
    <w:rsid w:val="006278E7"/>
    <w:rsid w:val="00627A74"/>
    <w:rsid w:val="00627ADF"/>
    <w:rsid w:val="00627B6F"/>
    <w:rsid w:val="00627D26"/>
    <w:rsid w:val="00627DD3"/>
    <w:rsid w:val="006300BD"/>
    <w:rsid w:val="006300D7"/>
    <w:rsid w:val="00630217"/>
    <w:rsid w:val="00630235"/>
    <w:rsid w:val="006302D7"/>
    <w:rsid w:val="006302E1"/>
    <w:rsid w:val="0063038E"/>
    <w:rsid w:val="0063046D"/>
    <w:rsid w:val="0063076D"/>
    <w:rsid w:val="00630B76"/>
    <w:rsid w:val="00630D86"/>
    <w:rsid w:val="00630E09"/>
    <w:rsid w:val="00630EEA"/>
    <w:rsid w:val="00631011"/>
    <w:rsid w:val="00631122"/>
    <w:rsid w:val="0063115B"/>
    <w:rsid w:val="006316E0"/>
    <w:rsid w:val="0063171F"/>
    <w:rsid w:val="00631764"/>
    <w:rsid w:val="006317D0"/>
    <w:rsid w:val="00631880"/>
    <w:rsid w:val="00631930"/>
    <w:rsid w:val="006319D6"/>
    <w:rsid w:val="00631A6A"/>
    <w:rsid w:val="00631AB9"/>
    <w:rsid w:val="00631D8E"/>
    <w:rsid w:val="00631F10"/>
    <w:rsid w:val="00631F7A"/>
    <w:rsid w:val="006322B9"/>
    <w:rsid w:val="00632446"/>
    <w:rsid w:val="006324D0"/>
    <w:rsid w:val="0063258A"/>
    <w:rsid w:val="00632590"/>
    <w:rsid w:val="006325D4"/>
    <w:rsid w:val="0063264E"/>
    <w:rsid w:val="006327C4"/>
    <w:rsid w:val="00632A55"/>
    <w:rsid w:val="00632A7B"/>
    <w:rsid w:val="00632AA7"/>
    <w:rsid w:val="00632DE3"/>
    <w:rsid w:val="00632EE9"/>
    <w:rsid w:val="00632F04"/>
    <w:rsid w:val="00632FAF"/>
    <w:rsid w:val="0063329C"/>
    <w:rsid w:val="00633380"/>
    <w:rsid w:val="0063338B"/>
    <w:rsid w:val="00633449"/>
    <w:rsid w:val="006334A8"/>
    <w:rsid w:val="006334CE"/>
    <w:rsid w:val="00633602"/>
    <w:rsid w:val="0063371C"/>
    <w:rsid w:val="0063371F"/>
    <w:rsid w:val="0063389A"/>
    <w:rsid w:val="006338F2"/>
    <w:rsid w:val="00633A61"/>
    <w:rsid w:val="00633BEB"/>
    <w:rsid w:val="00633D03"/>
    <w:rsid w:val="00633F2C"/>
    <w:rsid w:val="00633FDA"/>
    <w:rsid w:val="0063451A"/>
    <w:rsid w:val="00634550"/>
    <w:rsid w:val="00634727"/>
    <w:rsid w:val="0063476E"/>
    <w:rsid w:val="0063490F"/>
    <w:rsid w:val="00634BB2"/>
    <w:rsid w:val="00634C37"/>
    <w:rsid w:val="00634C4E"/>
    <w:rsid w:val="00635049"/>
    <w:rsid w:val="0063509B"/>
    <w:rsid w:val="00635102"/>
    <w:rsid w:val="0063528C"/>
    <w:rsid w:val="006353FB"/>
    <w:rsid w:val="0063541C"/>
    <w:rsid w:val="006354FF"/>
    <w:rsid w:val="00635599"/>
    <w:rsid w:val="00635621"/>
    <w:rsid w:val="00635655"/>
    <w:rsid w:val="006357CB"/>
    <w:rsid w:val="006357F6"/>
    <w:rsid w:val="00635A4C"/>
    <w:rsid w:val="00635B7F"/>
    <w:rsid w:val="00635D92"/>
    <w:rsid w:val="00635DB6"/>
    <w:rsid w:val="00635E8E"/>
    <w:rsid w:val="00635FFB"/>
    <w:rsid w:val="0063633F"/>
    <w:rsid w:val="006364BA"/>
    <w:rsid w:val="006365A4"/>
    <w:rsid w:val="00636607"/>
    <w:rsid w:val="00636612"/>
    <w:rsid w:val="00636719"/>
    <w:rsid w:val="006368BB"/>
    <w:rsid w:val="00636A39"/>
    <w:rsid w:val="00636D51"/>
    <w:rsid w:val="00636E7B"/>
    <w:rsid w:val="00636F26"/>
    <w:rsid w:val="00636F78"/>
    <w:rsid w:val="00636FA2"/>
    <w:rsid w:val="00637350"/>
    <w:rsid w:val="006373DC"/>
    <w:rsid w:val="006374DC"/>
    <w:rsid w:val="006376C1"/>
    <w:rsid w:val="00637711"/>
    <w:rsid w:val="00637A4B"/>
    <w:rsid w:val="00637CF5"/>
    <w:rsid w:val="0064042E"/>
    <w:rsid w:val="00640433"/>
    <w:rsid w:val="00640491"/>
    <w:rsid w:val="00640512"/>
    <w:rsid w:val="0064053F"/>
    <w:rsid w:val="00640542"/>
    <w:rsid w:val="0064054A"/>
    <w:rsid w:val="0064064C"/>
    <w:rsid w:val="006406C5"/>
    <w:rsid w:val="006406E6"/>
    <w:rsid w:val="0064077F"/>
    <w:rsid w:val="0064084B"/>
    <w:rsid w:val="0064084E"/>
    <w:rsid w:val="00640B26"/>
    <w:rsid w:val="00640B6C"/>
    <w:rsid w:val="00640B99"/>
    <w:rsid w:val="00640BDD"/>
    <w:rsid w:val="00640BF7"/>
    <w:rsid w:val="00641072"/>
    <w:rsid w:val="0064115E"/>
    <w:rsid w:val="0064127C"/>
    <w:rsid w:val="006412B9"/>
    <w:rsid w:val="006412CE"/>
    <w:rsid w:val="00641302"/>
    <w:rsid w:val="0064134F"/>
    <w:rsid w:val="00641482"/>
    <w:rsid w:val="00641710"/>
    <w:rsid w:val="00641835"/>
    <w:rsid w:val="0064186A"/>
    <w:rsid w:val="00641A5C"/>
    <w:rsid w:val="00641E30"/>
    <w:rsid w:val="0064224F"/>
    <w:rsid w:val="00642384"/>
    <w:rsid w:val="0064247E"/>
    <w:rsid w:val="006424D6"/>
    <w:rsid w:val="006424E8"/>
    <w:rsid w:val="00642927"/>
    <w:rsid w:val="00642969"/>
    <w:rsid w:val="00642978"/>
    <w:rsid w:val="006429B2"/>
    <w:rsid w:val="00642A88"/>
    <w:rsid w:val="00642B59"/>
    <w:rsid w:val="00642B96"/>
    <w:rsid w:val="00643074"/>
    <w:rsid w:val="006430AA"/>
    <w:rsid w:val="0064323F"/>
    <w:rsid w:val="006432D2"/>
    <w:rsid w:val="0064347B"/>
    <w:rsid w:val="006434E3"/>
    <w:rsid w:val="00643591"/>
    <w:rsid w:val="00643615"/>
    <w:rsid w:val="006439ED"/>
    <w:rsid w:val="00643AE8"/>
    <w:rsid w:val="00643B13"/>
    <w:rsid w:val="00643B5A"/>
    <w:rsid w:val="00643B5B"/>
    <w:rsid w:val="00643BED"/>
    <w:rsid w:val="00643C64"/>
    <w:rsid w:val="00644228"/>
    <w:rsid w:val="00644352"/>
    <w:rsid w:val="006444F0"/>
    <w:rsid w:val="0064458A"/>
    <w:rsid w:val="00644599"/>
    <w:rsid w:val="00644619"/>
    <w:rsid w:val="006447C9"/>
    <w:rsid w:val="006447D9"/>
    <w:rsid w:val="00644819"/>
    <w:rsid w:val="00644BF8"/>
    <w:rsid w:val="006450C1"/>
    <w:rsid w:val="006451D4"/>
    <w:rsid w:val="006452DB"/>
    <w:rsid w:val="00645301"/>
    <w:rsid w:val="006453BF"/>
    <w:rsid w:val="0064545E"/>
    <w:rsid w:val="00645503"/>
    <w:rsid w:val="00645887"/>
    <w:rsid w:val="006458BF"/>
    <w:rsid w:val="006459EF"/>
    <w:rsid w:val="006459F5"/>
    <w:rsid w:val="00645BE7"/>
    <w:rsid w:val="00645C5B"/>
    <w:rsid w:val="00645E0C"/>
    <w:rsid w:val="00645F0F"/>
    <w:rsid w:val="00646130"/>
    <w:rsid w:val="0064622A"/>
    <w:rsid w:val="006462A5"/>
    <w:rsid w:val="006462FE"/>
    <w:rsid w:val="0064633D"/>
    <w:rsid w:val="00646727"/>
    <w:rsid w:val="00646A92"/>
    <w:rsid w:val="00646BC8"/>
    <w:rsid w:val="00646C37"/>
    <w:rsid w:val="00646C66"/>
    <w:rsid w:val="00646CF8"/>
    <w:rsid w:val="00646D10"/>
    <w:rsid w:val="00646D4B"/>
    <w:rsid w:val="00646FDA"/>
    <w:rsid w:val="006472D8"/>
    <w:rsid w:val="00647434"/>
    <w:rsid w:val="006474F3"/>
    <w:rsid w:val="0064751B"/>
    <w:rsid w:val="006476DA"/>
    <w:rsid w:val="00647762"/>
    <w:rsid w:val="00647772"/>
    <w:rsid w:val="00647A36"/>
    <w:rsid w:val="00647A6A"/>
    <w:rsid w:val="00647B38"/>
    <w:rsid w:val="00647B3E"/>
    <w:rsid w:val="00647CE4"/>
    <w:rsid w:val="00647E37"/>
    <w:rsid w:val="00647E4A"/>
    <w:rsid w:val="00647FDA"/>
    <w:rsid w:val="0065001D"/>
    <w:rsid w:val="00650057"/>
    <w:rsid w:val="006500FB"/>
    <w:rsid w:val="00650216"/>
    <w:rsid w:val="00650384"/>
    <w:rsid w:val="006503C8"/>
    <w:rsid w:val="006504B9"/>
    <w:rsid w:val="0065073C"/>
    <w:rsid w:val="00650DB5"/>
    <w:rsid w:val="00650E5E"/>
    <w:rsid w:val="00650E60"/>
    <w:rsid w:val="006510B3"/>
    <w:rsid w:val="00651144"/>
    <w:rsid w:val="00651172"/>
    <w:rsid w:val="0065118F"/>
    <w:rsid w:val="0065121E"/>
    <w:rsid w:val="00651484"/>
    <w:rsid w:val="006514C1"/>
    <w:rsid w:val="006515B2"/>
    <w:rsid w:val="00651645"/>
    <w:rsid w:val="006518FC"/>
    <w:rsid w:val="006519FB"/>
    <w:rsid w:val="00651A25"/>
    <w:rsid w:val="00651B42"/>
    <w:rsid w:val="00651BD3"/>
    <w:rsid w:val="00651D16"/>
    <w:rsid w:val="00651D34"/>
    <w:rsid w:val="00651DBE"/>
    <w:rsid w:val="00651E59"/>
    <w:rsid w:val="00651EE0"/>
    <w:rsid w:val="0065201C"/>
    <w:rsid w:val="0065210A"/>
    <w:rsid w:val="00652586"/>
    <w:rsid w:val="0065264F"/>
    <w:rsid w:val="006526E8"/>
    <w:rsid w:val="00652800"/>
    <w:rsid w:val="006528DF"/>
    <w:rsid w:val="006528E2"/>
    <w:rsid w:val="006528E3"/>
    <w:rsid w:val="00652E6C"/>
    <w:rsid w:val="00652E77"/>
    <w:rsid w:val="00652FE4"/>
    <w:rsid w:val="006532EC"/>
    <w:rsid w:val="0065331C"/>
    <w:rsid w:val="006535F3"/>
    <w:rsid w:val="0065381D"/>
    <w:rsid w:val="006538CC"/>
    <w:rsid w:val="00653936"/>
    <w:rsid w:val="00653988"/>
    <w:rsid w:val="006539FA"/>
    <w:rsid w:val="00653C7D"/>
    <w:rsid w:val="00653F40"/>
    <w:rsid w:val="00654003"/>
    <w:rsid w:val="00654161"/>
    <w:rsid w:val="00654416"/>
    <w:rsid w:val="00654565"/>
    <w:rsid w:val="00654885"/>
    <w:rsid w:val="0065495E"/>
    <w:rsid w:val="00654A42"/>
    <w:rsid w:val="00654A8A"/>
    <w:rsid w:val="00654B34"/>
    <w:rsid w:val="00654C2A"/>
    <w:rsid w:val="00654C56"/>
    <w:rsid w:val="00654E40"/>
    <w:rsid w:val="00654ED0"/>
    <w:rsid w:val="00655104"/>
    <w:rsid w:val="00655377"/>
    <w:rsid w:val="00655393"/>
    <w:rsid w:val="00655489"/>
    <w:rsid w:val="006557D4"/>
    <w:rsid w:val="006558AE"/>
    <w:rsid w:val="0065591A"/>
    <w:rsid w:val="00655967"/>
    <w:rsid w:val="00655A4F"/>
    <w:rsid w:val="00655B0C"/>
    <w:rsid w:val="00655C81"/>
    <w:rsid w:val="00655CE1"/>
    <w:rsid w:val="00655DD5"/>
    <w:rsid w:val="006560CC"/>
    <w:rsid w:val="00656141"/>
    <w:rsid w:val="00656178"/>
    <w:rsid w:val="00656347"/>
    <w:rsid w:val="00656720"/>
    <w:rsid w:val="00656735"/>
    <w:rsid w:val="00656CC8"/>
    <w:rsid w:val="00656D61"/>
    <w:rsid w:val="00656F92"/>
    <w:rsid w:val="00657096"/>
    <w:rsid w:val="0065734F"/>
    <w:rsid w:val="006573EB"/>
    <w:rsid w:val="0065749E"/>
    <w:rsid w:val="006574BE"/>
    <w:rsid w:val="006574E1"/>
    <w:rsid w:val="00657603"/>
    <w:rsid w:val="0065766A"/>
    <w:rsid w:val="0065771F"/>
    <w:rsid w:val="006577C2"/>
    <w:rsid w:val="0065799B"/>
    <w:rsid w:val="00657A48"/>
    <w:rsid w:val="00657AA8"/>
    <w:rsid w:val="00657ABB"/>
    <w:rsid w:val="00657AC7"/>
    <w:rsid w:val="00657B99"/>
    <w:rsid w:val="00657C97"/>
    <w:rsid w:val="00657D9E"/>
    <w:rsid w:val="00657DD7"/>
    <w:rsid w:val="00657E36"/>
    <w:rsid w:val="006600DD"/>
    <w:rsid w:val="00660103"/>
    <w:rsid w:val="00660215"/>
    <w:rsid w:val="0066027E"/>
    <w:rsid w:val="006603D8"/>
    <w:rsid w:val="006603E9"/>
    <w:rsid w:val="0066044A"/>
    <w:rsid w:val="00660624"/>
    <w:rsid w:val="006606BA"/>
    <w:rsid w:val="0066071B"/>
    <w:rsid w:val="00660747"/>
    <w:rsid w:val="00660AEB"/>
    <w:rsid w:val="00660B0B"/>
    <w:rsid w:val="00660C86"/>
    <w:rsid w:val="00660E78"/>
    <w:rsid w:val="00660E84"/>
    <w:rsid w:val="00660EF0"/>
    <w:rsid w:val="0066111F"/>
    <w:rsid w:val="00661338"/>
    <w:rsid w:val="0066143F"/>
    <w:rsid w:val="006614C3"/>
    <w:rsid w:val="0066162B"/>
    <w:rsid w:val="006616EC"/>
    <w:rsid w:val="00661904"/>
    <w:rsid w:val="00661B38"/>
    <w:rsid w:val="00661BD2"/>
    <w:rsid w:val="00661D13"/>
    <w:rsid w:val="00661D39"/>
    <w:rsid w:val="00661E54"/>
    <w:rsid w:val="00661E89"/>
    <w:rsid w:val="00661ED2"/>
    <w:rsid w:val="00661EF7"/>
    <w:rsid w:val="0066208C"/>
    <w:rsid w:val="00662152"/>
    <w:rsid w:val="00662685"/>
    <w:rsid w:val="006627A3"/>
    <w:rsid w:val="00662A50"/>
    <w:rsid w:val="00662B9B"/>
    <w:rsid w:val="00662D07"/>
    <w:rsid w:val="00663096"/>
    <w:rsid w:val="006630FC"/>
    <w:rsid w:val="00663174"/>
    <w:rsid w:val="006631D0"/>
    <w:rsid w:val="00663243"/>
    <w:rsid w:val="0066340D"/>
    <w:rsid w:val="00663421"/>
    <w:rsid w:val="00663485"/>
    <w:rsid w:val="006634F6"/>
    <w:rsid w:val="00663504"/>
    <w:rsid w:val="00663631"/>
    <w:rsid w:val="006636F4"/>
    <w:rsid w:val="00663755"/>
    <w:rsid w:val="0066383F"/>
    <w:rsid w:val="006638C0"/>
    <w:rsid w:val="00663A51"/>
    <w:rsid w:val="00663A61"/>
    <w:rsid w:val="00663B1A"/>
    <w:rsid w:val="00663B73"/>
    <w:rsid w:val="00663C99"/>
    <w:rsid w:val="00663E12"/>
    <w:rsid w:val="00663E5F"/>
    <w:rsid w:val="00663ED8"/>
    <w:rsid w:val="00663F58"/>
    <w:rsid w:val="00663F5E"/>
    <w:rsid w:val="00663F8E"/>
    <w:rsid w:val="00663FE9"/>
    <w:rsid w:val="00664182"/>
    <w:rsid w:val="006641E8"/>
    <w:rsid w:val="00664392"/>
    <w:rsid w:val="00664453"/>
    <w:rsid w:val="0066456B"/>
    <w:rsid w:val="0066458A"/>
    <w:rsid w:val="006645B8"/>
    <w:rsid w:val="0066476C"/>
    <w:rsid w:val="00664822"/>
    <w:rsid w:val="006648E6"/>
    <w:rsid w:val="006649FF"/>
    <w:rsid w:val="00664AF0"/>
    <w:rsid w:val="00664B5F"/>
    <w:rsid w:val="00664BC8"/>
    <w:rsid w:val="00664D44"/>
    <w:rsid w:val="00664E74"/>
    <w:rsid w:val="00664F79"/>
    <w:rsid w:val="0066515A"/>
    <w:rsid w:val="0066528F"/>
    <w:rsid w:val="006652D6"/>
    <w:rsid w:val="006653B0"/>
    <w:rsid w:val="00665459"/>
    <w:rsid w:val="00665791"/>
    <w:rsid w:val="0066587A"/>
    <w:rsid w:val="0066595F"/>
    <w:rsid w:val="00665AB9"/>
    <w:rsid w:val="00665B0F"/>
    <w:rsid w:val="00665B30"/>
    <w:rsid w:val="00665C02"/>
    <w:rsid w:val="00665C98"/>
    <w:rsid w:val="00665DA6"/>
    <w:rsid w:val="00665DBE"/>
    <w:rsid w:val="00665E5A"/>
    <w:rsid w:val="00665E93"/>
    <w:rsid w:val="0066617B"/>
    <w:rsid w:val="00666203"/>
    <w:rsid w:val="0066630D"/>
    <w:rsid w:val="00666331"/>
    <w:rsid w:val="006663FB"/>
    <w:rsid w:val="006666BC"/>
    <w:rsid w:val="00666760"/>
    <w:rsid w:val="00666825"/>
    <w:rsid w:val="0066685B"/>
    <w:rsid w:val="006668E7"/>
    <w:rsid w:val="0066699A"/>
    <w:rsid w:val="00666A2D"/>
    <w:rsid w:val="00666A4B"/>
    <w:rsid w:val="00666B76"/>
    <w:rsid w:val="00666BEC"/>
    <w:rsid w:val="00666ED0"/>
    <w:rsid w:val="00666EE0"/>
    <w:rsid w:val="00666FD4"/>
    <w:rsid w:val="0066718C"/>
    <w:rsid w:val="00667199"/>
    <w:rsid w:val="006672A9"/>
    <w:rsid w:val="006672FA"/>
    <w:rsid w:val="00667307"/>
    <w:rsid w:val="006673E7"/>
    <w:rsid w:val="00667436"/>
    <w:rsid w:val="00667562"/>
    <w:rsid w:val="006675AB"/>
    <w:rsid w:val="00667661"/>
    <w:rsid w:val="006676FF"/>
    <w:rsid w:val="0066786D"/>
    <w:rsid w:val="00667ACA"/>
    <w:rsid w:val="00667B4B"/>
    <w:rsid w:val="00667C8B"/>
    <w:rsid w:val="00667CB6"/>
    <w:rsid w:val="00667EB2"/>
    <w:rsid w:val="00667ECE"/>
    <w:rsid w:val="00667F04"/>
    <w:rsid w:val="00667FE6"/>
    <w:rsid w:val="0067003F"/>
    <w:rsid w:val="00670098"/>
    <w:rsid w:val="006700E8"/>
    <w:rsid w:val="00670224"/>
    <w:rsid w:val="006704C2"/>
    <w:rsid w:val="00670644"/>
    <w:rsid w:val="0067074C"/>
    <w:rsid w:val="0067092C"/>
    <w:rsid w:val="00670D68"/>
    <w:rsid w:val="00670FDD"/>
    <w:rsid w:val="00671078"/>
    <w:rsid w:val="00671082"/>
    <w:rsid w:val="0067118B"/>
    <w:rsid w:val="006711CC"/>
    <w:rsid w:val="00671218"/>
    <w:rsid w:val="00671302"/>
    <w:rsid w:val="00671574"/>
    <w:rsid w:val="006715E3"/>
    <w:rsid w:val="006718DF"/>
    <w:rsid w:val="006719C9"/>
    <w:rsid w:val="006719CA"/>
    <w:rsid w:val="006719DC"/>
    <w:rsid w:val="00671A17"/>
    <w:rsid w:val="00671BBF"/>
    <w:rsid w:val="00671D1A"/>
    <w:rsid w:val="00671D37"/>
    <w:rsid w:val="00671F12"/>
    <w:rsid w:val="00671FA8"/>
    <w:rsid w:val="00671FDF"/>
    <w:rsid w:val="00672134"/>
    <w:rsid w:val="00672135"/>
    <w:rsid w:val="0067238D"/>
    <w:rsid w:val="006726B0"/>
    <w:rsid w:val="006726DA"/>
    <w:rsid w:val="006728B6"/>
    <w:rsid w:val="00672A2C"/>
    <w:rsid w:val="00672A90"/>
    <w:rsid w:val="00672AE6"/>
    <w:rsid w:val="00672B50"/>
    <w:rsid w:val="00672BE5"/>
    <w:rsid w:val="00672C33"/>
    <w:rsid w:val="00672DEC"/>
    <w:rsid w:val="00672F07"/>
    <w:rsid w:val="00672F28"/>
    <w:rsid w:val="0067310D"/>
    <w:rsid w:val="006733AA"/>
    <w:rsid w:val="006733AF"/>
    <w:rsid w:val="00673452"/>
    <w:rsid w:val="00673456"/>
    <w:rsid w:val="0067350D"/>
    <w:rsid w:val="00673535"/>
    <w:rsid w:val="00673571"/>
    <w:rsid w:val="00673905"/>
    <w:rsid w:val="00673A4C"/>
    <w:rsid w:val="00673A4D"/>
    <w:rsid w:val="00673BFC"/>
    <w:rsid w:val="00673C79"/>
    <w:rsid w:val="00673CF3"/>
    <w:rsid w:val="00673D5E"/>
    <w:rsid w:val="00673ED8"/>
    <w:rsid w:val="00673F64"/>
    <w:rsid w:val="006741EA"/>
    <w:rsid w:val="00674297"/>
    <w:rsid w:val="006742D1"/>
    <w:rsid w:val="0067437A"/>
    <w:rsid w:val="006743D0"/>
    <w:rsid w:val="00674465"/>
    <w:rsid w:val="006745E2"/>
    <w:rsid w:val="0067468A"/>
    <w:rsid w:val="006746BD"/>
    <w:rsid w:val="00674803"/>
    <w:rsid w:val="00674C50"/>
    <w:rsid w:val="00674CA8"/>
    <w:rsid w:val="00674E22"/>
    <w:rsid w:val="00674EE5"/>
    <w:rsid w:val="0067508A"/>
    <w:rsid w:val="00675218"/>
    <w:rsid w:val="006752D9"/>
    <w:rsid w:val="0067537B"/>
    <w:rsid w:val="00675537"/>
    <w:rsid w:val="00675700"/>
    <w:rsid w:val="006757E4"/>
    <w:rsid w:val="00675866"/>
    <w:rsid w:val="006758D5"/>
    <w:rsid w:val="00675958"/>
    <w:rsid w:val="00675A87"/>
    <w:rsid w:val="00675A89"/>
    <w:rsid w:val="00675A9B"/>
    <w:rsid w:val="00675AD2"/>
    <w:rsid w:val="00675B78"/>
    <w:rsid w:val="00675C66"/>
    <w:rsid w:val="00675C91"/>
    <w:rsid w:val="00675E00"/>
    <w:rsid w:val="00675E41"/>
    <w:rsid w:val="00675E7C"/>
    <w:rsid w:val="00675F25"/>
    <w:rsid w:val="00675FD6"/>
    <w:rsid w:val="00676052"/>
    <w:rsid w:val="006760C1"/>
    <w:rsid w:val="006760D5"/>
    <w:rsid w:val="00676141"/>
    <w:rsid w:val="006761F0"/>
    <w:rsid w:val="006761F4"/>
    <w:rsid w:val="00676234"/>
    <w:rsid w:val="006762C9"/>
    <w:rsid w:val="006763D0"/>
    <w:rsid w:val="00676480"/>
    <w:rsid w:val="00676711"/>
    <w:rsid w:val="00676740"/>
    <w:rsid w:val="00676829"/>
    <w:rsid w:val="00676A7C"/>
    <w:rsid w:val="00676A99"/>
    <w:rsid w:val="00676B71"/>
    <w:rsid w:val="00676D74"/>
    <w:rsid w:val="0067710A"/>
    <w:rsid w:val="00677214"/>
    <w:rsid w:val="006772BF"/>
    <w:rsid w:val="00677376"/>
    <w:rsid w:val="00677468"/>
    <w:rsid w:val="006776AD"/>
    <w:rsid w:val="00677826"/>
    <w:rsid w:val="006778F9"/>
    <w:rsid w:val="00677BFA"/>
    <w:rsid w:val="00677C16"/>
    <w:rsid w:val="00677C1A"/>
    <w:rsid w:val="00677C4A"/>
    <w:rsid w:val="00677E42"/>
    <w:rsid w:val="00677ED7"/>
    <w:rsid w:val="006800A0"/>
    <w:rsid w:val="00680123"/>
    <w:rsid w:val="00680233"/>
    <w:rsid w:val="00680337"/>
    <w:rsid w:val="0068040A"/>
    <w:rsid w:val="00680509"/>
    <w:rsid w:val="0068051A"/>
    <w:rsid w:val="006805B4"/>
    <w:rsid w:val="00680758"/>
    <w:rsid w:val="00680893"/>
    <w:rsid w:val="00680897"/>
    <w:rsid w:val="006808A6"/>
    <w:rsid w:val="0068097C"/>
    <w:rsid w:val="00680996"/>
    <w:rsid w:val="00680B26"/>
    <w:rsid w:val="00680BC6"/>
    <w:rsid w:val="00680C23"/>
    <w:rsid w:val="00680D15"/>
    <w:rsid w:val="00680E6D"/>
    <w:rsid w:val="00680F69"/>
    <w:rsid w:val="00681075"/>
    <w:rsid w:val="006811E5"/>
    <w:rsid w:val="00681257"/>
    <w:rsid w:val="00681309"/>
    <w:rsid w:val="006814D6"/>
    <w:rsid w:val="00681578"/>
    <w:rsid w:val="006817D4"/>
    <w:rsid w:val="00681859"/>
    <w:rsid w:val="00681912"/>
    <w:rsid w:val="00681A11"/>
    <w:rsid w:val="00681A9A"/>
    <w:rsid w:val="00681B38"/>
    <w:rsid w:val="00681B61"/>
    <w:rsid w:val="00681B6D"/>
    <w:rsid w:val="00681BB7"/>
    <w:rsid w:val="00681E61"/>
    <w:rsid w:val="00681E83"/>
    <w:rsid w:val="00681FBB"/>
    <w:rsid w:val="00682395"/>
    <w:rsid w:val="00682552"/>
    <w:rsid w:val="00682683"/>
    <w:rsid w:val="0068293B"/>
    <w:rsid w:val="00682990"/>
    <w:rsid w:val="00682A14"/>
    <w:rsid w:val="00682AFB"/>
    <w:rsid w:val="00682C4D"/>
    <w:rsid w:val="00682CFA"/>
    <w:rsid w:val="00682D20"/>
    <w:rsid w:val="00682D2F"/>
    <w:rsid w:val="00682D44"/>
    <w:rsid w:val="00682DB4"/>
    <w:rsid w:val="00683146"/>
    <w:rsid w:val="006832B9"/>
    <w:rsid w:val="006833BA"/>
    <w:rsid w:val="00683453"/>
    <w:rsid w:val="0068354A"/>
    <w:rsid w:val="00683599"/>
    <w:rsid w:val="0068361B"/>
    <w:rsid w:val="0068371D"/>
    <w:rsid w:val="0068371F"/>
    <w:rsid w:val="0068373C"/>
    <w:rsid w:val="00683CB4"/>
    <w:rsid w:val="00683FAD"/>
    <w:rsid w:val="00684111"/>
    <w:rsid w:val="00684183"/>
    <w:rsid w:val="0068422B"/>
    <w:rsid w:val="0068434D"/>
    <w:rsid w:val="006843A2"/>
    <w:rsid w:val="006845B2"/>
    <w:rsid w:val="006847BE"/>
    <w:rsid w:val="00684827"/>
    <w:rsid w:val="0068488D"/>
    <w:rsid w:val="00684A74"/>
    <w:rsid w:val="00684D26"/>
    <w:rsid w:val="006850AF"/>
    <w:rsid w:val="00685303"/>
    <w:rsid w:val="00685377"/>
    <w:rsid w:val="0068552F"/>
    <w:rsid w:val="006855DB"/>
    <w:rsid w:val="00685603"/>
    <w:rsid w:val="0068567C"/>
    <w:rsid w:val="0068579A"/>
    <w:rsid w:val="006857E6"/>
    <w:rsid w:val="00685A32"/>
    <w:rsid w:val="006861CE"/>
    <w:rsid w:val="0068627B"/>
    <w:rsid w:val="006863A7"/>
    <w:rsid w:val="00686501"/>
    <w:rsid w:val="00686651"/>
    <w:rsid w:val="00686926"/>
    <w:rsid w:val="00686BC3"/>
    <w:rsid w:val="00686D0A"/>
    <w:rsid w:val="00686DFF"/>
    <w:rsid w:val="0068702C"/>
    <w:rsid w:val="0068705B"/>
    <w:rsid w:val="006870FC"/>
    <w:rsid w:val="00687186"/>
    <w:rsid w:val="00687194"/>
    <w:rsid w:val="006871CE"/>
    <w:rsid w:val="00687210"/>
    <w:rsid w:val="00687228"/>
    <w:rsid w:val="006873CE"/>
    <w:rsid w:val="00687468"/>
    <w:rsid w:val="00687832"/>
    <w:rsid w:val="00687867"/>
    <w:rsid w:val="0068787B"/>
    <w:rsid w:val="00687ABB"/>
    <w:rsid w:val="00687F16"/>
    <w:rsid w:val="00687F4A"/>
    <w:rsid w:val="00687F67"/>
    <w:rsid w:val="00687F75"/>
    <w:rsid w:val="006900B6"/>
    <w:rsid w:val="00690262"/>
    <w:rsid w:val="0069035B"/>
    <w:rsid w:val="00690424"/>
    <w:rsid w:val="0069057E"/>
    <w:rsid w:val="0069085D"/>
    <w:rsid w:val="00690922"/>
    <w:rsid w:val="00690941"/>
    <w:rsid w:val="0069098B"/>
    <w:rsid w:val="00690C07"/>
    <w:rsid w:val="00690CE8"/>
    <w:rsid w:val="00690D0F"/>
    <w:rsid w:val="00690E79"/>
    <w:rsid w:val="00690E8A"/>
    <w:rsid w:val="00690ED0"/>
    <w:rsid w:val="0069109C"/>
    <w:rsid w:val="006910FB"/>
    <w:rsid w:val="00691271"/>
    <w:rsid w:val="0069142B"/>
    <w:rsid w:val="00691613"/>
    <w:rsid w:val="0069162A"/>
    <w:rsid w:val="006916E9"/>
    <w:rsid w:val="006916F8"/>
    <w:rsid w:val="006917FF"/>
    <w:rsid w:val="00691832"/>
    <w:rsid w:val="006918F6"/>
    <w:rsid w:val="00691A2F"/>
    <w:rsid w:val="00691D05"/>
    <w:rsid w:val="00691F3E"/>
    <w:rsid w:val="00692354"/>
    <w:rsid w:val="006923DB"/>
    <w:rsid w:val="006923FD"/>
    <w:rsid w:val="00692408"/>
    <w:rsid w:val="00692464"/>
    <w:rsid w:val="006924C5"/>
    <w:rsid w:val="006924E4"/>
    <w:rsid w:val="006924F8"/>
    <w:rsid w:val="0069254B"/>
    <w:rsid w:val="006925E8"/>
    <w:rsid w:val="006926EB"/>
    <w:rsid w:val="00692760"/>
    <w:rsid w:val="00692957"/>
    <w:rsid w:val="006929DF"/>
    <w:rsid w:val="00692BA5"/>
    <w:rsid w:val="00692C32"/>
    <w:rsid w:val="00692C88"/>
    <w:rsid w:val="00692CAE"/>
    <w:rsid w:val="00692CF4"/>
    <w:rsid w:val="0069326D"/>
    <w:rsid w:val="00693282"/>
    <w:rsid w:val="0069332B"/>
    <w:rsid w:val="006933E4"/>
    <w:rsid w:val="006933EE"/>
    <w:rsid w:val="006933F2"/>
    <w:rsid w:val="006933FB"/>
    <w:rsid w:val="00693410"/>
    <w:rsid w:val="0069367A"/>
    <w:rsid w:val="0069372F"/>
    <w:rsid w:val="00693760"/>
    <w:rsid w:val="006937EC"/>
    <w:rsid w:val="0069388E"/>
    <w:rsid w:val="006938A6"/>
    <w:rsid w:val="00693A41"/>
    <w:rsid w:val="00693C21"/>
    <w:rsid w:val="00693C33"/>
    <w:rsid w:val="00693C5B"/>
    <w:rsid w:val="00693C92"/>
    <w:rsid w:val="00693CA1"/>
    <w:rsid w:val="00693D30"/>
    <w:rsid w:val="00693D5D"/>
    <w:rsid w:val="00693D86"/>
    <w:rsid w:val="00693E83"/>
    <w:rsid w:val="00694016"/>
    <w:rsid w:val="0069402D"/>
    <w:rsid w:val="006940A9"/>
    <w:rsid w:val="006940C5"/>
    <w:rsid w:val="00694104"/>
    <w:rsid w:val="0069417D"/>
    <w:rsid w:val="006941C3"/>
    <w:rsid w:val="006943C9"/>
    <w:rsid w:val="006944B3"/>
    <w:rsid w:val="006944D5"/>
    <w:rsid w:val="00694609"/>
    <w:rsid w:val="006947FC"/>
    <w:rsid w:val="006948F0"/>
    <w:rsid w:val="0069496B"/>
    <w:rsid w:val="00694ADC"/>
    <w:rsid w:val="00694C89"/>
    <w:rsid w:val="00694CE0"/>
    <w:rsid w:val="00694E7B"/>
    <w:rsid w:val="00694EC0"/>
    <w:rsid w:val="00694F0D"/>
    <w:rsid w:val="00695255"/>
    <w:rsid w:val="006952FE"/>
    <w:rsid w:val="00695317"/>
    <w:rsid w:val="00695400"/>
    <w:rsid w:val="0069542A"/>
    <w:rsid w:val="006955BB"/>
    <w:rsid w:val="00695673"/>
    <w:rsid w:val="006956C7"/>
    <w:rsid w:val="00695711"/>
    <w:rsid w:val="0069581B"/>
    <w:rsid w:val="006958EF"/>
    <w:rsid w:val="00695A12"/>
    <w:rsid w:val="00695AF2"/>
    <w:rsid w:val="00695B6D"/>
    <w:rsid w:val="00695BA7"/>
    <w:rsid w:val="00695BD9"/>
    <w:rsid w:val="00695C20"/>
    <w:rsid w:val="00695D3A"/>
    <w:rsid w:val="00695DB2"/>
    <w:rsid w:val="00695EC4"/>
    <w:rsid w:val="00695F3E"/>
    <w:rsid w:val="00695FDD"/>
    <w:rsid w:val="0069602A"/>
    <w:rsid w:val="006960AC"/>
    <w:rsid w:val="006960DF"/>
    <w:rsid w:val="006960FA"/>
    <w:rsid w:val="006961F1"/>
    <w:rsid w:val="00696342"/>
    <w:rsid w:val="0069642F"/>
    <w:rsid w:val="00696611"/>
    <w:rsid w:val="006966B7"/>
    <w:rsid w:val="00696951"/>
    <w:rsid w:val="00696E98"/>
    <w:rsid w:val="00696F5F"/>
    <w:rsid w:val="006971E9"/>
    <w:rsid w:val="00697247"/>
    <w:rsid w:val="006974AE"/>
    <w:rsid w:val="006974EF"/>
    <w:rsid w:val="006975E4"/>
    <w:rsid w:val="0069761A"/>
    <w:rsid w:val="006976CE"/>
    <w:rsid w:val="00697745"/>
    <w:rsid w:val="00697772"/>
    <w:rsid w:val="006979D1"/>
    <w:rsid w:val="006979FE"/>
    <w:rsid w:val="00697A37"/>
    <w:rsid w:val="00697BA2"/>
    <w:rsid w:val="00697DB3"/>
    <w:rsid w:val="00697F32"/>
    <w:rsid w:val="00697F59"/>
    <w:rsid w:val="006A004F"/>
    <w:rsid w:val="006A0191"/>
    <w:rsid w:val="006A01F6"/>
    <w:rsid w:val="006A0268"/>
    <w:rsid w:val="006A02E6"/>
    <w:rsid w:val="006A0438"/>
    <w:rsid w:val="006A04F3"/>
    <w:rsid w:val="006A04F4"/>
    <w:rsid w:val="006A070D"/>
    <w:rsid w:val="006A093F"/>
    <w:rsid w:val="006A0948"/>
    <w:rsid w:val="006A09B4"/>
    <w:rsid w:val="006A0A0E"/>
    <w:rsid w:val="006A0B99"/>
    <w:rsid w:val="006A0E63"/>
    <w:rsid w:val="006A0F22"/>
    <w:rsid w:val="006A0F67"/>
    <w:rsid w:val="006A12C6"/>
    <w:rsid w:val="006A1383"/>
    <w:rsid w:val="006A143E"/>
    <w:rsid w:val="006A1619"/>
    <w:rsid w:val="006A1651"/>
    <w:rsid w:val="006A177A"/>
    <w:rsid w:val="006A195D"/>
    <w:rsid w:val="006A1973"/>
    <w:rsid w:val="006A19C2"/>
    <w:rsid w:val="006A1A1B"/>
    <w:rsid w:val="006A1A9F"/>
    <w:rsid w:val="006A1BA6"/>
    <w:rsid w:val="006A2064"/>
    <w:rsid w:val="006A20FB"/>
    <w:rsid w:val="006A232F"/>
    <w:rsid w:val="006A23B4"/>
    <w:rsid w:val="006A2418"/>
    <w:rsid w:val="006A24C1"/>
    <w:rsid w:val="006A27F7"/>
    <w:rsid w:val="006A2823"/>
    <w:rsid w:val="006A288E"/>
    <w:rsid w:val="006A28F7"/>
    <w:rsid w:val="006A2AAE"/>
    <w:rsid w:val="006A2B97"/>
    <w:rsid w:val="006A2E45"/>
    <w:rsid w:val="006A2E49"/>
    <w:rsid w:val="006A307B"/>
    <w:rsid w:val="006A3231"/>
    <w:rsid w:val="006A37ED"/>
    <w:rsid w:val="006A3810"/>
    <w:rsid w:val="006A3857"/>
    <w:rsid w:val="006A38EE"/>
    <w:rsid w:val="006A38F5"/>
    <w:rsid w:val="006A38FE"/>
    <w:rsid w:val="006A3A22"/>
    <w:rsid w:val="006A3DA8"/>
    <w:rsid w:val="006A3DD7"/>
    <w:rsid w:val="006A3F69"/>
    <w:rsid w:val="006A411A"/>
    <w:rsid w:val="006A417E"/>
    <w:rsid w:val="006A41EC"/>
    <w:rsid w:val="006A426F"/>
    <w:rsid w:val="006A42B5"/>
    <w:rsid w:val="006A4507"/>
    <w:rsid w:val="006A4544"/>
    <w:rsid w:val="006A4557"/>
    <w:rsid w:val="006A483B"/>
    <w:rsid w:val="006A489F"/>
    <w:rsid w:val="006A49D1"/>
    <w:rsid w:val="006A4A8B"/>
    <w:rsid w:val="006A4AFB"/>
    <w:rsid w:val="006A4BF5"/>
    <w:rsid w:val="006A4DAC"/>
    <w:rsid w:val="006A4DAE"/>
    <w:rsid w:val="006A4DD1"/>
    <w:rsid w:val="006A4E4F"/>
    <w:rsid w:val="006A4F40"/>
    <w:rsid w:val="006A52B2"/>
    <w:rsid w:val="006A540C"/>
    <w:rsid w:val="006A541E"/>
    <w:rsid w:val="006A585C"/>
    <w:rsid w:val="006A5916"/>
    <w:rsid w:val="006A5A1D"/>
    <w:rsid w:val="006A5B41"/>
    <w:rsid w:val="006A5B81"/>
    <w:rsid w:val="006A5B86"/>
    <w:rsid w:val="006A5CB8"/>
    <w:rsid w:val="006A5D4C"/>
    <w:rsid w:val="006A6003"/>
    <w:rsid w:val="006A6134"/>
    <w:rsid w:val="006A62DC"/>
    <w:rsid w:val="006A62FE"/>
    <w:rsid w:val="006A6577"/>
    <w:rsid w:val="006A65D9"/>
    <w:rsid w:val="006A6610"/>
    <w:rsid w:val="006A66C9"/>
    <w:rsid w:val="006A6AAA"/>
    <w:rsid w:val="006A6B5F"/>
    <w:rsid w:val="006A6B7A"/>
    <w:rsid w:val="006A6E0E"/>
    <w:rsid w:val="006A6E4D"/>
    <w:rsid w:val="006A6F74"/>
    <w:rsid w:val="006A6F82"/>
    <w:rsid w:val="006A7031"/>
    <w:rsid w:val="006A705E"/>
    <w:rsid w:val="006A7143"/>
    <w:rsid w:val="006A7145"/>
    <w:rsid w:val="006A71BD"/>
    <w:rsid w:val="006A72E1"/>
    <w:rsid w:val="006A7595"/>
    <w:rsid w:val="006A7A57"/>
    <w:rsid w:val="006A7AAE"/>
    <w:rsid w:val="006A7B44"/>
    <w:rsid w:val="006A7B9F"/>
    <w:rsid w:val="006A7C3F"/>
    <w:rsid w:val="006A7D9E"/>
    <w:rsid w:val="006A7DB7"/>
    <w:rsid w:val="006B0096"/>
    <w:rsid w:val="006B01BD"/>
    <w:rsid w:val="006B0309"/>
    <w:rsid w:val="006B0317"/>
    <w:rsid w:val="006B040B"/>
    <w:rsid w:val="006B04A5"/>
    <w:rsid w:val="006B0554"/>
    <w:rsid w:val="006B05EE"/>
    <w:rsid w:val="006B06CE"/>
    <w:rsid w:val="006B08B5"/>
    <w:rsid w:val="006B0AC6"/>
    <w:rsid w:val="006B0BA9"/>
    <w:rsid w:val="006B0C1F"/>
    <w:rsid w:val="006B0D29"/>
    <w:rsid w:val="006B0D39"/>
    <w:rsid w:val="006B0E6A"/>
    <w:rsid w:val="006B0F2D"/>
    <w:rsid w:val="006B1163"/>
    <w:rsid w:val="006B1177"/>
    <w:rsid w:val="006B1201"/>
    <w:rsid w:val="006B122F"/>
    <w:rsid w:val="006B17A7"/>
    <w:rsid w:val="006B180F"/>
    <w:rsid w:val="006B18DB"/>
    <w:rsid w:val="006B1A4B"/>
    <w:rsid w:val="006B1A80"/>
    <w:rsid w:val="006B1B36"/>
    <w:rsid w:val="006B1DF0"/>
    <w:rsid w:val="006B1F39"/>
    <w:rsid w:val="006B226C"/>
    <w:rsid w:val="006B227D"/>
    <w:rsid w:val="006B22DF"/>
    <w:rsid w:val="006B2310"/>
    <w:rsid w:val="006B2323"/>
    <w:rsid w:val="006B23AB"/>
    <w:rsid w:val="006B23B9"/>
    <w:rsid w:val="006B2492"/>
    <w:rsid w:val="006B26C8"/>
    <w:rsid w:val="006B27B5"/>
    <w:rsid w:val="006B2827"/>
    <w:rsid w:val="006B28ED"/>
    <w:rsid w:val="006B2B37"/>
    <w:rsid w:val="006B2BD7"/>
    <w:rsid w:val="006B2CB0"/>
    <w:rsid w:val="006B2D2F"/>
    <w:rsid w:val="006B2DBC"/>
    <w:rsid w:val="006B2F9A"/>
    <w:rsid w:val="006B3022"/>
    <w:rsid w:val="006B3077"/>
    <w:rsid w:val="006B3078"/>
    <w:rsid w:val="006B3174"/>
    <w:rsid w:val="006B32C5"/>
    <w:rsid w:val="006B33F0"/>
    <w:rsid w:val="006B34BA"/>
    <w:rsid w:val="006B351C"/>
    <w:rsid w:val="006B3622"/>
    <w:rsid w:val="006B3997"/>
    <w:rsid w:val="006B3AD7"/>
    <w:rsid w:val="006B3BF8"/>
    <w:rsid w:val="006B3C11"/>
    <w:rsid w:val="006B3D49"/>
    <w:rsid w:val="006B3ECC"/>
    <w:rsid w:val="006B3F0D"/>
    <w:rsid w:val="006B44D4"/>
    <w:rsid w:val="006B4763"/>
    <w:rsid w:val="006B47D0"/>
    <w:rsid w:val="006B49EC"/>
    <w:rsid w:val="006B4A6F"/>
    <w:rsid w:val="006B4B13"/>
    <w:rsid w:val="006B4BB8"/>
    <w:rsid w:val="006B4E2B"/>
    <w:rsid w:val="006B4E80"/>
    <w:rsid w:val="006B4F3F"/>
    <w:rsid w:val="006B4FF5"/>
    <w:rsid w:val="006B5011"/>
    <w:rsid w:val="006B52B7"/>
    <w:rsid w:val="006B53BD"/>
    <w:rsid w:val="006B5455"/>
    <w:rsid w:val="006B5624"/>
    <w:rsid w:val="006B564B"/>
    <w:rsid w:val="006B590C"/>
    <w:rsid w:val="006B5B12"/>
    <w:rsid w:val="006B5B2A"/>
    <w:rsid w:val="006B5BC6"/>
    <w:rsid w:val="006B5C0A"/>
    <w:rsid w:val="006B5DDC"/>
    <w:rsid w:val="006B5EEF"/>
    <w:rsid w:val="006B5F98"/>
    <w:rsid w:val="006B5FF1"/>
    <w:rsid w:val="006B6215"/>
    <w:rsid w:val="006B631C"/>
    <w:rsid w:val="006B63FF"/>
    <w:rsid w:val="006B65CC"/>
    <w:rsid w:val="006B661F"/>
    <w:rsid w:val="006B66ED"/>
    <w:rsid w:val="006B66FF"/>
    <w:rsid w:val="006B69B1"/>
    <w:rsid w:val="006B6ADF"/>
    <w:rsid w:val="006B6BCE"/>
    <w:rsid w:val="006B6C9A"/>
    <w:rsid w:val="006B6CFC"/>
    <w:rsid w:val="006B6E4B"/>
    <w:rsid w:val="006B6F45"/>
    <w:rsid w:val="006B6FD8"/>
    <w:rsid w:val="006B712D"/>
    <w:rsid w:val="006B7149"/>
    <w:rsid w:val="006B73E7"/>
    <w:rsid w:val="006B7616"/>
    <w:rsid w:val="006B765F"/>
    <w:rsid w:val="006B79AC"/>
    <w:rsid w:val="006B7BF5"/>
    <w:rsid w:val="006B7CB9"/>
    <w:rsid w:val="006B7E42"/>
    <w:rsid w:val="006B7E43"/>
    <w:rsid w:val="006B7F9E"/>
    <w:rsid w:val="006B7FDD"/>
    <w:rsid w:val="006C0221"/>
    <w:rsid w:val="006C03C2"/>
    <w:rsid w:val="006C04A1"/>
    <w:rsid w:val="006C05B8"/>
    <w:rsid w:val="006C06F4"/>
    <w:rsid w:val="006C070F"/>
    <w:rsid w:val="006C0733"/>
    <w:rsid w:val="006C0789"/>
    <w:rsid w:val="006C09F6"/>
    <w:rsid w:val="006C0A35"/>
    <w:rsid w:val="006C0B7B"/>
    <w:rsid w:val="006C0BBC"/>
    <w:rsid w:val="006C0CD7"/>
    <w:rsid w:val="006C0DBA"/>
    <w:rsid w:val="006C109A"/>
    <w:rsid w:val="006C12CD"/>
    <w:rsid w:val="006C12E8"/>
    <w:rsid w:val="006C16A4"/>
    <w:rsid w:val="006C16E6"/>
    <w:rsid w:val="006C17BA"/>
    <w:rsid w:val="006C1868"/>
    <w:rsid w:val="006C1913"/>
    <w:rsid w:val="006C197C"/>
    <w:rsid w:val="006C19F5"/>
    <w:rsid w:val="006C1C76"/>
    <w:rsid w:val="006C1D9D"/>
    <w:rsid w:val="006C1EC0"/>
    <w:rsid w:val="006C1F6A"/>
    <w:rsid w:val="006C20CB"/>
    <w:rsid w:val="006C210D"/>
    <w:rsid w:val="006C2155"/>
    <w:rsid w:val="006C21BE"/>
    <w:rsid w:val="006C2243"/>
    <w:rsid w:val="006C22DB"/>
    <w:rsid w:val="006C23B9"/>
    <w:rsid w:val="006C2A75"/>
    <w:rsid w:val="006C2B35"/>
    <w:rsid w:val="006C2F12"/>
    <w:rsid w:val="006C3194"/>
    <w:rsid w:val="006C3229"/>
    <w:rsid w:val="006C3369"/>
    <w:rsid w:val="006C351E"/>
    <w:rsid w:val="006C35FF"/>
    <w:rsid w:val="006C361B"/>
    <w:rsid w:val="006C3852"/>
    <w:rsid w:val="006C3868"/>
    <w:rsid w:val="006C3951"/>
    <w:rsid w:val="006C3963"/>
    <w:rsid w:val="006C39A7"/>
    <w:rsid w:val="006C3A48"/>
    <w:rsid w:val="006C3AB2"/>
    <w:rsid w:val="006C3C8D"/>
    <w:rsid w:val="006C4086"/>
    <w:rsid w:val="006C408E"/>
    <w:rsid w:val="006C4102"/>
    <w:rsid w:val="006C41CB"/>
    <w:rsid w:val="006C41E0"/>
    <w:rsid w:val="006C42AB"/>
    <w:rsid w:val="006C43BB"/>
    <w:rsid w:val="006C43F0"/>
    <w:rsid w:val="006C4698"/>
    <w:rsid w:val="006C4734"/>
    <w:rsid w:val="006C47B8"/>
    <w:rsid w:val="006C488E"/>
    <w:rsid w:val="006C48ED"/>
    <w:rsid w:val="006C49C7"/>
    <w:rsid w:val="006C49FC"/>
    <w:rsid w:val="006C4B9D"/>
    <w:rsid w:val="006C4D39"/>
    <w:rsid w:val="006C4DD9"/>
    <w:rsid w:val="006C4F12"/>
    <w:rsid w:val="006C4F38"/>
    <w:rsid w:val="006C500C"/>
    <w:rsid w:val="006C5275"/>
    <w:rsid w:val="006C5424"/>
    <w:rsid w:val="006C545D"/>
    <w:rsid w:val="006C5818"/>
    <w:rsid w:val="006C5940"/>
    <w:rsid w:val="006C5C30"/>
    <w:rsid w:val="006C5DC7"/>
    <w:rsid w:val="006C5E57"/>
    <w:rsid w:val="006C5E58"/>
    <w:rsid w:val="006C5E82"/>
    <w:rsid w:val="006C5F25"/>
    <w:rsid w:val="006C6013"/>
    <w:rsid w:val="006C60C4"/>
    <w:rsid w:val="006C6178"/>
    <w:rsid w:val="006C6415"/>
    <w:rsid w:val="006C6572"/>
    <w:rsid w:val="006C65E2"/>
    <w:rsid w:val="006C6645"/>
    <w:rsid w:val="006C67BE"/>
    <w:rsid w:val="006C68EC"/>
    <w:rsid w:val="006C693E"/>
    <w:rsid w:val="006C6B36"/>
    <w:rsid w:val="006C6C10"/>
    <w:rsid w:val="006C6CE3"/>
    <w:rsid w:val="006C6DC3"/>
    <w:rsid w:val="006C6DF7"/>
    <w:rsid w:val="006C6FFC"/>
    <w:rsid w:val="006C70CB"/>
    <w:rsid w:val="006C7225"/>
    <w:rsid w:val="006C722B"/>
    <w:rsid w:val="006C72E5"/>
    <w:rsid w:val="006C7361"/>
    <w:rsid w:val="006C74F8"/>
    <w:rsid w:val="006C7598"/>
    <w:rsid w:val="006C76CF"/>
    <w:rsid w:val="006C775F"/>
    <w:rsid w:val="006C779B"/>
    <w:rsid w:val="006C77E5"/>
    <w:rsid w:val="006C781E"/>
    <w:rsid w:val="006C7937"/>
    <w:rsid w:val="006C7989"/>
    <w:rsid w:val="006C79F3"/>
    <w:rsid w:val="006C7CF8"/>
    <w:rsid w:val="006C7D31"/>
    <w:rsid w:val="006C7D35"/>
    <w:rsid w:val="006C7F8B"/>
    <w:rsid w:val="006D018E"/>
    <w:rsid w:val="006D01C6"/>
    <w:rsid w:val="006D027E"/>
    <w:rsid w:val="006D058B"/>
    <w:rsid w:val="006D0707"/>
    <w:rsid w:val="006D07BA"/>
    <w:rsid w:val="006D0A1F"/>
    <w:rsid w:val="006D0A7A"/>
    <w:rsid w:val="006D0B45"/>
    <w:rsid w:val="006D0B86"/>
    <w:rsid w:val="006D0BB7"/>
    <w:rsid w:val="006D0BF3"/>
    <w:rsid w:val="006D0D56"/>
    <w:rsid w:val="006D0F00"/>
    <w:rsid w:val="006D0F1B"/>
    <w:rsid w:val="006D0FD6"/>
    <w:rsid w:val="006D104D"/>
    <w:rsid w:val="006D11FF"/>
    <w:rsid w:val="006D122D"/>
    <w:rsid w:val="006D12A7"/>
    <w:rsid w:val="006D12E7"/>
    <w:rsid w:val="006D1493"/>
    <w:rsid w:val="006D150F"/>
    <w:rsid w:val="006D16B6"/>
    <w:rsid w:val="006D16F3"/>
    <w:rsid w:val="006D1706"/>
    <w:rsid w:val="006D172A"/>
    <w:rsid w:val="006D17AB"/>
    <w:rsid w:val="006D17FC"/>
    <w:rsid w:val="006D199F"/>
    <w:rsid w:val="006D19E3"/>
    <w:rsid w:val="006D1B13"/>
    <w:rsid w:val="006D1B28"/>
    <w:rsid w:val="006D1C9F"/>
    <w:rsid w:val="006D1D71"/>
    <w:rsid w:val="006D1D91"/>
    <w:rsid w:val="006D1E0D"/>
    <w:rsid w:val="006D1E7E"/>
    <w:rsid w:val="006D1F66"/>
    <w:rsid w:val="006D2133"/>
    <w:rsid w:val="006D231D"/>
    <w:rsid w:val="006D2353"/>
    <w:rsid w:val="006D2382"/>
    <w:rsid w:val="006D2529"/>
    <w:rsid w:val="006D2573"/>
    <w:rsid w:val="006D2643"/>
    <w:rsid w:val="006D2659"/>
    <w:rsid w:val="006D270D"/>
    <w:rsid w:val="006D2905"/>
    <w:rsid w:val="006D2AD1"/>
    <w:rsid w:val="006D2B14"/>
    <w:rsid w:val="006D2D44"/>
    <w:rsid w:val="006D311C"/>
    <w:rsid w:val="006D3173"/>
    <w:rsid w:val="006D31AD"/>
    <w:rsid w:val="006D32F4"/>
    <w:rsid w:val="006D36E9"/>
    <w:rsid w:val="006D376C"/>
    <w:rsid w:val="006D37C5"/>
    <w:rsid w:val="006D387A"/>
    <w:rsid w:val="006D3884"/>
    <w:rsid w:val="006D3AA5"/>
    <w:rsid w:val="006D3B17"/>
    <w:rsid w:val="006D3BB6"/>
    <w:rsid w:val="006D3BBD"/>
    <w:rsid w:val="006D3BD0"/>
    <w:rsid w:val="006D3CC0"/>
    <w:rsid w:val="006D3DDB"/>
    <w:rsid w:val="006D3E48"/>
    <w:rsid w:val="006D3FA7"/>
    <w:rsid w:val="006D41AC"/>
    <w:rsid w:val="006D41F4"/>
    <w:rsid w:val="006D434E"/>
    <w:rsid w:val="006D448B"/>
    <w:rsid w:val="006D450C"/>
    <w:rsid w:val="006D45E2"/>
    <w:rsid w:val="006D4B3E"/>
    <w:rsid w:val="006D4BD5"/>
    <w:rsid w:val="006D4C91"/>
    <w:rsid w:val="006D4E88"/>
    <w:rsid w:val="006D4FD8"/>
    <w:rsid w:val="006D5087"/>
    <w:rsid w:val="006D51DA"/>
    <w:rsid w:val="006D562F"/>
    <w:rsid w:val="006D579D"/>
    <w:rsid w:val="006D5845"/>
    <w:rsid w:val="006D589F"/>
    <w:rsid w:val="006D5A85"/>
    <w:rsid w:val="006D5AB1"/>
    <w:rsid w:val="006D5B25"/>
    <w:rsid w:val="006D5B7F"/>
    <w:rsid w:val="006D5E57"/>
    <w:rsid w:val="006D65E7"/>
    <w:rsid w:val="006D670D"/>
    <w:rsid w:val="006D6A94"/>
    <w:rsid w:val="006D6B13"/>
    <w:rsid w:val="006D6BC3"/>
    <w:rsid w:val="006D6C11"/>
    <w:rsid w:val="006D6C52"/>
    <w:rsid w:val="006D6EDA"/>
    <w:rsid w:val="006D6F36"/>
    <w:rsid w:val="006D6F3F"/>
    <w:rsid w:val="006D6F6F"/>
    <w:rsid w:val="006D6FCF"/>
    <w:rsid w:val="006D7043"/>
    <w:rsid w:val="006D723C"/>
    <w:rsid w:val="006D748D"/>
    <w:rsid w:val="006D7505"/>
    <w:rsid w:val="006D76CF"/>
    <w:rsid w:val="006D7727"/>
    <w:rsid w:val="006D772A"/>
    <w:rsid w:val="006D799C"/>
    <w:rsid w:val="006E020A"/>
    <w:rsid w:val="006E056E"/>
    <w:rsid w:val="006E0576"/>
    <w:rsid w:val="006E070C"/>
    <w:rsid w:val="006E076D"/>
    <w:rsid w:val="006E08E9"/>
    <w:rsid w:val="006E0948"/>
    <w:rsid w:val="006E0C29"/>
    <w:rsid w:val="006E0D17"/>
    <w:rsid w:val="006E0E00"/>
    <w:rsid w:val="006E0F5D"/>
    <w:rsid w:val="006E0FBC"/>
    <w:rsid w:val="006E1129"/>
    <w:rsid w:val="006E1154"/>
    <w:rsid w:val="006E116E"/>
    <w:rsid w:val="006E123A"/>
    <w:rsid w:val="006E1310"/>
    <w:rsid w:val="006E1424"/>
    <w:rsid w:val="006E1500"/>
    <w:rsid w:val="006E156B"/>
    <w:rsid w:val="006E1621"/>
    <w:rsid w:val="006E186C"/>
    <w:rsid w:val="006E1923"/>
    <w:rsid w:val="006E1A49"/>
    <w:rsid w:val="006E1EFD"/>
    <w:rsid w:val="006E1FD4"/>
    <w:rsid w:val="006E2146"/>
    <w:rsid w:val="006E2151"/>
    <w:rsid w:val="006E21E5"/>
    <w:rsid w:val="006E24C0"/>
    <w:rsid w:val="006E24D6"/>
    <w:rsid w:val="006E2629"/>
    <w:rsid w:val="006E269A"/>
    <w:rsid w:val="006E2713"/>
    <w:rsid w:val="006E28D7"/>
    <w:rsid w:val="006E29FA"/>
    <w:rsid w:val="006E2F1E"/>
    <w:rsid w:val="006E2F9E"/>
    <w:rsid w:val="006E3004"/>
    <w:rsid w:val="006E30CE"/>
    <w:rsid w:val="006E30E3"/>
    <w:rsid w:val="006E30F3"/>
    <w:rsid w:val="006E310B"/>
    <w:rsid w:val="006E3253"/>
    <w:rsid w:val="006E348E"/>
    <w:rsid w:val="006E34B6"/>
    <w:rsid w:val="006E351E"/>
    <w:rsid w:val="006E35D2"/>
    <w:rsid w:val="006E361B"/>
    <w:rsid w:val="006E3682"/>
    <w:rsid w:val="006E36D4"/>
    <w:rsid w:val="006E3C3E"/>
    <w:rsid w:val="006E3E0F"/>
    <w:rsid w:val="006E3F91"/>
    <w:rsid w:val="006E4168"/>
    <w:rsid w:val="006E4183"/>
    <w:rsid w:val="006E4213"/>
    <w:rsid w:val="006E4272"/>
    <w:rsid w:val="006E4326"/>
    <w:rsid w:val="006E4358"/>
    <w:rsid w:val="006E43DA"/>
    <w:rsid w:val="006E4476"/>
    <w:rsid w:val="006E45E9"/>
    <w:rsid w:val="006E462A"/>
    <w:rsid w:val="006E47FB"/>
    <w:rsid w:val="006E4939"/>
    <w:rsid w:val="006E4BA3"/>
    <w:rsid w:val="006E4C08"/>
    <w:rsid w:val="006E4DBB"/>
    <w:rsid w:val="006E4DE6"/>
    <w:rsid w:val="006E4ED3"/>
    <w:rsid w:val="006E4FC0"/>
    <w:rsid w:val="006E4FFC"/>
    <w:rsid w:val="006E50E8"/>
    <w:rsid w:val="006E538F"/>
    <w:rsid w:val="006E5425"/>
    <w:rsid w:val="006E5564"/>
    <w:rsid w:val="006E55E0"/>
    <w:rsid w:val="006E563B"/>
    <w:rsid w:val="006E56B5"/>
    <w:rsid w:val="006E5727"/>
    <w:rsid w:val="006E5745"/>
    <w:rsid w:val="006E57AD"/>
    <w:rsid w:val="006E591A"/>
    <w:rsid w:val="006E59FB"/>
    <w:rsid w:val="006E5A39"/>
    <w:rsid w:val="006E5A4B"/>
    <w:rsid w:val="006E5A88"/>
    <w:rsid w:val="006E5AF8"/>
    <w:rsid w:val="006E5B28"/>
    <w:rsid w:val="006E5BC7"/>
    <w:rsid w:val="006E5BD9"/>
    <w:rsid w:val="006E5C10"/>
    <w:rsid w:val="006E5C27"/>
    <w:rsid w:val="006E5D7D"/>
    <w:rsid w:val="006E5DCA"/>
    <w:rsid w:val="006E5DED"/>
    <w:rsid w:val="006E5E59"/>
    <w:rsid w:val="006E63AC"/>
    <w:rsid w:val="006E63B6"/>
    <w:rsid w:val="006E64CB"/>
    <w:rsid w:val="006E64EF"/>
    <w:rsid w:val="006E653C"/>
    <w:rsid w:val="006E66B2"/>
    <w:rsid w:val="006E66C5"/>
    <w:rsid w:val="006E676A"/>
    <w:rsid w:val="006E67A7"/>
    <w:rsid w:val="006E6965"/>
    <w:rsid w:val="006E6990"/>
    <w:rsid w:val="006E6A04"/>
    <w:rsid w:val="006E6C95"/>
    <w:rsid w:val="006E6D3A"/>
    <w:rsid w:val="006E6DE2"/>
    <w:rsid w:val="006E6E8E"/>
    <w:rsid w:val="006E6F87"/>
    <w:rsid w:val="006E7053"/>
    <w:rsid w:val="006E720A"/>
    <w:rsid w:val="006E748D"/>
    <w:rsid w:val="006E75A3"/>
    <w:rsid w:val="006E75DC"/>
    <w:rsid w:val="006E7624"/>
    <w:rsid w:val="006E7671"/>
    <w:rsid w:val="006E7703"/>
    <w:rsid w:val="006E7867"/>
    <w:rsid w:val="006E7933"/>
    <w:rsid w:val="006E79B7"/>
    <w:rsid w:val="006E7A4F"/>
    <w:rsid w:val="006E7B18"/>
    <w:rsid w:val="006E7D44"/>
    <w:rsid w:val="006E7D7D"/>
    <w:rsid w:val="006E7DB9"/>
    <w:rsid w:val="006E7DF0"/>
    <w:rsid w:val="006E7E03"/>
    <w:rsid w:val="006E7FD5"/>
    <w:rsid w:val="006F006C"/>
    <w:rsid w:val="006F0596"/>
    <w:rsid w:val="006F0645"/>
    <w:rsid w:val="006F0728"/>
    <w:rsid w:val="006F07D9"/>
    <w:rsid w:val="006F080E"/>
    <w:rsid w:val="006F0C85"/>
    <w:rsid w:val="006F0CE6"/>
    <w:rsid w:val="006F0FFF"/>
    <w:rsid w:val="006F10C3"/>
    <w:rsid w:val="006F111D"/>
    <w:rsid w:val="006F1120"/>
    <w:rsid w:val="006F118A"/>
    <w:rsid w:val="006F118D"/>
    <w:rsid w:val="006F1274"/>
    <w:rsid w:val="006F13A9"/>
    <w:rsid w:val="006F1494"/>
    <w:rsid w:val="006F157E"/>
    <w:rsid w:val="006F1798"/>
    <w:rsid w:val="006F17EE"/>
    <w:rsid w:val="006F1973"/>
    <w:rsid w:val="006F197F"/>
    <w:rsid w:val="006F1BEC"/>
    <w:rsid w:val="006F1D5B"/>
    <w:rsid w:val="006F1D8C"/>
    <w:rsid w:val="006F1DDD"/>
    <w:rsid w:val="006F1E2E"/>
    <w:rsid w:val="006F1E59"/>
    <w:rsid w:val="006F2081"/>
    <w:rsid w:val="006F213E"/>
    <w:rsid w:val="006F215D"/>
    <w:rsid w:val="006F22F6"/>
    <w:rsid w:val="006F23C0"/>
    <w:rsid w:val="006F23DC"/>
    <w:rsid w:val="006F241D"/>
    <w:rsid w:val="006F274D"/>
    <w:rsid w:val="006F2801"/>
    <w:rsid w:val="006F298C"/>
    <w:rsid w:val="006F2A17"/>
    <w:rsid w:val="006F2A1F"/>
    <w:rsid w:val="006F2D45"/>
    <w:rsid w:val="006F2DCF"/>
    <w:rsid w:val="006F2E62"/>
    <w:rsid w:val="006F2FC1"/>
    <w:rsid w:val="006F2FC5"/>
    <w:rsid w:val="006F2FC6"/>
    <w:rsid w:val="006F3022"/>
    <w:rsid w:val="006F3093"/>
    <w:rsid w:val="006F3195"/>
    <w:rsid w:val="006F31E3"/>
    <w:rsid w:val="006F3269"/>
    <w:rsid w:val="006F3526"/>
    <w:rsid w:val="006F35C7"/>
    <w:rsid w:val="006F36FF"/>
    <w:rsid w:val="006F3708"/>
    <w:rsid w:val="006F374B"/>
    <w:rsid w:val="006F3A4A"/>
    <w:rsid w:val="006F3DD5"/>
    <w:rsid w:val="006F3DF3"/>
    <w:rsid w:val="006F3E2A"/>
    <w:rsid w:val="006F3E59"/>
    <w:rsid w:val="006F3E70"/>
    <w:rsid w:val="006F3EA8"/>
    <w:rsid w:val="006F408A"/>
    <w:rsid w:val="006F41CF"/>
    <w:rsid w:val="006F4485"/>
    <w:rsid w:val="006F4491"/>
    <w:rsid w:val="006F44A0"/>
    <w:rsid w:val="006F455E"/>
    <w:rsid w:val="006F45F6"/>
    <w:rsid w:val="006F47C8"/>
    <w:rsid w:val="006F4838"/>
    <w:rsid w:val="006F4950"/>
    <w:rsid w:val="006F4C6D"/>
    <w:rsid w:val="006F4DCF"/>
    <w:rsid w:val="006F4EB3"/>
    <w:rsid w:val="006F510D"/>
    <w:rsid w:val="006F5116"/>
    <w:rsid w:val="006F52C1"/>
    <w:rsid w:val="006F52C9"/>
    <w:rsid w:val="006F52DE"/>
    <w:rsid w:val="006F53E7"/>
    <w:rsid w:val="006F5482"/>
    <w:rsid w:val="006F55C7"/>
    <w:rsid w:val="006F562A"/>
    <w:rsid w:val="006F5785"/>
    <w:rsid w:val="006F5810"/>
    <w:rsid w:val="006F5850"/>
    <w:rsid w:val="006F58C0"/>
    <w:rsid w:val="006F5930"/>
    <w:rsid w:val="006F5A7A"/>
    <w:rsid w:val="006F5CD6"/>
    <w:rsid w:val="006F5CEE"/>
    <w:rsid w:val="006F5D5F"/>
    <w:rsid w:val="006F5DFF"/>
    <w:rsid w:val="006F5E3F"/>
    <w:rsid w:val="006F60A7"/>
    <w:rsid w:val="006F632F"/>
    <w:rsid w:val="006F642E"/>
    <w:rsid w:val="006F64E3"/>
    <w:rsid w:val="006F65C4"/>
    <w:rsid w:val="006F6816"/>
    <w:rsid w:val="006F682F"/>
    <w:rsid w:val="006F6A29"/>
    <w:rsid w:val="006F6E5C"/>
    <w:rsid w:val="006F6EBE"/>
    <w:rsid w:val="006F6F0C"/>
    <w:rsid w:val="006F7023"/>
    <w:rsid w:val="006F70BF"/>
    <w:rsid w:val="006F7133"/>
    <w:rsid w:val="006F728A"/>
    <w:rsid w:val="006F72B3"/>
    <w:rsid w:val="006F7424"/>
    <w:rsid w:val="006F7462"/>
    <w:rsid w:val="006F75CB"/>
    <w:rsid w:val="006F766B"/>
    <w:rsid w:val="006F7827"/>
    <w:rsid w:val="006F7879"/>
    <w:rsid w:val="006F78E6"/>
    <w:rsid w:val="006F7A5A"/>
    <w:rsid w:val="006F7B4D"/>
    <w:rsid w:val="006F7CC2"/>
    <w:rsid w:val="006F7DCE"/>
    <w:rsid w:val="006F7FCB"/>
    <w:rsid w:val="007001BB"/>
    <w:rsid w:val="00700575"/>
    <w:rsid w:val="0070077E"/>
    <w:rsid w:val="007007A8"/>
    <w:rsid w:val="00700897"/>
    <w:rsid w:val="0070095C"/>
    <w:rsid w:val="007009E1"/>
    <w:rsid w:val="00700B64"/>
    <w:rsid w:val="00700C57"/>
    <w:rsid w:val="00700E17"/>
    <w:rsid w:val="00700E5A"/>
    <w:rsid w:val="0070104D"/>
    <w:rsid w:val="007013A7"/>
    <w:rsid w:val="007013DA"/>
    <w:rsid w:val="00701447"/>
    <w:rsid w:val="00701576"/>
    <w:rsid w:val="007015B4"/>
    <w:rsid w:val="0070191D"/>
    <w:rsid w:val="007019EC"/>
    <w:rsid w:val="00701A02"/>
    <w:rsid w:val="00701A37"/>
    <w:rsid w:val="00701B94"/>
    <w:rsid w:val="00701CFF"/>
    <w:rsid w:val="00701E1C"/>
    <w:rsid w:val="00701E4C"/>
    <w:rsid w:val="00701FCB"/>
    <w:rsid w:val="007021B5"/>
    <w:rsid w:val="007023CB"/>
    <w:rsid w:val="007023EB"/>
    <w:rsid w:val="007023FB"/>
    <w:rsid w:val="0070247F"/>
    <w:rsid w:val="00702489"/>
    <w:rsid w:val="007025C7"/>
    <w:rsid w:val="00702638"/>
    <w:rsid w:val="00702655"/>
    <w:rsid w:val="0070270C"/>
    <w:rsid w:val="0070282F"/>
    <w:rsid w:val="0070289D"/>
    <w:rsid w:val="007028F6"/>
    <w:rsid w:val="00702A0F"/>
    <w:rsid w:val="00702B6B"/>
    <w:rsid w:val="00702BA8"/>
    <w:rsid w:val="00702D2C"/>
    <w:rsid w:val="00702E3D"/>
    <w:rsid w:val="00702F93"/>
    <w:rsid w:val="00703185"/>
    <w:rsid w:val="00703534"/>
    <w:rsid w:val="00703894"/>
    <w:rsid w:val="0070410E"/>
    <w:rsid w:val="0070415B"/>
    <w:rsid w:val="007042CA"/>
    <w:rsid w:val="00704340"/>
    <w:rsid w:val="00704371"/>
    <w:rsid w:val="0070439B"/>
    <w:rsid w:val="007043E7"/>
    <w:rsid w:val="0070444D"/>
    <w:rsid w:val="00704628"/>
    <w:rsid w:val="0070472B"/>
    <w:rsid w:val="007047A4"/>
    <w:rsid w:val="00704882"/>
    <w:rsid w:val="00704915"/>
    <w:rsid w:val="00704F25"/>
    <w:rsid w:val="007051D7"/>
    <w:rsid w:val="0070526F"/>
    <w:rsid w:val="00705371"/>
    <w:rsid w:val="007054F1"/>
    <w:rsid w:val="00705501"/>
    <w:rsid w:val="00705635"/>
    <w:rsid w:val="007057CC"/>
    <w:rsid w:val="0070596D"/>
    <w:rsid w:val="00705A59"/>
    <w:rsid w:val="00705B87"/>
    <w:rsid w:val="00705BC3"/>
    <w:rsid w:val="00705BC5"/>
    <w:rsid w:val="00705DFA"/>
    <w:rsid w:val="00705E25"/>
    <w:rsid w:val="0070602E"/>
    <w:rsid w:val="007062BD"/>
    <w:rsid w:val="007063EF"/>
    <w:rsid w:val="00706505"/>
    <w:rsid w:val="00706515"/>
    <w:rsid w:val="00706578"/>
    <w:rsid w:val="007066DF"/>
    <w:rsid w:val="00706767"/>
    <w:rsid w:val="007067B1"/>
    <w:rsid w:val="007067E1"/>
    <w:rsid w:val="0070684C"/>
    <w:rsid w:val="0070685E"/>
    <w:rsid w:val="00706903"/>
    <w:rsid w:val="007069D4"/>
    <w:rsid w:val="00706B1D"/>
    <w:rsid w:val="007070F8"/>
    <w:rsid w:val="007070F9"/>
    <w:rsid w:val="0070719C"/>
    <w:rsid w:val="007072D4"/>
    <w:rsid w:val="007073D3"/>
    <w:rsid w:val="007073ED"/>
    <w:rsid w:val="007073F2"/>
    <w:rsid w:val="00707641"/>
    <w:rsid w:val="00707648"/>
    <w:rsid w:val="007076C4"/>
    <w:rsid w:val="0070776F"/>
    <w:rsid w:val="00707821"/>
    <w:rsid w:val="00707843"/>
    <w:rsid w:val="007078F0"/>
    <w:rsid w:val="00707950"/>
    <w:rsid w:val="00707963"/>
    <w:rsid w:val="00707B0B"/>
    <w:rsid w:val="00707BC6"/>
    <w:rsid w:val="00707D9A"/>
    <w:rsid w:val="00707DCA"/>
    <w:rsid w:val="00707DCE"/>
    <w:rsid w:val="00707ECC"/>
    <w:rsid w:val="00707F15"/>
    <w:rsid w:val="00707FB7"/>
    <w:rsid w:val="00707FE3"/>
    <w:rsid w:val="00710098"/>
    <w:rsid w:val="0071012F"/>
    <w:rsid w:val="00710134"/>
    <w:rsid w:val="00710208"/>
    <w:rsid w:val="007102A3"/>
    <w:rsid w:val="007105CA"/>
    <w:rsid w:val="00710689"/>
    <w:rsid w:val="007107F3"/>
    <w:rsid w:val="0071085A"/>
    <w:rsid w:val="00710867"/>
    <w:rsid w:val="007108D8"/>
    <w:rsid w:val="00710A03"/>
    <w:rsid w:val="00710BE9"/>
    <w:rsid w:val="00710C25"/>
    <w:rsid w:val="00711002"/>
    <w:rsid w:val="007110B9"/>
    <w:rsid w:val="007111ED"/>
    <w:rsid w:val="0071126A"/>
    <w:rsid w:val="0071127E"/>
    <w:rsid w:val="00711296"/>
    <w:rsid w:val="007112E1"/>
    <w:rsid w:val="007112E3"/>
    <w:rsid w:val="007115B1"/>
    <w:rsid w:val="00711905"/>
    <w:rsid w:val="00711A12"/>
    <w:rsid w:val="00711A2D"/>
    <w:rsid w:val="00711CD5"/>
    <w:rsid w:val="00711D9C"/>
    <w:rsid w:val="00711ED3"/>
    <w:rsid w:val="00711F27"/>
    <w:rsid w:val="00711FA0"/>
    <w:rsid w:val="00711FE8"/>
    <w:rsid w:val="00712092"/>
    <w:rsid w:val="007120F0"/>
    <w:rsid w:val="007121AD"/>
    <w:rsid w:val="0071228A"/>
    <w:rsid w:val="00712665"/>
    <w:rsid w:val="00712673"/>
    <w:rsid w:val="0071274A"/>
    <w:rsid w:val="007127E2"/>
    <w:rsid w:val="0071288E"/>
    <w:rsid w:val="007129F0"/>
    <w:rsid w:val="00712AB1"/>
    <w:rsid w:val="00712AB6"/>
    <w:rsid w:val="00712B79"/>
    <w:rsid w:val="00712C91"/>
    <w:rsid w:val="00712EA4"/>
    <w:rsid w:val="00712EDB"/>
    <w:rsid w:val="007130BC"/>
    <w:rsid w:val="0071328C"/>
    <w:rsid w:val="00713292"/>
    <w:rsid w:val="00713447"/>
    <w:rsid w:val="00713562"/>
    <w:rsid w:val="00713578"/>
    <w:rsid w:val="00713663"/>
    <w:rsid w:val="007136AF"/>
    <w:rsid w:val="007136CA"/>
    <w:rsid w:val="00713755"/>
    <w:rsid w:val="0071383C"/>
    <w:rsid w:val="00713886"/>
    <w:rsid w:val="007139D5"/>
    <w:rsid w:val="00713AE7"/>
    <w:rsid w:val="00713CC7"/>
    <w:rsid w:val="00713E03"/>
    <w:rsid w:val="0071422A"/>
    <w:rsid w:val="00714546"/>
    <w:rsid w:val="007145E3"/>
    <w:rsid w:val="0071468A"/>
    <w:rsid w:val="00714822"/>
    <w:rsid w:val="00714B0C"/>
    <w:rsid w:val="00714B72"/>
    <w:rsid w:val="00714D3D"/>
    <w:rsid w:val="00714DDF"/>
    <w:rsid w:val="00714F9F"/>
    <w:rsid w:val="00714FA0"/>
    <w:rsid w:val="0071507A"/>
    <w:rsid w:val="007150FD"/>
    <w:rsid w:val="00715119"/>
    <w:rsid w:val="00715168"/>
    <w:rsid w:val="00715557"/>
    <w:rsid w:val="00715587"/>
    <w:rsid w:val="00715626"/>
    <w:rsid w:val="0071592B"/>
    <w:rsid w:val="00715960"/>
    <w:rsid w:val="0071598B"/>
    <w:rsid w:val="00715A54"/>
    <w:rsid w:val="00715B0A"/>
    <w:rsid w:val="00715B21"/>
    <w:rsid w:val="00715B22"/>
    <w:rsid w:val="00715B6D"/>
    <w:rsid w:val="00715D67"/>
    <w:rsid w:val="00715E0C"/>
    <w:rsid w:val="00715E91"/>
    <w:rsid w:val="0071604B"/>
    <w:rsid w:val="00716088"/>
    <w:rsid w:val="007161A7"/>
    <w:rsid w:val="007161C8"/>
    <w:rsid w:val="00716204"/>
    <w:rsid w:val="007163B9"/>
    <w:rsid w:val="007164B7"/>
    <w:rsid w:val="007165B6"/>
    <w:rsid w:val="0071661B"/>
    <w:rsid w:val="007166EA"/>
    <w:rsid w:val="00716750"/>
    <w:rsid w:val="00716A4D"/>
    <w:rsid w:val="00716B22"/>
    <w:rsid w:val="00716CA7"/>
    <w:rsid w:val="00716E32"/>
    <w:rsid w:val="0071705A"/>
    <w:rsid w:val="007170B2"/>
    <w:rsid w:val="00717396"/>
    <w:rsid w:val="00717553"/>
    <w:rsid w:val="00717573"/>
    <w:rsid w:val="007175A8"/>
    <w:rsid w:val="007175D9"/>
    <w:rsid w:val="0071797E"/>
    <w:rsid w:val="00717A2A"/>
    <w:rsid w:val="00717A7D"/>
    <w:rsid w:val="00717AA3"/>
    <w:rsid w:val="00717BC5"/>
    <w:rsid w:val="00717DE8"/>
    <w:rsid w:val="00717FB9"/>
    <w:rsid w:val="0072003E"/>
    <w:rsid w:val="0072014E"/>
    <w:rsid w:val="007203EF"/>
    <w:rsid w:val="00720497"/>
    <w:rsid w:val="007205C0"/>
    <w:rsid w:val="007205D4"/>
    <w:rsid w:val="0072068B"/>
    <w:rsid w:val="007206A1"/>
    <w:rsid w:val="0072071C"/>
    <w:rsid w:val="007207B7"/>
    <w:rsid w:val="0072081B"/>
    <w:rsid w:val="007208CC"/>
    <w:rsid w:val="0072092D"/>
    <w:rsid w:val="00720ABB"/>
    <w:rsid w:val="00720AF5"/>
    <w:rsid w:val="00720AFA"/>
    <w:rsid w:val="00720B68"/>
    <w:rsid w:val="00720DF8"/>
    <w:rsid w:val="00720E7E"/>
    <w:rsid w:val="0072119D"/>
    <w:rsid w:val="00721251"/>
    <w:rsid w:val="0072125C"/>
    <w:rsid w:val="0072142A"/>
    <w:rsid w:val="00721464"/>
    <w:rsid w:val="0072151C"/>
    <w:rsid w:val="00721667"/>
    <w:rsid w:val="0072196A"/>
    <w:rsid w:val="0072196B"/>
    <w:rsid w:val="00721B6E"/>
    <w:rsid w:val="00721E89"/>
    <w:rsid w:val="00721F41"/>
    <w:rsid w:val="00721F90"/>
    <w:rsid w:val="0072209F"/>
    <w:rsid w:val="00722207"/>
    <w:rsid w:val="007222E0"/>
    <w:rsid w:val="007223EA"/>
    <w:rsid w:val="00722499"/>
    <w:rsid w:val="0072256A"/>
    <w:rsid w:val="0072260E"/>
    <w:rsid w:val="00722662"/>
    <w:rsid w:val="0072279A"/>
    <w:rsid w:val="0072285B"/>
    <w:rsid w:val="00722867"/>
    <w:rsid w:val="00722906"/>
    <w:rsid w:val="00722C0A"/>
    <w:rsid w:val="00722C59"/>
    <w:rsid w:val="00722E9B"/>
    <w:rsid w:val="0072337F"/>
    <w:rsid w:val="007234E5"/>
    <w:rsid w:val="00723510"/>
    <w:rsid w:val="00723572"/>
    <w:rsid w:val="007235CA"/>
    <w:rsid w:val="0072373E"/>
    <w:rsid w:val="0072382A"/>
    <w:rsid w:val="00723860"/>
    <w:rsid w:val="007239C8"/>
    <w:rsid w:val="00723C0D"/>
    <w:rsid w:val="00723CAC"/>
    <w:rsid w:val="00723D9A"/>
    <w:rsid w:val="00723E54"/>
    <w:rsid w:val="00724094"/>
    <w:rsid w:val="0072424B"/>
    <w:rsid w:val="00724617"/>
    <w:rsid w:val="00724637"/>
    <w:rsid w:val="00724700"/>
    <w:rsid w:val="00724719"/>
    <w:rsid w:val="00724949"/>
    <w:rsid w:val="00724B2E"/>
    <w:rsid w:val="00724B51"/>
    <w:rsid w:val="00724C71"/>
    <w:rsid w:val="00724CED"/>
    <w:rsid w:val="00724D00"/>
    <w:rsid w:val="00724FD6"/>
    <w:rsid w:val="00724FDA"/>
    <w:rsid w:val="00725205"/>
    <w:rsid w:val="00725258"/>
    <w:rsid w:val="007253A8"/>
    <w:rsid w:val="00725508"/>
    <w:rsid w:val="007255DB"/>
    <w:rsid w:val="00725881"/>
    <w:rsid w:val="00725A57"/>
    <w:rsid w:val="00725A74"/>
    <w:rsid w:val="00725AD3"/>
    <w:rsid w:val="00725D98"/>
    <w:rsid w:val="00725DCB"/>
    <w:rsid w:val="00725F8C"/>
    <w:rsid w:val="00726076"/>
    <w:rsid w:val="007261C6"/>
    <w:rsid w:val="00726210"/>
    <w:rsid w:val="007262D0"/>
    <w:rsid w:val="00726335"/>
    <w:rsid w:val="0072645F"/>
    <w:rsid w:val="00726553"/>
    <w:rsid w:val="00726840"/>
    <w:rsid w:val="00726858"/>
    <w:rsid w:val="0072685B"/>
    <w:rsid w:val="0072687C"/>
    <w:rsid w:val="007268D3"/>
    <w:rsid w:val="007268DA"/>
    <w:rsid w:val="007268E7"/>
    <w:rsid w:val="00726933"/>
    <w:rsid w:val="00726D50"/>
    <w:rsid w:val="00726E08"/>
    <w:rsid w:val="00726E22"/>
    <w:rsid w:val="00726F1C"/>
    <w:rsid w:val="00727105"/>
    <w:rsid w:val="007271F9"/>
    <w:rsid w:val="00727220"/>
    <w:rsid w:val="00727410"/>
    <w:rsid w:val="0072761A"/>
    <w:rsid w:val="007276B1"/>
    <w:rsid w:val="007276C7"/>
    <w:rsid w:val="00727708"/>
    <w:rsid w:val="00727AAA"/>
    <w:rsid w:val="00727B2E"/>
    <w:rsid w:val="00727D51"/>
    <w:rsid w:val="00727F23"/>
    <w:rsid w:val="00727FF5"/>
    <w:rsid w:val="0073007C"/>
    <w:rsid w:val="007303A0"/>
    <w:rsid w:val="007303D4"/>
    <w:rsid w:val="00730442"/>
    <w:rsid w:val="00730536"/>
    <w:rsid w:val="00730599"/>
    <w:rsid w:val="007307A3"/>
    <w:rsid w:val="007307E6"/>
    <w:rsid w:val="007308AE"/>
    <w:rsid w:val="007308B6"/>
    <w:rsid w:val="007308EC"/>
    <w:rsid w:val="00730A94"/>
    <w:rsid w:val="00730B00"/>
    <w:rsid w:val="00730DCB"/>
    <w:rsid w:val="00730E3A"/>
    <w:rsid w:val="007311D2"/>
    <w:rsid w:val="0073127B"/>
    <w:rsid w:val="00731405"/>
    <w:rsid w:val="007314A5"/>
    <w:rsid w:val="007314D7"/>
    <w:rsid w:val="007314EA"/>
    <w:rsid w:val="0073158F"/>
    <w:rsid w:val="00731609"/>
    <w:rsid w:val="007317BC"/>
    <w:rsid w:val="00731BC8"/>
    <w:rsid w:val="00731C1A"/>
    <w:rsid w:val="00731D24"/>
    <w:rsid w:val="00732055"/>
    <w:rsid w:val="00732078"/>
    <w:rsid w:val="007321D6"/>
    <w:rsid w:val="00732257"/>
    <w:rsid w:val="00732262"/>
    <w:rsid w:val="00732305"/>
    <w:rsid w:val="00732322"/>
    <w:rsid w:val="0073233C"/>
    <w:rsid w:val="0073244D"/>
    <w:rsid w:val="0073261E"/>
    <w:rsid w:val="00732670"/>
    <w:rsid w:val="007326DC"/>
    <w:rsid w:val="00732947"/>
    <w:rsid w:val="007329BB"/>
    <w:rsid w:val="00732AA7"/>
    <w:rsid w:val="00732B27"/>
    <w:rsid w:val="00732FA0"/>
    <w:rsid w:val="007330D5"/>
    <w:rsid w:val="007334BA"/>
    <w:rsid w:val="0073377A"/>
    <w:rsid w:val="007337C2"/>
    <w:rsid w:val="00733949"/>
    <w:rsid w:val="00733A03"/>
    <w:rsid w:val="00733A16"/>
    <w:rsid w:val="00733A65"/>
    <w:rsid w:val="00733A97"/>
    <w:rsid w:val="00733AC1"/>
    <w:rsid w:val="00733ACD"/>
    <w:rsid w:val="00733D76"/>
    <w:rsid w:val="00733F66"/>
    <w:rsid w:val="007343D7"/>
    <w:rsid w:val="007344F0"/>
    <w:rsid w:val="0073459D"/>
    <w:rsid w:val="0073466E"/>
    <w:rsid w:val="007348C1"/>
    <w:rsid w:val="0073493C"/>
    <w:rsid w:val="00734A7A"/>
    <w:rsid w:val="00734AE1"/>
    <w:rsid w:val="00734C5A"/>
    <w:rsid w:val="00734F52"/>
    <w:rsid w:val="007350BA"/>
    <w:rsid w:val="007351ED"/>
    <w:rsid w:val="0073526B"/>
    <w:rsid w:val="007353A5"/>
    <w:rsid w:val="007353B1"/>
    <w:rsid w:val="007353B8"/>
    <w:rsid w:val="007353D4"/>
    <w:rsid w:val="00735484"/>
    <w:rsid w:val="0073563F"/>
    <w:rsid w:val="00735696"/>
    <w:rsid w:val="00735717"/>
    <w:rsid w:val="00735789"/>
    <w:rsid w:val="00735A50"/>
    <w:rsid w:val="00735BF4"/>
    <w:rsid w:val="00735D01"/>
    <w:rsid w:val="00735EC4"/>
    <w:rsid w:val="0073609E"/>
    <w:rsid w:val="007360EC"/>
    <w:rsid w:val="0073621F"/>
    <w:rsid w:val="0073628B"/>
    <w:rsid w:val="007363A2"/>
    <w:rsid w:val="0073659C"/>
    <w:rsid w:val="00736664"/>
    <w:rsid w:val="007366BF"/>
    <w:rsid w:val="007367DC"/>
    <w:rsid w:val="0073687C"/>
    <w:rsid w:val="00736AD4"/>
    <w:rsid w:val="00736B1E"/>
    <w:rsid w:val="00736BFB"/>
    <w:rsid w:val="00736D2D"/>
    <w:rsid w:val="00736F7A"/>
    <w:rsid w:val="0073711E"/>
    <w:rsid w:val="00737350"/>
    <w:rsid w:val="00737408"/>
    <w:rsid w:val="00737423"/>
    <w:rsid w:val="0073761E"/>
    <w:rsid w:val="00737727"/>
    <w:rsid w:val="007378DC"/>
    <w:rsid w:val="0073797A"/>
    <w:rsid w:val="007379D9"/>
    <w:rsid w:val="00737A19"/>
    <w:rsid w:val="00737AA8"/>
    <w:rsid w:val="00737ADE"/>
    <w:rsid w:val="00737B11"/>
    <w:rsid w:val="00737B4C"/>
    <w:rsid w:val="00737B62"/>
    <w:rsid w:val="00737CAE"/>
    <w:rsid w:val="00737E00"/>
    <w:rsid w:val="00737EFF"/>
    <w:rsid w:val="0074023F"/>
    <w:rsid w:val="007402E2"/>
    <w:rsid w:val="007403CA"/>
    <w:rsid w:val="00740591"/>
    <w:rsid w:val="00740639"/>
    <w:rsid w:val="007409D5"/>
    <w:rsid w:val="00740A4F"/>
    <w:rsid w:val="00740AF7"/>
    <w:rsid w:val="00740B70"/>
    <w:rsid w:val="00740CAD"/>
    <w:rsid w:val="00740D62"/>
    <w:rsid w:val="00740D78"/>
    <w:rsid w:val="00740EC3"/>
    <w:rsid w:val="0074103C"/>
    <w:rsid w:val="0074103D"/>
    <w:rsid w:val="00741148"/>
    <w:rsid w:val="00741228"/>
    <w:rsid w:val="007412B6"/>
    <w:rsid w:val="007412C1"/>
    <w:rsid w:val="007412DC"/>
    <w:rsid w:val="00741309"/>
    <w:rsid w:val="00741472"/>
    <w:rsid w:val="00741691"/>
    <w:rsid w:val="007416C0"/>
    <w:rsid w:val="0074194E"/>
    <w:rsid w:val="0074195F"/>
    <w:rsid w:val="00741992"/>
    <w:rsid w:val="00741BDF"/>
    <w:rsid w:val="00742079"/>
    <w:rsid w:val="007421AD"/>
    <w:rsid w:val="007422A8"/>
    <w:rsid w:val="00742325"/>
    <w:rsid w:val="00742393"/>
    <w:rsid w:val="00742581"/>
    <w:rsid w:val="00742621"/>
    <w:rsid w:val="00742627"/>
    <w:rsid w:val="00742931"/>
    <w:rsid w:val="0074293D"/>
    <w:rsid w:val="007429C1"/>
    <w:rsid w:val="00742A9B"/>
    <w:rsid w:val="00742BCB"/>
    <w:rsid w:val="00742E06"/>
    <w:rsid w:val="00742E3D"/>
    <w:rsid w:val="00742E62"/>
    <w:rsid w:val="00742EAC"/>
    <w:rsid w:val="00742EC0"/>
    <w:rsid w:val="00742F29"/>
    <w:rsid w:val="00742FEA"/>
    <w:rsid w:val="0074313D"/>
    <w:rsid w:val="0074314E"/>
    <w:rsid w:val="0074315F"/>
    <w:rsid w:val="00743239"/>
    <w:rsid w:val="0074331C"/>
    <w:rsid w:val="00743343"/>
    <w:rsid w:val="00743435"/>
    <w:rsid w:val="0074345F"/>
    <w:rsid w:val="0074357A"/>
    <w:rsid w:val="0074379F"/>
    <w:rsid w:val="007437DB"/>
    <w:rsid w:val="00743809"/>
    <w:rsid w:val="007438CF"/>
    <w:rsid w:val="007438E5"/>
    <w:rsid w:val="0074391C"/>
    <w:rsid w:val="00743C7B"/>
    <w:rsid w:val="00743FF6"/>
    <w:rsid w:val="0074421C"/>
    <w:rsid w:val="007442D6"/>
    <w:rsid w:val="007443BF"/>
    <w:rsid w:val="007445AD"/>
    <w:rsid w:val="007445DE"/>
    <w:rsid w:val="00744688"/>
    <w:rsid w:val="007448BC"/>
    <w:rsid w:val="007449EF"/>
    <w:rsid w:val="00744C10"/>
    <w:rsid w:val="00744CB1"/>
    <w:rsid w:val="00744E67"/>
    <w:rsid w:val="00744EA2"/>
    <w:rsid w:val="00744EC1"/>
    <w:rsid w:val="0074507F"/>
    <w:rsid w:val="007450C8"/>
    <w:rsid w:val="0074512B"/>
    <w:rsid w:val="00745172"/>
    <w:rsid w:val="00745302"/>
    <w:rsid w:val="0074537E"/>
    <w:rsid w:val="0074559C"/>
    <w:rsid w:val="007455A2"/>
    <w:rsid w:val="00745765"/>
    <w:rsid w:val="00745776"/>
    <w:rsid w:val="007457C4"/>
    <w:rsid w:val="0074581C"/>
    <w:rsid w:val="007458EE"/>
    <w:rsid w:val="00745BD9"/>
    <w:rsid w:val="00745CB8"/>
    <w:rsid w:val="00745D58"/>
    <w:rsid w:val="007460B3"/>
    <w:rsid w:val="007460FD"/>
    <w:rsid w:val="0074645D"/>
    <w:rsid w:val="0074648F"/>
    <w:rsid w:val="00746550"/>
    <w:rsid w:val="0074668D"/>
    <w:rsid w:val="00746C43"/>
    <w:rsid w:val="00746C9F"/>
    <w:rsid w:val="00746D91"/>
    <w:rsid w:val="00746FAD"/>
    <w:rsid w:val="00747150"/>
    <w:rsid w:val="007471BC"/>
    <w:rsid w:val="007472F5"/>
    <w:rsid w:val="00747316"/>
    <w:rsid w:val="00747441"/>
    <w:rsid w:val="00747524"/>
    <w:rsid w:val="007477E3"/>
    <w:rsid w:val="0074780E"/>
    <w:rsid w:val="00747818"/>
    <w:rsid w:val="007479D9"/>
    <w:rsid w:val="00747CBE"/>
    <w:rsid w:val="00747D54"/>
    <w:rsid w:val="00747DC1"/>
    <w:rsid w:val="00747E20"/>
    <w:rsid w:val="00750106"/>
    <w:rsid w:val="00750228"/>
    <w:rsid w:val="007502AC"/>
    <w:rsid w:val="007503BC"/>
    <w:rsid w:val="007505E6"/>
    <w:rsid w:val="0075061D"/>
    <w:rsid w:val="007508F1"/>
    <w:rsid w:val="00750BBC"/>
    <w:rsid w:val="00750CC5"/>
    <w:rsid w:val="00750F6D"/>
    <w:rsid w:val="00750FEC"/>
    <w:rsid w:val="0075106E"/>
    <w:rsid w:val="007511A1"/>
    <w:rsid w:val="007515FE"/>
    <w:rsid w:val="007516B3"/>
    <w:rsid w:val="007516C1"/>
    <w:rsid w:val="00751759"/>
    <w:rsid w:val="00751796"/>
    <w:rsid w:val="007518C1"/>
    <w:rsid w:val="00751A55"/>
    <w:rsid w:val="00751AC2"/>
    <w:rsid w:val="00751D6E"/>
    <w:rsid w:val="00751E54"/>
    <w:rsid w:val="00751F86"/>
    <w:rsid w:val="00751FA7"/>
    <w:rsid w:val="007520FF"/>
    <w:rsid w:val="0075237D"/>
    <w:rsid w:val="0075239F"/>
    <w:rsid w:val="00752437"/>
    <w:rsid w:val="00752477"/>
    <w:rsid w:val="0075251D"/>
    <w:rsid w:val="007525EB"/>
    <w:rsid w:val="007526EC"/>
    <w:rsid w:val="0075279C"/>
    <w:rsid w:val="007528C8"/>
    <w:rsid w:val="00752928"/>
    <w:rsid w:val="00752A47"/>
    <w:rsid w:val="00752AB9"/>
    <w:rsid w:val="00752B72"/>
    <w:rsid w:val="00752D0F"/>
    <w:rsid w:val="00752D53"/>
    <w:rsid w:val="00752F07"/>
    <w:rsid w:val="00752F3C"/>
    <w:rsid w:val="00752F97"/>
    <w:rsid w:val="00752FDB"/>
    <w:rsid w:val="00752FE3"/>
    <w:rsid w:val="007531C4"/>
    <w:rsid w:val="007532FD"/>
    <w:rsid w:val="00753342"/>
    <w:rsid w:val="0075345D"/>
    <w:rsid w:val="00753751"/>
    <w:rsid w:val="00753829"/>
    <w:rsid w:val="00753981"/>
    <w:rsid w:val="00753AB4"/>
    <w:rsid w:val="00753AEE"/>
    <w:rsid w:val="00753B7E"/>
    <w:rsid w:val="00753E28"/>
    <w:rsid w:val="00753F1D"/>
    <w:rsid w:val="0075407F"/>
    <w:rsid w:val="00754168"/>
    <w:rsid w:val="007541DE"/>
    <w:rsid w:val="0075424F"/>
    <w:rsid w:val="007543C6"/>
    <w:rsid w:val="0075441F"/>
    <w:rsid w:val="007544FF"/>
    <w:rsid w:val="00754529"/>
    <w:rsid w:val="0075452B"/>
    <w:rsid w:val="0075459E"/>
    <w:rsid w:val="007549A6"/>
    <w:rsid w:val="00754A38"/>
    <w:rsid w:val="00754AE9"/>
    <w:rsid w:val="00754BB6"/>
    <w:rsid w:val="00754C14"/>
    <w:rsid w:val="00754CE3"/>
    <w:rsid w:val="00754D31"/>
    <w:rsid w:val="00754E7F"/>
    <w:rsid w:val="00755099"/>
    <w:rsid w:val="00755235"/>
    <w:rsid w:val="0075595E"/>
    <w:rsid w:val="0075595F"/>
    <w:rsid w:val="00755B84"/>
    <w:rsid w:val="00755BA4"/>
    <w:rsid w:val="00755DAB"/>
    <w:rsid w:val="00755FB2"/>
    <w:rsid w:val="00755FDB"/>
    <w:rsid w:val="00756001"/>
    <w:rsid w:val="00756023"/>
    <w:rsid w:val="0075630F"/>
    <w:rsid w:val="007564A6"/>
    <w:rsid w:val="00756801"/>
    <w:rsid w:val="00756829"/>
    <w:rsid w:val="00756873"/>
    <w:rsid w:val="007568C2"/>
    <w:rsid w:val="00756A5D"/>
    <w:rsid w:val="00756AE4"/>
    <w:rsid w:val="00756B65"/>
    <w:rsid w:val="00756CAE"/>
    <w:rsid w:val="00756FC7"/>
    <w:rsid w:val="007570A8"/>
    <w:rsid w:val="00757197"/>
    <w:rsid w:val="00757217"/>
    <w:rsid w:val="00757607"/>
    <w:rsid w:val="00757612"/>
    <w:rsid w:val="0075765A"/>
    <w:rsid w:val="007577E5"/>
    <w:rsid w:val="00757970"/>
    <w:rsid w:val="00757977"/>
    <w:rsid w:val="007579E7"/>
    <w:rsid w:val="00757A45"/>
    <w:rsid w:val="00757C92"/>
    <w:rsid w:val="00757D06"/>
    <w:rsid w:val="00757D09"/>
    <w:rsid w:val="00757FC7"/>
    <w:rsid w:val="00760031"/>
    <w:rsid w:val="007600E6"/>
    <w:rsid w:val="007600F0"/>
    <w:rsid w:val="007601B6"/>
    <w:rsid w:val="00760245"/>
    <w:rsid w:val="0076050E"/>
    <w:rsid w:val="007608BB"/>
    <w:rsid w:val="00760936"/>
    <w:rsid w:val="007609A5"/>
    <w:rsid w:val="00760B04"/>
    <w:rsid w:val="00760EF4"/>
    <w:rsid w:val="00760F4F"/>
    <w:rsid w:val="00760FFB"/>
    <w:rsid w:val="00761241"/>
    <w:rsid w:val="00761262"/>
    <w:rsid w:val="00761578"/>
    <w:rsid w:val="007617D7"/>
    <w:rsid w:val="00761801"/>
    <w:rsid w:val="007618D6"/>
    <w:rsid w:val="0076198F"/>
    <w:rsid w:val="00761997"/>
    <w:rsid w:val="007619C2"/>
    <w:rsid w:val="00761AA5"/>
    <w:rsid w:val="00761ECF"/>
    <w:rsid w:val="00761F78"/>
    <w:rsid w:val="00761FE9"/>
    <w:rsid w:val="00761FED"/>
    <w:rsid w:val="00762151"/>
    <w:rsid w:val="00762237"/>
    <w:rsid w:val="0076239A"/>
    <w:rsid w:val="007623AC"/>
    <w:rsid w:val="0076247C"/>
    <w:rsid w:val="00762617"/>
    <w:rsid w:val="00762687"/>
    <w:rsid w:val="007626FA"/>
    <w:rsid w:val="00762CAA"/>
    <w:rsid w:val="00762CCA"/>
    <w:rsid w:val="00762E8D"/>
    <w:rsid w:val="0076313C"/>
    <w:rsid w:val="00763238"/>
    <w:rsid w:val="00763496"/>
    <w:rsid w:val="00763566"/>
    <w:rsid w:val="007637C3"/>
    <w:rsid w:val="0076381D"/>
    <w:rsid w:val="00763B83"/>
    <w:rsid w:val="00763D0A"/>
    <w:rsid w:val="00764139"/>
    <w:rsid w:val="00764201"/>
    <w:rsid w:val="00764233"/>
    <w:rsid w:val="00764249"/>
    <w:rsid w:val="0076438C"/>
    <w:rsid w:val="00764437"/>
    <w:rsid w:val="00764598"/>
    <w:rsid w:val="0076463F"/>
    <w:rsid w:val="007646C5"/>
    <w:rsid w:val="00764849"/>
    <w:rsid w:val="0076496F"/>
    <w:rsid w:val="00764A1D"/>
    <w:rsid w:val="00764AB6"/>
    <w:rsid w:val="00764BFD"/>
    <w:rsid w:val="00764CD6"/>
    <w:rsid w:val="00764D94"/>
    <w:rsid w:val="00764EA7"/>
    <w:rsid w:val="00764F65"/>
    <w:rsid w:val="007652C9"/>
    <w:rsid w:val="007652FB"/>
    <w:rsid w:val="00765303"/>
    <w:rsid w:val="0076538D"/>
    <w:rsid w:val="00765512"/>
    <w:rsid w:val="00765651"/>
    <w:rsid w:val="00765680"/>
    <w:rsid w:val="007656D7"/>
    <w:rsid w:val="00765811"/>
    <w:rsid w:val="00765A51"/>
    <w:rsid w:val="00765E83"/>
    <w:rsid w:val="007660CC"/>
    <w:rsid w:val="0076615C"/>
    <w:rsid w:val="007662B9"/>
    <w:rsid w:val="00766302"/>
    <w:rsid w:val="00766310"/>
    <w:rsid w:val="0076643F"/>
    <w:rsid w:val="007664D1"/>
    <w:rsid w:val="007665D0"/>
    <w:rsid w:val="00766615"/>
    <w:rsid w:val="00766743"/>
    <w:rsid w:val="00766852"/>
    <w:rsid w:val="007668E6"/>
    <w:rsid w:val="00766A3E"/>
    <w:rsid w:val="00766A52"/>
    <w:rsid w:val="00766D8A"/>
    <w:rsid w:val="00766DF6"/>
    <w:rsid w:val="00766E36"/>
    <w:rsid w:val="00766EDF"/>
    <w:rsid w:val="00766FCD"/>
    <w:rsid w:val="00766FFE"/>
    <w:rsid w:val="007670F4"/>
    <w:rsid w:val="0076724A"/>
    <w:rsid w:val="0076745C"/>
    <w:rsid w:val="007675AB"/>
    <w:rsid w:val="0076766C"/>
    <w:rsid w:val="0076780E"/>
    <w:rsid w:val="007678F5"/>
    <w:rsid w:val="00767A27"/>
    <w:rsid w:val="00767F45"/>
    <w:rsid w:val="00767F86"/>
    <w:rsid w:val="00770103"/>
    <w:rsid w:val="007701F1"/>
    <w:rsid w:val="00770275"/>
    <w:rsid w:val="0077047D"/>
    <w:rsid w:val="007704D4"/>
    <w:rsid w:val="007705E9"/>
    <w:rsid w:val="00770662"/>
    <w:rsid w:val="00770771"/>
    <w:rsid w:val="00770789"/>
    <w:rsid w:val="007707D4"/>
    <w:rsid w:val="0077084F"/>
    <w:rsid w:val="007708C3"/>
    <w:rsid w:val="00770952"/>
    <w:rsid w:val="00770A41"/>
    <w:rsid w:val="00770B21"/>
    <w:rsid w:val="00770B29"/>
    <w:rsid w:val="00770C4A"/>
    <w:rsid w:val="00770C69"/>
    <w:rsid w:val="00770D75"/>
    <w:rsid w:val="00770EC7"/>
    <w:rsid w:val="007710A3"/>
    <w:rsid w:val="00771641"/>
    <w:rsid w:val="007716D6"/>
    <w:rsid w:val="00771707"/>
    <w:rsid w:val="0077187E"/>
    <w:rsid w:val="007718A4"/>
    <w:rsid w:val="00771951"/>
    <w:rsid w:val="00771BA1"/>
    <w:rsid w:val="00771C57"/>
    <w:rsid w:val="00771E8A"/>
    <w:rsid w:val="0077212B"/>
    <w:rsid w:val="007721EA"/>
    <w:rsid w:val="0077225E"/>
    <w:rsid w:val="00772331"/>
    <w:rsid w:val="0077240E"/>
    <w:rsid w:val="00772488"/>
    <w:rsid w:val="0077258A"/>
    <w:rsid w:val="007725AC"/>
    <w:rsid w:val="00772677"/>
    <w:rsid w:val="0077277E"/>
    <w:rsid w:val="0077279D"/>
    <w:rsid w:val="0077286A"/>
    <w:rsid w:val="00772975"/>
    <w:rsid w:val="00772A0A"/>
    <w:rsid w:val="00772D2C"/>
    <w:rsid w:val="00772D63"/>
    <w:rsid w:val="00772DD4"/>
    <w:rsid w:val="00772E9B"/>
    <w:rsid w:val="00772FF5"/>
    <w:rsid w:val="00773195"/>
    <w:rsid w:val="00773249"/>
    <w:rsid w:val="00773331"/>
    <w:rsid w:val="007733CD"/>
    <w:rsid w:val="007734A1"/>
    <w:rsid w:val="00773522"/>
    <w:rsid w:val="007735BE"/>
    <w:rsid w:val="00773657"/>
    <w:rsid w:val="0077367C"/>
    <w:rsid w:val="007736BD"/>
    <w:rsid w:val="0077378E"/>
    <w:rsid w:val="007737BF"/>
    <w:rsid w:val="0077387B"/>
    <w:rsid w:val="0077387E"/>
    <w:rsid w:val="0077393D"/>
    <w:rsid w:val="00773986"/>
    <w:rsid w:val="00773BAB"/>
    <w:rsid w:val="00773BEB"/>
    <w:rsid w:val="00773C63"/>
    <w:rsid w:val="00773DBF"/>
    <w:rsid w:val="00773F1A"/>
    <w:rsid w:val="00774015"/>
    <w:rsid w:val="0077410A"/>
    <w:rsid w:val="00774162"/>
    <w:rsid w:val="007741B2"/>
    <w:rsid w:val="007741EB"/>
    <w:rsid w:val="007742D6"/>
    <w:rsid w:val="007743E6"/>
    <w:rsid w:val="0077441D"/>
    <w:rsid w:val="00774489"/>
    <w:rsid w:val="007744FF"/>
    <w:rsid w:val="007747B7"/>
    <w:rsid w:val="007747F4"/>
    <w:rsid w:val="00774830"/>
    <w:rsid w:val="00774916"/>
    <w:rsid w:val="007749A6"/>
    <w:rsid w:val="00774A26"/>
    <w:rsid w:val="00774D55"/>
    <w:rsid w:val="00774EAE"/>
    <w:rsid w:val="00774F79"/>
    <w:rsid w:val="00774FE4"/>
    <w:rsid w:val="00774FF2"/>
    <w:rsid w:val="0077508C"/>
    <w:rsid w:val="0077520D"/>
    <w:rsid w:val="00775A49"/>
    <w:rsid w:val="00775C53"/>
    <w:rsid w:val="00775E2D"/>
    <w:rsid w:val="00775F79"/>
    <w:rsid w:val="00775FC5"/>
    <w:rsid w:val="00775FD4"/>
    <w:rsid w:val="00775FEF"/>
    <w:rsid w:val="00776028"/>
    <w:rsid w:val="00776067"/>
    <w:rsid w:val="00776257"/>
    <w:rsid w:val="007762D0"/>
    <w:rsid w:val="00776563"/>
    <w:rsid w:val="007765C2"/>
    <w:rsid w:val="00776627"/>
    <w:rsid w:val="00776761"/>
    <w:rsid w:val="00776766"/>
    <w:rsid w:val="00776859"/>
    <w:rsid w:val="007768A5"/>
    <w:rsid w:val="00776954"/>
    <w:rsid w:val="007769A3"/>
    <w:rsid w:val="00776A1B"/>
    <w:rsid w:val="00776D71"/>
    <w:rsid w:val="00776DE5"/>
    <w:rsid w:val="00776F7E"/>
    <w:rsid w:val="007772EE"/>
    <w:rsid w:val="00777595"/>
    <w:rsid w:val="0077762A"/>
    <w:rsid w:val="00777982"/>
    <w:rsid w:val="007779EA"/>
    <w:rsid w:val="00777CBC"/>
    <w:rsid w:val="00777DC1"/>
    <w:rsid w:val="00777EA9"/>
    <w:rsid w:val="00777F8F"/>
    <w:rsid w:val="00777FA7"/>
    <w:rsid w:val="00777FDD"/>
    <w:rsid w:val="00780025"/>
    <w:rsid w:val="00780082"/>
    <w:rsid w:val="007801F7"/>
    <w:rsid w:val="00780780"/>
    <w:rsid w:val="00780881"/>
    <w:rsid w:val="00780B67"/>
    <w:rsid w:val="00780C44"/>
    <w:rsid w:val="00780F72"/>
    <w:rsid w:val="00780FC4"/>
    <w:rsid w:val="00780FDD"/>
    <w:rsid w:val="00781043"/>
    <w:rsid w:val="007810AB"/>
    <w:rsid w:val="007810B5"/>
    <w:rsid w:val="0078121E"/>
    <w:rsid w:val="007812D0"/>
    <w:rsid w:val="00781321"/>
    <w:rsid w:val="00781615"/>
    <w:rsid w:val="0078172E"/>
    <w:rsid w:val="00781788"/>
    <w:rsid w:val="00781B51"/>
    <w:rsid w:val="00781C3C"/>
    <w:rsid w:val="00781CA2"/>
    <w:rsid w:val="00781CAA"/>
    <w:rsid w:val="00781DAE"/>
    <w:rsid w:val="00781FB2"/>
    <w:rsid w:val="00781FDB"/>
    <w:rsid w:val="00781FF6"/>
    <w:rsid w:val="00782202"/>
    <w:rsid w:val="0078237F"/>
    <w:rsid w:val="007823D6"/>
    <w:rsid w:val="00782564"/>
    <w:rsid w:val="007825FF"/>
    <w:rsid w:val="00782618"/>
    <w:rsid w:val="00782682"/>
    <w:rsid w:val="007826A4"/>
    <w:rsid w:val="0078282F"/>
    <w:rsid w:val="007828C1"/>
    <w:rsid w:val="0078298B"/>
    <w:rsid w:val="00782B65"/>
    <w:rsid w:val="00782CB0"/>
    <w:rsid w:val="00782D01"/>
    <w:rsid w:val="00782DFB"/>
    <w:rsid w:val="00782E49"/>
    <w:rsid w:val="00782EE0"/>
    <w:rsid w:val="00782EF6"/>
    <w:rsid w:val="00782FB1"/>
    <w:rsid w:val="00783118"/>
    <w:rsid w:val="00783139"/>
    <w:rsid w:val="00783143"/>
    <w:rsid w:val="007836F4"/>
    <w:rsid w:val="007837BB"/>
    <w:rsid w:val="007837E9"/>
    <w:rsid w:val="00783983"/>
    <w:rsid w:val="00783B6C"/>
    <w:rsid w:val="00783D1F"/>
    <w:rsid w:val="00783F5B"/>
    <w:rsid w:val="00784101"/>
    <w:rsid w:val="0078411B"/>
    <w:rsid w:val="00784164"/>
    <w:rsid w:val="007841A8"/>
    <w:rsid w:val="007841D6"/>
    <w:rsid w:val="007842A3"/>
    <w:rsid w:val="007843CF"/>
    <w:rsid w:val="00784637"/>
    <w:rsid w:val="007846F5"/>
    <w:rsid w:val="0078471F"/>
    <w:rsid w:val="00784731"/>
    <w:rsid w:val="007847F8"/>
    <w:rsid w:val="00784859"/>
    <w:rsid w:val="00784A29"/>
    <w:rsid w:val="00784A68"/>
    <w:rsid w:val="00784A75"/>
    <w:rsid w:val="00784BD0"/>
    <w:rsid w:val="00784D69"/>
    <w:rsid w:val="00784EF7"/>
    <w:rsid w:val="0078508D"/>
    <w:rsid w:val="00785557"/>
    <w:rsid w:val="00785559"/>
    <w:rsid w:val="007855BA"/>
    <w:rsid w:val="00785937"/>
    <w:rsid w:val="00785941"/>
    <w:rsid w:val="00785973"/>
    <w:rsid w:val="00785A9F"/>
    <w:rsid w:val="00785B8B"/>
    <w:rsid w:val="00785D3E"/>
    <w:rsid w:val="00785DA8"/>
    <w:rsid w:val="00785E86"/>
    <w:rsid w:val="007860EB"/>
    <w:rsid w:val="007860FD"/>
    <w:rsid w:val="00786361"/>
    <w:rsid w:val="0078639A"/>
    <w:rsid w:val="007864A6"/>
    <w:rsid w:val="007865CC"/>
    <w:rsid w:val="00786F5D"/>
    <w:rsid w:val="00786F83"/>
    <w:rsid w:val="00786FD1"/>
    <w:rsid w:val="00787258"/>
    <w:rsid w:val="00787393"/>
    <w:rsid w:val="00787428"/>
    <w:rsid w:val="00787592"/>
    <w:rsid w:val="00787651"/>
    <w:rsid w:val="007876A2"/>
    <w:rsid w:val="007878BD"/>
    <w:rsid w:val="0078790F"/>
    <w:rsid w:val="0078794C"/>
    <w:rsid w:val="00787A15"/>
    <w:rsid w:val="00787A22"/>
    <w:rsid w:val="00787ACD"/>
    <w:rsid w:val="00787B02"/>
    <w:rsid w:val="00787B07"/>
    <w:rsid w:val="00787B82"/>
    <w:rsid w:val="00787C2F"/>
    <w:rsid w:val="00787DC9"/>
    <w:rsid w:val="00787DFE"/>
    <w:rsid w:val="00787E5C"/>
    <w:rsid w:val="00787FB7"/>
    <w:rsid w:val="00790231"/>
    <w:rsid w:val="007903E6"/>
    <w:rsid w:val="007903FA"/>
    <w:rsid w:val="00790562"/>
    <w:rsid w:val="007905F0"/>
    <w:rsid w:val="00790656"/>
    <w:rsid w:val="00790658"/>
    <w:rsid w:val="007907B1"/>
    <w:rsid w:val="0079085E"/>
    <w:rsid w:val="00790861"/>
    <w:rsid w:val="00790A3D"/>
    <w:rsid w:val="00790AB0"/>
    <w:rsid w:val="00790AC7"/>
    <w:rsid w:val="00790AF8"/>
    <w:rsid w:val="0079102C"/>
    <w:rsid w:val="00791042"/>
    <w:rsid w:val="007910F9"/>
    <w:rsid w:val="007912E4"/>
    <w:rsid w:val="0079133C"/>
    <w:rsid w:val="007913AA"/>
    <w:rsid w:val="007913CA"/>
    <w:rsid w:val="007913E0"/>
    <w:rsid w:val="007915C0"/>
    <w:rsid w:val="007916CD"/>
    <w:rsid w:val="00791715"/>
    <w:rsid w:val="00791892"/>
    <w:rsid w:val="00791BCA"/>
    <w:rsid w:val="00791D2B"/>
    <w:rsid w:val="00791E6A"/>
    <w:rsid w:val="00791E96"/>
    <w:rsid w:val="00791FCE"/>
    <w:rsid w:val="00792057"/>
    <w:rsid w:val="00792239"/>
    <w:rsid w:val="0079235C"/>
    <w:rsid w:val="007923D7"/>
    <w:rsid w:val="00792470"/>
    <w:rsid w:val="007928A2"/>
    <w:rsid w:val="007928DD"/>
    <w:rsid w:val="00792BD2"/>
    <w:rsid w:val="00792C26"/>
    <w:rsid w:val="00792E3C"/>
    <w:rsid w:val="00792F09"/>
    <w:rsid w:val="00793185"/>
    <w:rsid w:val="00793243"/>
    <w:rsid w:val="00793251"/>
    <w:rsid w:val="0079329C"/>
    <w:rsid w:val="007934E5"/>
    <w:rsid w:val="007934EE"/>
    <w:rsid w:val="00793689"/>
    <w:rsid w:val="00793770"/>
    <w:rsid w:val="007937A3"/>
    <w:rsid w:val="00793803"/>
    <w:rsid w:val="00793B04"/>
    <w:rsid w:val="00793B7B"/>
    <w:rsid w:val="00793B90"/>
    <w:rsid w:val="00793BCA"/>
    <w:rsid w:val="00793C06"/>
    <w:rsid w:val="00793C2C"/>
    <w:rsid w:val="00793E0F"/>
    <w:rsid w:val="007940E9"/>
    <w:rsid w:val="007941ED"/>
    <w:rsid w:val="00794323"/>
    <w:rsid w:val="00794431"/>
    <w:rsid w:val="00794574"/>
    <w:rsid w:val="007945B8"/>
    <w:rsid w:val="0079461E"/>
    <w:rsid w:val="00794649"/>
    <w:rsid w:val="007946B3"/>
    <w:rsid w:val="007946F3"/>
    <w:rsid w:val="00794796"/>
    <w:rsid w:val="00794802"/>
    <w:rsid w:val="007948EB"/>
    <w:rsid w:val="00794A4A"/>
    <w:rsid w:val="00794B31"/>
    <w:rsid w:val="00794C05"/>
    <w:rsid w:val="00794C07"/>
    <w:rsid w:val="00794F99"/>
    <w:rsid w:val="0079503F"/>
    <w:rsid w:val="007951D8"/>
    <w:rsid w:val="007951F5"/>
    <w:rsid w:val="0079521B"/>
    <w:rsid w:val="00795293"/>
    <w:rsid w:val="007952D4"/>
    <w:rsid w:val="00795346"/>
    <w:rsid w:val="007953A3"/>
    <w:rsid w:val="00795489"/>
    <w:rsid w:val="007954FA"/>
    <w:rsid w:val="0079576A"/>
    <w:rsid w:val="007958DD"/>
    <w:rsid w:val="007959AB"/>
    <w:rsid w:val="00795A0F"/>
    <w:rsid w:val="00795AAA"/>
    <w:rsid w:val="00795AE6"/>
    <w:rsid w:val="00795CCC"/>
    <w:rsid w:val="00795CEF"/>
    <w:rsid w:val="00795E4F"/>
    <w:rsid w:val="00795E82"/>
    <w:rsid w:val="0079610E"/>
    <w:rsid w:val="007961AD"/>
    <w:rsid w:val="007961EB"/>
    <w:rsid w:val="0079630E"/>
    <w:rsid w:val="007968D9"/>
    <w:rsid w:val="0079692B"/>
    <w:rsid w:val="00796A09"/>
    <w:rsid w:val="00796A0D"/>
    <w:rsid w:val="00796B26"/>
    <w:rsid w:val="00796BF7"/>
    <w:rsid w:val="00796C1D"/>
    <w:rsid w:val="00796CF3"/>
    <w:rsid w:val="00796F84"/>
    <w:rsid w:val="0079712C"/>
    <w:rsid w:val="00797169"/>
    <w:rsid w:val="007971FD"/>
    <w:rsid w:val="00797256"/>
    <w:rsid w:val="007972B0"/>
    <w:rsid w:val="00797371"/>
    <w:rsid w:val="0079739C"/>
    <w:rsid w:val="00797646"/>
    <w:rsid w:val="00797738"/>
    <w:rsid w:val="0079774A"/>
    <w:rsid w:val="00797781"/>
    <w:rsid w:val="00797857"/>
    <w:rsid w:val="007979FE"/>
    <w:rsid w:val="00797B98"/>
    <w:rsid w:val="00797D4A"/>
    <w:rsid w:val="00797E05"/>
    <w:rsid w:val="00797E58"/>
    <w:rsid w:val="00797F94"/>
    <w:rsid w:val="007A00A1"/>
    <w:rsid w:val="007A04D4"/>
    <w:rsid w:val="007A058E"/>
    <w:rsid w:val="007A0592"/>
    <w:rsid w:val="007A059E"/>
    <w:rsid w:val="007A059F"/>
    <w:rsid w:val="007A0699"/>
    <w:rsid w:val="007A06AB"/>
    <w:rsid w:val="007A07F8"/>
    <w:rsid w:val="007A091B"/>
    <w:rsid w:val="007A0B24"/>
    <w:rsid w:val="007A0B7F"/>
    <w:rsid w:val="007A0B80"/>
    <w:rsid w:val="007A0CDC"/>
    <w:rsid w:val="007A0CE7"/>
    <w:rsid w:val="007A0D1A"/>
    <w:rsid w:val="007A12B5"/>
    <w:rsid w:val="007A12C9"/>
    <w:rsid w:val="007A1516"/>
    <w:rsid w:val="007A157A"/>
    <w:rsid w:val="007A15C2"/>
    <w:rsid w:val="007A1819"/>
    <w:rsid w:val="007A1A73"/>
    <w:rsid w:val="007A1B18"/>
    <w:rsid w:val="007A1D28"/>
    <w:rsid w:val="007A2081"/>
    <w:rsid w:val="007A25E5"/>
    <w:rsid w:val="007A2703"/>
    <w:rsid w:val="007A2774"/>
    <w:rsid w:val="007A27CA"/>
    <w:rsid w:val="007A281E"/>
    <w:rsid w:val="007A2BD2"/>
    <w:rsid w:val="007A2DF3"/>
    <w:rsid w:val="007A2E2A"/>
    <w:rsid w:val="007A2EF4"/>
    <w:rsid w:val="007A3029"/>
    <w:rsid w:val="007A3549"/>
    <w:rsid w:val="007A3587"/>
    <w:rsid w:val="007A360C"/>
    <w:rsid w:val="007A36A8"/>
    <w:rsid w:val="007A3700"/>
    <w:rsid w:val="007A374A"/>
    <w:rsid w:val="007A38D8"/>
    <w:rsid w:val="007A39B2"/>
    <w:rsid w:val="007A39B8"/>
    <w:rsid w:val="007A3AFF"/>
    <w:rsid w:val="007A3B8A"/>
    <w:rsid w:val="007A3C1C"/>
    <w:rsid w:val="007A3F1E"/>
    <w:rsid w:val="007A3FE2"/>
    <w:rsid w:val="007A4242"/>
    <w:rsid w:val="007A4317"/>
    <w:rsid w:val="007A435E"/>
    <w:rsid w:val="007A4446"/>
    <w:rsid w:val="007A4586"/>
    <w:rsid w:val="007A4754"/>
    <w:rsid w:val="007A478E"/>
    <w:rsid w:val="007A483B"/>
    <w:rsid w:val="007A4948"/>
    <w:rsid w:val="007A49D1"/>
    <w:rsid w:val="007A4BA0"/>
    <w:rsid w:val="007A4BCB"/>
    <w:rsid w:val="007A4F0E"/>
    <w:rsid w:val="007A5007"/>
    <w:rsid w:val="007A5101"/>
    <w:rsid w:val="007A51DA"/>
    <w:rsid w:val="007A5227"/>
    <w:rsid w:val="007A524A"/>
    <w:rsid w:val="007A52D3"/>
    <w:rsid w:val="007A5374"/>
    <w:rsid w:val="007A578B"/>
    <w:rsid w:val="007A58C3"/>
    <w:rsid w:val="007A58F8"/>
    <w:rsid w:val="007A5CD0"/>
    <w:rsid w:val="007A5E63"/>
    <w:rsid w:val="007A5EE2"/>
    <w:rsid w:val="007A606D"/>
    <w:rsid w:val="007A61D7"/>
    <w:rsid w:val="007A627F"/>
    <w:rsid w:val="007A63F4"/>
    <w:rsid w:val="007A6431"/>
    <w:rsid w:val="007A6487"/>
    <w:rsid w:val="007A64A3"/>
    <w:rsid w:val="007A666A"/>
    <w:rsid w:val="007A66BC"/>
    <w:rsid w:val="007A672C"/>
    <w:rsid w:val="007A69FB"/>
    <w:rsid w:val="007A6AB6"/>
    <w:rsid w:val="007A703C"/>
    <w:rsid w:val="007A7144"/>
    <w:rsid w:val="007A71EC"/>
    <w:rsid w:val="007A72C3"/>
    <w:rsid w:val="007A72D2"/>
    <w:rsid w:val="007A7400"/>
    <w:rsid w:val="007A7405"/>
    <w:rsid w:val="007A746E"/>
    <w:rsid w:val="007A753D"/>
    <w:rsid w:val="007A7572"/>
    <w:rsid w:val="007A778D"/>
    <w:rsid w:val="007A7ABD"/>
    <w:rsid w:val="007A7D7C"/>
    <w:rsid w:val="007A7EF8"/>
    <w:rsid w:val="007B007C"/>
    <w:rsid w:val="007B00D9"/>
    <w:rsid w:val="007B035D"/>
    <w:rsid w:val="007B08F4"/>
    <w:rsid w:val="007B094A"/>
    <w:rsid w:val="007B0A7B"/>
    <w:rsid w:val="007B0D3D"/>
    <w:rsid w:val="007B0D54"/>
    <w:rsid w:val="007B0E49"/>
    <w:rsid w:val="007B0E6E"/>
    <w:rsid w:val="007B105C"/>
    <w:rsid w:val="007B1260"/>
    <w:rsid w:val="007B1323"/>
    <w:rsid w:val="007B1713"/>
    <w:rsid w:val="007B1751"/>
    <w:rsid w:val="007B177C"/>
    <w:rsid w:val="007B17B0"/>
    <w:rsid w:val="007B1807"/>
    <w:rsid w:val="007B18AA"/>
    <w:rsid w:val="007B18CF"/>
    <w:rsid w:val="007B198C"/>
    <w:rsid w:val="007B1B21"/>
    <w:rsid w:val="007B1BD1"/>
    <w:rsid w:val="007B1DC6"/>
    <w:rsid w:val="007B1E93"/>
    <w:rsid w:val="007B23BD"/>
    <w:rsid w:val="007B2438"/>
    <w:rsid w:val="007B25BB"/>
    <w:rsid w:val="007B2626"/>
    <w:rsid w:val="007B294F"/>
    <w:rsid w:val="007B29FA"/>
    <w:rsid w:val="007B2BC5"/>
    <w:rsid w:val="007B2C97"/>
    <w:rsid w:val="007B2D31"/>
    <w:rsid w:val="007B2D64"/>
    <w:rsid w:val="007B2D6F"/>
    <w:rsid w:val="007B2E55"/>
    <w:rsid w:val="007B3050"/>
    <w:rsid w:val="007B3193"/>
    <w:rsid w:val="007B330C"/>
    <w:rsid w:val="007B3463"/>
    <w:rsid w:val="007B349B"/>
    <w:rsid w:val="007B3524"/>
    <w:rsid w:val="007B3598"/>
    <w:rsid w:val="007B35E2"/>
    <w:rsid w:val="007B37AB"/>
    <w:rsid w:val="007B37BE"/>
    <w:rsid w:val="007B386E"/>
    <w:rsid w:val="007B3946"/>
    <w:rsid w:val="007B3A34"/>
    <w:rsid w:val="007B3B0B"/>
    <w:rsid w:val="007B3B3F"/>
    <w:rsid w:val="007B3D8F"/>
    <w:rsid w:val="007B4017"/>
    <w:rsid w:val="007B434E"/>
    <w:rsid w:val="007B4468"/>
    <w:rsid w:val="007B451A"/>
    <w:rsid w:val="007B4663"/>
    <w:rsid w:val="007B4704"/>
    <w:rsid w:val="007B47D6"/>
    <w:rsid w:val="007B4880"/>
    <w:rsid w:val="007B4BB6"/>
    <w:rsid w:val="007B4BEA"/>
    <w:rsid w:val="007B4CA7"/>
    <w:rsid w:val="007B5086"/>
    <w:rsid w:val="007B50A6"/>
    <w:rsid w:val="007B512D"/>
    <w:rsid w:val="007B53E1"/>
    <w:rsid w:val="007B5430"/>
    <w:rsid w:val="007B54C0"/>
    <w:rsid w:val="007B5592"/>
    <w:rsid w:val="007B56AC"/>
    <w:rsid w:val="007B56BA"/>
    <w:rsid w:val="007B5803"/>
    <w:rsid w:val="007B5903"/>
    <w:rsid w:val="007B5A34"/>
    <w:rsid w:val="007B5A84"/>
    <w:rsid w:val="007B5C3D"/>
    <w:rsid w:val="007B5CAE"/>
    <w:rsid w:val="007B5EF1"/>
    <w:rsid w:val="007B5F59"/>
    <w:rsid w:val="007B5F74"/>
    <w:rsid w:val="007B605E"/>
    <w:rsid w:val="007B60A9"/>
    <w:rsid w:val="007B6235"/>
    <w:rsid w:val="007B65DE"/>
    <w:rsid w:val="007B667D"/>
    <w:rsid w:val="007B6A5C"/>
    <w:rsid w:val="007B6B70"/>
    <w:rsid w:val="007B6BAE"/>
    <w:rsid w:val="007B6CAA"/>
    <w:rsid w:val="007B6DC0"/>
    <w:rsid w:val="007B6DF2"/>
    <w:rsid w:val="007B6DF3"/>
    <w:rsid w:val="007B6ED0"/>
    <w:rsid w:val="007B6F8C"/>
    <w:rsid w:val="007B71EE"/>
    <w:rsid w:val="007B73E9"/>
    <w:rsid w:val="007B7478"/>
    <w:rsid w:val="007B754D"/>
    <w:rsid w:val="007B7579"/>
    <w:rsid w:val="007B75C1"/>
    <w:rsid w:val="007B7759"/>
    <w:rsid w:val="007B7773"/>
    <w:rsid w:val="007B787C"/>
    <w:rsid w:val="007B78D0"/>
    <w:rsid w:val="007B79AD"/>
    <w:rsid w:val="007B7A90"/>
    <w:rsid w:val="007B7B8F"/>
    <w:rsid w:val="007B7CEC"/>
    <w:rsid w:val="007C0062"/>
    <w:rsid w:val="007C0084"/>
    <w:rsid w:val="007C013D"/>
    <w:rsid w:val="007C034F"/>
    <w:rsid w:val="007C0542"/>
    <w:rsid w:val="007C0543"/>
    <w:rsid w:val="007C0612"/>
    <w:rsid w:val="007C062D"/>
    <w:rsid w:val="007C096C"/>
    <w:rsid w:val="007C0A20"/>
    <w:rsid w:val="007C0B73"/>
    <w:rsid w:val="007C0BB8"/>
    <w:rsid w:val="007C0BC3"/>
    <w:rsid w:val="007C0D34"/>
    <w:rsid w:val="007C0D5B"/>
    <w:rsid w:val="007C0DB5"/>
    <w:rsid w:val="007C10A6"/>
    <w:rsid w:val="007C110B"/>
    <w:rsid w:val="007C1206"/>
    <w:rsid w:val="007C122B"/>
    <w:rsid w:val="007C1355"/>
    <w:rsid w:val="007C135A"/>
    <w:rsid w:val="007C1483"/>
    <w:rsid w:val="007C14CE"/>
    <w:rsid w:val="007C151D"/>
    <w:rsid w:val="007C1577"/>
    <w:rsid w:val="007C15A1"/>
    <w:rsid w:val="007C17E8"/>
    <w:rsid w:val="007C1829"/>
    <w:rsid w:val="007C1870"/>
    <w:rsid w:val="007C19A0"/>
    <w:rsid w:val="007C1A98"/>
    <w:rsid w:val="007C1AD6"/>
    <w:rsid w:val="007C1B06"/>
    <w:rsid w:val="007C1BB2"/>
    <w:rsid w:val="007C1BE6"/>
    <w:rsid w:val="007C1C49"/>
    <w:rsid w:val="007C1C65"/>
    <w:rsid w:val="007C1CB2"/>
    <w:rsid w:val="007C1CD4"/>
    <w:rsid w:val="007C1D84"/>
    <w:rsid w:val="007C206E"/>
    <w:rsid w:val="007C20EC"/>
    <w:rsid w:val="007C2127"/>
    <w:rsid w:val="007C224B"/>
    <w:rsid w:val="007C2285"/>
    <w:rsid w:val="007C259B"/>
    <w:rsid w:val="007C25D4"/>
    <w:rsid w:val="007C2652"/>
    <w:rsid w:val="007C2B12"/>
    <w:rsid w:val="007C2CB4"/>
    <w:rsid w:val="007C2F0E"/>
    <w:rsid w:val="007C3106"/>
    <w:rsid w:val="007C3141"/>
    <w:rsid w:val="007C3265"/>
    <w:rsid w:val="007C346D"/>
    <w:rsid w:val="007C3566"/>
    <w:rsid w:val="007C367F"/>
    <w:rsid w:val="007C3726"/>
    <w:rsid w:val="007C376D"/>
    <w:rsid w:val="007C3A92"/>
    <w:rsid w:val="007C3AAD"/>
    <w:rsid w:val="007C3ACD"/>
    <w:rsid w:val="007C3DE6"/>
    <w:rsid w:val="007C3E2B"/>
    <w:rsid w:val="007C3E5B"/>
    <w:rsid w:val="007C3FB5"/>
    <w:rsid w:val="007C42F0"/>
    <w:rsid w:val="007C43B9"/>
    <w:rsid w:val="007C45CD"/>
    <w:rsid w:val="007C45F3"/>
    <w:rsid w:val="007C464F"/>
    <w:rsid w:val="007C4719"/>
    <w:rsid w:val="007C4864"/>
    <w:rsid w:val="007C4B3E"/>
    <w:rsid w:val="007C4BB7"/>
    <w:rsid w:val="007C4D9E"/>
    <w:rsid w:val="007C4E16"/>
    <w:rsid w:val="007C5476"/>
    <w:rsid w:val="007C5503"/>
    <w:rsid w:val="007C5648"/>
    <w:rsid w:val="007C569D"/>
    <w:rsid w:val="007C56ED"/>
    <w:rsid w:val="007C5733"/>
    <w:rsid w:val="007C5868"/>
    <w:rsid w:val="007C5A07"/>
    <w:rsid w:val="007C5A75"/>
    <w:rsid w:val="007C5B7D"/>
    <w:rsid w:val="007C5B7F"/>
    <w:rsid w:val="007C5BF7"/>
    <w:rsid w:val="007C5E0A"/>
    <w:rsid w:val="007C61A4"/>
    <w:rsid w:val="007C61C5"/>
    <w:rsid w:val="007C62B0"/>
    <w:rsid w:val="007C644F"/>
    <w:rsid w:val="007C6682"/>
    <w:rsid w:val="007C66F1"/>
    <w:rsid w:val="007C66F9"/>
    <w:rsid w:val="007C6876"/>
    <w:rsid w:val="007C6975"/>
    <w:rsid w:val="007C699C"/>
    <w:rsid w:val="007C6A7C"/>
    <w:rsid w:val="007C6B08"/>
    <w:rsid w:val="007C6B4D"/>
    <w:rsid w:val="007C6CCE"/>
    <w:rsid w:val="007C6CD0"/>
    <w:rsid w:val="007C6D29"/>
    <w:rsid w:val="007C6D60"/>
    <w:rsid w:val="007C6EF1"/>
    <w:rsid w:val="007C6F01"/>
    <w:rsid w:val="007C6F45"/>
    <w:rsid w:val="007C6F4F"/>
    <w:rsid w:val="007C6F8A"/>
    <w:rsid w:val="007C7135"/>
    <w:rsid w:val="007C715C"/>
    <w:rsid w:val="007C737B"/>
    <w:rsid w:val="007C741B"/>
    <w:rsid w:val="007C74F6"/>
    <w:rsid w:val="007C765D"/>
    <w:rsid w:val="007C77B7"/>
    <w:rsid w:val="007C79EA"/>
    <w:rsid w:val="007C7A57"/>
    <w:rsid w:val="007C7C35"/>
    <w:rsid w:val="007C7DBB"/>
    <w:rsid w:val="007C7E68"/>
    <w:rsid w:val="007C7FC2"/>
    <w:rsid w:val="007D0038"/>
    <w:rsid w:val="007D02BE"/>
    <w:rsid w:val="007D02EE"/>
    <w:rsid w:val="007D0331"/>
    <w:rsid w:val="007D05B1"/>
    <w:rsid w:val="007D060A"/>
    <w:rsid w:val="007D062A"/>
    <w:rsid w:val="007D073C"/>
    <w:rsid w:val="007D0740"/>
    <w:rsid w:val="007D09FB"/>
    <w:rsid w:val="007D0B65"/>
    <w:rsid w:val="007D0BE7"/>
    <w:rsid w:val="007D0C79"/>
    <w:rsid w:val="007D0F41"/>
    <w:rsid w:val="007D0FDA"/>
    <w:rsid w:val="007D103B"/>
    <w:rsid w:val="007D1048"/>
    <w:rsid w:val="007D1049"/>
    <w:rsid w:val="007D1278"/>
    <w:rsid w:val="007D133D"/>
    <w:rsid w:val="007D147B"/>
    <w:rsid w:val="007D1502"/>
    <w:rsid w:val="007D16AF"/>
    <w:rsid w:val="007D18A9"/>
    <w:rsid w:val="007D1944"/>
    <w:rsid w:val="007D1B57"/>
    <w:rsid w:val="007D1F43"/>
    <w:rsid w:val="007D1F57"/>
    <w:rsid w:val="007D211F"/>
    <w:rsid w:val="007D2163"/>
    <w:rsid w:val="007D21C0"/>
    <w:rsid w:val="007D2227"/>
    <w:rsid w:val="007D229E"/>
    <w:rsid w:val="007D23FA"/>
    <w:rsid w:val="007D24C4"/>
    <w:rsid w:val="007D24E5"/>
    <w:rsid w:val="007D2548"/>
    <w:rsid w:val="007D2626"/>
    <w:rsid w:val="007D2629"/>
    <w:rsid w:val="007D299E"/>
    <w:rsid w:val="007D2A63"/>
    <w:rsid w:val="007D2A80"/>
    <w:rsid w:val="007D2C62"/>
    <w:rsid w:val="007D2CDE"/>
    <w:rsid w:val="007D2E16"/>
    <w:rsid w:val="007D2F41"/>
    <w:rsid w:val="007D30BA"/>
    <w:rsid w:val="007D30BF"/>
    <w:rsid w:val="007D3186"/>
    <w:rsid w:val="007D31D7"/>
    <w:rsid w:val="007D344F"/>
    <w:rsid w:val="007D3489"/>
    <w:rsid w:val="007D34C0"/>
    <w:rsid w:val="007D35AB"/>
    <w:rsid w:val="007D3622"/>
    <w:rsid w:val="007D36A3"/>
    <w:rsid w:val="007D39FE"/>
    <w:rsid w:val="007D3CDF"/>
    <w:rsid w:val="007D3DC6"/>
    <w:rsid w:val="007D3EB2"/>
    <w:rsid w:val="007D4012"/>
    <w:rsid w:val="007D40E4"/>
    <w:rsid w:val="007D413D"/>
    <w:rsid w:val="007D427C"/>
    <w:rsid w:val="007D42A9"/>
    <w:rsid w:val="007D4369"/>
    <w:rsid w:val="007D45A8"/>
    <w:rsid w:val="007D46B5"/>
    <w:rsid w:val="007D47C6"/>
    <w:rsid w:val="007D47DF"/>
    <w:rsid w:val="007D48E4"/>
    <w:rsid w:val="007D4901"/>
    <w:rsid w:val="007D4907"/>
    <w:rsid w:val="007D492F"/>
    <w:rsid w:val="007D4962"/>
    <w:rsid w:val="007D4A09"/>
    <w:rsid w:val="007D4A98"/>
    <w:rsid w:val="007D4AD3"/>
    <w:rsid w:val="007D4AD4"/>
    <w:rsid w:val="007D4C73"/>
    <w:rsid w:val="007D4D31"/>
    <w:rsid w:val="007D4D3A"/>
    <w:rsid w:val="007D4F1A"/>
    <w:rsid w:val="007D4F85"/>
    <w:rsid w:val="007D508E"/>
    <w:rsid w:val="007D50D4"/>
    <w:rsid w:val="007D5462"/>
    <w:rsid w:val="007D5601"/>
    <w:rsid w:val="007D573E"/>
    <w:rsid w:val="007D5855"/>
    <w:rsid w:val="007D58FF"/>
    <w:rsid w:val="007D5B10"/>
    <w:rsid w:val="007D5B6C"/>
    <w:rsid w:val="007D5B7A"/>
    <w:rsid w:val="007D5D0B"/>
    <w:rsid w:val="007D5D70"/>
    <w:rsid w:val="007D5DF6"/>
    <w:rsid w:val="007D6112"/>
    <w:rsid w:val="007D616B"/>
    <w:rsid w:val="007D622B"/>
    <w:rsid w:val="007D63D1"/>
    <w:rsid w:val="007D656F"/>
    <w:rsid w:val="007D6858"/>
    <w:rsid w:val="007D695D"/>
    <w:rsid w:val="007D6A9F"/>
    <w:rsid w:val="007D6B5C"/>
    <w:rsid w:val="007D6C18"/>
    <w:rsid w:val="007D6D29"/>
    <w:rsid w:val="007D6DA2"/>
    <w:rsid w:val="007D6DEA"/>
    <w:rsid w:val="007D6E3E"/>
    <w:rsid w:val="007D6E9C"/>
    <w:rsid w:val="007D6F64"/>
    <w:rsid w:val="007D6F9F"/>
    <w:rsid w:val="007D700E"/>
    <w:rsid w:val="007D7040"/>
    <w:rsid w:val="007D7065"/>
    <w:rsid w:val="007D708E"/>
    <w:rsid w:val="007D70D9"/>
    <w:rsid w:val="007D7125"/>
    <w:rsid w:val="007D715A"/>
    <w:rsid w:val="007D716F"/>
    <w:rsid w:val="007D75BC"/>
    <w:rsid w:val="007D7765"/>
    <w:rsid w:val="007D7847"/>
    <w:rsid w:val="007D7850"/>
    <w:rsid w:val="007D7890"/>
    <w:rsid w:val="007D7897"/>
    <w:rsid w:val="007D7CAA"/>
    <w:rsid w:val="007D7E82"/>
    <w:rsid w:val="007D7F6F"/>
    <w:rsid w:val="007D7F8F"/>
    <w:rsid w:val="007E0099"/>
    <w:rsid w:val="007E0119"/>
    <w:rsid w:val="007E0199"/>
    <w:rsid w:val="007E031D"/>
    <w:rsid w:val="007E0399"/>
    <w:rsid w:val="007E0407"/>
    <w:rsid w:val="007E05A4"/>
    <w:rsid w:val="007E05D0"/>
    <w:rsid w:val="007E062A"/>
    <w:rsid w:val="007E070A"/>
    <w:rsid w:val="007E0757"/>
    <w:rsid w:val="007E0761"/>
    <w:rsid w:val="007E0768"/>
    <w:rsid w:val="007E08AC"/>
    <w:rsid w:val="007E0BAD"/>
    <w:rsid w:val="007E0C12"/>
    <w:rsid w:val="007E0C40"/>
    <w:rsid w:val="007E0CD2"/>
    <w:rsid w:val="007E0D0D"/>
    <w:rsid w:val="007E0D16"/>
    <w:rsid w:val="007E0D9E"/>
    <w:rsid w:val="007E0DA5"/>
    <w:rsid w:val="007E0E11"/>
    <w:rsid w:val="007E0E56"/>
    <w:rsid w:val="007E0EB2"/>
    <w:rsid w:val="007E0F38"/>
    <w:rsid w:val="007E0F9A"/>
    <w:rsid w:val="007E117A"/>
    <w:rsid w:val="007E12B2"/>
    <w:rsid w:val="007E13D6"/>
    <w:rsid w:val="007E14AD"/>
    <w:rsid w:val="007E14FE"/>
    <w:rsid w:val="007E15FA"/>
    <w:rsid w:val="007E16BE"/>
    <w:rsid w:val="007E16D1"/>
    <w:rsid w:val="007E171E"/>
    <w:rsid w:val="007E1962"/>
    <w:rsid w:val="007E1A48"/>
    <w:rsid w:val="007E1B13"/>
    <w:rsid w:val="007E1C60"/>
    <w:rsid w:val="007E1EBC"/>
    <w:rsid w:val="007E1ED6"/>
    <w:rsid w:val="007E1F84"/>
    <w:rsid w:val="007E1FD0"/>
    <w:rsid w:val="007E2063"/>
    <w:rsid w:val="007E21CF"/>
    <w:rsid w:val="007E26CF"/>
    <w:rsid w:val="007E2775"/>
    <w:rsid w:val="007E28EA"/>
    <w:rsid w:val="007E299D"/>
    <w:rsid w:val="007E2A0B"/>
    <w:rsid w:val="007E2E4D"/>
    <w:rsid w:val="007E2EBA"/>
    <w:rsid w:val="007E2F1B"/>
    <w:rsid w:val="007E305C"/>
    <w:rsid w:val="007E31F0"/>
    <w:rsid w:val="007E3255"/>
    <w:rsid w:val="007E33F8"/>
    <w:rsid w:val="007E344D"/>
    <w:rsid w:val="007E3501"/>
    <w:rsid w:val="007E356B"/>
    <w:rsid w:val="007E35C5"/>
    <w:rsid w:val="007E35CA"/>
    <w:rsid w:val="007E363A"/>
    <w:rsid w:val="007E36B7"/>
    <w:rsid w:val="007E37CA"/>
    <w:rsid w:val="007E3A28"/>
    <w:rsid w:val="007E3A32"/>
    <w:rsid w:val="007E3B03"/>
    <w:rsid w:val="007E3B47"/>
    <w:rsid w:val="007E3DFF"/>
    <w:rsid w:val="007E3E2C"/>
    <w:rsid w:val="007E3E9A"/>
    <w:rsid w:val="007E3EB6"/>
    <w:rsid w:val="007E3F5E"/>
    <w:rsid w:val="007E3F6E"/>
    <w:rsid w:val="007E401C"/>
    <w:rsid w:val="007E4023"/>
    <w:rsid w:val="007E4097"/>
    <w:rsid w:val="007E42B4"/>
    <w:rsid w:val="007E4338"/>
    <w:rsid w:val="007E4425"/>
    <w:rsid w:val="007E4435"/>
    <w:rsid w:val="007E480A"/>
    <w:rsid w:val="007E49EB"/>
    <w:rsid w:val="007E4A22"/>
    <w:rsid w:val="007E4ADA"/>
    <w:rsid w:val="007E4D2F"/>
    <w:rsid w:val="007E4E78"/>
    <w:rsid w:val="007E527A"/>
    <w:rsid w:val="007E52DF"/>
    <w:rsid w:val="007E546D"/>
    <w:rsid w:val="007E5479"/>
    <w:rsid w:val="007E54BF"/>
    <w:rsid w:val="007E54CA"/>
    <w:rsid w:val="007E5506"/>
    <w:rsid w:val="007E5612"/>
    <w:rsid w:val="007E567B"/>
    <w:rsid w:val="007E5724"/>
    <w:rsid w:val="007E58BB"/>
    <w:rsid w:val="007E58EE"/>
    <w:rsid w:val="007E5951"/>
    <w:rsid w:val="007E5C64"/>
    <w:rsid w:val="007E5CEA"/>
    <w:rsid w:val="007E5D93"/>
    <w:rsid w:val="007E5F2F"/>
    <w:rsid w:val="007E5F34"/>
    <w:rsid w:val="007E600F"/>
    <w:rsid w:val="007E6077"/>
    <w:rsid w:val="007E60DD"/>
    <w:rsid w:val="007E60F2"/>
    <w:rsid w:val="007E639C"/>
    <w:rsid w:val="007E676C"/>
    <w:rsid w:val="007E6773"/>
    <w:rsid w:val="007E67D9"/>
    <w:rsid w:val="007E685F"/>
    <w:rsid w:val="007E68A3"/>
    <w:rsid w:val="007E699F"/>
    <w:rsid w:val="007E6A16"/>
    <w:rsid w:val="007E6C38"/>
    <w:rsid w:val="007E6E63"/>
    <w:rsid w:val="007E6EFD"/>
    <w:rsid w:val="007E6F33"/>
    <w:rsid w:val="007E6FCF"/>
    <w:rsid w:val="007E6FFF"/>
    <w:rsid w:val="007E70E2"/>
    <w:rsid w:val="007E727B"/>
    <w:rsid w:val="007E75D3"/>
    <w:rsid w:val="007E7673"/>
    <w:rsid w:val="007E7742"/>
    <w:rsid w:val="007E77BE"/>
    <w:rsid w:val="007E788D"/>
    <w:rsid w:val="007E79C4"/>
    <w:rsid w:val="007E7B28"/>
    <w:rsid w:val="007E7D97"/>
    <w:rsid w:val="007E7E60"/>
    <w:rsid w:val="007E7EC8"/>
    <w:rsid w:val="007E7EDE"/>
    <w:rsid w:val="007E7F5A"/>
    <w:rsid w:val="007F02EE"/>
    <w:rsid w:val="007F0401"/>
    <w:rsid w:val="007F04BD"/>
    <w:rsid w:val="007F07DF"/>
    <w:rsid w:val="007F0808"/>
    <w:rsid w:val="007F0835"/>
    <w:rsid w:val="007F096E"/>
    <w:rsid w:val="007F098A"/>
    <w:rsid w:val="007F099E"/>
    <w:rsid w:val="007F0A1A"/>
    <w:rsid w:val="007F0A2A"/>
    <w:rsid w:val="007F0C2B"/>
    <w:rsid w:val="007F0EF9"/>
    <w:rsid w:val="007F0F4E"/>
    <w:rsid w:val="007F0FA3"/>
    <w:rsid w:val="007F0FE0"/>
    <w:rsid w:val="007F100D"/>
    <w:rsid w:val="007F1186"/>
    <w:rsid w:val="007F11D0"/>
    <w:rsid w:val="007F1265"/>
    <w:rsid w:val="007F1423"/>
    <w:rsid w:val="007F1580"/>
    <w:rsid w:val="007F1599"/>
    <w:rsid w:val="007F15D2"/>
    <w:rsid w:val="007F1611"/>
    <w:rsid w:val="007F1615"/>
    <w:rsid w:val="007F1630"/>
    <w:rsid w:val="007F17DA"/>
    <w:rsid w:val="007F1801"/>
    <w:rsid w:val="007F1A71"/>
    <w:rsid w:val="007F1AD6"/>
    <w:rsid w:val="007F1BEA"/>
    <w:rsid w:val="007F1C6D"/>
    <w:rsid w:val="007F1C78"/>
    <w:rsid w:val="007F1D52"/>
    <w:rsid w:val="007F208A"/>
    <w:rsid w:val="007F20CD"/>
    <w:rsid w:val="007F218A"/>
    <w:rsid w:val="007F21FF"/>
    <w:rsid w:val="007F2404"/>
    <w:rsid w:val="007F250C"/>
    <w:rsid w:val="007F2608"/>
    <w:rsid w:val="007F2649"/>
    <w:rsid w:val="007F264F"/>
    <w:rsid w:val="007F26D7"/>
    <w:rsid w:val="007F273B"/>
    <w:rsid w:val="007F279D"/>
    <w:rsid w:val="007F28C0"/>
    <w:rsid w:val="007F2A19"/>
    <w:rsid w:val="007F2A34"/>
    <w:rsid w:val="007F2BD2"/>
    <w:rsid w:val="007F2C0D"/>
    <w:rsid w:val="007F2CDB"/>
    <w:rsid w:val="007F3035"/>
    <w:rsid w:val="007F3071"/>
    <w:rsid w:val="007F30CE"/>
    <w:rsid w:val="007F32C3"/>
    <w:rsid w:val="007F3315"/>
    <w:rsid w:val="007F3420"/>
    <w:rsid w:val="007F3446"/>
    <w:rsid w:val="007F3559"/>
    <w:rsid w:val="007F3AB6"/>
    <w:rsid w:val="007F3C23"/>
    <w:rsid w:val="007F3C99"/>
    <w:rsid w:val="007F3CB9"/>
    <w:rsid w:val="007F3D1D"/>
    <w:rsid w:val="007F3D68"/>
    <w:rsid w:val="007F3E03"/>
    <w:rsid w:val="007F3E52"/>
    <w:rsid w:val="007F3E58"/>
    <w:rsid w:val="007F4163"/>
    <w:rsid w:val="007F4203"/>
    <w:rsid w:val="007F4409"/>
    <w:rsid w:val="007F442D"/>
    <w:rsid w:val="007F44DF"/>
    <w:rsid w:val="007F4773"/>
    <w:rsid w:val="007F4B8D"/>
    <w:rsid w:val="007F4BA1"/>
    <w:rsid w:val="007F517F"/>
    <w:rsid w:val="007F51CA"/>
    <w:rsid w:val="007F520D"/>
    <w:rsid w:val="007F5857"/>
    <w:rsid w:val="007F5AF7"/>
    <w:rsid w:val="007F5D3F"/>
    <w:rsid w:val="007F5F2E"/>
    <w:rsid w:val="007F5F6D"/>
    <w:rsid w:val="007F61E1"/>
    <w:rsid w:val="007F62DF"/>
    <w:rsid w:val="007F6614"/>
    <w:rsid w:val="007F66DB"/>
    <w:rsid w:val="007F675C"/>
    <w:rsid w:val="007F67E2"/>
    <w:rsid w:val="007F6890"/>
    <w:rsid w:val="007F6A7E"/>
    <w:rsid w:val="007F6B22"/>
    <w:rsid w:val="007F6B31"/>
    <w:rsid w:val="007F6BD0"/>
    <w:rsid w:val="007F6C54"/>
    <w:rsid w:val="007F6D03"/>
    <w:rsid w:val="007F6EEB"/>
    <w:rsid w:val="007F6F5B"/>
    <w:rsid w:val="007F6F79"/>
    <w:rsid w:val="007F6FD8"/>
    <w:rsid w:val="007F6FFE"/>
    <w:rsid w:val="007F7298"/>
    <w:rsid w:val="007F73B9"/>
    <w:rsid w:val="007F73C4"/>
    <w:rsid w:val="007F73DC"/>
    <w:rsid w:val="007F747A"/>
    <w:rsid w:val="007F7512"/>
    <w:rsid w:val="007F76B7"/>
    <w:rsid w:val="007F7AFD"/>
    <w:rsid w:val="007F7AFF"/>
    <w:rsid w:val="007F7B5E"/>
    <w:rsid w:val="007F7C19"/>
    <w:rsid w:val="007F7CDB"/>
    <w:rsid w:val="007F7CE9"/>
    <w:rsid w:val="007F7E1D"/>
    <w:rsid w:val="0080004E"/>
    <w:rsid w:val="008000C6"/>
    <w:rsid w:val="008000DD"/>
    <w:rsid w:val="0080012E"/>
    <w:rsid w:val="008003F1"/>
    <w:rsid w:val="008004B2"/>
    <w:rsid w:val="0080057F"/>
    <w:rsid w:val="00800614"/>
    <w:rsid w:val="008006AF"/>
    <w:rsid w:val="00800712"/>
    <w:rsid w:val="008008BF"/>
    <w:rsid w:val="0080092C"/>
    <w:rsid w:val="0080093F"/>
    <w:rsid w:val="00800980"/>
    <w:rsid w:val="008009DA"/>
    <w:rsid w:val="00800D06"/>
    <w:rsid w:val="00800F28"/>
    <w:rsid w:val="00801096"/>
    <w:rsid w:val="0080122C"/>
    <w:rsid w:val="00801392"/>
    <w:rsid w:val="008013F7"/>
    <w:rsid w:val="00801485"/>
    <w:rsid w:val="0080162A"/>
    <w:rsid w:val="00801809"/>
    <w:rsid w:val="00801822"/>
    <w:rsid w:val="00801CE2"/>
    <w:rsid w:val="00801E85"/>
    <w:rsid w:val="00801ECB"/>
    <w:rsid w:val="0080210B"/>
    <w:rsid w:val="0080215C"/>
    <w:rsid w:val="008021B7"/>
    <w:rsid w:val="008022A7"/>
    <w:rsid w:val="008022B2"/>
    <w:rsid w:val="00802312"/>
    <w:rsid w:val="0080247D"/>
    <w:rsid w:val="008025C0"/>
    <w:rsid w:val="008026E4"/>
    <w:rsid w:val="008027BE"/>
    <w:rsid w:val="008028FF"/>
    <w:rsid w:val="00802963"/>
    <w:rsid w:val="00802AAA"/>
    <w:rsid w:val="00802D13"/>
    <w:rsid w:val="00802D9B"/>
    <w:rsid w:val="00802E09"/>
    <w:rsid w:val="0080302E"/>
    <w:rsid w:val="008030D5"/>
    <w:rsid w:val="00803222"/>
    <w:rsid w:val="008032AD"/>
    <w:rsid w:val="0080343B"/>
    <w:rsid w:val="00803480"/>
    <w:rsid w:val="0080368F"/>
    <w:rsid w:val="008036CE"/>
    <w:rsid w:val="008036EB"/>
    <w:rsid w:val="00803721"/>
    <w:rsid w:val="00803878"/>
    <w:rsid w:val="00803945"/>
    <w:rsid w:val="008039C7"/>
    <w:rsid w:val="00803A10"/>
    <w:rsid w:val="00803AAD"/>
    <w:rsid w:val="00803BDC"/>
    <w:rsid w:val="00803C25"/>
    <w:rsid w:val="00803E14"/>
    <w:rsid w:val="00803ECD"/>
    <w:rsid w:val="00804023"/>
    <w:rsid w:val="00804195"/>
    <w:rsid w:val="0080428C"/>
    <w:rsid w:val="00804485"/>
    <w:rsid w:val="00804488"/>
    <w:rsid w:val="008044B6"/>
    <w:rsid w:val="008046E1"/>
    <w:rsid w:val="008048D2"/>
    <w:rsid w:val="00804A00"/>
    <w:rsid w:val="00804A22"/>
    <w:rsid w:val="00804C59"/>
    <w:rsid w:val="00804CA5"/>
    <w:rsid w:val="00804CB9"/>
    <w:rsid w:val="00804D3E"/>
    <w:rsid w:val="00804DA4"/>
    <w:rsid w:val="00804E7C"/>
    <w:rsid w:val="00804EBE"/>
    <w:rsid w:val="00804FB4"/>
    <w:rsid w:val="00804FCC"/>
    <w:rsid w:val="00804FE3"/>
    <w:rsid w:val="00805023"/>
    <w:rsid w:val="008051FB"/>
    <w:rsid w:val="0080538E"/>
    <w:rsid w:val="008053B2"/>
    <w:rsid w:val="00805434"/>
    <w:rsid w:val="00805475"/>
    <w:rsid w:val="0080568D"/>
    <w:rsid w:val="008057C5"/>
    <w:rsid w:val="0080592E"/>
    <w:rsid w:val="008059B7"/>
    <w:rsid w:val="00805C36"/>
    <w:rsid w:val="00805D1E"/>
    <w:rsid w:val="00805DF6"/>
    <w:rsid w:val="00805F57"/>
    <w:rsid w:val="008061E3"/>
    <w:rsid w:val="00806549"/>
    <w:rsid w:val="008068B8"/>
    <w:rsid w:val="00806981"/>
    <w:rsid w:val="00806AD7"/>
    <w:rsid w:val="00806AF2"/>
    <w:rsid w:val="00806AF9"/>
    <w:rsid w:val="00806BE7"/>
    <w:rsid w:val="00806C3C"/>
    <w:rsid w:val="00806D91"/>
    <w:rsid w:val="00806DB2"/>
    <w:rsid w:val="00806DD0"/>
    <w:rsid w:val="00806DF5"/>
    <w:rsid w:val="00806E31"/>
    <w:rsid w:val="00806EB4"/>
    <w:rsid w:val="00806F5D"/>
    <w:rsid w:val="00807027"/>
    <w:rsid w:val="0080733F"/>
    <w:rsid w:val="00807406"/>
    <w:rsid w:val="00807411"/>
    <w:rsid w:val="0080760B"/>
    <w:rsid w:val="008077F0"/>
    <w:rsid w:val="008078F0"/>
    <w:rsid w:val="00807B33"/>
    <w:rsid w:val="00807BA7"/>
    <w:rsid w:val="00807CB9"/>
    <w:rsid w:val="00807D6A"/>
    <w:rsid w:val="00807D70"/>
    <w:rsid w:val="00807E55"/>
    <w:rsid w:val="008102B4"/>
    <w:rsid w:val="00810527"/>
    <w:rsid w:val="00810531"/>
    <w:rsid w:val="00810544"/>
    <w:rsid w:val="0081072A"/>
    <w:rsid w:val="00810767"/>
    <w:rsid w:val="008107E7"/>
    <w:rsid w:val="0081081C"/>
    <w:rsid w:val="008109EA"/>
    <w:rsid w:val="00810A20"/>
    <w:rsid w:val="00810AD4"/>
    <w:rsid w:val="00810ADE"/>
    <w:rsid w:val="00810AF7"/>
    <w:rsid w:val="00810D78"/>
    <w:rsid w:val="00810DA0"/>
    <w:rsid w:val="00810F36"/>
    <w:rsid w:val="00810F5B"/>
    <w:rsid w:val="00811026"/>
    <w:rsid w:val="00811058"/>
    <w:rsid w:val="00811382"/>
    <w:rsid w:val="008114CD"/>
    <w:rsid w:val="00811764"/>
    <w:rsid w:val="008117CC"/>
    <w:rsid w:val="00811A3D"/>
    <w:rsid w:val="00811A53"/>
    <w:rsid w:val="00811BC8"/>
    <w:rsid w:val="00811C12"/>
    <w:rsid w:val="00811D74"/>
    <w:rsid w:val="00811DC2"/>
    <w:rsid w:val="008123F0"/>
    <w:rsid w:val="00812453"/>
    <w:rsid w:val="00812678"/>
    <w:rsid w:val="00812757"/>
    <w:rsid w:val="0081278D"/>
    <w:rsid w:val="00812838"/>
    <w:rsid w:val="00812BF5"/>
    <w:rsid w:val="00812C50"/>
    <w:rsid w:val="00812EB3"/>
    <w:rsid w:val="00812F62"/>
    <w:rsid w:val="00813105"/>
    <w:rsid w:val="00813150"/>
    <w:rsid w:val="00813378"/>
    <w:rsid w:val="008134A6"/>
    <w:rsid w:val="00813502"/>
    <w:rsid w:val="008136F0"/>
    <w:rsid w:val="00813964"/>
    <w:rsid w:val="008139BC"/>
    <w:rsid w:val="00813C2B"/>
    <w:rsid w:val="00813D1D"/>
    <w:rsid w:val="00813EF5"/>
    <w:rsid w:val="008141E0"/>
    <w:rsid w:val="00814230"/>
    <w:rsid w:val="00814312"/>
    <w:rsid w:val="00814421"/>
    <w:rsid w:val="008144AC"/>
    <w:rsid w:val="008145D3"/>
    <w:rsid w:val="00814747"/>
    <w:rsid w:val="00814841"/>
    <w:rsid w:val="008148B7"/>
    <w:rsid w:val="00814AF8"/>
    <w:rsid w:val="00814C2D"/>
    <w:rsid w:val="00814C76"/>
    <w:rsid w:val="00814E47"/>
    <w:rsid w:val="00814F10"/>
    <w:rsid w:val="008150F9"/>
    <w:rsid w:val="00815183"/>
    <w:rsid w:val="00815202"/>
    <w:rsid w:val="00815248"/>
    <w:rsid w:val="00815304"/>
    <w:rsid w:val="00815430"/>
    <w:rsid w:val="00815463"/>
    <w:rsid w:val="0081547D"/>
    <w:rsid w:val="008154CA"/>
    <w:rsid w:val="008155FD"/>
    <w:rsid w:val="00815778"/>
    <w:rsid w:val="00815799"/>
    <w:rsid w:val="0081588D"/>
    <w:rsid w:val="00815AD7"/>
    <w:rsid w:val="00815AF2"/>
    <w:rsid w:val="00815B8B"/>
    <w:rsid w:val="00815B9F"/>
    <w:rsid w:val="00815E63"/>
    <w:rsid w:val="00815FAB"/>
    <w:rsid w:val="00815FB8"/>
    <w:rsid w:val="008160E4"/>
    <w:rsid w:val="00816104"/>
    <w:rsid w:val="008162C1"/>
    <w:rsid w:val="008162FB"/>
    <w:rsid w:val="00816505"/>
    <w:rsid w:val="00816635"/>
    <w:rsid w:val="008166A8"/>
    <w:rsid w:val="0081678C"/>
    <w:rsid w:val="00816798"/>
    <w:rsid w:val="00816862"/>
    <w:rsid w:val="00816B67"/>
    <w:rsid w:val="00816BCD"/>
    <w:rsid w:val="00816C06"/>
    <w:rsid w:val="00816C17"/>
    <w:rsid w:val="00816CB7"/>
    <w:rsid w:val="00816EEA"/>
    <w:rsid w:val="00816FC8"/>
    <w:rsid w:val="00817169"/>
    <w:rsid w:val="0081745C"/>
    <w:rsid w:val="00817645"/>
    <w:rsid w:val="00817801"/>
    <w:rsid w:val="00817880"/>
    <w:rsid w:val="008178F6"/>
    <w:rsid w:val="008178FD"/>
    <w:rsid w:val="0081796D"/>
    <w:rsid w:val="00817AB9"/>
    <w:rsid w:val="00817ACF"/>
    <w:rsid w:val="00817B83"/>
    <w:rsid w:val="00817D61"/>
    <w:rsid w:val="00817DEB"/>
    <w:rsid w:val="00817DF1"/>
    <w:rsid w:val="00817F33"/>
    <w:rsid w:val="0082020A"/>
    <w:rsid w:val="00820429"/>
    <w:rsid w:val="00820450"/>
    <w:rsid w:val="0082054E"/>
    <w:rsid w:val="008206D2"/>
    <w:rsid w:val="008207B0"/>
    <w:rsid w:val="00820916"/>
    <w:rsid w:val="00820CCC"/>
    <w:rsid w:val="00820D8B"/>
    <w:rsid w:val="00820F39"/>
    <w:rsid w:val="00821095"/>
    <w:rsid w:val="00821100"/>
    <w:rsid w:val="0082134F"/>
    <w:rsid w:val="008213AF"/>
    <w:rsid w:val="00821404"/>
    <w:rsid w:val="0082179E"/>
    <w:rsid w:val="00821932"/>
    <w:rsid w:val="00821980"/>
    <w:rsid w:val="008219BB"/>
    <w:rsid w:val="00821BF9"/>
    <w:rsid w:val="00821D2D"/>
    <w:rsid w:val="00821D4C"/>
    <w:rsid w:val="00821ECC"/>
    <w:rsid w:val="00822054"/>
    <w:rsid w:val="008220EA"/>
    <w:rsid w:val="00822214"/>
    <w:rsid w:val="0082245C"/>
    <w:rsid w:val="00822578"/>
    <w:rsid w:val="008226AB"/>
    <w:rsid w:val="008227F8"/>
    <w:rsid w:val="008228E6"/>
    <w:rsid w:val="008229BC"/>
    <w:rsid w:val="00822CF8"/>
    <w:rsid w:val="00822D15"/>
    <w:rsid w:val="00822E66"/>
    <w:rsid w:val="00822ED2"/>
    <w:rsid w:val="008232C1"/>
    <w:rsid w:val="008234D6"/>
    <w:rsid w:val="008237DB"/>
    <w:rsid w:val="00823934"/>
    <w:rsid w:val="00823AC6"/>
    <w:rsid w:val="00823AD4"/>
    <w:rsid w:val="00823D0B"/>
    <w:rsid w:val="00823DBD"/>
    <w:rsid w:val="00823EC3"/>
    <w:rsid w:val="00823F8C"/>
    <w:rsid w:val="00823FA9"/>
    <w:rsid w:val="008244D6"/>
    <w:rsid w:val="00824552"/>
    <w:rsid w:val="00824585"/>
    <w:rsid w:val="0082466F"/>
    <w:rsid w:val="008249B8"/>
    <w:rsid w:val="00824A06"/>
    <w:rsid w:val="00824A4E"/>
    <w:rsid w:val="00824B73"/>
    <w:rsid w:val="00824B9E"/>
    <w:rsid w:val="00824C68"/>
    <w:rsid w:val="00824E51"/>
    <w:rsid w:val="00824EE1"/>
    <w:rsid w:val="00825095"/>
    <w:rsid w:val="008251B2"/>
    <w:rsid w:val="00825436"/>
    <w:rsid w:val="008254A7"/>
    <w:rsid w:val="00825626"/>
    <w:rsid w:val="0082571F"/>
    <w:rsid w:val="00825AA3"/>
    <w:rsid w:val="00825B7D"/>
    <w:rsid w:val="00825BA1"/>
    <w:rsid w:val="00825BC5"/>
    <w:rsid w:val="00825BF1"/>
    <w:rsid w:val="00825C67"/>
    <w:rsid w:val="0082625B"/>
    <w:rsid w:val="00826264"/>
    <w:rsid w:val="00826393"/>
    <w:rsid w:val="00826403"/>
    <w:rsid w:val="00826624"/>
    <w:rsid w:val="008266C3"/>
    <w:rsid w:val="008267CA"/>
    <w:rsid w:val="0082688A"/>
    <w:rsid w:val="0082694D"/>
    <w:rsid w:val="00826969"/>
    <w:rsid w:val="008269E0"/>
    <w:rsid w:val="00826A8B"/>
    <w:rsid w:val="00826AB9"/>
    <w:rsid w:val="00826AC5"/>
    <w:rsid w:val="00826AF7"/>
    <w:rsid w:val="00826D68"/>
    <w:rsid w:val="00826EDC"/>
    <w:rsid w:val="00826F1B"/>
    <w:rsid w:val="00826F94"/>
    <w:rsid w:val="00826F97"/>
    <w:rsid w:val="00826FBD"/>
    <w:rsid w:val="008270F5"/>
    <w:rsid w:val="008271AF"/>
    <w:rsid w:val="00827371"/>
    <w:rsid w:val="0082743E"/>
    <w:rsid w:val="00827574"/>
    <w:rsid w:val="008275F7"/>
    <w:rsid w:val="008276AF"/>
    <w:rsid w:val="0082773B"/>
    <w:rsid w:val="00827A07"/>
    <w:rsid w:val="00827A96"/>
    <w:rsid w:val="00827C24"/>
    <w:rsid w:val="00827DAE"/>
    <w:rsid w:val="00830117"/>
    <w:rsid w:val="00830144"/>
    <w:rsid w:val="008301A3"/>
    <w:rsid w:val="008302B7"/>
    <w:rsid w:val="008304B4"/>
    <w:rsid w:val="0083059B"/>
    <w:rsid w:val="008306D0"/>
    <w:rsid w:val="00830732"/>
    <w:rsid w:val="00830875"/>
    <w:rsid w:val="008308DA"/>
    <w:rsid w:val="0083090A"/>
    <w:rsid w:val="00830E95"/>
    <w:rsid w:val="00830F69"/>
    <w:rsid w:val="00830FEF"/>
    <w:rsid w:val="008311A5"/>
    <w:rsid w:val="00831245"/>
    <w:rsid w:val="00831266"/>
    <w:rsid w:val="0083130A"/>
    <w:rsid w:val="00831469"/>
    <w:rsid w:val="008314F8"/>
    <w:rsid w:val="00831582"/>
    <w:rsid w:val="008316A0"/>
    <w:rsid w:val="0083174B"/>
    <w:rsid w:val="0083196D"/>
    <w:rsid w:val="00831A18"/>
    <w:rsid w:val="00831B19"/>
    <w:rsid w:val="00831D82"/>
    <w:rsid w:val="00831E40"/>
    <w:rsid w:val="00831FAA"/>
    <w:rsid w:val="00831FED"/>
    <w:rsid w:val="00832013"/>
    <w:rsid w:val="00832243"/>
    <w:rsid w:val="008322DF"/>
    <w:rsid w:val="008323DC"/>
    <w:rsid w:val="0083251C"/>
    <w:rsid w:val="00832576"/>
    <w:rsid w:val="0083278D"/>
    <w:rsid w:val="0083281A"/>
    <w:rsid w:val="008329A2"/>
    <w:rsid w:val="00832C77"/>
    <w:rsid w:val="00832C87"/>
    <w:rsid w:val="00832DEB"/>
    <w:rsid w:val="008330B7"/>
    <w:rsid w:val="00833141"/>
    <w:rsid w:val="0083315F"/>
    <w:rsid w:val="00833264"/>
    <w:rsid w:val="0083339B"/>
    <w:rsid w:val="00833532"/>
    <w:rsid w:val="008336A6"/>
    <w:rsid w:val="008339FE"/>
    <w:rsid w:val="00833A44"/>
    <w:rsid w:val="00833BA2"/>
    <w:rsid w:val="00833E03"/>
    <w:rsid w:val="00833E3D"/>
    <w:rsid w:val="00833F61"/>
    <w:rsid w:val="00833FFA"/>
    <w:rsid w:val="00834067"/>
    <w:rsid w:val="008340C7"/>
    <w:rsid w:val="00834273"/>
    <w:rsid w:val="00834295"/>
    <w:rsid w:val="008344A6"/>
    <w:rsid w:val="008344AE"/>
    <w:rsid w:val="0083499D"/>
    <w:rsid w:val="00834A97"/>
    <w:rsid w:val="00834A9F"/>
    <w:rsid w:val="00834BCD"/>
    <w:rsid w:val="00834F8C"/>
    <w:rsid w:val="0083505E"/>
    <w:rsid w:val="0083519D"/>
    <w:rsid w:val="0083525D"/>
    <w:rsid w:val="0083531E"/>
    <w:rsid w:val="00835383"/>
    <w:rsid w:val="0083540B"/>
    <w:rsid w:val="008355B6"/>
    <w:rsid w:val="0083561F"/>
    <w:rsid w:val="00835636"/>
    <w:rsid w:val="0083578F"/>
    <w:rsid w:val="00835795"/>
    <w:rsid w:val="0083581F"/>
    <w:rsid w:val="0083591B"/>
    <w:rsid w:val="00835ABB"/>
    <w:rsid w:val="00835BF1"/>
    <w:rsid w:val="00835E3E"/>
    <w:rsid w:val="00835E43"/>
    <w:rsid w:val="00835FB8"/>
    <w:rsid w:val="0083618E"/>
    <w:rsid w:val="00836395"/>
    <w:rsid w:val="008363CB"/>
    <w:rsid w:val="0083642C"/>
    <w:rsid w:val="008365F6"/>
    <w:rsid w:val="00836665"/>
    <w:rsid w:val="008366BA"/>
    <w:rsid w:val="008368E4"/>
    <w:rsid w:val="008369BC"/>
    <w:rsid w:val="00836B19"/>
    <w:rsid w:val="00836BFF"/>
    <w:rsid w:val="00836ECF"/>
    <w:rsid w:val="00836FAB"/>
    <w:rsid w:val="00837006"/>
    <w:rsid w:val="00837269"/>
    <w:rsid w:val="008372DD"/>
    <w:rsid w:val="008374DE"/>
    <w:rsid w:val="008375DE"/>
    <w:rsid w:val="008375F0"/>
    <w:rsid w:val="008376D2"/>
    <w:rsid w:val="00837701"/>
    <w:rsid w:val="00837849"/>
    <w:rsid w:val="008378C1"/>
    <w:rsid w:val="008378E5"/>
    <w:rsid w:val="00837924"/>
    <w:rsid w:val="00837BE1"/>
    <w:rsid w:val="00837C50"/>
    <w:rsid w:val="00837C6D"/>
    <w:rsid w:val="00837CE1"/>
    <w:rsid w:val="00837D0A"/>
    <w:rsid w:val="00837EF6"/>
    <w:rsid w:val="0084004C"/>
    <w:rsid w:val="008400B8"/>
    <w:rsid w:val="008400D5"/>
    <w:rsid w:val="008401F0"/>
    <w:rsid w:val="0084021C"/>
    <w:rsid w:val="008402AB"/>
    <w:rsid w:val="008402E1"/>
    <w:rsid w:val="00840512"/>
    <w:rsid w:val="0084051B"/>
    <w:rsid w:val="008405B1"/>
    <w:rsid w:val="008405E5"/>
    <w:rsid w:val="008406C8"/>
    <w:rsid w:val="008406E1"/>
    <w:rsid w:val="008406E2"/>
    <w:rsid w:val="008406EB"/>
    <w:rsid w:val="00840853"/>
    <w:rsid w:val="00840C76"/>
    <w:rsid w:val="00840CF4"/>
    <w:rsid w:val="00840EC5"/>
    <w:rsid w:val="0084118E"/>
    <w:rsid w:val="0084168A"/>
    <w:rsid w:val="00841812"/>
    <w:rsid w:val="00841840"/>
    <w:rsid w:val="008418A2"/>
    <w:rsid w:val="00841912"/>
    <w:rsid w:val="00841A31"/>
    <w:rsid w:val="00841B36"/>
    <w:rsid w:val="00841E97"/>
    <w:rsid w:val="00842113"/>
    <w:rsid w:val="0084236A"/>
    <w:rsid w:val="00842503"/>
    <w:rsid w:val="00842815"/>
    <w:rsid w:val="00842876"/>
    <w:rsid w:val="0084293A"/>
    <w:rsid w:val="00842AF7"/>
    <w:rsid w:val="00842E75"/>
    <w:rsid w:val="00842E7D"/>
    <w:rsid w:val="00842F85"/>
    <w:rsid w:val="008430AA"/>
    <w:rsid w:val="008432B4"/>
    <w:rsid w:val="008432DC"/>
    <w:rsid w:val="0084333F"/>
    <w:rsid w:val="00843401"/>
    <w:rsid w:val="0084353C"/>
    <w:rsid w:val="008438C8"/>
    <w:rsid w:val="00843965"/>
    <w:rsid w:val="00843966"/>
    <w:rsid w:val="00843A46"/>
    <w:rsid w:val="00843B17"/>
    <w:rsid w:val="00843B6D"/>
    <w:rsid w:val="00843C51"/>
    <w:rsid w:val="00843D07"/>
    <w:rsid w:val="00843D95"/>
    <w:rsid w:val="00843EB1"/>
    <w:rsid w:val="00843F9A"/>
    <w:rsid w:val="008440C1"/>
    <w:rsid w:val="00844117"/>
    <w:rsid w:val="00844338"/>
    <w:rsid w:val="0084435E"/>
    <w:rsid w:val="0084449B"/>
    <w:rsid w:val="00844552"/>
    <w:rsid w:val="00844718"/>
    <w:rsid w:val="008447BE"/>
    <w:rsid w:val="00844833"/>
    <w:rsid w:val="008448B2"/>
    <w:rsid w:val="008448F7"/>
    <w:rsid w:val="00844919"/>
    <w:rsid w:val="008449C0"/>
    <w:rsid w:val="00844C24"/>
    <w:rsid w:val="00844D3F"/>
    <w:rsid w:val="00844EE3"/>
    <w:rsid w:val="00844F04"/>
    <w:rsid w:val="00844F09"/>
    <w:rsid w:val="00844F1E"/>
    <w:rsid w:val="00844FD1"/>
    <w:rsid w:val="0084502D"/>
    <w:rsid w:val="008450DB"/>
    <w:rsid w:val="0084516D"/>
    <w:rsid w:val="00845187"/>
    <w:rsid w:val="00845358"/>
    <w:rsid w:val="0084539A"/>
    <w:rsid w:val="008453C6"/>
    <w:rsid w:val="0084541C"/>
    <w:rsid w:val="00845431"/>
    <w:rsid w:val="00845597"/>
    <w:rsid w:val="008456D2"/>
    <w:rsid w:val="00845767"/>
    <w:rsid w:val="0084588A"/>
    <w:rsid w:val="00845ACC"/>
    <w:rsid w:val="00845B1F"/>
    <w:rsid w:val="00845BF6"/>
    <w:rsid w:val="00845BFE"/>
    <w:rsid w:val="00845C3D"/>
    <w:rsid w:val="00845D18"/>
    <w:rsid w:val="00845DDB"/>
    <w:rsid w:val="00845E93"/>
    <w:rsid w:val="00845FA4"/>
    <w:rsid w:val="008460B3"/>
    <w:rsid w:val="0084610B"/>
    <w:rsid w:val="0084618C"/>
    <w:rsid w:val="0084619D"/>
    <w:rsid w:val="008461B6"/>
    <w:rsid w:val="00846242"/>
    <w:rsid w:val="008462D3"/>
    <w:rsid w:val="00846425"/>
    <w:rsid w:val="00846452"/>
    <w:rsid w:val="00846473"/>
    <w:rsid w:val="00846483"/>
    <w:rsid w:val="008464C4"/>
    <w:rsid w:val="008465AD"/>
    <w:rsid w:val="00846664"/>
    <w:rsid w:val="008466CD"/>
    <w:rsid w:val="008467B4"/>
    <w:rsid w:val="008467D6"/>
    <w:rsid w:val="008467F6"/>
    <w:rsid w:val="008467FE"/>
    <w:rsid w:val="0084681F"/>
    <w:rsid w:val="008468D2"/>
    <w:rsid w:val="008469A0"/>
    <w:rsid w:val="00846B2D"/>
    <w:rsid w:val="00846BDE"/>
    <w:rsid w:val="00846C7F"/>
    <w:rsid w:val="00846C83"/>
    <w:rsid w:val="00846D69"/>
    <w:rsid w:val="00846DE4"/>
    <w:rsid w:val="00846ED6"/>
    <w:rsid w:val="00846EE7"/>
    <w:rsid w:val="00846EF2"/>
    <w:rsid w:val="00847292"/>
    <w:rsid w:val="0084738F"/>
    <w:rsid w:val="0084744A"/>
    <w:rsid w:val="008475E8"/>
    <w:rsid w:val="008476BE"/>
    <w:rsid w:val="008477F9"/>
    <w:rsid w:val="00847CB5"/>
    <w:rsid w:val="00847CF6"/>
    <w:rsid w:val="00847CF9"/>
    <w:rsid w:val="00850003"/>
    <w:rsid w:val="0085013E"/>
    <w:rsid w:val="008504F3"/>
    <w:rsid w:val="0085061D"/>
    <w:rsid w:val="0085069E"/>
    <w:rsid w:val="00850878"/>
    <w:rsid w:val="00850AA5"/>
    <w:rsid w:val="00850CA3"/>
    <w:rsid w:val="00850E9D"/>
    <w:rsid w:val="00850F21"/>
    <w:rsid w:val="00851050"/>
    <w:rsid w:val="00851491"/>
    <w:rsid w:val="008515A6"/>
    <w:rsid w:val="008515F7"/>
    <w:rsid w:val="0085164B"/>
    <w:rsid w:val="008516C9"/>
    <w:rsid w:val="008516D3"/>
    <w:rsid w:val="0085197E"/>
    <w:rsid w:val="008519C4"/>
    <w:rsid w:val="008519E8"/>
    <w:rsid w:val="00851BF7"/>
    <w:rsid w:val="00851C41"/>
    <w:rsid w:val="00851C8A"/>
    <w:rsid w:val="00851DBF"/>
    <w:rsid w:val="00852047"/>
    <w:rsid w:val="00852245"/>
    <w:rsid w:val="008522C4"/>
    <w:rsid w:val="00852449"/>
    <w:rsid w:val="008527C3"/>
    <w:rsid w:val="00852AA4"/>
    <w:rsid w:val="00852AC1"/>
    <w:rsid w:val="00852BAC"/>
    <w:rsid w:val="00852BEB"/>
    <w:rsid w:val="0085311E"/>
    <w:rsid w:val="00853150"/>
    <w:rsid w:val="00853383"/>
    <w:rsid w:val="008534AF"/>
    <w:rsid w:val="00853573"/>
    <w:rsid w:val="0085358E"/>
    <w:rsid w:val="008537E3"/>
    <w:rsid w:val="00853830"/>
    <w:rsid w:val="00853863"/>
    <w:rsid w:val="008538DB"/>
    <w:rsid w:val="008539EB"/>
    <w:rsid w:val="00853A2C"/>
    <w:rsid w:val="00853ACC"/>
    <w:rsid w:val="00853ADB"/>
    <w:rsid w:val="00853B66"/>
    <w:rsid w:val="00853D4B"/>
    <w:rsid w:val="0085410B"/>
    <w:rsid w:val="0085415C"/>
    <w:rsid w:val="00854288"/>
    <w:rsid w:val="008542EA"/>
    <w:rsid w:val="008542F7"/>
    <w:rsid w:val="0085438B"/>
    <w:rsid w:val="008543EF"/>
    <w:rsid w:val="00854550"/>
    <w:rsid w:val="00854623"/>
    <w:rsid w:val="00854732"/>
    <w:rsid w:val="00854B84"/>
    <w:rsid w:val="00854C1C"/>
    <w:rsid w:val="00854C63"/>
    <w:rsid w:val="00854CCB"/>
    <w:rsid w:val="00854DF0"/>
    <w:rsid w:val="00854ECE"/>
    <w:rsid w:val="00854FB5"/>
    <w:rsid w:val="00855433"/>
    <w:rsid w:val="0085544D"/>
    <w:rsid w:val="00855537"/>
    <w:rsid w:val="00855578"/>
    <w:rsid w:val="008555D5"/>
    <w:rsid w:val="0085578A"/>
    <w:rsid w:val="00855905"/>
    <w:rsid w:val="008559EC"/>
    <w:rsid w:val="00855BCF"/>
    <w:rsid w:val="00855F8A"/>
    <w:rsid w:val="00855F8E"/>
    <w:rsid w:val="00855FF6"/>
    <w:rsid w:val="00856080"/>
    <w:rsid w:val="0085608C"/>
    <w:rsid w:val="00856268"/>
    <w:rsid w:val="0085628E"/>
    <w:rsid w:val="008562A3"/>
    <w:rsid w:val="00856324"/>
    <w:rsid w:val="00856461"/>
    <w:rsid w:val="0085657A"/>
    <w:rsid w:val="008565F2"/>
    <w:rsid w:val="00856604"/>
    <w:rsid w:val="00856672"/>
    <w:rsid w:val="00856688"/>
    <w:rsid w:val="00856742"/>
    <w:rsid w:val="008567EA"/>
    <w:rsid w:val="00856A1A"/>
    <w:rsid w:val="00856A2E"/>
    <w:rsid w:val="00856AB4"/>
    <w:rsid w:val="00856D20"/>
    <w:rsid w:val="00856D5A"/>
    <w:rsid w:val="00856E6B"/>
    <w:rsid w:val="00857182"/>
    <w:rsid w:val="0085728A"/>
    <w:rsid w:val="0085732E"/>
    <w:rsid w:val="008573A6"/>
    <w:rsid w:val="008573F3"/>
    <w:rsid w:val="008573F4"/>
    <w:rsid w:val="008575E6"/>
    <w:rsid w:val="008577D4"/>
    <w:rsid w:val="008577E7"/>
    <w:rsid w:val="0085797C"/>
    <w:rsid w:val="00857B8B"/>
    <w:rsid w:val="00857BC6"/>
    <w:rsid w:val="00857CF7"/>
    <w:rsid w:val="00857D20"/>
    <w:rsid w:val="00857DE6"/>
    <w:rsid w:val="00857EC9"/>
    <w:rsid w:val="00857ECE"/>
    <w:rsid w:val="00860034"/>
    <w:rsid w:val="00860065"/>
    <w:rsid w:val="0086016A"/>
    <w:rsid w:val="00860226"/>
    <w:rsid w:val="00860324"/>
    <w:rsid w:val="008605DC"/>
    <w:rsid w:val="00860805"/>
    <w:rsid w:val="00860825"/>
    <w:rsid w:val="0086092E"/>
    <w:rsid w:val="00860BE3"/>
    <w:rsid w:val="00860C75"/>
    <w:rsid w:val="00860CED"/>
    <w:rsid w:val="00860D23"/>
    <w:rsid w:val="00861014"/>
    <w:rsid w:val="008610B6"/>
    <w:rsid w:val="0086118D"/>
    <w:rsid w:val="008613B3"/>
    <w:rsid w:val="0086147E"/>
    <w:rsid w:val="00861530"/>
    <w:rsid w:val="008615BD"/>
    <w:rsid w:val="00861600"/>
    <w:rsid w:val="00861711"/>
    <w:rsid w:val="0086197D"/>
    <w:rsid w:val="00861A38"/>
    <w:rsid w:val="00861B8F"/>
    <w:rsid w:val="00861BC3"/>
    <w:rsid w:val="00861D17"/>
    <w:rsid w:val="00861D54"/>
    <w:rsid w:val="00861DE0"/>
    <w:rsid w:val="008621F8"/>
    <w:rsid w:val="00862276"/>
    <w:rsid w:val="008623F4"/>
    <w:rsid w:val="00862444"/>
    <w:rsid w:val="008624B2"/>
    <w:rsid w:val="00862519"/>
    <w:rsid w:val="008626A0"/>
    <w:rsid w:val="008626C6"/>
    <w:rsid w:val="00862982"/>
    <w:rsid w:val="008629DA"/>
    <w:rsid w:val="00862A0E"/>
    <w:rsid w:val="00862A6F"/>
    <w:rsid w:val="00862C85"/>
    <w:rsid w:val="00862E3D"/>
    <w:rsid w:val="00862ECE"/>
    <w:rsid w:val="00862F27"/>
    <w:rsid w:val="00863076"/>
    <w:rsid w:val="00863117"/>
    <w:rsid w:val="00863176"/>
    <w:rsid w:val="00863261"/>
    <w:rsid w:val="00863371"/>
    <w:rsid w:val="00863419"/>
    <w:rsid w:val="008634F6"/>
    <w:rsid w:val="00863524"/>
    <w:rsid w:val="0086354E"/>
    <w:rsid w:val="0086387C"/>
    <w:rsid w:val="00863999"/>
    <w:rsid w:val="0086399C"/>
    <w:rsid w:val="00863C07"/>
    <w:rsid w:val="00863C58"/>
    <w:rsid w:val="00863CA0"/>
    <w:rsid w:val="00863F8B"/>
    <w:rsid w:val="008640B3"/>
    <w:rsid w:val="008641FC"/>
    <w:rsid w:val="00864310"/>
    <w:rsid w:val="008644BB"/>
    <w:rsid w:val="008644E7"/>
    <w:rsid w:val="008645DF"/>
    <w:rsid w:val="008646A9"/>
    <w:rsid w:val="00864705"/>
    <w:rsid w:val="00864960"/>
    <w:rsid w:val="00864AB0"/>
    <w:rsid w:val="00864FF3"/>
    <w:rsid w:val="0086510E"/>
    <w:rsid w:val="0086510F"/>
    <w:rsid w:val="00865166"/>
    <w:rsid w:val="008651A5"/>
    <w:rsid w:val="00865215"/>
    <w:rsid w:val="0086525E"/>
    <w:rsid w:val="00865431"/>
    <w:rsid w:val="008654B1"/>
    <w:rsid w:val="008655CE"/>
    <w:rsid w:val="0086572F"/>
    <w:rsid w:val="00865C73"/>
    <w:rsid w:val="00865C82"/>
    <w:rsid w:val="00865C91"/>
    <w:rsid w:val="00865D39"/>
    <w:rsid w:val="00865DAF"/>
    <w:rsid w:val="00865ED5"/>
    <w:rsid w:val="00865F67"/>
    <w:rsid w:val="008660E3"/>
    <w:rsid w:val="00866354"/>
    <w:rsid w:val="00866448"/>
    <w:rsid w:val="008664D6"/>
    <w:rsid w:val="00866520"/>
    <w:rsid w:val="0086671F"/>
    <w:rsid w:val="00866722"/>
    <w:rsid w:val="00866760"/>
    <w:rsid w:val="00866763"/>
    <w:rsid w:val="008669D5"/>
    <w:rsid w:val="008669ED"/>
    <w:rsid w:val="00866A86"/>
    <w:rsid w:val="00866AC1"/>
    <w:rsid w:val="00866B9A"/>
    <w:rsid w:val="00866D2F"/>
    <w:rsid w:val="00866DC2"/>
    <w:rsid w:val="00867106"/>
    <w:rsid w:val="008674B7"/>
    <w:rsid w:val="008674DE"/>
    <w:rsid w:val="0086786F"/>
    <w:rsid w:val="0086789B"/>
    <w:rsid w:val="008678D8"/>
    <w:rsid w:val="008679D5"/>
    <w:rsid w:val="00867AE0"/>
    <w:rsid w:val="00867BF2"/>
    <w:rsid w:val="00867E7D"/>
    <w:rsid w:val="0087021E"/>
    <w:rsid w:val="00870257"/>
    <w:rsid w:val="008702B2"/>
    <w:rsid w:val="008704B2"/>
    <w:rsid w:val="0087063B"/>
    <w:rsid w:val="00870793"/>
    <w:rsid w:val="0087088D"/>
    <w:rsid w:val="00870921"/>
    <w:rsid w:val="00870958"/>
    <w:rsid w:val="00870A02"/>
    <w:rsid w:val="00870A86"/>
    <w:rsid w:val="00870C25"/>
    <w:rsid w:val="00870DC7"/>
    <w:rsid w:val="00870E0F"/>
    <w:rsid w:val="00870E4D"/>
    <w:rsid w:val="00870F4D"/>
    <w:rsid w:val="00871037"/>
    <w:rsid w:val="0087119D"/>
    <w:rsid w:val="008711FB"/>
    <w:rsid w:val="00871249"/>
    <w:rsid w:val="00871560"/>
    <w:rsid w:val="0087172D"/>
    <w:rsid w:val="0087176F"/>
    <w:rsid w:val="008717D1"/>
    <w:rsid w:val="0087187D"/>
    <w:rsid w:val="00871963"/>
    <w:rsid w:val="008719E2"/>
    <w:rsid w:val="00871B21"/>
    <w:rsid w:val="00871BF2"/>
    <w:rsid w:val="00871BF5"/>
    <w:rsid w:val="00871C51"/>
    <w:rsid w:val="008720C4"/>
    <w:rsid w:val="00872267"/>
    <w:rsid w:val="00872339"/>
    <w:rsid w:val="008723A7"/>
    <w:rsid w:val="00872644"/>
    <w:rsid w:val="00872655"/>
    <w:rsid w:val="0087273E"/>
    <w:rsid w:val="0087281A"/>
    <w:rsid w:val="0087288F"/>
    <w:rsid w:val="008728A8"/>
    <w:rsid w:val="00872915"/>
    <w:rsid w:val="00872934"/>
    <w:rsid w:val="008729A7"/>
    <w:rsid w:val="00872A42"/>
    <w:rsid w:val="00872AC4"/>
    <w:rsid w:val="00872AC7"/>
    <w:rsid w:val="00872AFF"/>
    <w:rsid w:val="00872B50"/>
    <w:rsid w:val="00872CF8"/>
    <w:rsid w:val="00872CFB"/>
    <w:rsid w:val="00872D82"/>
    <w:rsid w:val="00873066"/>
    <w:rsid w:val="008731A3"/>
    <w:rsid w:val="00873342"/>
    <w:rsid w:val="008733F9"/>
    <w:rsid w:val="0087340C"/>
    <w:rsid w:val="008734FE"/>
    <w:rsid w:val="00873759"/>
    <w:rsid w:val="0087375A"/>
    <w:rsid w:val="00873811"/>
    <w:rsid w:val="0087388F"/>
    <w:rsid w:val="00873A7F"/>
    <w:rsid w:val="00873C58"/>
    <w:rsid w:val="00873D5D"/>
    <w:rsid w:val="00873D7E"/>
    <w:rsid w:val="00873DBF"/>
    <w:rsid w:val="00873EF9"/>
    <w:rsid w:val="00874085"/>
    <w:rsid w:val="0087422B"/>
    <w:rsid w:val="008744AA"/>
    <w:rsid w:val="008744EB"/>
    <w:rsid w:val="008746B2"/>
    <w:rsid w:val="008747C7"/>
    <w:rsid w:val="0087484B"/>
    <w:rsid w:val="0087497A"/>
    <w:rsid w:val="008749F5"/>
    <w:rsid w:val="00874B86"/>
    <w:rsid w:val="00874C15"/>
    <w:rsid w:val="00874E3C"/>
    <w:rsid w:val="00874F03"/>
    <w:rsid w:val="00874F77"/>
    <w:rsid w:val="00875500"/>
    <w:rsid w:val="00875599"/>
    <w:rsid w:val="008755AD"/>
    <w:rsid w:val="00875792"/>
    <w:rsid w:val="008758C3"/>
    <w:rsid w:val="008758DA"/>
    <w:rsid w:val="00875B28"/>
    <w:rsid w:val="00875C41"/>
    <w:rsid w:val="00875D54"/>
    <w:rsid w:val="00875D89"/>
    <w:rsid w:val="00875DE3"/>
    <w:rsid w:val="00876266"/>
    <w:rsid w:val="0087646F"/>
    <w:rsid w:val="00876519"/>
    <w:rsid w:val="00876782"/>
    <w:rsid w:val="00876861"/>
    <w:rsid w:val="00876A8B"/>
    <w:rsid w:val="00876D39"/>
    <w:rsid w:val="00876E94"/>
    <w:rsid w:val="00876EB8"/>
    <w:rsid w:val="00876EEF"/>
    <w:rsid w:val="00876F2E"/>
    <w:rsid w:val="0087702A"/>
    <w:rsid w:val="00877089"/>
    <w:rsid w:val="0087715D"/>
    <w:rsid w:val="008771E1"/>
    <w:rsid w:val="008772E7"/>
    <w:rsid w:val="00877379"/>
    <w:rsid w:val="008774EA"/>
    <w:rsid w:val="008774FD"/>
    <w:rsid w:val="00877599"/>
    <w:rsid w:val="00877684"/>
    <w:rsid w:val="00877833"/>
    <w:rsid w:val="00877A15"/>
    <w:rsid w:val="00877AB9"/>
    <w:rsid w:val="00877AC9"/>
    <w:rsid w:val="00877BC4"/>
    <w:rsid w:val="00877BCA"/>
    <w:rsid w:val="00877BDD"/>
    <w:rsid w:val="00877C2C"/>
    <w:rsid w:val="008800AD"/>
    <w:rsid w:val="008801B7"/>
    <w:rsid w:val="008801C9"/>
    <w:rsid w:val="00880225"/>
    <w:rsid w:val="00880295"/>
    <w:rsid w:val="00880482"/>
    <w:rsid w:val="0088048B"/>
    <w:rsid w:val="008804F0"/>
    <w:rsid w:val="008805F7"/>
    <w:rsid w:val="0088063C"/>
    <w:rsid w:val="0088077F"/>
    <w:rsid w:val="00880785"/>
    <w:rsid w:val="0088078A"/>
    <w:rsid w:val="008809CF"/>
    <w:rsid w:val="00880B52"/>
    <w:rsid w:val="00880BB8"/>
    <w:rsid w:val="00880C61"/>
    <w:rsid w:val="00880E3C"/>
    <w:rsid w:val="00880F1D"/>
    <w:rsid w:val="00881020"/>
    <w:rsid w:val="00881034"/>
    <w:rsid w:val="0088103A"/>
    <w:rsid w:val="0088103B"/>
    <w:rsid w:val="00881261"/>
    <w:rsid w:val="00881354"/>
    <w:rsid w:val="0088148B"/>
    <w:rsid w:val="00881515"/>
    <w:rsid w:val="00881740"/>
    <w:rsid w:val="0088183A"/>
    <w:rsid w:val="008818EB"/>
    <w:rsid w:val="00881B0C"/>
    <w:rsid w:val="00881BBF"/>
    <w:rsid w:val="00881D1A"/>
    <w:rsid w:val="00881E64"/>
    <w:rsid w:val="00881EC1"/>
    <w:rsid w:val="00882229"/>
    <w:rsid w:val="00882235"/>
    <w:rsid w:val="008823EB"/>
    <w:rsid w:val="00882454"/>
    <w:rsid w:val="0088265C"/>
    <w:rsid w:val="008827F6"/>
    <w:rsid w:val="00882883"/>
    <w:rsid w:val="0088292F"/>
    <w:rsid w:val="00882A96"/>
    <w:rsid w:val="00882E4E"/>
    <w:rsid w:val="00882F88"/>
    <w:rsid w:val="008830ED"/>
    <w:rsid w:val="008831DF"/>
    <w:rsid w:val="00883244"/>
    <w:rsid w:val="00883322"/>
    <w:rsid w:val="00883323"/>
    <w:rsid w:val="008833AE"/>
    <w:rsid w:val="0088377A"/>
    <w:rsid w:val="00883A53"/>
    <w:rsid w:val="00883C71"/>
    <w:rsid w:val="00884166"/>
    <w:rsid w:val="0088418B"/>
    <w:rsid w:val="00884212"/>
    <w:rsid w:val="0088434F"/>
    <w:rsid w:val="008844E7"/>
    <w:rsid w:val="008845AE"/>
    <w:rsid w:val="00884A0A"/>
    <w:rsid w:val="00884A8A"/>
    <w:rsid w:val="00884AB6"/>
    <w:rsid w:val="00884BA7"/>
    <w:rsid w:val="00884ED9"/>
    <w:rsid w:val="00884F29"/>
    <w:rsid w:val="0088500F"/>
    <w:rsid w:val="008850AA"/>
    <w:rsid w:val="00885120"/>
    <w:rsid w:val="0088516B"/>
    <w:rsid w:val="0088522B"/>
    <w:rsid w:val="0088526E"/>
    <w:rsid w:val="008852C8"/>
    <w:rsid w:val="00885323"/>
    <w:rsid w:val="008854A3"/>
    <w:rsid w:val="00885560"/>
    <w:rsid w:val="008856DA"/>
    <w:rsid w:val="0088583B"/>
    <w:rsid w:val="0088587B"/>
    <w:rsid w:val="00885929"/>
    <w:rsid w:val="00885945"/>
    <w:rsid w:val="00885B90"/>
    <w:rsid w:val="00885D3E"/>
    <w:rsid w:val="00885D78"/>
    <w:rsid w:val="00885DD3"/>
    <w:rsid w:val="00885E07"/>
    <w:rsid w:val="00885E7E"/>
    <w:rsid w:val="00885E89"/>
    <w:rsid w:val="00885EA9"/>
    <w:rsid w:val="00885ED7"/>
    <w:rsid w:val="00886162"/>
    <w:rsid w:val="00886228"/>
    <w:rsid w:val="008863A9"/>
    <w:rsid w:val="008863D0"/>
    <w:rsid w:val="008863F8"/>
    <w:rsid w:val="0088649A"/>
    <w:rsid w:val="008865A9"/>
    <w:rsid w:val="008867AE"/>
    <w:rsid w:val="00886A43"/>
    <w:rsid w:val="00886ACF"/>
    <w:rsid w:val="00886DA3"/>
    <w:rsid w:val="00886F87"/>
    <w:rsid w:val="00886F8E"/>
    <w:rsid w:val="00887042"/>
    <w:rsid w:val="00887082"/>
    <w:rsid w:val="00887086"/>
    <w:rsid w:val="00887266"/>
    <w:rsid w:val="008872FA"/>
    <w:rsid w:val="008873BA"/>
    <w:rsid w:val="008873FE"/>
    <w:rsid w:val="00887450"/>
    <w:rsid w:val="008874CA"/>
    <w:rsid w:val="00887653"/>
    <w:rsid w:val="008876C0"/>
    <w:rsid w:val="00887875"/>
    <w:rsid w:val="00887898"/>
    <w:rsid w:val="008878FF"/>
    <w:rsid w:val="00887ABE"/>
    <w:rsid w:val="00887AF8"/>
    <w:rsid w:val="00887B56"/>
    <w:rsid w:val="00887E2F"/>
    <w:rsid w:val="00887FBE"/>
    <w:rsid w:val="008901B1"/>
    <w:rsid w:val="00890335"/>
    <w:rsid w:val="008903A2"/>
    <w:rsid w:val="0089040D"/>
    <w:rsid w:val="0089052B"/>
    <w:rsid w:val="00890616"/>
    <w:rsid w:val="0089061A"/>
    <w:rsid w:val="00890697"/>
    <w:rsid w:val="008906D4"/>
    <w:rsid w:val="0089098E"/>
    <w:rsid w:val="00890992"/>
    <w:rsid w:val="00890B73"/>
    <w:rsid w:val="00890D65"/>
    <w:rsid w:val="00890DFA"/>
    <w:rsid w:val="00890E07"/>
    <w:rsid w:val="00890E61"/>
    <w:rsid w:val="00890F05"/>
    <w:rsid w:val="00890FF1"/>
    <w:rsid w:val="00891017"/>
    <w:rsid w:val="00891221"/>
    <w:rsid w:val="00891393"/>
    <w:rsid w:val="008915A2"/>
    <w:rsid w:val="00891623"/>
    <w:rsid w:val="00891844"/>
    <w:rsid w:val="0089187B"/>
    <w:rsid w:val="008918E4"/>
    <w:rsid w:val="00891ABF"/>
    <w:rsid w:val="00891D5A"/>
    <w:rsid w:val="00891F20"/>
    <w:rsid w:val="008920C6"/>
    <w:rsid w:val="008921A4"/>
    <w:rsid w:val="008921FD"/>
    <w:rsid w:val="008922A8"/>
    <w:rsid w:val="008922E3"/>
    <w:rsid w:val="00892413"/>
    <w:rsid w:val="00892490"/>
    <w:rsid w:val="00892636"/>
    <w:rsid w:val="008927C2"/>
    <w:rsid w:val="0089287C"/>
    <w:rsid w:val="0089289A"/>
    <w:rsid w:val="008928B1"/>
    <w:rsid w:val="008929E4"/>
    <w:rsid w:val="00892AFE"/>
    <w:rsid w:val="00892B8F"/>
    <w:rsid w:val="00893072"/>
    <w:rsid w:val="008930DD"/>
    <w:rsid w:val="0089310F"/>
    <w:rsid w:val="00893263"/>
    <w:rsid w:val="008934D4"/>
    <w:rsid w:val="008934E7"/>
    <w:rsid w:val="0089353D"/>
    <w:rsid w:val="008935A1"/>
    <w:rsid w:val="008937C4"/>
    <w:rsid w:val="0089383A"/>
    <w:rsid w:val="00893A3C"/>
    <w:rsid w:val="00893BB9"/>
    <w:rsid w:val="00893D08"/>
    <w:rsid w:val="00893EA6"/>
    <w:rsid w:val="00894037"/>
    <w:rsid w:val="008940A3"/>
    <w:rsid w:val="0089415F"/>
    <w:rsid w:val="008944EE"/>
    <w:rsid w:val="0089452E"/>
    <w:rsid w:val="00894804"/>
    <w:rsid w:val="00894A55"/>
    <w:rsid w:val="00894AEF"/>
    <w:rsid w:val="00894BAA"/>
    <w:rsid w:val="00894C84"/>
    <w:rsid w:val="0089503D"/>
    <w:rsid w:val="00895513"/>
    <w:rsid w:val="0089555C"/>
    <w:rsid w:val="008956E7"/>
    <w:rsid w:val="00895798"/>
    <w:rsid w:val="0089586D"/>
    <w:rsid w:val="00895A45"/>
    <w:rsid w:val="00895B25"/>
    <w:rsid w:val="00895B73"/>
    <w:rsid w:val="00895B9C"/>
    <w:rsid w:val="00895DFD"/>
    <w:rsid w:val="00895FAA"/>
    <w:rsid w:val="0089607F"/>
    <w:rsid w:val="00896298"/>
    <w:rsid w:val="008962E1"/>
    <w:rsid w:val="008963F4"/>
    <w:rsid w:val="00896553"/>
    <w:rsid w:val="00896634"/>
    <w:rsid w:val="0089670B"/>
    <w:rsid w:val="00896711"/>
    <w:rsid w:val="0089686C"/>
    <w:rsid w:val="00896912"/>
    <w:rsid w:val="0089696C"/>
    <w:rsid w:val="00896998"/>
    <w:rsid w:val="00896B99"/>
    <w:rsid w:val="00896EB2"/>
    <w:rsid w:val="00896EC7"/>
    <w:rsid w:val="00896FAB"/>
    <w:rsid w:val="008971EE"/>
    <w:rsid w:val="00897267"/>
    <w:rsid w:val="00897333"/>
    <w:rsid w:val="00897D64"/>
    <w:rsid w:val="00897E4C"/>
    <w:rsid w:val="00897E98"/>
    <w:rsid w:val="008A0780"/>
    <w:rsid w:val="008A07BE"/>
    <w:rsid w:val="008A09B7"/>
    <w:rsid w:val="008A09F1"/>
    <w:rsid w:val="008A0A29"/>
    <w:rsid w:val="008A0B56"/>
    <w:rsid w:val="008A0EE4"/>
    <w:rsid w:val="008A12A4"/>
    <w:rsid w:val="008A132F"/>
    <w:rsid w:val="008A1458"/>
    <w:rsid w:val="008A146E"/>
    <w:rsid w:val="008A14C9"/>
    <w:rsid w:val="008A151C"/>
    <w:rsid w:val="008A17AA"/>
    <w:rsid w:val="008A1910"/>
    <w:rsid w:val="008A1A95"/>
    <w:rsid w:val="008A1E93"/>
    <w:rsid w:val="008A1F6C"/>
    <w:rsid w:val="008A1FCC"/>
    <w:rsid w:val="008A2099"/>
    <w:rsid w:val="008A227A"/>
    <w:rsid w:val="008A22DD"/>
    <w:rsid w:val="008A230F"/>
    <w:rsid w:val="008A263C"/>
    <w:rsid w:val="008A26EE"/>
    <w:rsid w:val="008A29F7"/>
    <w:rsid w:val="008A2A9E"/>
    <w:rsid w:val="008A2AF0"/>
    <w:rsid w:val="008A2C71"/>
    <w:rsid w:val="008A2CE0"/>
    <w:rsid w:val="008A2ECB"/>
    <w:rsid w:val="008A2FCC"/>
    <w:rsid w:val="008A3446"/>
    <w:rsid w:val="008A36D4"/>
    <w:rsid w:val="008A3828"/>
    <w:rsid w:val="008A3872"/>
    <w:rsid w:val="008A3955"/>
    <w:rsid w:val="008A39B2"/>
    <w:rsid w:val="008A3CE7"/>
    <w:rsid w:val="008A3EC6"/>
    <w:rsid w:val="008A3EEB"/>
    <w:rsid w:val="008A3F97"/>
    <w:rsid w:val="008A4136"/>
    <w:rsid w:val="008A41E3"/>
    <w:rsid w:val="008A45D8"/>
    <w:rsid w:val="008A469F"/>
    <w:rsid w:val="008A4717"/>
    <w:rsid w:val="008A4813"/>
    <w:rsid w:val="008A48A3"/>
    <w:rsid w:val="008A48D5"/>
    <w:rsid w:val="008A4BCA"/>
    <w:rsid w:val="008A4EB5"/>
    <w:rsid w:val="008A5099"/>
    <w:rsid w:val="008A51FE"/>
    <w:rsid w:val="008A5223"/>
    <w:rsid w:val="008A52DA"/>
    <w:rsid w:val="008A5488"/>
    <w:rsid w:val="008A5572"/>
    <w:rsid w:val="008A55BA"/>
    <w:rsid w:val="008A562D"/>
    <w:rsid w:val="008A58E8"/>
    <w:rsid w:val="008A595B"/>
    <w:rsid w:val="008A5979"/>
    <w:rsid w:val="008A5BD9"/>
    <w:rsid w:val="008A5C7D"/>
    <w:rsid w:val="008A5E5D"/>
    <w:rsid w:val="008A5EA7"/>
    <w:rsid w:val="008A5F00"/>
    <w:rsid w:val="008A5F36"/>
    <w:rsid w:val="008A5FEC"/>
    <w:rsid w:val="008A607B"/>
    <w:rsid w:val="008A624E"/>
    <w:rsid w:val="008A6255"/>
    <w:rsid w:val="008A631D"/>
    <w:rsid w:val="008A64B3"/>
    <w:rsid w:val="008A64B8"/>
    <w:rsid w:val="008A64FA"/>
    <w:rsid w:val="008A665A"/>
    <w:rsid w:val="008A666F"/>
    <w:rsid w:val="008A67C2"/>
    <w:rsid w:val="008A6820"/>
    <w:rsid w:val="008A68B7"/>
    <w:rsid w:val="008A69EB"/>
    <w:rsid w:val="008A6B4C"/>
    <w:rsid w:val="008A70BA"/>
    <w:rsid w:val="008A7159"/>
    <w:rsid w:val="008A71C9"/>
    <w:rsid w:val="008A72C9"/>
    <w:rsid w:val="008A7632"/>
    <w:rsid w:val="008A7893"/>
    <w:rsid w:val="008A7B1B"/>
    <w:rsid w:val="008A7BBB"/>
    <w:rsid w:val="008A7BCD"/>
    <w:rsid w:val="008A7E41"/>
    <w:rsid w:val="008A7F15"/>
    <w:rsid w:val="008B00A5"/>
    <w:rsid w:val="008B011B"/>
    <w:rsid w:val="008B0162"/>
    <w:rsid w:val="008B01E8"/>
    <w:rsid w:val="008B0257"/>
    <w:rsid w:val="008B028A"/>
    <w:rsid w:val="008B03DC"/>
    <w:rsid w:val="008B073B"/>
    <w:rsid w:val="008B089F"/>
    <w:rsid w:val="008B0A10"/>
    <w:rsid w:val="008B0B12"/>
    <w:rsid w:val="008B0C2A"/>
    <w:rsid w:val="008B0E8F"/>
    <w:rsid w:val="008B1029"/>
    <w:rsid w:val="008B11ED"/>
    <w:rsid w:val="008B11F0"/>
    <w:rsid w:val="008B1277"/>
    <w:rsid w:val="008B146A"/>
    <w:rsid w:val="008B14EC"/>
    <w:rsid w:val="008B161B"/>
    <w:rsid w:val="008B167F"/>
    <w:rsid w:val="008B177B"/>
    <w:rsid w:val="008B184E"/>
    <w:rsid w:val="008B18D8"/>
    <w:rsid w:val="008B1C6D"/>
    <w:rsid w:val="008B1D46"/>
    <w:rsid w:val="008B1F7A"/>
    <w:rsid w:val="008B1F96"/>
    <w:rsid w:val="008B1FEE"/>
    <w:rsid w:val="008B20CF"/>
    <w:rsid w:val="008B2132"/>
    <w:rsid w:val="008B2193"/>
    <w:rsid w:val="008B22EC"/>
    <w:rsid w:val="008B2330"/>
    <w:rsid w:val="008B24C5"/>
    <w:rsid w:val="008B2522"/>
    <w:rsid w:val="008B261F"/>
    <w:rsid w:val="008B29EC"/>
    <w:rsid w:val="008B2B20"/>
    <w:rsid w:val="008B2B7B"/>
    <w:rsid w:val="008B2CD1"/>
    <w:rsid w:val="008B3062"/>
    <w:rsid w:val="008B30AE"/>
    <w:rsid w:val="008B310D"/>
    <w:rsid w:val="008B333F"/>
    <w:rsid w:val="008B342C"/>
    <w:rsid w:val="008B3474"/>
    <w:rsid w:val="008B36AD"/>
    <w:rsid w:val="008B39C5"/>
    <w:rsid w:val="008B3A2F"/>
    <w:rsid w:val="008B3B0B"/>
    <w:rsid w:val="008B3CD6"/>
    <w:rsid w:val="008B3DF5"/>
    <w:rsid w:val="008B3FAD"/>
    <w:rsid w:val="008B4047"/>
    <w:rsid w:val="008B40F3"/>
    <w:rsid w:val="008B41C2"/>
    <w:rsid w:val="008B41EE"/>
    <w:rsid w:val="008B4365"/>
    <w:rsid w:val="008B4650"/>
    <w:rsid w:val="008B4799"/>
    <w:rsid w:val="008B4850"/>
    <w:rsid w:val="008B4876"/>
    <w:rsid w:val="008B489C"/>
    <w:rsid w:val="008B4951"/>
    <w:rsid w:val="008B4AA7"/>
    <w:rsid w:val="008B4BDC"/>
    <w:rsid w:val="008B4E78"/>
    <w:rsid w:val="008B4F98"/>
    <w:rsid w:val="008B522A"/>
    <w:rsid w:val="008B52E9"/>
    <w:rsid w:val="008B559F"/>
    <w:rsid w:val="008B566B"/>
    <w:rsid w:val="008B5775"/>
    <w:rsid w:val="008B597A"/>
    <w:rsid w:val="008B5D22"/>
    <w:rsid w:val="008B5D3C"/>
    <w:rsid w:val="008B5E64"/>
    <w:rsid w:val="008B5F63"/>
    <w:rsid w:val="008B6021"/>
    <w:rsid w:val="008B61C7"/>
    <w:rsid w:val="008B61DE"/>
    <w:rsid w:val="008B6208"/>
    <w:rsid w:val="008B622F"/>
    <w:rsid w:val="008B62D6"/>
    <w:rsid w:val="008B6498"/>
    <w:rsid w:val="008B6553"/>
    <w:rsid w:val="008B6A20"/>
    <w:rsid w:val="008B6D23"/>
    <w:rsid w:val="008B6E77"/>
    <w:rsid w:val="008B6E78"/>
    <w:rsid w:val="008B6F5E"/>
    <w:rsid w:val="008B6FEE"/>
    <w:rsid w:val="008B7023"/>
    <w:rsid w:val="008B7256"/>
    <w:rsid w:val="008B7267"/>
    <w:rsid w:val="008B7324"/>
    <w:rsid w:val="008B757C"/>
    <w:rsid w:val="008B769F"/>
    <w:rsid w:val="008B76FE"/>
    <w:rsid w:val="008B789C"/>
    <w:rsid w:val="008B797C"/>
    <w:rsid w:val="008B7A6B"/>
    <w:rsid w:val="008B7CFF"/>
    <w:rsid w:val="008B7E35"/>
    <w:rsid w:val="008B7E3B"/>
    <w:rsid w:val="008B7F31"/>
    <w:rsid w:val="008B7F54"/>
    <w:rsid w:val="008C013B"/>
    <w:rsid w:val="008C035C"/>
    <w:rsid w:val="008C043D"/>
    <w:rsid w:val="008C064A"/>
    <w:rsid w:val="008C0841"/>
    <w:rsid w:val="008C0892"/>
    <w:rsid w:val="008C090D"/>
    <w:rsid w:val="008C097D"/>
    <w:rsid w:val="008C0B15"/>
    <w:rsid w:val="008C0CCB"/>
    <w:rsid w:val="008C0D15"/>
    <w:rsid w:val="008C0EAF"/>
    <w:rsid w:val="008C0FB4"/>
    <w:rsid w:val="008C10BE"/>
    <w:rsid w:val="008C112D"/>
    <w:rsid w:val="008C118C"/>
    <w:rsid w:val="008C12E8"/>
    <w:rsid w:val="008C130E"/>
    <w:rsid w:val="008C1332"/>
    <w:rsid w:val="008C136B"/>
    <w:rsid w:val="008C13BF"/>
    <w:rsid w:val="008C1570"/>
    <w:rsid w:val="008C176B"/>
    <w:rsid w:val="008C1806"/>
    <w:rsid w:val="008C1BE6"/>
    <w:rsid w:val="008C1FCB"/>
    <w:rsid w:val="008C202A"/>
    <w:rsid w:val="008C2051"/>
    <w:rsid w:val="008C2082"/>
    <w:rsid w:val="008C232D"/>
    <w:rsid w:val="008C23EE"/>
    <w:rsid w:val="008C2443"/>
    <w:rsid w:val="008C24A9"/>
    <w:rsid w:val="008C24D9"/>
    <w:rsid w:val="008C24DE"/>
    <w:rsid w:val="008C250F"/>
    <w:rsid w:val="008C27F4"/>
    <w:rsid w:val="008C2809"/>
    <w:rsid w:val="008C28C4"/>
    <w:rsid w:val="008C2993"/>
    <w:rsid w:val="008C2A1A"/>
    <w:rsid w:val="008C2AE9"/>
    <w:rsid w:val="008C2B33"/>
    <w:rsid w:val="008C2C68"/>
    <w:rsid w:val="008C2C85"/>
    <w:rsid w:val="008C2D5D"/>
    <w:rsid w:val="008C2DC5"/>
    <w:rsid w:val="008C2F22"/>
    <w:rsid w:val="008C313D"/>
    <w:rsid w:val="008C3170"/>
    <w:rsid w:val="008C3280"/>
    <w:rsid w:val="008C35B2"/>
    <w:rsid w:val="008C3725"/>
    <w:rsid w:val="008C380D"/>
    <w:rsid w:val="008C3B13"/>
    <w:rsid w:val="008C3C64"/>
    <w:rsid w:val="008C3D2F"/>
    <w:rsid w:val="008C3EE4"/>
    <w:rsid w:val="008C4140"/>
    <w:rsid w:val="008C420E"/>
    <w:rsid w:val="008C4215"/>
    <w:rsid w:val="008C42B5"/>
    <w:rsid w:val="008C42F2"/>
    <w:rsid w:val="008C44E3"/>
    <w:rsid w:val="008C4571"/>
    <w:rsid w:val="008C465C"/>
    <w:rsid w:val="008C4880"/>
    <w:rsid w:val="008C48F6"/>
    <w:rsid w:val="008C4A27"/>
    <w:rsid w:val="008C4A9F"/>
    <w:rsid w:val="008C4B64"/>
    <w:rsid w:val="008C4DE9"/>
    <w:rsid w:val="008C4E1F"/>
    <w:rsid w:val="008C4E6D"/>
    <w:rsid w:val="008C5032"/>
    <w:rsid w:val="008C51F1"/>
    <w:rsid w:val="008C5226"/>
    <w:rsid w:val="008C540D"/>
    <w:rsid w:val="008C541C"/>
    <w:rsid w:val="008C54A6"/>
    <w:rsid w:val="008C5642"/>
    <w:rsid w:val="008C5810"/>
    <w:rsid w:val="008C581D"/>
    <w:rsid w:val="008C58C0"/>
    <w:rsid w:val="008C5907"/>
    <w:rsid w:val="008C59CB"/>
    <w:rsid w:val="008C5AED"/>
    <w:rsid w:val="008C5DED"/>
    <w:rsid w:val="008C5F83"/>
    <w:rsid w:val="008C6098"/>
    <w:rsid w:val="008C6104"/>
    <w:rsid w:val="008C61B9"/>
    <w:rsid w:val="008C667E"/>
    <w:rsid w:val="008C66C7"/>
    <w:rsid w:val="008C66D2"/>
    <w:rsid w:val="008C67F5"/>
    <w:rsid w:val="008C6826"/>
    <w:rsid w:val="008C69E6"/>
    <w:rsid w:val="008C6B36"/>
    <w:rsid w:val="008C6C90"/>
    <w:rsid w:val="008C6E21"/>
    <w:rsid w:val="008C6E28"/>
    <w:rsid w:val="008C7050"/>
    <w:rsid w:val="008C7175"/>
    <w:rsid w:val="008C71F7"/>
    <w:rsid w:val="008C7516"/>
    <w:rsid w:val="008C751C"/>
    <w:rsid w:val="008C7613"/>
    <w:rsid w:val="008C768B"/>
    <w:rsid w:val="008C7696"/>
    <w:rsid w:val="008C7701"/>
    <w:rsid w:val="008C7715"/>
    <w:rsid w:val="008C779B"/>
    <w:rsid w:val="008C785D"/>
    <w:rsid w:val="008C78B4"/>
    <w:rsid w:val="008C7927"/>
    <w:rsid w:val="008C79B7"/>
    <w:rsid w:val="008C7CD6"/>
    <w:rsid w:val="008C7EBF"/>
    <w:rsid w:val="008C7EEB"/>
    <w:rsid w:val="008C7F75"/>
    <w:rsid w:val="008D0059"/>
    <w:rsid w:val="008D0071"/>
    <w:rsid w:val="008D014E"/>
    <w:rsid w:val="008D01EE"/>
    <w:rsid w:val="008D02CE"/>
    <w:rsid w:val="008D034D"/>
    <w:rsid w:val="008D03C1"/>
    <w:rsid w:val="008D042E"/>
    <w:rsid w:val="008D05E7"/>
    <w:rsid w:val="008D0A51"/>
    <w:rsid w:val="008D0D78"/>
    <w:rsid w:val="008D0DA5"/>
    <w:rsid w:val="008D10E2"/>
    <w:rsid w:val="008D11C7"/>
    <w:rsid w:val="008D12A1"/>
    <w:rsid w:val="008D12A4"/>
    <w:rsid w:val="008D1657"/>
    <w:rsid w:val="008D1716"/>
    <w:rsid w:val="008D175D"/>
    <w:rsid w:val="008D1A1E"/>
    <w:rsid w:val="008D1C14"/>
    <w:rsid w:val="008D1E3E"/>
    <w:rsid w:val="008D1E77"/>
    <w:rsid w:val="008D1F26"/>
    <w:rsid w:val="008D2401"/>
    <w:rsid w:val="008D2525"/>
    <w:rsid w:val="008D2596"/>
    <w:rsid w:val="008D26A0"/>
    <w:rsid w:val="008D274E"/>
    <w:rsid w:val="008D27F9"/>
    <w:rsid w:val="008D298B"/>
    <w:rsid w:val="008D2A0C"/>
    <w:rsid w:val="008D2AE6"/>
    <w:rsid w:val="008D2B2A"/>
    <w:rsid w:val="008D2CA6"/>
    <w:rsid w:val="008D2F07"/>
    <w:rsid w:val="008D30B3"/>
    <w:rsid w:val="008D30E5"/>
    <w:rsid w:val="008D3384"/>
    <w:rsid w:val="008D33ED"/>
    <w:rsid w:val="008D34A6"/>
    <w:rsid w:val="008D3584"/>
    <w:rsid w:val="008D35B4"/>
    <w:rsid w:val="008D3714"/>
    <w:rsid w:val="008D3885"/>
    <w:rsid w:val="008D38C2"/>
    <w:rsid w:val="008D3A4A"/>
    <w:rsid w:val="008D3AD6"/>
    <w:rsid w:val="008D3D73"/>
    <w:rsid w:val="008D3D87"/>
    <w:rsid w:val="008D3E7F"/>
    <w:rsid w:val="008D3EA8"/>
    <w:rsid w:val="008D3FFD"/>
    <w:rsid w:val="008D41B2"/>
    <w:rsid w:val="008D444D"/>
    <w:rsid w:val="008D46A6"/>
    <w:rsid w:val="008D46F4"/>
    <w:rsid w:val="008D485D"/>
    <w:rsid w:val="008D4919"/>
    <w:rsid w:val="008D494C"/>
    <w:rsid w:val="008D4BF3"/>
    <w:rsid w:val="008D4C1A"/>
    <w:rsid w:val="008D4C61"/>
    <w:rsid w:val="008D50E9"/>
    <w:rsid w:val="008D5259"/>
    <w:rsid w:val="008D5267"/>
    <w:rsid w:val="008D528D"/>
    <w:rsid w:val="008D5294"/>
    <w:rsid w:val="008D5350"/>
    <w:rsid w:val="008D5388"/>
    <w:rsid w:val="008D5599"/>
    <w:rsid w:val="008D56F4"/>
    <w:rsid w:val="008D5919"/>
    <w:rsid w:val="008D5A65"/>
    <w:rsid w:val="008D5AD2"/>
    <w:rsid w:val="008D5AFE"/>
    <w:rsid w:val="008D5B9F"/>
    <w:rsid w:val="008D5BE9"/>
    <w:rsid w:val="008D5D75"/>
    <w:rsid w:val="008D5DC8"/>
    <w:rsid w:val="008D5E8F"/>
    <w:rsid w:val="008D602B"/>
    <w:rsid w:val="008D61B8"/>
    <w:rsid w:val="008D62B4"/>
    <w:rsid w:val="008D63F4"/>
    <w:rsid w:val="008D65CD"/>
    <w:rsid w:val="008D65E1"/>
    <w:rsid w:val="008D6806"/>
    <w:rsid w:val="008D691C"/>
    <w:rsid w:val="008D69A6"/>
    <w:rsid w:val="008D6A18"/>
    <w:rsid w:val="008D6B33"/>
    <w:rsid w:val="008D6BB6"/>
    <w:rsid w:val="008D6E7A"/>
    <w:rsid w:val="008D6F67"/>
    <w:rsid w:val="008D6FBA"/>
    <w:rsid w:val="008D7003"/>
    <w:rsid w:val="008D718C"/>
    <w:rsid w:val="008D71EF"/>
    <w:rsid w:val="008D71F2"/>
    <w:rsid w:val="008D739C"/>
    <w:rsid w:val="008D750E"/>
    <w:rsid w:val="008D765A"/>
    <w:rsid w:val="008D781B"/>
    <w:rsid w:val="008D7BED"/>
    <w:rsid w:val="008D7BF0"/>
    <w:rsid w:val="008D7C2A"/>
    <w:rsid w:val="008D7C38"/>
    <w:rsid w:val="008D7E8D"/>
    <w:rsid w:val="008E004F"/>
    <w:rsid w:val="008E00A3"/>
    <w:rsid w:val="008E02F2"/>
    <w:rsid w:val="008E093C"/>
    <w:rsid w:val="008E0AEF"/>
    <w:rsid w:val="008E0E5F"/>
    <w:rsid w:val="008E0E91"/>
    <w:rsid w:val="008E0EF4"/>
    <w:rsid w:val="008E0F5D"/>
    <w:rsid w:val="008E0FE6"/>
    <w:rsid w:val="008E1021"/>
    <w:rsid w:val="008E1347"/>
    <w:rsid w:val="008E1440"/>
    <w:rsid w:val="008E14D9"/>
    <w:rsid w:val="008E18BF"/>
    <w:rsid w:val="008E1A59"/>
    <w:rsid w:val="008E1B08"/>
    <w:rsid w:val="008E1CA8"/>
    <w:rsid w:val="008E1E9D"/>
    <w:rsid w:val="008E1EB8"/>
    <w:rsid w:val="008E1EE9"/>
    <w:rsid w:val="008E1F6C"/>
    <w:rsid w:val="008E2288"/>
    <w:rsid w:val="008E22F6"/>
    <w:rsid w:val="008E2336"/>
    <w:rsid w:val="008E2464"/>
    <w:rsid w:val="008E26BE"/>
    <w:rsid w:val="008E277D"/>
    <w:rsid w:val="008E2850"/>
    <w:rsid w:val="008E2946"/>
    <w:rsid w:val="008E2A21"/>
    <w:rsid w:val="008E2B01"/>
    <w:rsid w:val="008E2B31"/>
    <w:rsid w:val="008E2B73"/>
    <w:rsid w:val="008E2E6C"/>
    <w:rsid w:val="008E303E"/>
    <w:rsid w:val="008E3194"/>
    <w:rsid w:val="008E349F"/>
    <w:rsid w:val="008E35FB"/>
    <w:rsid w:val="008E397A"/>
    <w:rsid w:val="008E39ED"/>
    <w:rsid w:val="008E3A2E"/>
    <w:rsid w:val="008E3BF2"/>
    <w:rsid w:val="008E3DB9"/>
    <w:rsid w:val="008E3F44"/>
    <w:rsid w:val="008E3FD4"/>
    <w:rsid w:val="008E40D0"/>
    <w:rsid w:val="008E4131"/>
    <w:rsid w:val="008E42B1"/>
    <w:rsid w:val="008E4358"/>
    <w:rsid w:val="008E43CA"/>
    <w:rsid w:val="008E4420"/>
    <w:rsid w:val="008E44AE"/>
    <w:rsid w:val="008E46F3"/>
    <w:rsid w:val="008E481F"/>
    <w:rsid w:val="008E48BA"/>
    <w:rsid w:val="008E48C8"/>
    <w:rsid w:val="008E4B4A"/>
    <w:rsid w:val="008E4C2E"/>
    <w:rsid w:val="008E4C8B"/>
    <w:rsid w:val="008E4CE1"/>
    <w:rsid w:val="008E4D58"/>
    <w:rsid w:val="008E4D6C"/>
    <w:rsid w:val="008E4DE0"/>
    <w:rsid w:val="008E502D"/>
    <w:rsid w:val="008E5095"/>
    <w:rsid w:val="008E50C3"/>
    <w:rsid w:val="008E549A"/>
    <w:rsid w:val="008E55E0"/>
    <w:rsid w:val="008E57B9"/>
    <w:rsid w:val="008E58B7"/>
    <w:rsid w:val="008E5956"/>
    <w:rsid w:val="008E599F"/>
    <w:rsid w:val="008E59A6"/>
    <w:rsid w:val="008E59EB"/>
    <w:rsid w:val="008E5ADF"/>
    <w:rsid w:val="008E5BF2"/>
    <w:rsid w:val="008E5D14"/>
    <w:rsid w:val="008E5D8F"/>
    <w:rsid w:val="008E5DD9"/>
    <w:rsid w:val="008E5F7A"/>
    <w:rsid w:val="008E6321"/>
    <w:rsid w:val="008E63CA"/>
    <w:rsid w:val="008E64F2"/>
    <w:rsid w:val="008E64FB"/>
    <w:rsid w:val="008E65B1"/>
    <w:rsid w:val="008E65DB"/>
    <w:rsid w:val="008E66B2"/>
    <w:rsid w:val="008E66F8"/>
    <w:rsid w:val="008E6951"/>
    <w:rsid w:val="008E6A7C"/>
    <w:rsid w:val="008E6AED"/>
    <w:rsid w:val="008E6CBF"/>
    <w:rsid w:val="008E6EF9"/>
    <w:rsid w:val="008E7170"/>
    <w:rsid w:val="008E71A2"/>
    <w:rsid w:val="008E747D"/>
    <w:rsid w:val="008E7505"/>
    <w:rsid w:val="008E7638"/>
    <w:rsid w:val="008E7774"/>
    <w:rsid w:val="008E777A"/>
    <w:rsid w:val="008E7AB8"/>
    <w:rsid w:val="008E7D05"/>
    <w:rsid w:val="008F035B"/>
    <w:rsid w:val="008F03DC"/>
    <w:rsid w:val="008F0577"/>
    <w:rsid w:val="008F05C8"/>
    <w:rsid w:val="008F05CB"/>
    <w:rsid w:val="008F0796"/>
    <w:rsid w:val="008F086D"/>
    <w:rsid w:val="008F09A3"/>
    <w:rsid w:val="008F0A6F"/>
    <w:rsid w:val="008F0D9D"/>
    <w:rsid w:val="008F106E"/>
    <w:rsid w:val="008F10C6"/>
    <w:rsid w:val="008F1119"/>
    <w:rsid w:val="008F115A"/>
    <w:rsid w:val="008F1178"/>
    <w:rsid w:val="008F125D"/>
    <w:rsid w:val="008F1774"/>
    <w:rsid w:val="008F178A"/>
    <w:rsid w:val="008F18DE"/>
    <w:rsid w:val="008F1B71"/>
    <w:rsid w:val="008F1B8F"/>
    <w:rsid w:val="008F1C26"/>
    <w:rsid w:val="008F1C59"/>
    <w:rsid w:val="008F1CBB"/>
    <w:rsid w:val="008F1D79"/>
    <w:rsid w:val="008F1DFF"/>
    <w:rsid w:val="008F2063"/>
    <w:rsid w:val="008F222D"/>
    <w:rsid w:val="008F2334"/>
    <w:rsid w:val="008F2478"/>
    <w:rsid w:val="008F2889"/>
    <w:rsid w:val="008F2B39"/>
    <w:rsid w:val="008F2C62"/>
    <w:rsid w:val="008F2CB2"/>
    <w:rsid w:val="008F2CE1"/>
    <w:rsid w:val="008F2CE2"/>
    <w:rsid w:val="008F2DA1"/>
    <w:rsid w:val="008F30CF"/>
    <w:rsid w:val="008F3155"/>
    <w:rsid w:val="008F3192"/>
    <w:rsid w:val="008F33FB"/>
    <w:rsid w:val="008F349F"/>
    <w:rsid w:val="008F35A0"/>
    <w:rsid w:val="008F35CA"/>
    <w:rsid w:val="008F3657"/>
    <w:rsid w:val="008F3717"/>
    <w:rsid w:val="008F371D"/>
    <w:rsid w:val="008F383E"/>
    <w:rsid w:val="008F3A2C"/>
    <w:rsid w:val="008F3D08"/>
    <w:rsid w:val="008F433A"/>
    <w:rsid w:val="008F4492"/>
    <w:rsid w:val="008F44DD"/>
    <w:rsid w:val="008F4552"/>
    <w:rsid w:val="008F455A"/>
    <w:rsid w:val="008F4627"/>
    <w:rsid w:val="008F4656"/>
    <w:rsid w:val="008F468F"/>
    <w:rsid w:val="008F46B1"/>
    <w:rsid w:val="008F4892"/>
    <w:rsid w:val="008F4B8B"/>
    <w:rsid w:val="008F4C37"/>
    <w:rsid w:val="008F4CB7"/>
    <w:rsid w:val="008F4CDE"/>
    <w:rsid w:val="008F4D39"/>
    <w:rsid w:val="008F4F00"/>
    <w:rsid w:val="008F5013"/>
    <w:rsid w:val="008F5163"/>
    <w:rsid w:val="008F56B6"/>
    <w:rsid w:val="008F5779"/>
    <w:rsid w:val="008F57C9"/>
    <w:rsid w:val="008F57D1"/>
    <w:rsid w:val="008F5962"/>
    <w:rsid w:val="008F59C1"/>
    <w:rsid w:val="008F5A78"/>
    <w:rsid w:val="008F5CA0"/>
    <w:rsid w:val="008F5D9A"/>
    <w:rsid w:val="008F5E82"/>
    <w:rsid w:val="008F5EAA"/>
    <w:rsid w:val="008F5EB0"/>
    <w:rsid w:val="008F5FA0"/>
    <w:rsid w:val="008F600F"/>
    <w:rsid w:val="008F609D"/>
    <w:rsid w:val="008F60D4"/>
    <w:rsid w:val="008F6187"/>
    <w:rsid w:val="008F633A"/>
    <w:rsid w:val="008F633B"/>
    <w:rsid w:val="008F63EA"/>
    <w:rsid w:val="008F63F6"/>
    <w:rsid w:val="008F66A8"/>
    <w:rsid w:val="008F677F"/>
    <w:rsid w:val="008F6858"/>
    <w:rsid w:val="008F6996"/>
    <w:rsid w:val="008F6BD4"/>
    <w:rsid w:val="008F6DCD"/>
    <w:rsid w:val="008F6E45"/>
    <w:rsid w:val="008F6F8B"/>
    <w:rsid w:val="008F6F9B"/>
    <w:rsid w:val="008F6FB8"/>
    <w:rsid w:val="008F7063"/>
    <w:rsid w:val="008F72AA"/>
    <w:rsid w:val="008F72CE"/>
    <w:rsid w:val="008F736C"/>
    <w:rsid w:val="008F7610"/>
    <w:rsid w:val="008F7647"/>
    <w:rsid w:val="008F7673"/>
    <w:rsid w:val="008F76AD"/>
    <w:rsid w:val="008F7866"/>
    <w:rsid w:val="008F7B0F"/>
    <w:rsid w:val="008F7CB9"/>
    <w:rsid w:val="008F7D8B"/>
    <w:rsid w:val="008F7FB6"/>
    <w:rsid w:val="009000CF"/>
    <w:rsid w:val="0090017D"/>
    <w:rsid w:val="0090024B"/>
    <w:rsid w:val="0090026F"/>
    <w:rsid w:val="009003DD"/>
    <w:rsid w:val="009004B0"/>
    <w:rsid w:val="00900512"/>
    <w:rsid w:val="009005D9"/>
    <w:rsid w:val="0090079E"/>
    <w:rsid w:val="00900846"/>
    <w:rsid w:val="00900A98"/>
    <w:rsid w:val="00900AB6"/>
    <w:rsid w:val="00900F7F"/>
    <w:rsid w:val="0090101D"/>
    <w:rsid w:val="009010EA"/>
    <w:rsid w:val="0090138E"/>
    <w:rsid w:val="009015E0"/>
    <w:rsid w:val="0090165B"/>
    <w:rsid w:val="009016CA"/>
    <w:rsid w:val="00901926"/>
    <w:rsid w:val="00901997"/>
    <w:rsid w:val="00901B98"/>
    <w:rsid w:val="00901D03"/>
    <w:rsid w:val="00901D64"/>
    <w:rsid w:val="00901F9F"/>
    <w:rsid w:val="009020A6"/>
    <w:rsid w:val="009020C5"/>
    <w:rsid w:val="0090211E"/>
    <w:rsid w:val="0090215C"/>
    <w:rsid w:val="009021A0"/>
    <w:rsid w:val="00902216"/>
    <w:rsid w:val="0090233F"/>
    <w:rsid w:val="0090234C"/>
    <w:rsid w:val="00902418"/>
    <w:rsid w:val="00902430"/>
    <w:rsid w:val="00902450"/>
    <w:rsid w:val="00902686"/>
    <w:rsid w:val="00902A01"/>
    <w:rsid w:val="00902B91"/>
    <w:rsid w:val="00902B94"/>
    <w:rsid w:val="00902D85"/>
    <w:rsid w:val="00902DC3"/>
    <w:rsid w:val="00902DD0"/>
    <w:rsid w:val="00902F67"/>
    <w:rsid w:val="0090313C"/>
    <w:rsid w:val="0090315A"/>
    <w:rsid w:val="0090319D"/>
    <w:rsid w:val="009033C1"/>
    <w:rsid w:val="009033D3"/>
    <w:rsid w:val="009035C0"/>
    <w:rsid w:val="009035E5"/>
    <w:rsid w:val="009036A8"/>
    <w:rsid w:val="009036D0"/>
    <w:rsid w:val="00903755"/>
    <w:rsid w:val="0090386A"/>
    <w:rsid w:val="009038E5"/>
    <w:rsid w:val="00903937"/>
    <w:rsid w:val="00903ABE"/>
    <w:rsid w:val="00903BA8"/>
    <w:rsid w:val="00903BCB"/>
    <w:rsid w:val="00903D90"/>
    <w:rsid w:val="00903E64"/>
    <w:rsid w:val="00903FF9"/>
    <w:rsid w:val="009040BD"/>
    <w:rsid w:val="00904156"/>
    <w:rsid w:val="0090418C"/>
    <w:rsid w:val="009045FA"/>
    <w:rsid w:val="009046A1"/>
    <w:rsid w:val="00904856"/>
    <w:rsid w:val="0090489D"/>
    <w:rsid w:val="00904913"/>
    <w:rsid w:val="00904941"/>
    <w:rsid w:val="00904A06"/>
    <w:rsid w:val="00904A1D"/>
    <w:rsid w:val="00904A5A"/>
    <w:rsid w:val="00904D6E"/>
    <w:rsid w:val="00904DBC"/>
    <w:rsid w:val="00904E36"/>
    <w:rsid w:val="00904E43"/>
    <w:rsid w:val="00904E45"/>
    <w:rsid w:val="00904E61"/>
    <w:rsid w:val="00904F0B"/>
    <w:rsid w:val="00904F40"/>
    <w:rsid w:val="009051B4"/>
    <w:rsid w:val="0090525C"/>
    <w:rsid w:val="0090585E"/>
    <w:rsid w:val="009058F6"/>
    <w:rsid w:val="00905993"/>
    <w:rsid w:val="00905A91"/>
    <w:rsid w:val="00905ABF"/>
    <w:rsid w:val="00905CA7"/>
    <w:rsid w:val="00905D21"/>
    <w:rsid w:val="00905E67"/>
    <w:rsid w:val="00906326"/>
    <w:rsid w:val="009063DF"/>
    <w:rsid w:val="0090640A"/>
    <w:rsid w:val="009065F2"/>
    <w:rsid w:val="009065F3"/>
    <w:rsid w:val="009067F5"/>
    <w:rsid w:val="00906807"/>
    <w:rsid w:val="00906A72"/>
    <w:rsid w:val="00906C95"/>
    <w:rsid w:val="00906D30"/>
    <w:rsid w:val="00907008"/>
    <w:rsid w:val="00907136"/>
    <w:rsid w:val="00907179"/>
    <w:rsid w:val="009071A7"/>
    <w:rsid w:val="0090720A"/>
    <w:rsid w:val="00907410"/>
    <w:rsid w:val="009074CE"/>
    <w:rsid w:val="009074EE"/>
    <w:rsid w:val="0090756B"/>
    <w:rsid w:val="00907584"/>
    <w:rsid w:val="009075DB"/>
    <w:rsid w:val="009076CB"/>
    <w:rsid w:val="00907735"/>
    <w:rsid w:val="00907A2A"/>
    <w:rsid w:val="00907C3F"/>
    <w:rsid w:val="00907E13"/>
    <w:rsid w:val="00907EA8"/>
    <w:rsid w:val="00907F97"/>
    <w:rsid w:val="009100A4"/>
    <w:rsid w:val="00910273"/>
    <w:rsid w:val="009104F0"/>
    <w:rsid w:val="009105B4"/>
    <w:rsid w:val="00910655"/>
    <w:rsid w:val="00910A6D"/>
    <w:rsid w:val="00910B2C"/>
    <w:rsid w:val="00910BE9"/>
    <w:rsid w:val="00910CF3"/>
    <w:rsid w:val="00910E7C"/>
    <w:rsid w:val="00910ECB"/>
    <w:rsid w:val="00910EF2"/>
    <w:rsid w:val="00910F74"/>
    <w:rsid w:val="0091114C"/>
    <w:rsid w:val="00911476"/>
    <w:rsid w:val="0091150B"/>
    <w:rsid w:val="00911538"/>
    <w:rsid w:val="009116CA"/>
    <w:rsid w:val="00911767"/>
    <w:rsid w:val="00911872"/>
    <w:rsid w:val="00911A12"/>
    <w:rsid w:val="00911AAD"/>
    <w:rsid w:val="00911DBD"/>
    <w:rsid w:val="009120A9"/>
    <w:rsid w:val="009121CE"/>
    <w:rsid w:val="009122D7"/>
    <w:rsid w:val="00912467"/>
    <w:rsid w:val="0091248F"/>
    <w:rsid w:val="00912620"/>
    <w:rsid w:val="009127C6"/>
    <w:rsid w:val="00912A5C"/>
    <w:rsid w:val="00912AAD"/>
    <w:rsid w:val="00912DAB"/>
    <w:rsid w:val="00912DF5"/>
    <w:rsid w:val="00912E39"/>
    <w:rsid w:val="00912E9C"/>
    <w:rsid w:val="00912F81"/>
    <w:rsid w:val="00913069"/>
    <w:rsid w:val="009131F1"/>
    <w:rsid w:val="0091325B"/>
    <w:rsid w:val="0091325C"/>
    <w:rsid w:val="009133EA"/>
    <w:rsid w:val="0091344C"/>
    <w:rsid w:val="009134AA"/>
    <w:rsid w:val="0091360F"/>
    <w:rsid w:val="009136CF"/>
    <w:rsid w:val="00913817"/>
    <w:rsid w:val="00913958"/>
    <w:rsid w:val="00913DDE"/>
    <w:rsid w:val="00913E88"/>
    <w:rsid w:val="00913F11"/>
    <w:rsid w:val="00914024"/>
    <w:rsid w:val="0091432E"/>
    <w:rsid w:val="00914384"/>
    <w:rsid w:val="0091454E"/>
    <w:rsid w:val="00914551"/>
    <w:rsid w:val="009145E2"/>
    <w:rsid w:val="0091469B"/>
    <w:rsid w:val="00914796"/>
    <w:rsid w:val="009148A0"/>
    <w:rsid w:val="00914AD0"/>
    <w:rsid w:val="00914BC4"/>
    <w:rsid w:val="009150F0"/>
    <w:rsid w:val="009151DF"/>
    <w:rsid w:val="00915473"/>
    <w:rsid w:val="009154F6"/>
    <w:rsid w:val="009155A8"/>
    <w:rsid w:val="009155D6"/>
    <w:rsid w:val="00915827"/>
    <w:rsid w:val="00915847"/>
    <w:rsid w:val="009158E0"/>
    <w:rsid w:val="00915951"/>
    <w:rsid w:val="00915A4E"/>
    <w:rsid w:val="00915AF7"/>
    <w:rsid w:val="00915B5C"/>
    <w:rsid w:val="00915D26"/>
    <w:rsid w:val="0091622B"/>
    <w:rsid w:val="0091631A"/>
    <w:rsid w:val="009163F8"/>
    <w:rsid w:val="00916422"/>
    <w:rsid w:val="00916451"/>
    <w:rsid w:val="00916512"/>
    <w:rsid w:val="0091658A"/>
    <w:rsid w:val="00916680"/>
    <w:rsid w:val="0091668F"/>
    <w:rsid w:val="00916693"/>
    <w:rsid w:val="00916735"/>
    <w:rsid w:val="0091675B"/>
    <w:rsid w:val="009167B1"/>
    <w:rsid w:val="0091692E"/>
    <w:rsid w:val="009169A3"/>
    <w:rsid w:val="00916A3C"/>
    <w:rsid w:val="00916A84"/>
    <w:rsid w:val="00916CBA"/>
    <w:rsid w:val="00916D1A"/>
    <w:rsid w:val="00916E24"/>
    <w:rsid w:val="00916E8B"/>
    <w:rsid w:val="00916ED3"/>
    <w:rsid w:val="009172A4"/>
    <w:rsid w:val="009173B4"/>
    <w:rsid w:val="00917448"/>
    <w:rsid w:val="0091760A"/>
    <w:rsid w:val="009176DC"/>
    <w:rsid w:val="00917742"/>
    <w:rsid w:val="009178C2"/>
    <w:rsid w:val="009179BB"/>
    <w:rsid w:val="00920051"/>
    <w:rsid w:val="009201EE"/>
    <w:rsid w:val="00920418"/>
    <w:rsid w:val="009208C3"/>
    <w:rsid w:val="009209A4"/>
    <w:rsid w:val="00920A03"/>
    <w:rsid w:val="00920B2D"/>
    <w:rsid w:val="00920C13"/>
    <w:rsid w:val="00920C52"/>
    <w:rsid w:val="00920C6C"/>
    <w:rsid w:val="00920CFC"/>
    <w:rsid w:val="00920D16"/>
    <w:rsid w:val="00920EEE"/>
    <w:rsid w:val="00920F9E"/>
    <w:rsid w:val="00920FBC"/>
    <w:rsid w:val="0092106E"/>
    <w:rsid w:val="0092108C"/>
    <w:rsid w:val="00921111"/>
    <w:rsid w:val="00921183"/>
    <w:rsid w:val="0092122C"/>
    <w:rsid w:val="0092152A"/>
    <w:rsid w:val="00921592"/>
    <w:rsid w:val="0092169E"/>
    <w:rsid w:val="0092185E"/>
    <w:rsid w:val="00921AFE"/>
    <w:rsid w:val="00921B8F"/>
    <w:rsid w:val="00921C05"/>
    <w:rsid w:val="00921C8E"/>
    <w:rsid w:val="00921D9C"/>
    <w:rsid w:val="00921FBC"/>
    <w:rsid w:val="00921FD8"/>
    <w:rsid w:val="0092211F"/>
    <w:rsid w:val="00922245"/>
    <w:rsid w:val="009224F7"/>
    <w:rsid w:val="00922510"/>
    <w:rsid w:val="00922689"/>
    <w:rsid w:val="00922773"/>
    <w:rsid w:val="00922B5E"/>
    <w:rsid w:val="00922BE6"/>
    <w:rsid w:val="00922CEE"/>
    <w:rsid w:val="00922E15"/>
    <w:rsid w:val="0092309A"/>
    <w:rsid w:val="009231E6"/>
    <w:rsid w:val="00923354"/>
    <w:rsid w:val="0092342C"/>
    <w:rsid w:val="009234FC"/>
    <w:rsid w:val="00923589"/>
    <w:rsid w:val="009236E6"/>
    <w:rsid w:val="009237E5"/>
    <w:rsid w:val="00923C3D"/>
    <w:rsid w:val="00923E04"/>
    <w:rsid w:val="00923E1A"/>
    <w:rsid w:val="00923F7B"/>
    <w:rsid w:val="00923FDF"/>
    <w:rsid w:val="00924030"/>
    <w:rsid w:val="009241AC"/>
    <w:rsid w:val="0092424F"/>
    <w:rsid w:val="009242D9"/>
    <w:rsid w:val="00924399"/>
    <w:rsid w:val="0092441B"/>
    <w:rsid w:val="0092443E"/>
    <w:rsid w:val="009244B7"/>
    <w:rsid w:val="00924516"/>
    <w:rsid w:val="009246AC"/>
    <w:rsid w:val="009246B1"/>
    <w:rsid w:val="009246DA"/>
    <w:rsid w:val="00924730"/>
    <w:rsid w:val="009247A1"/>
    <w:rsid w:val="009247E0"/>
    <w:rsid w:val="00924A8F"/>
    <w:rsid w:val="00924B8E"/>
    <w:rsid w:val="00924BDD"/>
    <w:rsid w:val="00924E2A"/>
    <w:rsid w:val="00924EFE"/>
    <w:rsid w:val="00925069"/>
    <w:rsid w:val="00925145"/>
    <w:rsid w:val="009253F7"/>
    <w:rsid w:val="0092548A"/>
    <w:rsid w:val="009259D3"/>
    <w:rsid w:val="00925BF2"/>
    <w:rsid w:val="00925C0C"/>
    <w:rsid w:val="00925D50"/>
    <w:rsid w:val="00925DB2"/>
    <w:rsid w:val="009261DB"/>
    <w:rsid w:val="0092625C"/>
    <w:rsid w:val="0092631F"/>
    <w:rsid w:val="009264A9"/>
    <w:rsid w:val="009266F3"/>
    <w:rsid w:val="00926711"/>
    <w:rsid w:val="00926839"/>
    <w:rsid w:val="00926870"/>
    <w:rsid w:val="00926A33"/>
    <w:rsid w:val="00926A4F"/>
    <w:rsid w:val="00926A70"/>
    <w:rsid w:val="00926B03"/>
    <w:rsid w:val="00926C18"/>
    <w:rsid w:val="00926D3C"/>
    <w:rsid w:val="00926E60"/>
    <w:rsid w:val="00926FE7"/>
    <w:rsid w:val="009270B2"/>
    <w:rsid w:val="0092721A"/>
    <w:rsid w:val="00927239"/>
    <w:rsid w:val="00927381"/>
    <w:rsid w:val="00927530"/>
    <w:rsid w:val="00927574"/>
    <w:rsid w:val="009278F9"/>
    <w:rsid w:val="00927A84"/>
    <w:rsid w:val="00927C46"/>
    <w:rsid w:val="00927D67"/>
    <w:rsid w:val="00927D93"/>
    <w:rsid w:val="00930041"/>
    <w:rsid w:val="00930180"/>
    <w:rsid w:val="00930264"/>
    <w:rsid w:val="009302E7"/>
    <w:rsid w:val="0093046B"/>
    <w:rsid w:val="0093052D"/>
    <w:rsid w:val="00930655"/>
    <w:rsid w:val="00930692"/>
    <w:rsid w:val="0093070C"/>
    <w:rsid w:val="009307B7"/>
    <w:rsid w:val="0093082B"/>
    <w:rsid w:val="00930908"/>
    <w:rsid w:val="00930960"/>
    <w:rsid w:val="00930968"/>
    <w:rsid w:val="00930980"/>
    <w:rsid w:val="009309B6"/>
    <w:rsid w:val="009309FF"/>
    <w:rsid w:val="00930A35"/>
    <w:rsid w:val="00930A87"/>
    <w:rsid w:val="00930B8C"/>
    <w:rsid w:val="00930B90"/>
    <w:rsid w:val="00930BDD"/>
    <w:rsid w:val="00930D6E"/>
    <w:rsid w:val="00930FB8"/>
    <w:rsid w:val="00931044"/>
    <w:rsid w:val="009310CB"/>
    <w:rsid w:val="009310D2"/>
    <w:rsid w:val="0093111C"/>
    <w:rsid w:val="00931132"/>
    <w:rsid w:val="00931170"/>
    <w:rsid w:val="009312F0"/>
    <w:rsid w:val="00931338"/>
    <w:rsid w:val="009314D4"/>
    <w:rsid w:val="00931731"/>
    <w:rsid w:val="00931A38"/>
    <w:rsid w:val="00931A44"/>
    <w:rsid w:val="00931BA4"/>
    <w:rsid w:val="00931C74"/>
    <w:rsid w:val="00931D3F"/>
    <w:rsid w:val="00931EC5"/>
    <w:rsid w:val="00931F5A"/>
    <w:rsid w:val="00931FF4"/>
    <w:rsid w:val="009320B6"/>
    <w:rsid w:val="0093212A"/>
    <w:rsid w:val="0093219A"/>
    <w:rsid w:val="00932543"/>
    <w:rsid w:val="009325A3"/>
    <w:rsid w:val="009328BD"/>
    <w:rsid w:val="0093292A"/>
    <w:rsid w:val="00932989"/>
    <w:rsid w:val="009329CC"/>
    <w:rsid w:val="009329E8"/>
    <w:rsid w:val="00932A28"/>
    <w:rsid w:val="00932A57"/>
    <w:rsid w:val="00932B03"/>
    <w:rsid w:val="00932CA4"/>
    <w:rsid w:val="00932DC0"/>
    <w:rsid w:val="00932E06"/>
    <w:rsid w:val="00933014"/>
    <w:rsid w:val="0093302D"/>
    <w:rsid w:val="009330C9"/>
    <w:rsid w:val="009330E0"/>
    <w:rsid w:val="009332FE"/>
    <w:rsid w:val="009333A9"/>
    <w:rsid w:val="009333C4"/>
    <w:rsid w:val="009333CF"/>
    <w:rsid w:val="00933471"/>
    <w:rsid w:val="009334BA"/>
    <w:rsid w:val="00933553"/>
    <w:rsid w:val="0093371A"/>
    <w:rsid w:val="00933764"/>
    <w:rsid w:val="0093383F"/>
    <w:rsid w:val="009339AB"/>
    <w:rsid w:val="00933B8B"/>
    <w:rsid w:val="00933DBA"/>
    <w:rsid w:val="00933E1C"/>
    <w:rsid w:val="00933E3E"/>
    <w:rsid w:val="00933F21"/>
    <w:rsid w:val="00934129"/>
    <w:rsid w:val="009341DC"/>
    <w:rsid w:val="0093424B"/>
    <w:rsid w:val="00934396"/>
    <w:rsid w:val="009343EE"/>
    <w:rsid w:val="009344FB"/>
    <w:rsid w:val="009346EB"/>
    <w:rsid w:val="00934B23"/>
    <w:rsid w:val="00934B75"/>
    <w:rsid w:val="00934BE0"/>
    <w:rsid w:val="00934DA1"/>
    <w:rsid w:val="00934E65"/>
    <w:rsid w:val="00934EB2"/>
    <w:rsid w:val="00935255"/>
    <w:rsid w:val="0093530A"/>
    <w:rsid w:val="009353DD"/>
    <w:rsid w:val="009354DB"/>
    <w:rsid w:val="0093561B"/>
    <w:rsid w:val="0093561E"/>
    <w:rsid w:val="00935646"/>
    <w:rsid w:val="0093571A"/>
    <w:rsid w:val="0093598F"/>
    <w:rsid w:val="00935AA4"/>
    <w:rsid w:val="00935B6E"/>
    <w:rsid w:val="00935BAD"/>
    <w:rsid w:val="00935E64"/>
    <w:rsid w:val="00935EDF"/>
    <w:rsid w:val="00935EF1"/>
    <w:rsid w:val="00935FAC"/>
    <w:rsid w:val="0093621B"/>
    <w:rsid w:val="00936489"/>
    <w:rsid w:val="009364B0"/>
    <w:rsid w:val="009364E2"/>
    <w:rsid w:val="00936559"/>
    <w:rsid w:val="00936671"/>
    <w:rsid w:val="0093671D"/>
    <w:rsid w:val="00936860"/>
    <w:rsid w:val="0093693D"/>
    <w:rsid w:val="00936CD7"/>
    <w:rsid w:val="00936D4B"/>
    <w:rsid w:val="00936E9C"/>
    <w:rsid w:val="00936F3E"/>
    <w:rsid w:val="00936F5A"/>
    <w:rsid w:val="00937069"/>
    <w:rsid w:val="00937116"/>
    <w:rsid w:val="009371F5"/>
    <w:rsid w:val="00937258"/>
    <w:rsid w:val="00937298"/>
    <w:rsid w:val="00937303"/>
    <w:rsid w:val="0093730C"/>
    <w:rsid w:val="0093739C"/>
    <w:rsid w:val="00937437"/>
    <w:rsid w:val="00937623"/>
    <w:rsid w:val="00937789"/>
    <w:rsid w:val="0093785A"/>
    <w:rsid w:val="0093796C"/>
    <w:rsid w:val="00937A4D"/>
    <w:rsid w:val="00937A8E"/>
    <w:rsid w:val="00937B54"/>
    <w:rsid w:val="00937CDA"/>
    <w:rsid w:val="00937E4E"/>
    <w:rsid w:val="00937FA6"/>
    <w:rsid w:val="00937FBB"/>
    <w:rsid w:val="00940187"/>
    <w:rsid w:val="009401F2"/>
    <w:rsid w:val="009402AA"/>
    <w:rsid w:val="009402AF"/>
    <w:rsid w:val="00940394"/>
    <w:rsid w:val="0094065B"/>
    <w:rsid w:val="00940726"/>
    <w:rsid w:val="009409A2"/>
    <w:rsid w:val="00940B1C"/>
    <w:rsid w:val="00940C2D"/>
    <w:rsid w:val="00941065"/>
    <w:rsid w:val="0094106B"/>
    <w:rsid w:val="009410E3"/>
    <w:rsid w:val="0094117B"/>
    <w:rsid w:val="009411A6"/>
    <w:rsid w:val="0094133B"/>
    <w:rsid w:val="009413D0"/>
    <w:rsid w:val="00941504"/>
    <w:rsid w:val="00941594"/>
    <w:rsid w:val="009415E6"/>
    <w:rsid w:val="009416CB"/>
    <w:rsid w:val="00941742"/>
    <w:rsid w:val="0094177E"/>
    <w:rsid w:val="009419DA"/>
    <w:rsid w:val="00941D5F"/>
    <w:rsid w:val="00942008"/>
    <w:rsid w:val="009420E8"/>
    <w:rsid w:val="0094210D"/>
    <w:rsid w:val="0094216E"/>
    <w:rsid w:val="00942413"/>
    <w:rsid w:val="0094251C"/>
    <w:rsid w:val="009427A2"/>
    <w:rsid w:val="00942A1F"/>
    <w:rsid w:val="00942C09"/>
    <w:rsid w:val="00942C29"/>
    <w:rsid w:val="00942CB5"/>
    <w:rsid w:val="00942CED"/>
    <w:rsid w:val="00942D98"/>
    <w:rsid w:val="00942DCC"/>
    <w:rsid w:val="00942FCC"/>
    <w:rsid w:val="00942FEE"/>
    <w:rsid w:val="0094304B"/>
    <w:rsid w:val="009430C5"/>
    <w:rsid w:val="009430DB"/>
    <w:rsid w:val="009431B5"/>
    <w:rsid w:val="0094343A"/>
    <w:rsid w:val="00943725"/>
    <w:rsid w:val="00943A66"/>
    <w:rsid w:val="00943A77"/>
    <w:rsid w:val="00943A7C"/>
    <w:rsid w:val="00943E2A"/>
    <w:rsid w:val="00943E2B"/>
    <w:rsid w:val="00943FAB"/>
    <w:rsid w:val="00944114"/>
    <w:rsid w:val="00944150"/>
    <w:rsid w:val="009442A5"/>
    <w:rsid w:val="0094430A"/>
    <w:rsid w:val="009443C5"/>
    <w:rsid w:val="00944488"/>
    <w:rsid w:val="00944552"/>
    <w:rsid w:val="009445D3"/>
    <w:rsid w:val="009446DA"/>
    <w:rsid w:val="00944724"/>
    <w:rsid w:val="0094480D"/>
    <w:rsid w:val="009448F8"/>
    <w:rsid w:val="00944921"/>
    <w:rsid w:val="00944AFF"/>
    <w:rsid w:val="00944BFC"/>
    <w:rsid w:val="00944E90"/>
    <w:rsid w:val="00944ECE"/>
    <w:rsid w:val="0094500D"/>
    <w:rsid w:val="00945057"/>
    <w:rsid w:val="009452DC"/>
    <w:rsid w:val="00945423"/>
    <w:rsid w:val="009455EF"/>
    <w:rsid w:val="00945B27"/>
    <w:rsid w:val="00945B5C"/>
    <w:rsid w:val="00945B5F"/>
    <w:rsid w:val="00945B6F"/>
    <w:rsid w:val="00945BDD"/>
    <w:rsid w:val="00945E5C"/>
    <w:rsid w:val="00945EC5"/>
    <w:rsid w:val="00945ED3"/>
    <w:rsid w:val="0094611C"/>
    <w:rsid w:val="00946349"/>
    <w:rsid w:val="0094637F"/>
    <w:rsid w:val="00946462"/>
    <w:rsid w:val="00946495"/>
    <w:rsid w:val="009464B9"/>
    <w:rsid w:val="009466FD"/>
    <w:rsid w:val="0094673B"/>
    <w:rsid w:val="009467E9"/>
    <w:rsid w:val="00946893"/>
    <w:rsid w:val="00946897"/>
    <w:rsid w:val="00946985"/>
    <w:rsid w:val="009469AF"/>
    <w:rsid w:val="00946D0B"/>
    <w:rsid w:val="00946D32"/>
    <w:rsid w:val="00946D46"/>
    <w:rsid w:val="00946DC5"/>
    <w:rsid w:val="00946E47"/>
    <w:rsid w:val="00947332"/>
    <w:rsid w:val="00947370"/>
    <w:rsid w:val="00947522"/>
    <w:rsid w:val="00947629"/>
    <w:rsid w:val="00947687"/>
    <w:rsid w:val="0094768D"/>
    <w:rsid w:val="0094791F"/>
    <w:rsid w:val="0094799A"/>
    <w:rsid w:val="00947A6D"/>
    <w:rsid w:val="00947A82"/>
    <w:rsid w:val="00947AB0"/>
    <w:rsid w:val="00947C9C"/>
    <w:rsid w:val="00947E3B"/>
    <w:rsid w:val="0095007C"/>
    <w:rsid w:val="009500C4"/>
    <w:rsid w:val="009501F4"/>
    <w:rsid w:val="009502C1"/>
    <w:rsid w:val="009506CF"/>
    <w:rsid w:val="00950712"/>
    <w:rsid w:val="00950887"/>
    <w:rsid w:val="00950A38"/>
    <w:rsid w:val="00950A79"/>
    <w:rsid w:val="00950E16"/>
    <w:rsid w:val="00951029"/>
    <w:rsid w:val="00951153"/>
    <w:rsid w:val="00951180"/>
    <w:rsid w:val="00951263"/>
    <w:rsid w:val="00951662"/>
    <w:rsid w:val="009517C7"/>
    <w:rsid w:val="009518D7"/>
    <w:rsid w:val="009519B9"/>
    <w:rsid w:val="009519CC"/>
    <w:rsid w:val="00951A6A"/>
    <w:rsid w:val="00951A82"/>
    <w:rsid w:val="00951A95"/>
    <w:rsid w:val="00951C55"/>
    <w:rsid w:val="00951D59"/>
    <w:rsid w:val="00951DD2"/>
    <w:rsid w:val="00951EEC"/>
    <w:rsid w:val="0095202D"/>
    <w:rsid w:val="009520A7"/>
    <w:rsid w:val="00952119"/>
    <w:rsid w:val="009521B1"/>
    <w:rsid w:val="009521EA"/>
    <w:rsid w:val="00952253"/>
    <w:rsid w:val="009522A7"/>
    <w:rsid w:val="009523E9"/>
    <w:rsid w:val="00952531"/>
    <w:rsid w:val="00952556"/>
    <w:rsid w:val="00952729"/>
    <w:rsid w:val="009529F2"/>
    <w:rsid w:val="00952A0C"/>
    <w:rsid w:val="00952C28"/>
    <w:rsid w:val="00952C2D"/>
    <w:rsid w:val="00952C5A"/>
    <w:rsid w:val="00952C63"/>
    <w:rsid w:val="00952CAF"/>
    <w:rsid w:val="00952CBF"/>
    <w:rsid w:val="00952D0C"/>
    <w:rsid w:val="00953042"/>
    <w:rsid w:val="009531E5"/>
    <w:rsid w:val="009532B5"/>
    <w:rsid w:val="00953561"/>
    <w:rsid w:val="00953621"/>
    <w:rsid w:val="0095378A"/>
    <w:rsid w:val="00953A3F"/>
    <w:rsid w:val="00953AB8"/>
    <w:rsid w:val="00953C6C"/>
    <w:rsid w:val="00953D80"/>
    <w:rsid w:val="00953E1A"/>
    <w:rsid w:val="00953E7B"/>
    <w:rsid w:val="00953FF5"/>
    <w:rsid w:val="00954143"/>
    <w:rsid w:val="0095418D"/>
    <w:rsid w:val="0095423D"/>
    <w:rsid w:val="009543EB"/>
    <w:rsid w:val="00954729"/>
    <w:rsid w:val="00954757"/>
    <w:rsid w:val="00954759"/>
    <w:rsid w:val="00954775"/>
    <w:rsid w:val="009547D5"/>
    <w:rsid w:val="00954CED"/>
    <w:rsid w:val="00954CEE"/>
    <w:rsid w:val="00954CF4"/>
    <w:rsid w:val="009551CB"/>
    <w:rsid w:val="0095523E"/>
    <w:rsid w:val="009552A2"/>
    <w:rsid w:val="00955905"/>
    <w:rsid w:val="00955B77"/>
    <w:rsid w:val="00955BE6"/>
    <w:rsid w:val="00955C75"/>
    <w:rsid w:val="00955CB5"/>
    <w:rsid w:val="00955E78"/>
    <w:rsid w:val="00955EF3"/>
    <w:rsid w:val="00955F19"/>
    <w:rsid w:val="00955F32"/>
    <w:rsid w:val="0095617C"/>
    <w:rsid w:val="00956217"/>
    <w:rsid w:val="00956230"/>
    <w:rsid w:val="0095629F"/>
    <w:rsid w:val="009562E0"/>
    <w:rsid w:val="0095634D"/>
    <w:rsid w:val="009563B9"/>
    <w:rsid w:val="009565EB"/>
    <w:rsid w:val="009565FB"/>
    <w:rsid w:val="0095663F"/>
    <w:rsid w:val="0095688E"/>
    <w:rsid w:val="009568A3"/>
    <w:rsid w:val="009568A5"/>
    <w:rsid w:val="0095690A"/>
    <w:rsid w:val="00956A05"/>
    <w:rsid w:val="00956A3D"/>
    <w:rsid w:val="00956ACA"/>
    <w:rsid w:val="00956B59"/>
    <w:rsid w:val="00956BF7"/>
    <w:rsid w:val="00956C44"/>
    <w:rsid w:val="00956C5C"/>
    <w:rsid w:val="00956C62"/>
    <w:rsid w:val="00956C90"/>
    <w:rsid w:val="00956CCF"/>
    <w:rsid w:val="00956F4A"/>
    <w:rsid w:val="0095716E"/>
    <w:rsid w:val="009572AD"/>
    <w:rsid w:val="0095731A"/>
    <w:rsid w:val="00957607"/>
    <w:rsid w:val="00957765"/>
    <w:rsid w:val="009577D7"/>
    <w:rsid w:val="00957805"/>
    <w:rsid w:val="00957AAA"/>
    <w:rsid w:val="00957B56"/>
    <w:rsid w:val="00957B7D"/>
    <w:rsid w:val="00957C1D"/>
    <w:rsid w:val="00957D0B"/>
    <w:rsid w:val="00957F15"/>
    <w:rsid w:val="00957FE9"/>
    <w:rsid w:val="00957FF0"/>
    <w:rsid w:val="0096001A"/>
    <w:rsid w:val="0096007A"/>
    <w:rsid w:val="009602E8"/>
    <w:rsid w:val="0096034B"/>
    <w:rsid w:val="00960657"/>
    <w:rsid w:val="0096074E"/>
    <w:rsid w:val="0096084E"/>
    <w:rsid w:val="0096089D"/>
    <w:rsid w:val="00960A07"/>
    <w:rsid w:val="00960AAA"/>
    <w:rsid w:val="00960B09"/>
    <w:rsid w:val="00960CDB"/>
    <w:rsid w:val="00960E50"/>
    <w:rsid w:val="00960FAC"/>
    <w:rsid w:val="00961341"/>
    <w:rsid w:val="00961510"/>
    <w:rsid w:val="00961623"/>
    <w:rsid w:val="009616CA"/>
    <w:rsid w:val="009616FE"/>
    <w:rsid w:val="00961856"/>
    <w:rsid w:val="00961875"/>
    <w:rsid w:val="00961A78"/>
    <w:rsid w:val="00961D04"/>
    <w:rsid w:val="00961D70"/>
    <w:rsid w:val="00961EEA"/>
    <w:rsid w:val="00962172"/>
    <w:rsid w:val="009621A9"/>
    <w:rsid w:val="0096220E"/>
    <w:rsid w:val="009623FE"/>
    <w:rsid w:val="00962582"/>
    <w:rsid w:val="009628B5"/>
    <w:rsid w:val="009628F8"/>
    <w:rsid w:val="00962966"/>
    <w:rsid w:val="00962AA0"/>
    <w:rsid w:val="00962AED"/>
    <w:rsid w:val="00962BBB"/>
    <w:rsid w:val="00962D2D"/>
    <w:rsid w:val="00962F14"/>
    <w:rsid w:val="00963024"/>
    <w:rsid w:val="009630C3"/>
    <w:rsid w:val="00963129"/>
    <w:rsid w:val="009635D3"/>
    <w:rsid w:val="00963679"/>
    <w:rsid w:val="00963764"/>
    <w:rsid w:val="00963966"/>
    <w:rsid w:val="00963B42"/>
    <w:rsid w:val="00963E25"/>
    <w:rsid w:val="00963E30"/>
    <w:rsid w:val="00963E74"/>
    <w:rsid w:val="00963F05"/>
    <w:rsid w:val="00963F50"/>
    <w:rsid w:val="0096401D"/>
    <w:rsid w:val="009641EB"/>
    <w:rsid w:val="0096425B"/>
    <w:rsid w:val="0096429E"/>
    <w:rsid w:val="009642FE"/>
    <w:rsid w:val="00964376"/>
    <w:rsid w:val="0096445B"/>
    <w:rsid w:val="009645AB"/>
    <w:rsid w:val="0096489A"/>
    <w:rsid w:val="009648D0"/>
    <w:rsid w:val="00964921"/>
    <w:rsid w:val="00964BA1"/>
    <w:rsid w:val="00964CD2"/>
    <w:rsid w:val="00964D4E"/>
    <w:rsid w:val="00964D76"/>
    <w:rsid w:val="00964E46"/>
    <w:rsid w:val="00964F82"/>
    <w:rsid w:val="00965091"/>
    <w:rsid w:val="009653A1"/>
    <w:rsid w:val="0096556F"/>
    <w:rsid w:val="009655B8"/>
    <w:rsid w:val="009655FC"/>
    <w:rsid w:val="00965777"/>
    <w:rsid w:val="009657E4"/>
    <w:rsid w:val="00965831"/>
    <w:rsid w:val="0096590B"/>
    <w:rsid w:val="00965AAD"/>
    <w:rsid w:val="00965AFD"/>
    <w:rsid w:val="00965C41"/>
    <w:rsid w:val="00965C57"/>
    <w:rsid w:val="00965D6D"/>
    <w:rsid w:val="00965D88"/>
    <w:rsid w:val="00965DD8"/>
    <w:rsid w:val="0096606E"/>
    <w:rsid w:val="0096609A"/>
    <w:rsid w:val="009660CF"/>
    <w:rsid w:val="00966159"/>
    <w:rsid w:val="009662DF"/>
    <w:rsid w:val="0096630D"/>
    <w:rsid w:val="00966388"/>
    <w:rsid w:val="009663FB"/>
    <w:rsid w:val="0096640A"/>
    <w:rsid w:val="0096657B"/>
    <w:rsid w:val="009665A3"/>
    <w:rsid w:val="009665ED"/>
    <w:rsid w:val="00966724"/>
    <w:rsid w:val="00966849"/>
    <w:rsid w:val="0096688D"/>
    <w:rsid w:val="00966E15"/>
    <w:rsid w:val="00966F16"/>
    <w:rsid w:val="00966FD1"/>
    <w:rsid w:val="009670EA"/>
    <w:rsid w:val="009671FF"/>
    <w:rsid w:val="00967271"/>
    <w:rsid w:val="009672B6"/>
    <w:rsid w:val="00967323"/>
    <w:rsid w:val="00967544"/>
    <w:rsid w:val="009675A2"/>
    <w:rsid w:val="009675CF"/>
    <w:rsid w:val="00967705"/>
    <w:rsid w:val="00967911"/>
    <w:rsid w:val="009679FE"/>
    <w:rsid w:val="00967C33"/>
    <w:rsid w:val="00967CEC"/>
    <w:rsid w:val="00967DBF"/>
    <w:rsid w:val="00967E40"/>
    <w:rsid w:val="00967E43"/>
    <w:rsid w:val="00967E64"/>
    <w:rsid w:val="00967F66"/>
    <w:rsid w:val="0097002E"/>
    <w:rsid w:val="009704F9"/>
    <w:rsid w:val="00970588"/>
    <w:rsid w:val="009705A6"/>
    <w:rsid w:val="0097072F"/>
    <w:rsid w:val="009707C1"/>
    <w:rsid w:val="009707CC"/>
    <w:rsid w:val="00970841"/>
    <w:rsid w:val="009708F4"/>
    <w:rsid w:val="00970ADD"/>
    <w:rsid w:val="00970BF2"/>
    <w:rsid w:val="00970C0F"/>
    <w:rsid w:val="00970D53"/>
    <w:rsid w:val="00970E6B"/>
    <w:rsid w:val="00970EF0"/>
    <w:rsid w:val="00970FD7"/>
    <w:rsid w:val="00971114"/>
    <w:rsid w:val="00971340"/>
    <w:rsid w:val="0097141F"/>
    <w:rsid w:val="009714AE"/>
    <w:rsid w:val="00971732"/>
    <w:rsid w:val="00971801"/>
    <w:rsid w:val="00971868"/>
    <w:rsid w:val="00971A31"/>
    <w:rsid w:val="00971BFF"/>
    <w:rsid w:val="00971C80"/>
    <w:rsid w:val="00971CA2"/>
    <w:rsid w:val="00971DE9"/>
    <w:rsid w:val="00971E15"/>
    <w:rsid w:val="00971EA4"/>
    <w:rsid w:val="00971EE5"/>
    <w:rsid w:val="00971F49"/>
    <w:rsid w:val="00971F8C"/>
    <w:rsid w:val="0097207D"/>
    <w:rsid w:val="00972111"/>
    <w:rsid w:val="009722C1"/>
    <w:rsid w:val="0097230B"/>
    <w:rsid w:val="00972509"/>
    <w:rsid w:val="0097259E"/>
    <w:rsid w:val="009725AD"/>
    <w:rsid w:val="00972619"/>
    <w:rsid w:val="0097275C"/>
    <w:rsid w:val="00972761"/>
    <w:rsid w:val="009728DE"/>
    <w:rsid w:val="00972B8C"/>
    <w:rsid w:val="00973119"/>
    <w:rsid w:val="0097349C"/>
    <w:rsid w:val="00973676"/>
    <w:rsid w:val="009736CD"/>
    <w:rsid w:val="009736EB"/>
    <w:rsid w:val="009737DE"/>
    <w:rsid w:val="00973880"/>
    <w:rsid w:val="00973BAC"/>
    <w:rsid w:val="00973BF6"/>
    <w:rsid w:val="00973C08"/>
    <w:rsid w:val="00973D19"/>
    <w:rsid w:val="00973DF1"/>
    <w:rsid w:val="00973E83"/>
    <w:rsid w:val="00973F0D"/>
    <w:rsid w:val="00973F16"/>
    <w:rsid w:val="009742CC"/>
    <w:rsid w:val="009742D7"/>
    <w:rsid w:val="0097439C"/>
    <w:rsid w:val="009743A1"/>
    <w:rsid w:val="009744D0"/>
    <w:rsid w:val="009744FF"/>
    <w:rsid w:val="0097474C"/>
    <w:rsid w:val="00974763"/>
    <w:rsid w:val="00974788"/>
    <w:rsid w:val="00974917"/>
    <w:rsid w:val="00974B95"/>
    <w:rsid w:val="00974C45"/>
    <w:rsid w:val="00974C7D"/>
    <w:rsid w:val="00974D31"/>
    <w:rsid w:val="00974EE4"/>
    <w:rsid w:val="0097508B"/>
    <w:rsid w:val="00975318"/>
    <w:rsid w:val="00975330"/>
    <w:rsid w:val="00975343"/>
    <w:rsid w:val="00975347"/>
    <w:rsid w:val="0097550A"/>
    <w:rsid w:val="0097564A"/>
    <w:rsid w:val="009756B3"/>
    <w:rsid w:val="00975772"/>
    <w:rsid w:val="00975777"/>
    <w:rsid w:val="0097589E"/>
    <w:rsid w:val="009759D0"/>
    <w:rsid w:val="00975B03"/>
    <w:rsid w:val="00975B86"/>
    <w:rsid w:val="00975DFF"/>
    <w:rsid w:val="00975E3E"/>
    <w:rsid w:val="009761EA"/>
    <w:rsid w:val="009762BA"/>
    <w:rsid w:val="009762DA"/>
    <w:rsid w:val="00976411"/>
    <w:rsid w:val="00976668"/>
    <w:rsid w:val="0097668C"/>
    <w:rsid w:val="00976718"/>
    <w:rsid w:val="009769FE"/>
    <w:rsid w:val="00976ADD"/>
    <w:rsid w:val="00976B4F"/>
    <w:rsid w:val="00976CD3"/>
    <w:rsid w:val="00976E15"/>
    <w:rsid w:val="00976F19"/>
    <w:rsid w:val="0097714F"/>
    <w:rsid w:val="00977153"/>
    <w:rsid w:val="009772F9"/>
    <w:rsid w:val="0097746C"/>
    <w:rsid w:val="009777E8"/>
    <w:rsid w:val="00977868"/>
    <w:rsid w:val="00977948"/>
    <w:rsid w:val="009779B8"/>
    <w:rsid w:val="00977A50"/>
    <w:rsid w:val="00977AAE"/>
    <w:rsid w:val="00977ABD"/>
    <w:rsid w:val="00977B67"/>
    <w:rsid w:val="00977B7A"/>
    <w:rsid w:val="00977C89"/>
    <w:rsid w:val="00977D7C"/>
    <w:rsid w:val="00977E87"/>
    <w:rsid w:val="00977F0C"/>
    <w:rsid w:val="0098014E"/>
    <w:rsid w:val="0098039E"/>
    <w:rsid w:val="009803D0"/>
    <w:rsid w:val="0098046A"/>
    <w:rsid w:val="00980623"/>
    <w:rsid w:val="00980718"/>
    <w:rsid w:val="00980797"/>
    <w:rsid w:val="009807AD"/>
    <w:rsid w:val="009807DA"/>
    <w:rsid w:val="00980901"/>
    <w:rsid w:val="00980931"/>
    <w:rsid w:val="00980A42"/>
    <w:rsid w:val="00980B15"/>
    <w:rsid w:val="00980CEA"/>
    <w:rsid w:val="00980DF2"/>
    <w:rsid w:val="00981147"/>
    <w:rsid w:val="0098115C"/>
    <w:rsid w:val="009812AA"/>
    <w:rsid w:val="00981311"/>
    <w:rsid w:val="009813BC"/>
    <w:rsid w:val="0098145C"/>
    <w:rsid w:val="009814EE"/>
    <w:rsid w:val="0098163B"/>
    <w:rsid w:val="00981648"/>
    <w:rsid w:val="009817BE"/>
    <w:rsid w:val="00981979"/>
    <w:rsid w:val="00981A87"/>
    <w:rsid w:val="00981BFA"/>
    <w:rsid w:val="00981F51"/>
    <w:rsid w:val="00982000"/>
    <w:rsid w:val="00982094"/>
    <w:rsid w:val="009820A3"/>
    <w:rsid w:val="0098216A"/>
    <w:rsid w:val="00982441"/>
    <w:rsid w:val="00982446"/>
    <w:rsid w:val="00982479"/>
    <w:rsid w:val="00982587"/>
    <w:rsid w:val="009825BC"/>
    <w:rsid w:val="00982A71"/>
    <w:rsid w:val="0098321F"/>
    <w:rsid w:val="009833E3"/>
    <w:rsid w:val="0098341B"/>
    <w:rsid w:val="009838DC"/>
    <w:rsid w:val="009838EA"/>
    <w:rsid w:val="0098391C"/>
    <w:rsid w:val="00983A77"/>
    <w:rsid w:val="00983A85"/>
    <w:rsid w:val="00983D76"/>
    <w:rsid w:val="00983DAE"/>
    <w:rsid w:val="00983DE9"/>
    <w:rsid w:val="00983EEA"/>
    <w:rsid w:val="00983F4A"/>
    <w:rsid w:val="00984075"/>
    <w:rsid w:val="0098429E"/>
    <w:rsid w:val="009843FA"/>
    <w:rsid w:val="009844ED"/>
    <w:rsid w:val="0098473E"/>
    <w:rsid w:val="0098478D"/>
    <w:rsid w:val="009847D0"/>
    <w:rsid w:val="009848EC"/>
    <w:rsid w:val="00984981"/>
    <w:rsid w:val="00984A24"/>
    <w:rsid w:val="00984B1C"/>
    <w:rsid w:val="00984B80"/>
    <w:rsid w:val="00984F76"/>
    <w:rsid w:val="00984F7A"/>
    <w:rsid w:val="0098501B"/>
    <w:rsid w:val="009850E6"/>
    <w:rsid w:val="00985123"/>
    <w:rsid w:val="00985201"/>
    <w:rsid w:val="009853AF"/>
    <w:rsid w:val="00985538"/>
    <w:rsid w:val="009858A6"/>
    <w:rsid w:val="009859DF"/>
    <w:rsid w:val="009859E5"/>
    <w:rsid w:val="00985A19"/>
    <w:rsid w:val="00985BE1"/>
    <w:rsid w:val="00985D2C"/>
    <w:rsid w:val="00985D52"/>
    <w:rsid w:val="00985D65"/>
    <w:rsid w:val="00985E0F"/>
    <w:rsid w:val="00985F5A"/>
    <w:rsid w:val="009860C6"/>
    <w:rsid w:val="00986138"/>
    <w:rsid w:val="0098651A"/>
    <w:rsid w:val="00986585"/>
    <w:rsid w:val="009866B6"/>
    <w:rsid w:val="009866F5"/>
    <w:rsid w:val="00986888"/>
    <w:rsid w:val="009868DD"/>
    <w:rsid w:val="00986961"/>
    <w:rsid w:val="00986B11"/>
    <w:rsid w:val="00986D29"/>
    <w:rsid w:val="00986F26"/>
    <w:rsid w:val="00986F3D"/>
    <w:rsid w:val="00986F54"/>
    <w:rsid w:val="00986F65"/>
    <w:rsid w:val="00986FF2"/>
    <w:rsid w:val="009870E1"/>
    <w:rsid w:val="0098713C"/>
    <w:rsid w:val="00987147"/>
    <w:rsid w:val="00987269"/>
    <w:rsid w:val="0098728A"/>
    <w:rsid w:val="00987437"/>
    <w:rsid w:val="009874D3"/>
    <w:rsid w:val="00987567"/>
    <w:rsid w:val="00987707"/>
    <w:rsid w:val="00987712"/>
    <w:rsid w:val="0098773D"/>
    <w:rsid w:val="00987770"/>
    <w:rsid w:val="00987A9B"/>
    <w:rsid w:val="00987B91"/>
    <w:rsid w:val="00987B9B"/>
    <w:rsid w:val="00987CF9"/>
    <w:rsid w:val="00987DD0"/>
    <w:rsid w:val="00987FF6"/>
    <w:rsid w:val="009903FC"/>
    <w:rsid w:val="00990437"/>
    <w:rsid w:val="00990493"/>
    <w:rsid w:val="009904B5"/>
    <w:rsid w:val="009904DC"/>
    <w:rsid w:val="0099064B"/>
    <w:rsid w:val="00990800"/>
    <w:rsid w:val="0099081B"/>
    <w:rsid w:val="0099081E"/>
    <w:rsid w:val="00990871"/>
    <w:rsid w:val="00990959"/>
    <w:rsid w:val="009909A1"/>
    <w:rsid w:val="00990AFD"/>
    <w:rsid w:val="00990BA3"/>
    <w:rsid w:val="00990D2D"/>
    <w:rsid w:val="00990D9D"/>
    <w:rsid w:val="00990E44"/>
    <w:rsid w:val="00991050"/>
    <w:rsid w:val="009910EE"/>
    <w:rsid w:val="00991252"/>
    <w:rsid w:val="009913C2"/>
    <w:rsid w:val="009915E8"/>
    <w:rsid w:val="0099174E"/>
    <w:rsid w:val="00991ACC"/>
    <w:rsid w:val="00991B13"/>
    <w:rsid w:val="00991BA4"/>
    <w:rsid w:val="00991CF8"/>
    <w:rsid w:val="00991DD6"/>
    <w:rsid w:val="00991E45"/>
    <w:rsid w:val="0099203C"/>
    <w:rsid w:val="0099217A"/>
    <w:rsid w:val="00992324"/>
    <w:rsid w:val="00992364"/>
    <w:rsid w:val="009924DD"/>
    <w:rsid w:val="009925E6"/>
    <w:rsid w:val="0099281D"/>
    <w:rsid w:val="00992885"/>
    <w:rsid w:val="00992917"/>
    <w:rsid w:val="00992A2F"/>
    <w:rsid w:val="00992B7A"/>
    <w:rsid w:val="00992BB8"/>
    <w:rsid w:val="00992DE9"/>
    <w:rsid w:val="00992E87"/>
    <w:rsid w:val="00992EC4"/>
    <w:rsid w:val="00992F23"/>
    <w:rsid w:val="009930B6"/>
    <w:rsid w:val="00993123"/>
    <w:rsid w:val="0099325B"/>
    <w:rsid w:val="00993408"/>
    <w:rsid w:val="009934E8"/>
    <w:rsid w:val="009935D0"/>
    <w:rsid w:val="009935E8"/>
    <w:rsid w:val="009935F2"/>
    <w:rsid w:val="00993C2C"/>
    <w:rsid w:val="00993C7F"/>
    <w:rsid w:val="00993D21"/>
    <w:rsid w:val="00993D52"/>
    <w:rsid w:val="00993EAB"/>
    <w:rsid w:val="00993EEB"/>
    <w:rsid w:val="00993FC3"/>
    <w:rsid w:val="0099403D"/>
    <w:rsid w:val="009940AC"/>
    <w:rsid w:val="0099421A"/>
    <w:rsid w:val="0099432F"/>
    <w:rsid w:val="0099457A"/>
    <w:rsid w:val="00994597"/>
    <w:rsid w:val="00994604"/>
    <w:rsid w:val="009946D0"/>
    <w:rsid w:val="00994A65"/>
    <w:rsid w:val="00994A92"/>
    <w:rsid w:val="00994B3B"/>
    <w:rsid w:val="00994CEF"/>
    <w:rsid w:val="00994E17"/>
    <w:rsid w:val="00994E2D"/>
    <w:rsid w:val="00995145"/>
    <w:rsid w:val="009953B6"/>
    <w:rsid w:val="009953E2"/>
    <w:rsid w:val="00995466"/>
    <w:rsid w:val="00995500"/>
    <w:rsid w:val="00995511"/>
    <w:rsid w:val="00995583"/>
    <w:rsid w:val="009957A7"/>
    <w:rsid w:val="009957F8"/>
    <w:rsid w:val="009958B8"/>
    <w:rsid w:val="00995954"/>
    <w:rsid w:val="00995959"/>
    <w:rsid w:val="00995ACF"/>
    <w:rsid w:val="00995C5B"/>
    <w:rsid w:val="00995C78"/>
    <w:rsid w:val="00996277"/>
    <w:rsid w:val="0099647C"/>
    <w:rsid w:val="009965DF"/>
    <w:rsid w:val="0099662B"/>
    <w:rsid w:val="00996853"/>
    <w:rsid w:val="00996AFB"/>
    <w:rsid w:val="00996B3A"/>
    <w:rsid w:val="00996BE9"/>
    <w:rsid w:val="00996C4E"/>
    <w:rsid w:val="00996CF5"/>
    <w:rsid w:val="00996D64"/>
    <w:rsid w:val="00996D7A"/>
    <w:rsid w:val="00996D88"/>
    <w:rsid w:val="00996E8C"/>
    <w:rsid w:val="00996F16"/>
    <w:rsid w:val="00996FF3"/>
    <w:rsid w:val="009970CD"/>
    <w:rsid w:val="00997AC2"/>
    <w:rsid w:val="00997BC3"/>
    <w:rsid w:val="009A0065"/>
    <w:rsid w:val="009A009A"/>
    <w:rsid w:val="009A00F1"/>
    <w:rsid w:val="009A02FC"/>
    <w:rsid w:val="009A0345"/>
    <w:rsid w:val="009A042F"/>
    <w:rsid w:val="009A04BE"/>
    <w:rsid w:val="009A04F7"/>
    <w:rsid w:val="009A04F8"/>
    <w:rsid w:val="009A05B0"/>
    <w:rsid w:val="009A05D1"/>
    <w:rsid w:val="009A0747"/>
    <w:rsid w:val="009A089B"/>
    <w:rsid w:val="009A0954"/>
    <w:rsid w:val="009A0959"/>
    <w:rsid w:val="009A0B56"/>
    <w:rsid w:val="009A0BAD"/>
    <w:rsid w:val="009A0CB8"/>
    <w:rsid w:val="009A0DB7"/>
    <w:rsid w:val="009A0F32"/>
    <w:rsid w:val="009A0F7A"/>
    <w:rsid w:val="009A10C1"/>
    <w:rsid w:val="009A1171"/>
    <w:rsid w:val="009A1178"/>
    <w:rsid w:val="009A11D7"/>
    <w:rsid w:val="009A14E9"/>
    <w:rsid w:val="009A15BB"/>
    <w:rsid w:val="009A163C"/>
    <w:rsid w:val="009A1687"/>
    <w:rsid w:val="009A18D0"/>
    <w:rsid w:val="009A19B0"/>
    <w:rsid w:val="009A19F6"/>
    <w:rsid w:val="009A1A02"/>
    <w:rsid w:val="009A1A21"/>
    <w:rsid w:val="009A1AE9"/>
    <w:rsid w:val="009A1CAB"/>
    <w:rsid w:val="009A1D31"/>
    <w:rsid w:val="009A2255"/>
    <w:rsid w:val="009A22AB"/>
    <w:rsid w:val="009A2307"/>
    <w:rsid w:val="009A2542"/>
    <w:rsid w:val="009A25EB"/>
    <w:rsid w:val="009A2703"/>
    <w:rsid w:val="009A27AC"/>
    <w:rsid w:val="009A284B"/>
    <w:rsid w:val="009A28A7"/>
    <w:rsid w:val="009A29E8"/>
    <w:rsid w:val="009A29F2"/>
    <w:rsid w:val="009A2A75"/>
    <w:rsid w:val="009A2AB8"/>
    <w:rsid w:val="009A2B3C"/>
    <w:rsid w:val="009A2C9A"/>
    <w:rsid w:val="009A2D7A"/>
    <w:rsid w:val="009A2E5C"/>
    <w:rsid w:val="009A2F90"/>
    <w:rsid w:val="009A30AD"/>
    <w:rsid w:val="009A315F"/>
    <w:rsid w:val="009A31E0"/>
    <w:rsid w:val="009A323C"/>
    <w:rsid w:val="009A328A"/>
    <w:rsid w:val="009A33C3"/>
    <w:rsid w:val="009A346A"/>
    <w:rsid w:val="009A357D"/>
    <w:rsid w:val="009A36BB"/>
    <w:rsid w:val="009A3738"/>
    <w:rsid w:val="009A3777"/>
    <w:rsid w:val="009A37EA"/>
    <w:rsid w:val="009A3848"/>
    <w:rsid w:val="009A3971"/>
    <w:rsid w:val="009A3BCB"/>
    <w:rsid w:val="009A3F39"/>
    <w:rsid w:val="009A405B"/>
    <w:rsid w:val="009A40BB"/>
    <w:rsid w:val="009A40EB"/>
    <w:rsid w:val="009A4171"/>
    <w:rsid w:val="009A426D"/>
    <w:rsid w:val="009A453A"/>
    <w:rsid w:val="009A4847"/>
    <w:rsid w:val="009A4898"/>
    <w:rsid w:val="009A4969"/>
    <w:rsid w:val="009A4A39"/>
    <w:rsid w:val="009A4A46"/>
    <w:rsid w:val="009A4CBC"/>
    <w:rsid w:val="009A4D3E"/>
    <w:rsid w:val="009A4DB4"/>
    <w:rsid w:val="009A4E96"/>
    <w:rsid w:val="009A4EC6"/>
    <w:rsid w:val="009A4F1D"/>
    <w:rsid w:val="009A5067"/>
    <w:rsid w:val="009A50E5"/>
    <w:rsid w:val="009A528D"/>
    <w:rsid w:val="009A5311"/>
    <w:rsid w:val="009A5708"/>
    <w:rsid w:val="009A5784"/>
    <w:rsid w:val="009A5810"/>
    <w:rsid w:val="009A588F"/>
    <w:rsid w:val="009A5A72"/>
    <w:rsid w:val="009A5B73"/>
    <w:rsid w:val="009A5C1E"/>
    <w:rsid w:val="009A5EAB"/>
    <w:rsid w:val="009A5FD1"/>
    <w:rsid w:val="009A6166"/>
    <w:rsid w:val="009A61CA"/>
    <w:rsid w:val="009A61D0"/>
    <w:rsid w:val="009A61EF"/>
    <w:rsid w:val="009A62E2"/>
    <w:rsid w:val="009A62F4"/>
    <w:rsid w:val="009A6487"/>
    <w:rsid w:val="009A64F3"/>
    <w:rsid w:val="009A67AA"/>
    <w:rsid w:val="009A6899"/>
    <w:rsid w:val="009A68A2"/>
    <w:rsid w:val="009A68CE"/>
    <w:rsid w:val="009A6AE8"/>
    <w:rsid w:val="009A6CA0"/>
    <w:rsid w:val="009A6CF8"/>
    <w:rsid w:val="009A6DC2"/>
    <w:rsid w:val="009A6DC8"/>
    <w:rsid w:val="009A6F09"/>
    <w:rsid w:val="009A6F29"/>
    <w:rsid w:val="009A6F5C"/>
    <w:rsid w:val="009A6F6D"/>
    <w:rsid w:val="009A6F6E"/>
    <w:rsid w:val="009A7207"/>
    <w:rsid w:val="009A75A6"/>
    <w:rsid w:val="009A7716"/>
    <w:rsid w:val="009A772D"/>
    <w:rsid w:val="009A788D"/>
    <w:rsid w:val="009A7936"/>
    <w:rsid w:val="009A7987"/>
    <w:rsid w:val="009A7D0A"/>
    <w:rsid w:val="009A7F7C"/>
    <w:rsid w:val="009B0303"/>
    <w:rsid w:val="009B034A"/>
    <w:rsid w:val="009B03D5"/>
    <w:rsid w:val="009B03DC"/>
    <w:rsid w:val="009B0783"/>
    <w:rsid w:val="009B0BA0"/>
    <w:rsid w:val="009B0D07"/>
    <w:rsid w:val="009B0EC5"/>
    <w:rsid w:val="009B10DE"/>
    <w:rsid w:val="009B1168"/>
    <w:rsid w:val="009B11F5"/>
    <w:rsid w:val="009B120A"/>
    <w:rsid w:val="009B131C"/>
    <w:rsid w:val="009B1361"/>
    <w:rsid w:val="009B16EC"/>
    <w:rsid w:val="009B1716"/>
    <w:rsid w:val="009B1724"/>
    <w:rsid w:val="009B17E4"/>
    <w:rsid w:val="009B1875"/>
    <w:rsid w:val="009B19D0"/>
    <w:rsid w:val="009B19DA"/>
    <w:rsid w:val="009B19E0"/>
    <w:rsid w:val="009B1AC5"/>
    <w:rsid w:val="009B1C27"/>
    <w:rsid w:val="009B1D74"/>
    <w:rsid w:val="009B1F0C"/>
    <w:rsid w:val="009B219F"/>
    <w:rsid w:val="009B244C"/>
    <w:rsid w:val="009B2514"/>
    <w:rsid w:val="009B2654"/>
    <w:rsid w:val="009B2715"/>
    <w:rsid w:val="009B27D2"/>
    <w:rsid w:val="009B2912"/>
    <w:rsid w:val="009B2926"/>
    <w:rsid w:val="009B29D9"/>
    <w:rsid w:val="009B29EE"/>
    <w:rsid w:val="009B2A1A"/>
    <w:rsid w:val="009B2AF7"/>
    <w:rsid w:val="009B2B43"/>
    <w:rsid w:val="009B2C3A"/>
    <w:rsid w:val="009B2D5C"/>
    <w:rsid w:val="009B2D66"/>
    <w:rsid w:val="009B2E3C"/>
    <w:rsid w:val="009B2FA5"/>
    <w:rsid w:val="009B2FBF"/>
    <w:rsid w:val="009B2FF9"/>
    <w:rsid w:val="009B30EB"/>
    <w:rsid w:val="009B32A5"/>
    <w:rsid w:val="009B3390"/>
    <w:rsid w:val="009B342F"/>
    <w:rsid w:val="009B3686"/>
    <w:rsid w:val="009B37F1"/>
    <w:rsid w:val="009B38CF"/>
    <w:rsid w:val="009B391F"/>
    <w:rsid w:val="009B3A1F"/>
    <w:rsid w:val="009B3A61"/>
    <w:rsid w:val="009B3AAB"/>
    <w:rsid w:val="009B3BB0"/>
    <w:rsid w:val="009B3BFF"/>
    <w:rsid w:val="009B3C7B"/>
    <w:rsid w:val="009B3DEB"/>
    <w:rsid w:val="009B3ED8"/>
    <w:rsid w:val="009B4006"/>
    <w:rsid w:val="009B4176"/>
    <w:rsid w:val="009B4214"/>
    <w:rsid w:val="009B4262"/>
    <w:rsid w:val="009B42BA"/>
    <w:rsid w:val="009B437E"/>
    <w:rsid w:val="009B4480"/>
    <w:rsid w:val="009B44B1"/>
    <w:rsid w:val="009B45D8"/>
    <w:rsid w:val="009B4733"/>
    <w:rsid w:val="009B4778"/>
    <w:rsid w:val="009B47D4"/>
    <w:rsid w:val="009B47DD"/>
    <w:rsid w:val="009B489A"/>
    <w:rsid w:val="009B4CA2"/>
    <w:rsid w:val="009B4CC3"/>
    <w:rsid w:val="009B4CDA"/>
    <w:rsid w:val="009B4E02"/>
    <w:rsid w:val="009B5084"/>
    <w:rsid w:val="009B50B0"/>
    <w:rsid w:val="009B521B"/>
    <w:rsid w:val="009B5339"/>
    <w:rsid w:val="009B53AF"/>
    <w:rsid w:val="009B554E"/>
    <w:rsid w:val="009B572A"/>
    <w:rsid w:val="009B576B"/>
    <w:rsid w:val="009B5774"/>
    <w:rsid w:val="009B5914"/>
    <w:rsid w:val="009B5918"/>
    <w:rsid w:val="009B5AB0"/>
    <w:rsid w:val="009B5B1C"/>
    <w:rsid w:val="009B5C9F"/>
    <w:rsid w:val="009B5E5B"/>
    <w:rsid w:val="009B5E71"/>
    <w:rsid w:val="009B616C"/>
    <w:rsid w:val="009B62A9"/>
    <w:rsid w:val="009B633D"/>
    <w:rsid w:val="009B6412"/>
    <w:rsid w:val="009B680B"/>
    <w:rsid w:val="009B69BA"/>
    <w:rsid w:val="009B6A8A"/>
    <w:rsid w:val="009B6B4A"/>
    <w:rsid w:val="009B6C0C"/>
    <w:rsid w:val="009B701E"/>
    <w:rsid w:val="009B7171"/>
    <w:rsid w:val="009B71B0"/>
    <w:rsid w:val="009B7239"/>
    <w:rsid w:val="009B72D1"/>
    <w:rsid w:val="009B7368"/>
    <w:rsid w:val="009B73AB"/>
    <w:rsid w:val="009B73C0"/>
    <w:rsid w:val="009B73F3"/>
    <w:rsid w:val="009B7510"/>
    <w:rsid w:val="009B7647"/>
    <w:rsid w:val="009B76EF"/>
    <w:rsid w:val="009B7887"/>
    <w:rsid w:val="009B78CA"/>
    <w:rsid w:val="009B7A51"/>
    <w:rsid w:val="009B7C4C"/>
    <w:rsid w:val="009B7DD7"/>
    <w:rsid w:val="009B7F39"/>
    <w:rsid w:val="009C017C"/>
    <w:rsid w:val="009C049A"/>
    <w:rsid w:val="009C0608"/>
    <w:rsid w:val="009C0624"/>
    <w:rsid w:val="009C067B"/>
    <w:rsid w:val="009C0690"/>
    <w:rsid w:val="009C0772"/>
    <w:rsid w:val="009C09C2"/>
    <w:rsid w:val="009C09EF"/>
    <w:rsid w:val="009C0BD7"/>
    <w:rsid w:val="009C0C53"/>
    <w:rsid w:val="009C0D5C"/>
    <w:rsid w:val="009C0F8A"/>
    <w:rsid w:val="009C1087"/>
    <w:rsid w:val="009C12A2"/>
    <w:rsid w:val="009C1638"/>
    <w:rsid w:val="009C16A6"/>
    <w:rsid w:val="009C16E2"/>
    <w:rsid w:val="009C1751"/>
    <w:rsid w:val="009C181D"/>
    <w:rsid w:val="009C1C39"/>
    <w:rsid w:val="009C1C6B"/>
    <w:rsid w:val="009C1D9F"/>
    <w:rsid w:val="009C1DAC"/>
    <w:rsid w:val="009C1F93"/>
    <w:rsid w:val="009C1F9E"/>
    <w:rsid w:val="009C2229"/>
    <w:rsid w:val="009C223E"/>
    <w:rsid w:val="009C227B"/>
    <w:rsid w:val="009C2282"/>
    <w:rsid w:val="009C22B9"/>
    <w:rsid w:val="009C25F5"/>
    <w:rsid w:val="009C2605"/>
    <w:rsid w:val="009C2623"/>
    <w:rsid w:val="009C2959"/>
    <w:rsid w:val="009C2BB5"/>
    <w:rsid w:val="009C2BCA"/>
    <w:rsid w:val="009C2BFC"/>
    <w:rsid w:val="009C3335"/>
    <w:rsid w:val="009C3557"/>
    <w:rsid w:val="009C3600"/>
    <w:rsid w:val="009C367C"/>
    <w:rsid w:val="009C37DA"/>
    <w:rsid w:val="009C387B"/>
    <w:rsid w:val="009C38C5"/>
    <w:rsid w:val="009C3D32"/>
    <w:rsid w:val="009C3D4C"/>
    <w:rsid w:val="009C3DA9"/>
    <w:rsid w:val="009C3DF6"/>
    <w:rsid w:val="009C3E20"/>
    <w:rsid w:val="009C3FDC"/>
    <w:rsid w:val="009C4076"/>
    <w:rsid w:val="009C40C8"/>
    <w:rsid w:val="009C4137"/>
    <w:rsid w:val="009C420C"/>
    <w:rsid w:val="009C4320"/>
    <w:rsid w:val="009C4418"/>
    <w:rsid w:val="009C447C"/>
    <w:rsid w:val="009C46C6"/>
    <w:rsid w:val="009C47E6"/>
    <w:rsid w:val="009C4921"/>
    <w:rsid w:val="009C4AE3"/>
    <w:rsid w:val="009C4B61"/>
    <w:rsid w:val="009C4B74"/>
    <w:rsid w:val="009C4C36"/>
    <w:rsid w:val="009C4D47"/>
    <w:rsid w:val="009C4E63"/>
    <w:rsid w:val="009C4F70"/>
    <w:rsid w:val="009C4FFC"/>
    <w:rsid w:val="009C507A"/>
    <w:rsid w:val="009C5084"/>
    <w:rsid w:val="009C519A"/>
    <w:rsid w:val="009C51D3"/>
    <w:rsid w:val="009C5325"/>
    <w:rsid w:val="009C546D"/>
    <w:rsid w:val="009C5757"/>
    <w:rsid w:val="009C5775"/>
    <w:rsid w:val="009C57A8"/>
    <w:rsid w:val="009C589E"/>
    <w:rsid w:val="009C58ED"/>
    <w:rsid w:val="009C5A0B"/>
    <w:rsid w:val="009C5A37"/>
    <w:rsid w:val="009C5C2E"/>
    <w:rsid w:val="009C5C72"/>
    <w:rsid w:val="009C5DEE"/>
    <w:rsid w:val="009C5EE8"/>
    <w:rsid w:val="009C6031"/>
    <w:rsid w:val="009C60A9"/>
    <w:rsid w:val="009C6152"/>
    <w:rsid w:val="009C61A4"/>
    <w:rsid w:val="009C627D"/>
    <w:rsid w:val="009C6332"/>
    <w:rsid w:val="009C6348"/>
    <w:rsid w:val="009C6421"/>
    <w:rsid w:val="009C6500"/>
    <w:rsid w:val="009C6632"/>
    <w:rsid w:val="009C68E9"/>
    <w:rsid w:val="009C6914"/>
    <w:rsid w:val="009C6945"/>
    <w:rsid w:val="009C6948"/>
    <w:rsid w:val="009C6BC6"/>
    <w:rsid w:val="009C6BD6"/>
    <w:rsid w:val="009C6E62"/>
    <w:rsid w:val="009C6EAF"/>
    <w:rsid w:val="009C6EDE"/>
    <w:rsid w:val="009C6F49"/>
    <w:rsid w:val="009C6F54"/>
    <w:rsid w:val="009C6F70"/>
    <w:rsid w:val="009C6F91"/>
    <w:rsid w:val="009C6FC0"/>
    <w:rsid w:val="009C7084"/>
    <w:rsid w:val="009C71C9"/>
    <w:rsid w:val="009C7281"/>
    <w:rsid w:val="009C72F1"/>
    <w:rsid w:val="009C73DF"/>
    <w:rsid w:val="009C7763"/>
    <w:rsid w:val="009C776A"/>
    <w:rsid w:val="009C7789"/>
    <w:rsid w:val="009C77A2"/>
    <w:rsid w:val="009C78E4"/>
    <w:rsid w:val="009C7902"/>
    <w:rsid w:val="009D007C"/>
    <w:rsid w:val="009D020F"/>
    <w:rsid w:val="009D02AA"/>
    <w:rsid w:val="009D0341"/>
    <w:rsid w:val="009D038B"/>
    <w:rsid w:val="009D0475"/>
    <w:rsid w:val="009D053D"/>
    <w:rsid w:val="009D05E7"/>
    <w:rsid w:val="009D0AA7"/>
    <w:rsid w:val="009D0B2D"/>
    <w:rsid w:val="009D0BC4"/>
    <w:rsid w:val="009D0E91"/>
    <w:rsid w:val="009D0E9C"/>
    <w:rsid w:val="009D10F1"/>
    <w:rsid w:val="009D11D9"/>
    <w:rsid w:val="009D126F"/>
    <w:rsid w:val="009D1420"/>
    <w:rsid w:val="009D146D"/>
    <w:rsid w:val="009D1479"/>
    <w:rsid w:val="009D14EB"/>
    <w:rsid w:val="009D1697"/>
    <w:rsid w:val="009D17F0"/>
    <w:rsid w:val="009D180C"/>
    <w:rsid w:val="009D184D"/>
    <w:rsid w:val="009D1861"/>
    <w:rsid w:val="009D186B"/>
    <w:rsid w:val="009D1A69"/>
    <w:rsid w:val="009D1C6B"/>
    <w:rsid w:val="009D1CC1"/>
    <w:rsid w:val="009D2122"/>
    <w:rsid w:val="009D23A9"/>
    <w:rsid w:val="009D24F0"/>
    <w:rsid w:val="009D25BE"/>
    <w:rsid w:val="009D2667"/>
    <w:rsid w:val="009D2A6B"/>
    <w:rsid w:val="009D2CF4"/>
    <w:rsid w:val="009D2D5C"/>
    <w:rsid w:val="009D2E15"/>
    <w:rsid w:val="009D2F41"/>
    <w:rsid w:val="009D2F82"/>
    <w:rsid w:val="009D303A"/>
    <w:rsid w:val="009D319D"/>
    <w:rsid w:val="009D334A"/>
    <w:rsid w:val="009D33F6"/>
    <w:rsid w:val="009D3425"/>
    <w:rsid w:val="009D3532"/>
    <w:rsid w:val="009D3547"/>
    <w:rsid w:val="009D3782"/>
    <w:rsid w:val="009D3952"/>
    <w:rsid w:val="009D395A"/>
    <w:rsid w:val="009D3BBB"/>
    <w:rsid w:val="009D3C3B"/>
    <w:rsid w:val="009D3D28"/>
    <w:rsid w:val="009D3D61"/>
    <w:rsid w:val="009D3D78"/>
    <w:rsid w:val="009D3DC5"/>
    <w:rsid w:val="009D3F0B"/>
    <w:rsid w:val="009D4040"/>
    <w:rsid w:val="009D40B8"/>
    <w:rsid w:val="009D422F"/>
    <w:rsid w:val="009D43E7"/>
    <w:rsid w:val="009D44F7"/>
    <w:rsid w:val="009D4543"/>
    <w:rsid w:val="009D45CF"/>
    <w:rsid w:val="009D46C1"/>
    <w:rsid w:val="009D4742"/>
    <w:rsid w:val="009D47B7"/>
    <w:rsid w:val="009D4836"/>
    <w:rsid w:val="009D48D1"/>
    <w:rsid w:val="009D493B"/>
    <w:rsid w:val="009D4CD7"/>
    <w:rsid w:val="009D4E57"/>
    <w:rsid w:val="009D4F1F"/>
    <w:rsid w:val="009D4F8B"/>
    <w:rsid w:val="009D5093"/>
    <w:rsid w:val="009D519A"/>
    <w:rsid w:val="009D536C"/>
    <w:rsid w:val="009D5734"/>
    <w:rsid w:val="009D5746"/>
    <w:rsid w:val="009D5894"/>
    <w:rsid w:val="009D58A6"/>
    <w:rsid w:val="009D59BB"/>
    <w:rsid w:val="009D59E4"/>
    <w:rsid w:val="009D5A02"/>
    <w:rsid w:val="009D5E08"/>
    <w:rsid w:val="009D5EA4"/>
    <w:rsid w:val="009D5F09"/>
    <w:rsid w:val="009D5FB1"/>
    <w:rsid w:val="009D604B"/>
    <w:rsid w:val="009D60B5"/>
    <w:rsid w:val="009D6402"/>
    <w:rsid w:val="009D6598"/>
    <w:rsid w:val="009D6772"/>
    <w:rsid w:val="009D67DE"/>
    <w:rsid w:val="009D6821"/>
    <w:rsid w:val="009D68C4"/>
    <w:rsid w:val="009D68D8"/>
    <w:rsid w:val="009D696D"/>
    <w:rsid w:val="009D69B6"/>
    <w:rsid w:val="009D69E4"/>
    <w:rsid w:val="009D6B03"/>
    <w:rsid w:val="009D6D06"/>
    <w:rsid w:val="009D6ED6"/>
    <w:rsid w:val="009D6F4B"/>
    <w:rsid w:val="009D6FBC"/>
    <w:rsid w:val="009D7214"/>
    <w:rsid w:val="009D7372"/>
    <w:rsid w:val="009D7382"/>
    <w:rsid w:val="009D73E3"/>
    <w:rsid w:val="009D7442"/>
    <w:rsid w:val="009D74B1"/>
    <w:rsid w:val="009D7527"/>
    <w:rsid w:val="009D782E"/>
    <w:rsid w:val="009D7844"/>
    <w:rsid w:val="009D78CD"/>
    <w:rsid w:val="009D7ADF"/>
    <w:rsid w:val="009E0226"/>
    <w:rsid w:val="009E0320"/>
    <w:rsid w:val="009E0387"/>
    <w:rsid w:val="009E03BF"/>
    <w:rsid w:val="009E0530"/>
    <w:rsid w:val="009E06C7"/>
    <w:rsid w:val="009E076E"/>
    <w:rsid w:val="009E07D3"/>
    <w:rsid w:val="009E098C"/>
    <w:rsid w:val="009E0A09"/>
    <w:rsid w:val="009E0CE1"/>
    <w:rsid w:val="009E0D86"/>
    <w:rsid w:val="009E0E0C"/>
    <w:rsid w:val="009E0EAE"/>
    <w:rsid w:val="009E0F20"/>
    <w:rsid w:val="009E0F64"/>
    <w:rsid w:val="009E1024"/>
    <w:rsid w:val="009E102B"/>
    <w:rsid w:val="009E10CD"/>
    <w:rsid w:val="009E1167"/>
    <w:rsid w:val="009E11AD"/>
    <w:rsid w:val="009E1354"/>
    <w:rsid w:val="009E152B"/>
    <w:rsid w:val="009E1676"/>
    <w:rsid w:val="009E16E7"/>
    <w:rsid w:val="009E1751"/>
    <w:rsid w:val="009E17D1"/>
    <w:rsid w:val="009E18F2"/>
    <w:rsid w:val="009E19C3"/>
    <w:rsid w:val="009E1EF5"/>
    <w:rsid w:val="009E209F"/>
    <w:rsid w:val="009E22FA"/>
    <w:rsid w:val="009E22FC"/>
    <w:rsid w:val="009E2369"/>
    <w:rsid w:val="009E24AE"/>
    <w:rsid w:val="009E2561"/>
    <w:rsid w:val="009E2588"/>
    <w:rsid w:val="009E264A"/>
    <w:rsid w:val="009E26EF"/>
    <w:rsid w:val="009E26F1"/>
    <w:rsid w:val="009E2A74"/>
    <w:rsid w:val="009E2B74"/>
    <w:rsid w:val="009E2D03"/>
    <w:rsid w:val="009E3085"/>
    <w:rsid w:val="009E31CC"/>
    <w:rsid w:val="009E3237"/>
    <w:rsid w:val="009E3289"/>
    <w:rsid w:val="009E32E8"/>
    <w:rsid w:val="009E33D6"/>
    <w:rsid w:val="009E3491"/>
    <w:rsid w:val="009E3628"/>
    <w:rsid w:val="009E370E"/>
    <w:rsid w:val="009E3B2A"/>
    <w:rsid w:val="009E3BCC"/>
    <w:rsid w:val="009E3D73"/>
    <w:rsid w:val="009E3E0C"/>
    <w:rsid w:val="009E3F74"/>
    <w:rsid w:val="009E4027"/>
    <w:rsid w:val="009E4079"/>
    <w:rsid w:val="009E428F"/>
    <w:rsid w:val="009E4456"/>
    <w:rsid w:val="009E45A6"/>
    <w:rsid w:val="009E4713"/>
    <w:rsid w:val="009E49DA"/>
    <w:rsid w:val="009E49FE"/>
    <w:rsid w:val="009E4A1A"/>
    <w:rsid w:val="009E4B15"/>
    <w:rsid w:val="009E4B31"/>
    <w:rsid w:val="009E4CF2"/>
    <w:rsid w:val="009E4E16"/>
    <w:rsid w:val="009E4F19"/>
    <w:rsid w:val="009E4F3A"/>
    <w:rsid w:val="009E5068"/>
    <w:rsid w:val="009E517C"/>
    <w:rsid w:val="009E51AB"/>
    <w:rsid w:val="009E52EA"/>
    <w:rsid w:val="009E5579"/>
    <w:rsid w:val="009E55BB"/>
    <w:rsid w:val="009E55D1"/>
    <w:rsid w:val="009E5622"/>
    <w:rsid w:val="009E5699"/>
    <w:rsid w:val="009E5716"/>
    <w:rsid w:val="009E5781"/>
    <w:rsid w:val="009E57DE"/>
    <w:rsid w:val="009E580C"/>
    <w:rsid w:val="009E5945"/>
    <w:rsid w:val="009E5A10"/>
    <w:rsid w:val="009E5AF1"/>
    <w:rsid w:val="009E5C68"/>
    <w:rsid w:val="009E5D30"/>
    <w:rsid w:val="009E5F55"/>
    <w:rsid w:val="009E5F58"/>
    <w:rsid w:val="009E6012"/>
    <w:rsid w:val="009E615F"/>
    <w:rsid w:val="009E61A6"/>
    <w:rsid w:val="009E6206"/>
    <w:rsid w:val="009E62C6"/>
    <w:rsid w:val="009E6316"/>
    <w:rsid w:val="009E63A3"/>
    <w:rsid w:val="009E640E"/>
    <w:rsid w:val="009E641B"/>
    <w:rsid w:val="009E67A6"/>
    <w:rsid w:val="009E6A4B"/>
    <w:rsid w:val="009E6BC7"/>
    <w:rsid w:val="009E6F5E"/>
    <w:rsid w:val="009E717E"/>
    <w:rsid w:val="009E71F9"/>
    <w:rsid w:val="009E7359"/>
    <w:rsid w:val="009E73DE"/>
    <w:rsid w:val="009E74E5"/>
    <w:rsid w:val="009E760D"/>
    <w:rsid w:val="009E7709"/>
    <w:rsid w:val="009E77A2"/>
    <w:rsid w:val="009E7922"/>
    <w:rsid w:val="009E7990"/>
    <w:rsid w:val="009E79C3"/>
    <w:rsid w:val="009E7B4E"/>
    <w:rsid w:val="009E7D3B"/>
    <w:rsid w:val="009E7D78"/>
    <w:rsid w:val="009E7DC0"/>
    <w:rsid w:val="009E7F16"/>
    <w:rsid w:val="009E7F87"/>
    <w:rsid w:val="009F00C3"/>
    <w:rsid w:val="009F02B6"/>
    <w:rsid w:val="009F03C9"/>
    <w:rsid w:val="009F040D"/>
    <w:rsid w:val="009F0490"/>
    <w:rsid w:val="009F051C"/>
    <w:rsid w:val="009F0529"/>
    <w:rsid w:val="009F054D"/>
    <w:rsid w:val="009F079E"/>
    <w:rsid w:val="009F0806"/>
    <w:rsid w:val="009F0A26"/>
    <w:rsid w:val="009F0E9C"/>
    <w:rsid w:val="009F0FEF"/>
    <w:rsid w:val="009F1074"/>
    <w:rsid w:val="009F1091"/>
    <w:rsid w:val="009F125F"/>
    <w:rsid w:val="009F1336"/>
    <w:rsid w:val="009F1372"/>
    <w:rsid w:val="009F18ED"/>
    <w:rsid w:val="009F19CE"/>
    <w:rsid w:val="009F1E38"/>
    <w:rsid w:val="009F1FBC"/>
    <w:rsid w:val="009F1FC3"/>
    <w:rsid w:val="009F1FCA"/>
    <w:rsid w:val="009F217D"/>
    <w:rsid w:val="009F21FC"/>
    <w:rsid w:val="009F2901"/>
    <w:rsid w:val="009F29AD"/>
    <w:rsid w:val="009F2B67"/>
    <w:rsid w:val="009F2BCE"/>
    <w:rsid w:val="009F2CCC"/>
    <w:rsid w:val="009F2CFF"/>
    <w:rsid w:val="009F2E58"/>
    <w:rsid w:val="009F3070"/>
    <w:rsid w:val="009F3154"/>
    <w:rsid w:val="009F3231"/>
    <w:rsid w:val="009F32D2"/>
    <w:rsid w:val="009F36AB"/>
    <w:rsid w:val="009F36B3"/>
    <w:rsid w:val="009F373F"/>
    <w:rsid w:val="009F3750"/>
    <w:rsid w:val="009F3914"/>
    <w:rsid w:val="009F3919"/>
    <w:rsid w:val="009F3B5C"/>
    <w:rsid w:val="009F3C16"/>
    <w:rsid w:val="009F3C1F"/>
    <w:rsid w:val="009F3C4F"/>
    <w:rsid w:val="009F3CB0"/>
    <w:rsid w:val="009F3F68"/>
    <w:rsid w:val="009F4140"/>
    <w:rsid w:val="009F417B"/>
    <w:rsid w:val="009F4245"/>
    <w:rsid w:val="009F425A"/>
    <w:rsid w:val="009F42AC"/>
    <w:rsid w:val="009F42DA"/>
    <w:rsid w:val="009F42FA"/>
    <w:rsid w:val="009F4329"/>
    <w:rsid w:val="009F4515"/>
    <w:rsid w:val="009F46DE"/>
    <w:rsid w:val="009F4779"/>
    <w:rsid w:val="009F484C"/>
    <w:rsid w:val="009F493A"/>
    <w:rsid w:val="009F4BCF"/>
    <w:rsid w:val="009F4EEB"/>
    <w:rsid w:val="009F4F3C"/>
    <w:rsid w:val="009F5228"/>
    <w:rsid w:val="009F55DA"/>
    <w:rsid w:val="009F5712"/>
    <w:rsid w:val="009F57A4"/>
    <w:rsid w:val="009F58A5"/>
    <w:rsid w:val="009F58C4"/>
    <w:rsid w:val="009F5B4A"/>
    <w:rsid w:val="009F5C08"/>
    <w:rsid w:val="009F5D2C"/>
    <w:rsid w:val="009F5D63"/>
    <w:rsid w:val="009F5E49"/>
    <w:rsid w:val="009F5F00"/>
    <w:rsid w:val="009F5F50"/>
    <w:rsid w:val="009F5FA4"/>
    <w:rsid w:val="009F5FB3"/>
    <w:rsid w:val="009F6038"/>
    <w:rsid w:val="009F607C"/>
    <w:rsid w:val="009F611B"/>
    <w:rsid w:val="009F61D4"/>
    <w:rsid w:val="009F6476"/>
    <w:rsid w:val="009F6483"/>
    <w:rsid w:val="009F64A9"/>
    <w:rsid w:val="009F6597"/>
    <w:rsid w:val="009F65AB"/>
    <w:rsid w:val="009F65CF"/>
    <w:rsid w:val="009F6650"/>
    <w:rsid w:val="009F6923"/>
    <w:rsid w:val="009F69A6"/>
    <w:rsid w:val="009F6AE3"/>
    <w:rsid w:val="009F6BBC"/>
    <w:rsid w:val="009F6C68"/>
    <w:rsid w:val="009F6E7D"/>
    <w:rsid w:val="009F6F2E"/>
    <w:rsid w:val="009F6F49"/>
    <w:rsid w:val="009F710E"/>
    <w:rsid w:val="009F72EA"/>
    <w:rsid w:val="009F7473"/>
    <w:rsid w:val="009F789C"/>
    <w:rsid w:val="009F78A2"/>
    <w:rsid w:val="009F7994"/>
    <w:rsid w:val="009F7ADF"/>
    <w:rsid w:val="009F7CFB"/>
    <w:rsid w:val="009F7FDA"/>
    <w:rsid w:val="00A00096"/>
    <w:rsid w:val="00A00186"/>
    <w:rsid w:val="00A001C4"/>
    <w:rsid w:val="00A001E3"/>
    <w:rsid w:val="00A00233"/>
    <w:rsid w:val="00A00288"/>
    <w:rsid w:val="00A0040E"/>
    <w:rsid w:val="00A004B7"/>
    <w:rsid w:val="00A0061D"/>
    <w:rsid w:val="00A006E2"/>
    <w:rsid w:val="00A00861"/>
    <w:rsid w:val="00A00901"/>
    <w:rsid w:val="00A0090A"/>
    <w:rsid w:val="00A00D04"/>
    <w:rsid w:val="00A00DB8"/>
    <w:rsid w:val="00A00ED0"/>
    <w:rsid w:val="00A010AA"/>
    <w:rsid w:val="00A011F3"/>
    <w:rsid w:val="00A012A9"/>
    <w:rsid w:val="00A0146F"/>
    <w:rsid w:val="00A0155D"/>
    <w:rsid w:val="00A01603"/>
    <w:rsid w:val="00A017FF"/>
    <w:rsid w:val="00A0204F"/>
    <w:rsid w:val="00A0212C"/>
    <w:rsid w:val="00A024EC"/>
    <w:rsid w:val="00A025DF"/>
    <w:rsid w:val="00A02634"/>
    <w:rsid w:val="00A0265B"/>
    <w:rsid w:val="00A0268E"/>
    <w:rsid w:val="00A028BF"/>
    <w:rsid w:val="00A02E54"/>
    <w:rsid w:val="00A02E65"/>
    <w:rsid w:val="00A03079"/>
    <w:rsid w:val="00A031BE"/>
    <w:rsid w:val="00A0326F"/>
    <w:rsid w:val="00A032F3"/>
    <w:rsid w:val="00A03314"/>
    <w:rsid w:val="00A03512"/>
    <w:rsid w:val="00A03522"/>
    <w:rsid w:val="00A03540"/>
    <w:rsid w:val="00A0355A"/>
    <w:rsid w:val="00A035E2"/>
    <w:rsid w:val="00A036C3"/>
    <w:rsid w:val="00A03813"/>
    <w:rsid w:val="00A038A7"/>
    <w:rsid w:val="00A03C28"/>
    <w:rsid w:val="00A03C2E"/>
    <w:rsid w:val="00A03C2F"/>
    <w:rsid w:val="00A03D6C"/>
    <w:rsid w:val="00A03DCA"/>
    <w:rsid w:val="00A0412B"/>
    <w:rsid w:val="00A04152"/>
    <w:rsid w:val="00A04356"/>
    <w:rsid w:val="00A04657"/>
    <w:rsid w:val="00A04697"/>
    <w:rsid w:val="00A047DE"/>
    <w:rsid w:val="00A048B0"/>
    <w:rsid w:val="00A048B6"/>
    <w:rsid w:val="00A0490A"/>
    <w:rsid w:val="00A04A1A"/>
    <w:rsid w:val="00A04B13"/>
    <w:rsid w:val="00A04C74"/>
    <w:rsid w:val="00A04D1A"/>
    <w:rsid w:val="00A04D8D"/>
    <w:rsid w:val="00A04E44"/>
    <w:rsid w:val="00A04F7B"/>
    <w:rsid w:val="00A04F8A"/>
    <w:rsid w:val="00A0510D"/>
    <w:rsid w:val="00A052ED"/>
    <w:rsid w:val="00A05432"/>
    <w:rsid w:val="00A05468"/>
    <w:rsid w:val="00A05535"/>
    <w:rsid w:val="00A05552"/>
    <w:rsid w:val="00A057CB"/>
    <w:rsid w:val="00A05830"/>
    <w:rsid w:val="00A05841"/>
    <w:rsid w:val="00A05900"/>
    <w:rsid w:val="00A0593D"/>
    <w:rsid w:val="00A05CEB"/>
    <w:rsid w:val="00A0607E"/>
    <w:rsid w:val="00A060B2"/>
    <w:rsid w:val="00A0634E"/>
    <w:rsid w:val="00A0635C"/>
    <w:rsid w:val="00A06419"/>
    <w:rsid w:val="00A064CF"/>
    <w:rsid w:val="00A068C4"/>
    <w:rsid w:val="00A06AC1"/>
    <w:rsid w:val="00A06B41"/>
    <w:rsid w:val="00A06B4B"/>
    <w:rsid w:val="00A06BE2"/>
    <w:rsid w:val="00A06CEA"/>
    <w:rsid w:val="00A07229"/>
    <w:rsid w:val="00A07235"/>
    <w:rsid w:val="00A0729B"/>
    <w:rsid w:val="00A073E7"/>
    <w:rsid w:val="00A07418"/>
    <w:rsid w:val="00A0746D"/>
    <w:rsid w:val="00A074A6"/>
    <w:rsid w:val="00A0755F"/>
    <w:rsid w:val="00A076E5"/>
    <w:rsid w:val="00A076F5"/>
    <w:rsid w:val="00A07836"/>
    <w:rsid w:val="00A07A0E"/>
    <w:rsid w:val="00A07A55"/>
    <w:rsid w:val="00A07CDA"/>
    <w:rsid w:val="00A07F47"/>
    <w:rsid w:val="00A1005F"/>
    <w:rsid w:val="00A1017A"/>
    <w:rsid w:val="00A104C9"/>
    <w:rsid w:val="00A10577"/>
    <w:rsid w:val="00A10787"/>
    <w:rsid w:val="00A109A7"/>
    <w:rsid w:val="00A10B21"/>
    <w:rsid w:val="00A10D4C"/>
    <w:rsid w:val="00A10EFB"/>
    <w:rsid w:val="00A10F71"/>
    <w:rsid w:val="00A10F75"/>
    <w:rsid w:val="00A10FCA"/>
    <w:rsid w:val="00A11099"/>
    <w:rsid w:val="00A110A4"/>
    <w:rsid w:val="00A1130E"/>
    <w:rsid w:val="00A11670"/>
    <w:rsid w:val="00A11827"/>
    <w:rsid w:val="00A11934"/>
    <w:rsid w:val="00A11980"/>
    <w:rsid w:val="00A119E2"/>
    <w:rsid w:val="00A11AF0"/>
    <w:rsid w:val="00A11B58"/>
    <w:rsid w:val="00A11E0C"/>
    <w:rsid w:val="00A121FF"/>
    <w:rsid w:val="00A122ED"/>
    <w:rsid w:val="00A125EF"/>
    <w:rsid w:val="00A12656"/>
    <w:rsid w:val="00A126D0"/>
    <w:rsid w:val="00A1281F"/>
    <w:rsid w:val="00A12888"/>
    <w:rsid w:val="00A1293C"/>
    <w:rsid w:val="00A12ABB"/>
    <w:rsid w:val="00A12B26"/>
    <w:rsid w:val="00A12B50"/>
    <w:rsid w:val="00A12D05"/>
    <w:rsid w:val="00A12DD0"/>
    <w:rsid w:val="00A12E89"/>
    <w:rsid w:val="00A12F7D"/>
    <w:rsid w:val="00A12FC9"/>
    <w:rsid w:val="00A130AD"/>
    <w:rsid w:val="00A13588"/>
    <w:rsid w:val="00A13589"/>
    <w:rsid w:val="00A136A4"/>
    <w:rsid w:val="00A1380B"/>
    <w:rsid w:val="00A1391B"/>
    <w:rsid w:val="00A139D2"/>
    <w:rsid w:val="00A13A6F"/>
    <w:rsid w:val="00A13B10"/>
    <w:rsid w:val="00A13C82"/>
    <w:rsid w:val="00A13F1F"/>
    <w:rsid w:val="00A13F7C"/>
    <w:rsid w:val="00A1454D"/>
    <w:rsid w:val="00A14616"/>
    <w:rsid w:val="00A1461C"/>
    <w:rsid w:val="00A1483A"/>
    <w:rsid w:val="00A14842"/>
    <w:rsid w:val="00A1494B"/>
    <w:rsid w:val="00A14A96"/>
    <w:rsid w:val="00A14ABB"/>
    <w:rsid w:val="00A14B8E"/>
    <w:rsid w:val="00A14BA6"/>
    <w:rsid w:val="00A14CB5"/>
    <w:rsid w:val="00A14DC2"/>
    <w:rsid w:val="00A14DCF"/>
    <w:rsid w:val="00A14EBA"/>
    <w:rsid w:val="00A15031"/>
    <w:rsid w:val="00A151B5"/>
    <w:rsid w:val="00A153DA"/>
    <w:rsid w:val="00A1548A"/>
    <w:rsid w:val="00A154FE"/>
    <w:rsid w:val="00A155AD"/>
    <w:rsid w:val="00A155C4"/>
    <w:rsid w:val="00A155F3"/>
    <w:rsid w:val="00A15615"/>
    <w:rsid w:val="00A1566E"/>
    <w:rsid w:val="00A1577F"/>
    <w:rsid w:val="00A157AF"/>
    <w:rsid w:val="00A15970"/>
    <w:rsid w:val="00A15A40"/>
    <w:rsid w:val="00A15F1C"/>
    <w:rsid w:val="00A1600E"/>
    <w:rsid w:val="00A1622B"/>
    <w:rsid w:val="00A162AA"/>
    <w:rsid w:val="00A16340"/>
    <w:rsid w:val="00A164CD"/>
    <w:rsid w:val="00A164EF"/>
    <w:rsid w:val="00A16552"/>
    <w:rsid w:val="00A1683D"/>
    <w:rsid w:val="00A1689A"/>
    <w:rsid w:val="00A16DB4"/>
    <w:rsid w:val="00A16DFA"/>
    <w:rsid w:val="00A16E82"/>
    <w:rsid w:val="00A1705E"/>
    <w:rsid w:val="00A1712B"/>
    <w:rsid w:val="00A1712F"/>
    <w:rsid w:val="00A171E9"/>
    <w:rsid w:val="00A1729E"/>
    <w:rsid w:val="00A17379"/>
    <w:rsid w:val="00A174A8"/>
    <w:rsid w:val="00A17631"/>
    <w:rsid w:val="00A176A6"/>
    <w:rsid w:val="00A17807"/>
    <w:rsid w:val="00A17856"/>
    <w:rsid w:val="00A1789F"/>
    <w:rsid w:val="00A1791C"/>
    <w:rsid w:val="00A17A17"/>
    <w:rsid w:val="00A17A86"/>
    <w:rsid w:val="00A17CBB"/>
    <w:rsid w:val="00A17DD7"/>
    <w:rsid w:val="00A17E93"/>
    <w:rsid w:val="00A200A9"/>
    <w:rsid w:val="00A200CC"/>
    <w:rsid w:val="00A200F0"/>
    <w:rsid w:val="00A202DF"/>
    <w:rsid w:val="00A20645"/>
    <w:rsid w:val="00A20667"/>
    <w:rsid w:val="00A206FA"/>
    <w:rsid w:val="00A20771"/>
    <w:rsid w:val="00A207A1"/>
    <w:rsid w:val="00A207DB"/>
    <w:rsid w:val="00A20D34"/>
    <w:rsid w:val="00A20E75"/>
    <w:rsid w:val="00A20FEE"/>
    <w:rsid w:val="00A21032"/>
    <w:rsid w:val="00A211E0"/>
    <w:rsid w:val="00A212DA"/>
    <w:rsid w:val="00A2138A"/>
    <w:rsid w:val="00A21649"/>
    <w:rsid w:val="00A217F6"/>
    <w:rsid w:val="00A21947"/>
    <w:rsid w:val="00A21969"/>
    <w:rsid w:val="00A2199A"/>
    <w:rsid w:val="00A219CF"/>
    <w:rsid w:val="00A21A3A"/>
    <w:rsid w:val="00A21C15"/>
    <w:rsid w:val="00A21C31"/>
    <w:rsid w:val="00A21CD4"/>
    <w:rsid w:val="00A21DF8"/>
    <w:rsid w:val="00A21E0B"/>
    <w:rsid w:val="00A21EC6"/>
    <w:rsid w:val="00A222E1"/>
    <w:rsid w:val="00A22541"/>
    <w:rsid w:val="00A22582"/>
    <w:rsid w:val="00A226AB"/>
    <w:rsid w:val="00A226FE"/>
    <w:rsid w:val="00A22707"/>
    <w:rsid w:val="00A227F7"/>
    <w:rsid w:val="00A22801"/>
    <w:rsid w:val="00A22836"/>
    <w:rsid w:val="00A22B9D"/>
    <w:rsid w:val="00A22BD1"/>
    <w:rsid w:val="00A22BEE"/>
    <w:rsid w:val="00A22C1D"/>
    <w:rsid w:val="00A22D5E"/>
    <w:rsid w:val="00A22E7A"/>
    <w:rsid w:val="00A22FAF"/>
    <w:rsid w:val="00A2318A"/>
    <w:rsid w:val="00A2331D"/>
    <w:rsid w:val="00A23526"/>
    <w:rsid w:val="00A236EC"/>
    <w:rsid w:val="00A23AE7"/>
    <w:rsid w:val="00A23B0F"/>
    <w:rsid w:val="00A23E21"/>
    <w:rsid w:val="00A23F37"/>
    <w:rsid w:val="00A23FF3"/>
    <w:rsid w:val="00A2405E"/>
    <w:rsid w:val="00A2406D"/>
    <w:rsid w:val="00A2410A"/>
    <w:rsid w:val="00A24136"/>
    <w:rsid w:val="00A242DB"/>
    <w:rsid w:val="00A24380"/>
    <w:rsid w:val="00A24536"/>
    <w:rsid w:val="00A2480F"/>
    <w:rsid w:val="00A2489D"/>
    <w:rsid w:val="00A24914"/>
    <w:rsid w:val="00A249E0"/>
    <w:rsid w:val="00A24A2C"/>
    <w:rsid w:val="00A24AE9"/>
    <w:rsid w:val="00A24B49"/>
    <w:rsid w:val="00A24BEB"/>
    <w:rsid w:val="00A24C2D"/>
    <w:rsid w:val="00A24CC6"/>
    <w:rsid w:val="00A24CF5"/>
    <w:rsid w:val="00A24E0A"/>
    <w:rsid w:val="00A24ECA"/>
    <w:rsid w:val="00A24F01"/>
    <w:rsid w:val="00A251F6"/>
    <w:rsid w:val="00A254C5"/>
    <w:rsid w:val="00A25633"/>
    <w:rsid w:val="00A25634"/>
    <w:rsid w:val="00A25701"/>
    <w:rsid w:val="00A25719"/>
    <w:rsid w:val="00A25759"/>
    <w:rsid w:val="00A2594F"/>
    <w:rsid w:val="00A25963"/>
    <w:rsid w:val="00A25A8B"/>
    <w:rsid w:val="00A25AD0"/>
    <w:rsid w:val="00A25AE5"/>
    <w:rsid w:val="00A25B61"/>
    <w:rsid w:val="00A25B6E"/>
    <w:rsid w:val="00A25C59"/>
    <w:rsid w:val="00A25DF7"/>
    <w:rsid w:val="00A260F1"/>
    <w:rsid w:val="00A262D2"/>
    <w:rsid w:val="00A26343"/>
    <w:rsid w:val="00A263C6"/>
    <w:rsid w:val="00A2644D"/>
    <w:rsid w:val="00A264E7"/>
    <w:rsid w:val="00A2650C"/>
    <w:rsid w:val="00A267B0"/>
    <w:rsid w:val="00A267D7"/>
    <w:rsid w:val="00A26960"/>
    <w:rsid w:val="00A26E74"/>
    <w:rsid w:val="00A26F38"/>
    <w:rsid w:val="00A2727B"/>
    <w:rsid w:val="00A272CE"/>
    <w:rsid w:val="00A27383"/>
    <w:rsid w:val="00A273CE"/>
    <w:rsid w:val="00A2740C"/>
    <w:rsid w:val="00A27496"/>
    <w:rsid w:val="00A2757F"/>
    <w:rsid w:val="00A27877"/>
    <w:rsid w:val="00A279E3"/>
    <w:rsid w:val="00A279ED"/>
    <w:rsid w:val="00A27C32"/>
    <w:rsid w:val="00A27FA2"/>
    <w:rsid w:val="00A27FA9"/>
    <w:rsid w:val="00A3017D"/>
    <w:rsid w:val="00A301B4"/>
    <w:rsid w:val="00A30323"/>
    <w:rsid w:val="00A304BC"/>
    <w:rsid w:val="00A3050D"/>
    <w:rsid w:val="00A30633"/>
    <w:rsid w:val="00A30664"/>
    <w:rsid w:val="00A30B06"/>
    <w:rsid w:val="00A30BE3"/>
    <w:rsid w:val="00A30CF0"/>
    <w:rsid w:val="00A30D14"/>
    <w:rsid w:val="00A30EBA"/>
    <w:rsid w:val="00A30F7A"/>
    <w:rsid w:val="00A310CE"/>
    <w:rsid w:val="00A311A2"/>
    <w:rsid w:val="00A31231"/>
    <w:rsid w:val="00A312F6"/>
    <w:rsid w:val="00A31312"/>
    <w:rsid w:val="00A31314"/>
    <w:rsid w:val="00A313EE"/>
    <w:rsid w:val="00A31438"/>
    <w:rsid w:val="00A316F8"/>
    <w:rsid w:val="00A31898"/>
    <w:rsid w:val="00A31B6E"/>
    <w:rsid w:val="00A31C5E"/>
    <w:rsid w:val="00A31E41"/>
    <w:rsid w:val="00A31F17"/>
    <w:rsid w:val="00A31F4C"/>
    <w:rsid w:val="00A32020"/>
    <w:rsid w:val="00A320E1"/>
    <w:rsid w:val="00A32155"/>
    <w:rsid w:val="00A32197"/>
    <w:rsid w:val="00A32317"/>
    <w:rsid w:val="00A32337"/>
    <w:rsid w:val="00A323E1"/>
    <w:rsid w:val="00A32483"/>
    <w:rsid w:val="00A32704"/>
    <w:rsid w:val="00A3291C"/>
    <w:rsid w:val="00A32932"/>
    <w:rsid w:val="00A32988"/>
    <w:rsid w:val="00A32A66"/>
    <w:rsid w:val="00A32AEF"/>
    <w:rsid w:val="00A32B12"/>
    <w:rsid w:val="00A32B1E"/>
    <w:rsid w:val="00A32D39"/>
    <w:rsid w:val="00A32DC3"/>
    <w:rsid w:val="00A32DEF"/>
    <w:rsid w:val="00A32ECE"/>
    <w:rsid w:val="00A32ED9"/>
    <w:rsid w:val="00A33071"/>
    <w:rsid w:val="00A3329C"/>
    <w:rsid w:val="00A333C1"/>
    <w:rsid w:val="00A33577"/>
    <w:rsid w:val="00A3360C"/>
    <w:rsid w:val="00A3364A"/>
    <w:rsid w:val="00A33821"/>
    <w:rsid w:val="00A3396D"/>
    <w:rsid w:val="00A33CB9"/>
    <w:rsid w:val="00A33D31"/>
    <w:rsid w:val="00A34088"/>
    <w:rsid w:val="00A3427A"/>
    <w:rsid w:val="00A34375"/>
    <w:rsid w:val="00A343F0"/>
    <w:rsid w:val="00A34558"/>
    <w:rsid w:val="00A34693"/>
    <w:rsid w:val="00A34888"/>
    <w:rsid w:val="00A348D7"/>
    <w:rsid w:val="00A34988"/>
    <w:rsid w:val="00A3498C"/>
    <w:rsid w:val="00A349FD"/>
    <w:rsid w:val="00A34BA7"/>
    <w:rsid w:val="00A34C75"/>
    <w:rsid w:val="00A34CD7"/>
    <w:rsid w:val="00A34D59"/>
    <w:rsid w:val="00A34E35"/>
    <w:rsid w:val="00A34E97"/>
    <w:rsid w:val="00A34EEE"/>
    <w:rsid w:val="00A34EF0"/>
    <w:rsid w:val="00A34F1A"/>
    <w:rsid w:val="00A3509E"/>
    <w:rsid w:val="00A3512D"/>
    <w:rsid w:val="00A351EE"/>
    <w:rsid w:val="00A351FB"/>
    <w:rsid w:val="00A354BA"/>
    <w:rsid w:val="00A35580"/>
    <w:rsid w:val="00A3568F"/>
    <w:rsid w:val="00A35768"/>
    <w:rsid w:val="00A358B3"/>
    <w:rsid w:val="00A35969"/>
    <w:rsid w:val="00A35AF3"/>
    <w:rsid w:val="00A35B8D"/>
    <w:rsid w:val="00A35EF0"/>
    <w:rsid w:val="00A35F07"/>
    <w:rsid w:val="00A36106"/>
    <w:rsid w:val="00A36263"/>
    <w:rsid w:val="00A3636E"/>
    <w:rsid w:val="00A365B6"/>
    <w:rsid w:val="00A365DD"/>
    <w:rsid w:val="00A36673"/>
    <w:rsid w:val="00A36721"/>
    <w:rsid w:val="00A36769"/>
    <w:rsid w:val="00A36784"/>
    <w:rsid w:val="00A3684C"/>
    <w:rsid w:val="00A368E3"/>
    <w:rsid w:val="00A3698C"/>
    <w:rsid w:val="00A36B84"/>
    <w:rsid w:val="00A36C2D"/>
    <w:rsid w:val="00A36C52"/>
    <w:rsid w:val="00A36D79"/>
    <w:rsid w:val="00A36E6C"/>
    <w:rsid w:val="00A36E75"/>
    <w:rsid w:val="00A36F4F"/>
    <w:rsid w:val="00A3717C"/>
    <w:rsid w:val="00A37190"/>
    <w:rsid w:val="00A37233"/>
    <w:rsid w:val="00A37289"/>
    <w:rsid w:val="00A3733F"/>
    <w:rsid w:val="00A37365"/>
    <w:rsid w:val="00A37394"/>
    <w:rsid w:val="00A37712"/>
    <w:rsid w:val="00A37733"/>
    <w:rsid w:val="00A37742"/>
    <w:rsid w:val="00A37848"/>
    <w:rsid w:val="00A37BA6"/>
    <w:rsid w:val="00A37DD4"/>
    <w:rsid w:val="00A37E4D"/>
    <w:rsid w:val="00A37FD4"/>
    <w:rsid w:val="00A40058"/>
    <w:rsid w:val="00A4005C"/>
    <w:rsid w:val="00A40275"/>
    <w:rsid w:val="00A40297"/>
    <w:rsid w:val="00A40679"/>
    <w:rsid w:val="00A4076C"/>
    <w:rsid w:val="00A407CF"/>
    <w:rsid w:val="00A40BC9"/>
    <w:rsid w:val="00A40C2A"/>
    <w:rsid w:val="00A40C57"/>
    <w:rsid w:val="00A40C7D"/>
    <w:rsid w:val="00A40CF9"/>
    <w:rsid w:val="00A40DD2"/>
    <w:rsid w:val="00A40E72"/>
    <w:rsid w:val="00A41127"/>
    <w:rsid w:val="00A411D6"/>
    <w:rsid w:val="00A41452"/>
    <w:rsid w:val="00A41459"/>
    <w:rsid w:val="00A417AC"/>
    <w:rsid w:val="00A41A84"/>
    <w:rsid w:val="00A41A93"/>
    <w:rsid w:val="00A41ADB"/>
    <w:rsid w:val="00A41BEE"/>
    <w:rsid w:val="00A41C08"/>
    <w:rsid w:val="00A41C2B"/>
    <w:rsid w:val="00A41C31"/>
    <w:rsid w:val="00A41EA9"/>
    <w:rsid w:val="00A41FC7"/>
    <w:rsid w:val="00A42114"/>
    <w:rsid w:val="00A42323"/>
    <w:rsid w:val="00A42386"/>
    <w:rsid w:val="00A4251C"/>
    <w:rsid w:val="00A42578"/>
    <w:rsid w:val="00A4262A"/>
    <w:rsid w:val="00A42851"/>
    <w:rsid w:val="00A428C1"/>
    <w:rsid w:val="00A42938"/>
    <w:rsid w:val="00A42A4B"/>
    <w:rsid w:val="00A42A82"/>
    <w:rsid w:val="00A42D40"/>
    <w:rsid w:val="00A42DA1"/>
    <w:rsid w:val="00A43159"/>
    <w:rsid w:val="00A4326E"/>
    <w:rsid w:val="00A4370A"/>
    <w:rsid w:val="00A43887"/>
    <w:rsid w:val="00A4398E"/>
    <w:rsid w:val="00A43E00"/>
    <w:rsid w:val="00A44140"/>
    <w:rsid w:val="00A4421F"/>
    <w:rsid w:val="00A4423A"/>
    <w:rsid w:val="00A443DC"/>
    <w:rsid w:val="00A44519"/>
    <w:rsid w:val="00A445F1"/>
    <w:rsid w:val="00A4467C"/>
    <w:rsid w:val="00A44744"/>
    <w:rsid w:val="00A4482D"/>
    <w:rsid w:val="00A4491B"/>
    <w:rsid w:val="00A4496B"/>
    <w:rsid w:val="00A44A5F"/>
    <w:rsid w:val="00A44C02"/>
    <w:rsid w:val="00A44DB1"/>
    <w:rsid w:val="00A44E03"/>
    <w:rsid w:val="00A44E78"/>
    <w:rsid w:val="00A44FB3"/>
    <w:rsid w:val="00A44FCC"/>
    <w:rsid w:val="00A450C3"/>
    <w:rsid w:val="00A450C7"/>
    <w:rsid w:val="00A451A7"/>
    <w:rsid w:val="00A4524B"/>
    <w:rsid w:val="00A45321"/>
    <w:rsid w:val="00A4538E"/>
    <w:rsid w:val="00A45556"/>
    <w:rsid w:val="00A4569F"/>
    <w:rsid w:val="00A4583E"/>
    <w:rsid w:val="00A459FB"/>
    <w:rsid w:val="00A45B71"/>
    <w:rsid w:val="00A45C9B"/>
    <w:rsid w:val="00A45D0E"/>
    <w:rsid w:val="00A45E6E"/>
    <w:rsid w:val="00A45FC9"/>
    <w:rsid w:val="00A4602A"/>
    <w:rsid w:val="00A46083"/>
    <w:rsid w:val="00A46144"/>
    <w:rsid w:val="00A46360"/>
    <w:rsid w:val="00A465E4"/>
    <w:rsid w:val="00A46625"/>
    <w:rsid w:val="00A466AF"/>
    <w:rsid w:val="00A467D8"/>
    <w:rsid w:val="00A46832"/>
    <w:rsid w:val="00A469E8"/>
    <w:rsid w:val="00A46ADA"/>
    <w:rsid w:val="00A46BBC"/>
    <w:rsid w:val="00A46D67"/>
    <w:rsid w:val="00A46DBB"/>
    <w:rsid w:val="00A46ED4"/>
    <w:rsid w:val="00A46FB8"/>
    <w:rsid w:val="00A47200"/>
    <w:rsid w:val="00A47280"/>
    <w:rsid w:val="00A473A5"/>
    <w:rsid w:val="00A473EC"/>
    <w:rsid w:val="00A47429"/>
    <w:rsid w:val="00A47468"/>
    <w:rsid w:val="00A4752D"/>
    <w:rsid w:val="00A475C0"/>
    <w:rsid w:val="00A476D9"/>
    <w:rsid w:val="00A47744"/>
    <w:rsid w:val="00A47946"/>
    <w:rsid w:val="00A479A4"/>
    <w:rsid w:val="00A47B31"/>
    <w:rsid w:val="00A47C3A"/>
    <w:rsid w:val="00A47C5F"/>
    <w:rsid w:val="00A47C78"/>
    <w:rsid w:val="00A47D22"/>
    <w:rsid w:val="00A47DA1"/>
    <w:rsid w:val="00A47DFC"/>
    <w:rsid w:val="00A47EC6"/>
    <w:rsid w:val="00A50840"/>
    <w:rsid w:val="00A50906"/>
    <w:rsid w:val="00A50990"/>
    <w:rsid w:val="00A50BBA"/>
    <w:rsid w:val="00A50CA5"/>
    <w:rsid w:val="00A50CF1"/>
    <w:rsid w:val="00A50CFF"/>
    <w:rsid w:val="00A50D0C"/>
    <w:rsid w:val="00A50D6B"/>
    <w:rsid w:val="00A50EDD"/>
    <w:rsid w:val="00A50EEB"/>
    <w:rsid w:val="00A51055"/>
    <w:rsid w:val="00A51417"/>
    <w:rsid w:val="00A51571"/>
    <w:rsid w:val="00A515F3"/>
    <w:rsid w:val="00A516D3"/>
    <w:rsid w:val="00A516EC"/>
    <w:rsid w:val="00A517C6"/>
    <w:rsid w:val="00A517CD"/>
    <w:rsid w:val="00A519AA"/>
    <w:rsid w:val="00A51B31"/>
    <w:rsid w:val="00A51CF9"/>
    <w:rsid w:val="00A51FB6"/>
    <w:rsid w:val="00A52249"/>
    <w:rsid w:val="00A523B4"/>
    <w:rsid w:val="00A525A4"/>
    <w:rsid w:val="00A52670"/>
    <w:rsid w:val="00A52707"/>
    <w:rsid w:val="00A52747"/>
    <w:rsid w:val="00A52834"/>
    <w:rsid w:val="00A528FB"/>
    <w:rsid w:val="00A52B0D"/>
    <w:rsid w:val="00A52C30"/>
    <w:rsid w:val="00A52DCC"/>
    <w:rsid w:val="00A52EF0"/>
    <w:rsid w:val="00A52FBB"/>
    <w:rsid w:val="00A53033"/>
    <w:rsid w:val="00A53127"/>
    <w:rsid w:val="00A5320B"/>
    <w:rsid w:val="00A5328A"/>
    <w:rsid w:val="00A533FF"/>
    <w:rsid w:val="00A53447"/>
    <w:rsid w:val="00A5363C"/>
    <w:rsid w:val="00A536B6"/>
    <w:rsid w:val="00A536E3"/>
    <w:rsid w:val="00A5374D"/>
    <w:rsid w:val="00A53942"/>
    <w:rsid w:val="00A53973"/>
    <w:rsid w:val="00A53A0E"/>
    <w:rsid w:val="00A53B65"/>
    <w:rsid w:val="00A53BC8"/>
    <w:rsid w:val="00A53C44"/>
    <w:rsid w:val="00A53D8D"/>
    <w:rsid w:val="00A53F1C"/>
    <w:rsid w:val="00A5414B"/>
    <w:rsid w:val="00A5414C"/>
    <w:rsid w:val="00A54297"/>
    <w:rsid w:val="00A54309"/>
    <w:rsid w:val="00A54792"/>
    <w:rsid w:val="00A5489F"/>
    <w:rsid w:val="00A54909"/>
    <w:rsid w:val="00A54A75"/>
    <w:rsid w:val="00A54C05"/>
    <w:rsid w:val="00A54C61"/>
    <w:rsid w:val="00A54EA1"/>
    <w:rsid w:val="00A54EFE"/>
    <w:rsid w:val="00A54F7E"/>
    <w:rsid w:val="00A54FCC"/>
    <w:rsid w:val="00A550B1"/>
    <w:rsid w:val="00A55301"/>
    <w:rsid w:val="00A553A9"/>
    <w:rsid w:val="00A553DF"/>
    <w:rsid w:val="00A55485"/>
    <w:rsid w:val="00A5555B"/>
    <w:rsid w:val="00A555EF"/>
    <w:rsid w:val="00A556CB"/>
    <w:rsid w:val="00A5584A"/>
    <w:rsid w:val="00A55AFF"/>
    <w:rsid w:val="00A55B3F"/>
    <w:rsid w:val="00A55B95"/>
    <w:rsid w:val="00A55BDA"/>
    <w:rsid w:val="00A55C22"/>
    <w:rsid w:val="00A55DD6"/>
    <w:rsid w:val="00A55E4F"/>
    <w:rsid w:val="00A55E77"/>
    <w:rsid w:val="00A55EE1"/>
    <w:rsid w:val="00A55EF6"/>
    <w:rsid w:val="00A55F8A"/>
    <w:rsid w:val="00A56060"/>
    <w:rsid w:val="00A5644F"/>
    <w:rsid w:val="00A565C2"/>
    <w:rsid w:val="00A565D3"/>
    <w:rsid w:val="00A5672B"/>
    <w:rsid w:val="00A56766"/>
    <w:rsid w:val="00A5677E"/>
    <w:rsid w:val="00A56800"/>
    <w:rsid w:val="00A5689B"/>
    <w:rsid w:val="00A56EC1"/>
    <w:rsid w:val="00A56EF9"/>
    <w:rsid w:val="00A56FB2"/>
    <w:rsid w:val="00A5700E"/>
    <w:rsid w:val="00A57039"/>
    <w:rsid w:val="00A57127"/>
    <w:rsid w:val="00A57148"/>
    <w:rsid w:val="00A57197"/>
    <w:rsid w:val="00A5719F"/>
    <w:rsid w:val="00A57264"/>
    <w:rsid w:val="00A5729D"/>
    <w:rsid w:val="00A572CC"/>
    <w:rsid w:val="00A574BC"/>
    <w:rsid w:val="00A5751C"/>
    <w:rsid w:val="00A576A7"/>
    <w:rsid w:val="00A57703"/>
    <w:rsid w:val="00A578BD"/>
    <w:rsid w:val="00A57A83"/>
    <w:rsid w:val="00A57AD5"/>
    <w:rsid w:val="00A57C0B"/>
    <w:rsid w:val="00A57D3D"/>
    <w:rsid w:val="00A57DE1"/>
    <w:rsid w:val="00A57E1F"/>
    <w:rsid w:val="00A57EE4"/>
    <w:rsid w:val="00A57F84"/>
    <w:rsid w:val="00A600DA"/>
    <w:rsid w:val="00A603E3"/>
    <w:rsid w:val="00A60675"/>
    <w:rsid w:val="00A60704"/>
    <w:rsid w:val="00A6071D"/>
    <w:rsid w:val="00A607CD"/>
    <w:rsid w:val="00A60843"/>
    <w:rsid w:val="00A60AD0"/>
    <w:rsid w:val="00A60BC0"/>
    <w:rsid w:val="00A60E6C"/>
    <w:rsid w:val="00A60EBA"/>
    <w:rsid w:val="00A61021"/>
    <w:rsid w:val="00A6107A"/>
    <w:rsid w:val="00A61089"/>
    <w:rsid w:val="00A61132"/>
    <w:rsid w:val="00A6113D"/>
    <w:rsid w:val="00A611B4"/>
    <w:rsid w:val="00A611F3"/>
    <w:rsid w:val="00A61204"/>
    <w:rsid w:val="00A61217"/>
    <w:rsid w:val="00A614B9"/>
    <w:rsid w:val="00A615EF"/>
    <w:rsid w:val="00A617B6"/>
    <w:rsid w:val="00A61B34"/>
    <w:rsid w:val="00A61C1D"/>
    <w:rsid w:val="00A61C76"/>
    <w:rsid w:val="00A61D1E"/>
    <w:rsid w:val="00A61E20"/>
    <w:rsid w:val="00A61EE1"/>
    <w:rsid w:val="00A61EFE"/>
    <w:rsid w:val="00A61EFF"/>
    <w:rsid w:val="00A61F5B"/>
    <w:rsid w:val="00A62055"/>
    <w:rsid w:val="00A62335"/>
    <w:rsid w:val="00A625E6"/>
    <w:rsid w:val="00A626AB"/>
    <w:rsid w:val="00A626C9"/>
    <w:rsid w:val="00A627DD"/>
    <w:rsid w:val="00A62929"/>
    <w:rsid w:val="00A62934"/>
    <w:rsid w:val="00A62C7C"/>
    <w:rsid w:val="00A62D84"/>
    <w:rsid w:val="00A62E3A"/>
    <w:rsid w:val="00A63121"/>
    <w:rsid w:val="00A63572"/>
    <w:rsid w:val="00A635C3"/>
    <w:rsid w:val="00A63635"/>
    <w:rsid w:val="00A636D3"/>
    <w:rsid w:val="00A6375F"/>
    <w:rsid w:val="00A6380C"/>
    <w:rsid w:val="00A63869"/>
    <w:rsid w:val="00A638C3"/>
    <w:rsid w:val="00A6390A"/>
    <w:rsid w:val="00A63B79"/>
    <w:rsid w:val="00A63CFA"/>
    <w:rsid w:val="00A63F03"/>
    <w:rsid w:val="00A63F29"/>
    <w:rsid w:val="00A64059"/>
    <w:rsid w:val="00A64191"/>
    <w:rsid w:val="00A642C1"/>
    <w:rsid w:val="00A642E4"/>
    <w:rsid w:val="00A643A3"/>
    <w:rsid w:val="00A6446B"/>
    <w:rsid w:val="00A644C0"/>
    <w:rsid w:val="00A644EB"/>
    <w:rsid w:val="00A648D7"/>
    <w:rsid w:val="00A649C6"/>
    <w:rsid w:val="00A64AD8"/>
    <w:rsid w:val="00A64B6A"/>
    <w:rsid w:val="00A64CDA"/>
    <w:rsid w:val="00A64F33"/>
    <w:rsid w:val="00A64FCC"/>
    <w:rsid w:val="00A64FE5"/>
    <w:rsid w:val="00A6514B"/>
    <w:rsid w:val="00A6528F"/>
    <w:rsid w:val="00A6541D"/>
    <w:rsid w:val="00A6542D"/>
    <w:rsid w:val="00A65457"/>
    <w:rsid w:val="00A65458"/>
    <w:rsid w:val="00A6571D"/>
    <w:rsid w:val="00A658F4"/>
    <w:rsid w:val="00A65943"/>
    <w:rsid w:val="00A65CC4"/>
    <w:rsid w:val="00A65CE4"/>
    <w:rsid w:val="00A65EB1"/>
    <w:rsid w:val="00A66140"/>
    <w:rsid w:val="00A66213"/>
    <w:rsid w:val="00A6676F"/>
    <w:rsid w:val="00A667C8"/>
    <w:rsid w:val="00A6681B"/>
    <w:rsid w:val="00A66916"/>
    <w:rsid w:val="00A66B83"/>
    <w:rsid w:val="00A66CCA"/>
    <w:rsid w:val="00A66CFA"/>
    <w:rsid w:val="00A66E09"/>
    <w:rsid w:val="00A66E35"/>
    <w:rsid w:val="00A66E3B"/>
    <w:rsid w:val="00A66F93"/>
    <w:rsid w:val="00A670BA"/>
    <w:rsid w:val="00A67106"/>
    <w:rsid w:val="00A671AE"/>
    <w:rsid w:val="00A67362"/>
    <w:rsid w:val="00A674BC"/>
    <w:rsid w:val="00A674D6"/>
    <w:rsid w:val="00A67598"/>
    <w:rsid w:val="00A675D1"/>
    <w:rsid w:val="00A67840"/>
    <w:rsid w:val="00A67A52"/>
    <w:rsid w:val="00A67B4F"/>
    <w:rsid w:val="00A67E2E"/>
    <w:rsid w:val="00A67E50"/>
    <w:rsid w:val="00A67E6E"/>
    <w:rsid w:val="00A67E8B"/>
    <w:rsid w:val="00A70115"/>
    <w:rsid w:val="00A7015A"/>
    <w:rsid w:val="00A70591"/>
    <w:rsid w:val="00A705E1"/>
    <w:rsid w:val="00A705FD"/>
    <w:rsid w:val="00A707DD"/>
    <w:rsid w:val="00A70951"/>
    <w:rsid w:val="00A70A6D"/>
    <w:rsid w:val="00A70A7F"/>
    <w:rsid w:val="00A70CDE"/>
    <w:rsid w:val="00A70E57"/>
    <w:rsid w:val="00A70EF0"/>
    <w:rsid w:val="00A7133E"/>
    <w:rsid w:val="00A7139C"/>
    <w:rsid w:val="00A71452"/>
    <w:rsid w:val="00A715FD"/>
    <w:rsid w:val="00A717E8"/>
    <w:rsid w:val="00A71899"/>
    <w:rsid w:val="00A7190E"/>
    <w:rsid w:val="00A71AA9"/>
    <w:rsid w:val="00A71C22"/>
    <w:rsid w:val="00A71D45"/>
    <w:rsid w:val="00A71D6A"/>
    <w:rsid w:val="00A71DF1"/>
    <w:rsid w:val="00A71F82"/>
    <w:rsid w:val="00A72015"/>
    <w:rsid w:val="00A7201B"/>
    <w:rsid w:val="00A7205A"/>
    <w:rsid w:val="00A72183"/>
    <w:rsid w:val="00A72222"/>
    <w:rsid w:val="00A72281"/>
    <w:rsid w:val="00A7229D"/>
    <w:rsid w:val="00A722CF"/>
    <w:rsid w:val="00A72354"/>
    <w:rsid w:val="00A72426"/>
    <w:rsid w:val="00A724FE"/>
    <w:rsid w:val="00A7265A"/>
    <w:rsid w:val="00A7266F"/>
    <w:rsid w:val="00A726DE"/>
    <w:rsid w:val="00A72777"/>
    <w:rsid w:val="00A729B6"/>
    <w:rsid w:val="00A729C7"/>
    <w:rsid w:val="00A72A30"/>
    <w:rsid w:val="00A72B5E"/>
    <w:rsid w:val="00A72D84"/>
    <w:rsid w:val="00A72DE5"/>
    <w:rsid w:val="00A72F2F"/>
    <w:rsid w:val="00A73185"/>
    <w:rsid w:val="00A73221"/>
    <w:rsid w:val="00A7326E"/>
    <w:rsid w:val="00A7327E"/>
    <w:rsid w:val="00A735B1"/>
    <w:rsid w:val="00A736DC"/>
    <w:rsid w:val="00A737D3"/>
    <w:rsid w:val="00A73A7D"/>
    <w:rsid w:val="00A73DFD"/>
    <w:rsid w:val="00A73F87"/>
    <w:rsid w:val="00A73FD7"/>
    <w:rsid w:val="00A740DC"/>
    <w:rsid w:val="00A741DF"/>
    <w:rsid w:val="00A74388"/>
    <w:rsid w:val="00A744A7"/>
    <w:rsid w:val="00A744AC"/>
    <w:rsid w:val="00A744F8"/>
    <w:rsid w:val="00A74536"/>
    <w:rsid w:val="00A74825"/>
    <w:rsid w:val="00A748A1"/>
    <w:rsid w:val="00A74A86"/>
    <w:rsid w:val="00A74AB3"/>
    <w:rsid w:val="00A74BA1"/>
    <w:rsid w:val="00A74BF8"/>
    <w:rsid w:val="00A74CE3"/>
    <w:rsid w:val="00A74E5B"/>
    <w:rsid w:val="00A74E5F"/>
    <w:rsid w:val="00A74E74"/>
    <w:rsid w:val="00A74F51"/>
    <w:rsid w:val="00A75235"/>
    <w:rsid w:val="00A7537C"/>
    <w:rsid w:val="00A75651"/>
    <w:rsid w:val="00A75AF6"/>
    <w:rsid w:val="00A75B8D"/>
    <w:rsid w:val="00A75BDF"/>
    <w:rsid w:val="00A75C0C"/>
    <w:rsid w:val="00A76010"/>
    <w:rsid w:val="00A7618C"/>
    <w:rsid w:val="00A763BD"/>
    <w:rsid w:val="00A765C0"/>
    <w:rsid w:val="00A768DF"/>
    <w:rsid w:val="00A76934"/>
    <w:rsid w:val="00A76A59"/>
    <w:rsid w:val="00A76B22"/>
    <w:rsid w:val="00A76B72"/>
    <w:rsid w:val="00A76CA1"/>
    <w:rsid w:val="00A76DC2"/>
    <w:rsid w:val="00A76DDA"/>
    <w:rsid w:val="00A76F8F"/>
    <w:rsid w:val="00A77015"/>
    <w:rsid w:val="00A77072"/>
    <w:rsid w:val="00A7710B"/>
    <w:rsid w:val="00A77112"/>
    <w:rsid w:val="00A771EB"/>
    <w:rsid w:val="00A772F9"/>
    <w:rsid w:val="00A77428"/>
    <w:rsid w:val="00A77721"/>
    <w:rsid w:val="00A777C7"/>
    <w:rsid w:val="00A77872"/>
    <w:rsid w:val="00A778B1"/>
    <w:rsid w:val="00A77B8E"/>
    <w:rsid w:val="00A77C74"/>
    <w:rsid w:val="00A77E17"/>
    <w:rsid w:val="00A77EC8"/>
    <w:rsid w:val="00A80076"/>
    <w:rsid w:val="00A801B1"/>
    <w:rsid w:val="00A8036A"/>
    <w:rsid w:val="00A80475"/>
    <w:rsid w:val="00A8063D"/>
    <w:rsid w:val="00A80642"/>
    <w:rsid w:val="00A806E9"/>
    <w:rsid w:val="00A80727"/>
    <w:rsid w:val="00A80835"/>
    <w:rsid w:val="00A80839"/>
    <w:rsid w:val="00A80864"/>
    <w:rsid w:val="00A80AD4"/>
    <w:rsid w:val="00A80C6A"/>
    <w:rsid w:val="00A8130E"/>
    <w:rsid w:val="00A8152F"/>
    <w:rsid w:val="00A81683"/>
    <w:rsid w:val="00A816C8"/>
    <w:rsid w:val="00A81878"/>
    <w:rsid w:val="00A8192B"/>
    <w:rsid w:val="00A819CF"/>
    <w:rsid w:val="00A81C1F"/>
    <w:rsid w:val="00A81CC3"/>
    <w:rsid w:val="00A81E70"/>
    <w:rsid w:val="00A81F53"/>
    <w:rsid w:val="00A82245"/>
    <w:rsid w:val="00A82249"/>
    <w:rsid w:val="00A822D3"/>
    <w:rsid w:val="00A8239A"/>
    <w:rsid w:val="00A82508"/>
    <w:rsid w:val="00A82693"/>
    <w:rsid w:val="00A82943"/>
    <w:rsid w:val="00A82A59"/>
    <w:rsid w:val="00A82B92"/>
    <w:rsid w:val="00A82C0C"/>
    <w:rsid w:val="00A82E6C"/>
    <w:rsid w:val="00A82FD8"/>
    <w:rsid w:val="00A82FFA"/>
    <w:rsid w:val="00A8308C"/>
    <w:rsid w:val="00A8314C"/>
    <w:rsid w:val="00A83313"/>
    <w:rsid w:val="00A833ED"/>
    <w:rsid w:val="00A835ED"/>
    <w:rsid w:val="00A83601"/>
    <w:rsid w:val="00A836CF"/>
    <w:rsid w:val="00A83E14"/>
    <w:rsid w:val="00A83E4D"/>
    <w:rsid w:val="00A83F88"/>
    <w:rsid w:val="00A84019"/>
    <w:rsid w:val="00A84083"/>
    <w:rsid w:val="00A840C5"/>
    <w:rsid w:val="00A841ED"/>
    <w:rsid w:val="00A8425F"/>
    <w:rsid w:val="00A84411"/>
    <w:rsid w:val="00A84485"/>
    <w:rsid w:val="00A84656"/>
    <w:rsid w:val="00A8465F"/>
    <w:rsid w:val="00A84790"/>
    <w:rsid w:val="00A847F9"/>
    <w:rsid w:val="00A848B3"/>
    <w:rsid w:val="00A848D2"/>
    <w:rsid w:val="00A8491C"/>
    <w:rsid w:val="00A84949"/>
    <w:rsid w:val="00A84975"/>
    <w:rsid w:val="00A84ACD"/>
    <w:rsid w:val="00A84C48"/>
    <w:rsid w:val="00A84D97"/>
    <w:rsid w:val="00A84EAF"/>
    <w:rsid w:val="00A84FE0"/>
    <w:rsid w:val="00A850C4"/>
    <w:rsid w:val="00A850FA"/>
    <w:rsid w:val="00A85216"/>
    <w:rsid w:val="00A852D3"/>
    <w:rsid w:val="00A85420"/>
    <w:rsid w:val="00A85449"/>
    <w:rsid w:val="00A8548A"/>
    <w:rsid w:val="00A8565D"/>
    <w:rsid w:val="00A85741"/>
    <w:rsid w:val="00A8586B"/>
    <w:rsid w:val="00A85988"/>
    <w:rsid w:val="00A859A5"/>
    <w:rsid w:val="00A85A81"/>
    <w:rsid w:val="00A85B5B"/>
    <w:rsid w:val="00A85B62"/>
    <w:rsid w:val="00A85B6B"/>
    <w:rsid w:val="00A85D4D"/>
    <w:rsid w:val="00A86297"/>
    <w:rsid w:val="00A86910"/>
    <w:rsid w:val="00A8692C"/>
    <w:rsid w:val="00A86AFA"/>
    <w:rsid w:val="00A86C31"/>
    <w:rsid w:val="00A86C75"/>
    <w:rsid w:val="00A86D57"/>
    <w:rsid w:val="00A86D90"/>
    <w:rsid w:val="00A86DBE"/>
    <w:rsid w:val="00A86EB1"/>
    <w:rsid w:val="00A86EDD"/>
    <w:rsid w:val="00A8713E"/>
    <w:rsid w:val="00A8719A"/>
    <w:rsid w:val="00A87338"/>
    <w:rsid w:val="00A874B8"/>
    <w:rsid w:val="00A874D5"/>
    <w:rsid w:val="00A8751A"/>
    <w:rsid w:val="00A87649"/>
    <w:rsid w:val="00A87677"/>
    <w:rsid w:val="00A876F4"/>
    <w:rsid w:val="00A878BF"/>
    <w:rsid w:val="00A878D9"/>
    <w:rsid w:val="00A87AAB"/>
    <w:rsid w:val="00A87BCA"/>
    <w:rsid w:val="00A87CEF"/>
    <w:rsid w:val="00A87E9C"/>
    <w:rsid w:val="00A87F61"/>
    <w:rsid w:val="00A87FFE"/>
    <w:rsid w:val="00A900FF"/>
    <w:rsid w:val="00A90117"/>
    <w:rsid w:val="00A901F6"/>
    <w:rsid w:val="00A90443"/>
    <w:rsid w:val="00A90655"/>
    <w:rsid w:val="00A9094F"/>
    <w:rsid w:val="00A909A0"/>
    <w:rsid w:val="00A90C27"/>
    <w:rsid w:val="00A90C9F"/>
    <w:rsid w:val="00A90E0F"/>
    <w:rsid w:val="00A90EF0"/>
    <w:rsid w:val="00A91016"/>
    <w:rsid w:val="00A910E8"/>
    <w:rsid w:val="00A912C3"/>
    <w:rsid w:val="00A91373"/>
    <w:rsid w:val="00A913E7"/>
    <w:rsid w:val="00A91478"/>
    <w:rsid w:val="00A917A4"/>
    <w:rsid w:val="00A91851"/>
    <w:rsid w:val="00A91C92"/>
    <w:rsid w:val="00A91E47"/>
    <w:rsid w:val="00A91EA2"/>
    <w:rsid w:val="00A91F48"/>
    <w:rsid w:val="00A922ED"/>
    <w:rsid w:val="00A9236B"/>
    <w:rsid w:val="00A923EA"/>
    <w:rsid w:val="00A92493"/>
    <w:rsid w:val="00A9256A"/>
    <w:rsid w:val="00A925B8"/>
    <w:rsid w:val="00A926EA"/>
    <w:rsid w:val="00A9280D"/>
    <w:rsid w:val="00A92830"/>
    <w:rsid w:val="00A92A1C"/>
    <w:rsid w:val="00A92AE0"/>
    <w:rsid w:val="00A92B1C"/>
    <w:rsid w:val="00A92BD3"/>
    <w:rsid w:val="00A92C3E"/>
    <w:rsid w:val="00A92CB2"/>
    <w:rsid w:val="00A93009"/>
    <w:rsid w:val="00A9316C"/>
    <w:rsid w:val="00A9317F"/>
    <w:rsid w:val="00A9326D"/>
    <w:rsid w:val="00A932BC"/>
    <w:rsid w:val="00A93359"/>
    <w:rsid w:val="00A933EF"/>
    <w:rsid w:val="00A933F6"/>
    <w:rsid w:val="00A9341D"/>
    <w:rsid w:val="00A9366C"/>
    <w:rsid w:val="00A936C5"/>
    <w:rsid w:val="00A937DB"/>
    <w:rsid w:val="00A93970"/>
    <w:rsid w:val="00A939CF"/>
    <w:rsid w:val="00A93A09"/>
    <w:rsid w:val="00A93B28"/>
    <w:rsid w:val="00A93DDC"/>
    <w:rsid w:val="00A940FE"/>
    <w:rsid w:val="00A942C0"/>
    <w:rsid w:val="00A9435E"/>
    <w:rsid w:val="00A944C0"/>
    <w:rsid w:val="00A944F3"/>
    <w:rsid w:val="00A9450D"/>
    <w:rsid w:val="00A9457C"/>
    <w:rsid w:val="00A94708"/>
    <w:rsid w:val="00A9477A"/>
    <w:rsid w:val="00A9480D"/>
    <w:rsid w:val="00A9493E"/>
    <w:rsid w:val="00A94B42"/>
    <w:rsid w:val="00A94BB3"/>
    <w:rsid w:val="00A94E59"/>
    <w:rsid w:val="00A94EF6"/>
    <w:rsid w:val="00A94EFB"/>
    <w:rsid w:val="00A95178"/>
    <w:rsid w:val="00A9533C"/>
    <w:rsid w:val="00A955A5"/>
    <w:rsid w:val="00A95602"/>
    <w:rsid w:val="00A95663"/>
    <w:rsid w:val="00A95762"/>
    <w:rsid w:val="00A95A95"/>
    <w:rsid w:val="00A95B97"/>
    <w:rsid w:val="00A95BC9"/>
    <w:rsid w:val="00A95BEA"/>
    <w:rsid w:val="00A95E48"/>
    <w:rsid w:val="00A961CC"/>
    <w:rsid w:val="00A9620B"/>
    <w:rsid w:val="00A963C9"/>
    <w:rsid w:val="00A964CA"/>
    <w:rsid w:val="00A96598"/>
    <w:rsid w:val="00A9664F"/>
    <w:rsid w:val="00A96717"/>
    <w:rsid w:val="00A968C9"/>
    <w:rsid w:val="00A9696A"/>
    <w:rsid w:val="00A96BEA"/>
    <w:rsid w:val="00A96C46"/>
    <w:rsid w:val="00A96CBF"/>
    <w:rsid w:val="00A96D65"/>
    <w:rsid w:val="00A96D8A"/>
    <w:rsid w:val="00A96D98"/>
    <w:rsid w:val="00A96E76"/>
    <w:rsid w:val="00A970E1"/>
    <w:rsid w:val="00A970FD"/>
    <w:rsid w:val="00A971F9"/>
    <w:rsid w:val="00A97305"/>
    <w:rsid w:val="00A9750B"/>
    <w:rsid w:val="00A97513"/>
    <w:rsid w:val="00A9763B"/>
    <w:rsid w:val="00A97923"/>
    <w:rsid w:val="00A9796E"/>
    <w:rsid w:val="00A97AAF"/>
    <w:rsid w:val="00A97AD8"/>
    <w:rsid w:val="00A97D21"/>
    <w:rsid w:val="00A97D2E"/>
    <w:rsid w:val="00A97DA0"/>
    <w:rsid w:val="00A97F3F"/>
    <w:rsid w:val="00A97FD4"/>
    <w:rsid w:val="00AA020D"/>
    <w:rsid w:val="00AA027F"/>
    <w:rsid w:val="00AA0461"/>
    <w:rsid w:val="00AA04C5"/>
    <w:rsid w:val="00AA06F8"/>
    <w:rsid w:val="00AA0719"/>
    <w:rsid w:val="00AA077E"/>
    <w:rsid w:val="00AA0939"/>
    <w:rsid w:val="00AA09E7"/>
    <w:rsid w:val="00AA09EB"/>
    <w:rsid w:val="00AA0AC3"/>
    <w:rsid w:val="00AA0AED"/>
    <w:rsid w:val="00AA0B1C"/>
    <w:rsid w:val="00AA0B60"/>
    <w:rsid w:val="00AA0B80"/>
    <w:rsid w:val="00AA0C72"/>
    <w:rsid w:val="00AA0D2B"/>
    <w:rsid w:val="00AA0EA4"/>
    <w:rsid w:val="00AA0F10"/>
    <w:rsid w:val="00AA0F46"/>
    <w:rsid w:val="00AA1063"/>
    <w:rsid w:val="00AA11F0"/>
    <w:rsid w:val="00AA1220"/>
    <w:rsid w:val="00AA1301"/>
    <w:rsid w:val="00AA131E"/>
    <w:rsid w:val="00AA1352"/>
    <w:rsid w:val="00AA1475"/>
    <w:rsid w:val="00AA1483"/>
    <w:rsid w:val="00AA1577"/>
    <w:rsid w:val="00AA15CE"/>
    <w:rsid w:val="00AA15F5"/>
    <w:rsid w:val="00AA1623"/>
    <w:rsid w:val="00AA1734"/>
    <w:rsid w:val="00AA17FD"/>
    <w:rsid w:val="00AA1842"/>
    <w:rsid w:val="00AA1850"/>
    <w:rsid w:val="00AA18D1"/>
    <w:rsid w:val="00AA1A7F"/>
    <w:rsid w:val="00AA1BA1"/>
    <w:rsid w:val="00AA1D1C"/>
    <w:rsid w:val="00AA1F21"/>
    <w:rsid w:val="00AA20B3"/>
    <w:rsid w:val="00AA215B"/>
    <w:rsid w:val="00AA22C4"/>
    <w:rsid w:val="00AA2426"/>
    <w:rsid w:val="00AA2468"/>
    <w:rsid w:val="00AA2494"/>
    <w:rsid w:val="00AA2517"/>
    <w:rsid w:val="00AA2649"/>
    <w:rsid w:val="00AA2655"/>
    <w:rsid w:val="00AA2726"/>
    <w:rsid w:val="00AA281E"/>
    <w:rsid w:val="00AA2A2E"/>
    <w:rsid w:val="00AA2BD6"/>
    <w:rsid w:val="00AA2C78"/>
    <w:rsid w:val="00AA2CAE"/>
    <w:rsid w:val="00AA2DD5"/>
    <w:rsid w:val="00AA2E31"/>
    <w:rsid w:val="00AA2ED6"/>
    <w:rsid w:val="00AA300B"/>
    <w:rsid w:val="00AA3160"/>
    <w:rsid w:val="00AA31CF"/>
    <w:rsid w:val="00AA320D"/>
    <w:rsid w:val="00AA33A4"/>
    <w:rsid w:val="00AA341C"/>
    <w:rsid w:val="00AA34F0"/>
    <w:rsid w:val="00AA3905"/>
    <w:rsid w:val="00AA39D8"/>
    <w:rsid w:val="00AA3A10"/>
    <w:rsid w:val="00AA3A59"/>
    <w:rsid w:val="00AA3B75"/>
    <w:rsid w:val="00AA3BC2"/>
    <w:rsid w:val="00AA405F"/>
    <w:rsid w:val="00AA4132"/>
    <w:rsid w:val="00AA4246"/>
    <w:rsid w:val="00AA4577"/>
    <w:rsid w:val="00AA4617"/>
    <w:rsid w:val="00AA46B3"/>
    <w:rsid w:val="00AA46E0"/>
    <w:rsid w:val="00AA493C"/>
    <w:rsid w:val="00AA4977"/>
    <w:rsid w:val="00AA49F3"/>
    <w:rsid w:val="00AA4BB8"/>
    <w:rsid w:val="00AA4CFA"/>
    <w:rsid w:val="00AA50A0"/>
    <w:rsid w:val="00AA50BF"/>
    <w:rsid w:val="00AA5257"/>
    <w:rsid w:val="00AA5376"/>
    <w:rsid w:val="00AA5431"/>
    <w:rsid w:val="00AA5468"/>
    <w:rsid w:val="00AA5674"/>
    <w:rsid w:val="00AA572D"/>
    <w:rsid w:val="00AA579E"/>
    <w:rsid w:val="00AA57DC"/>
    <w:rsid w:val="00AA5AB3"/>
    <w:rsid w:val="00AA5B9B"/>
    <w:rsid w:val="00AA5C9F"/>
    <w:rsid w:val="00AA5E1E"/>
    <w:rsid w:val="00AA6056"/>
    <w:rsid w:val="00AA6085"/>
    <w:rsid w:val="00AA6134"/>
    <w:rsid w:val="00AA6151"/>
    <w:rsid w:val="00AA633B"/>
    <w:rsid w:val="00AA6405"/>
    <w:rsid w:val="00AA653B"/>
    <w:rsid w:val="00AA66F2"/>
    <w:rsid w:val="00AA6701"/>
    <w:rsid w:val="00AA6A46"/>
    <w:rsid w:val="00AA6AD7"/>
    <w:rsid w:val="00AA6BDC"/>
    <w:rsid w:val="00AA6C0B"/>
    <w:rsid w:val="00AA6CAA"/>
    <w:rsid w:val="00AA6D1E"/>
    <w:rsid w:val="00AA6DAA"/>
    <w:rsid w:val="00AA6E30"/>
    <w:rsid w:val="00AA6E76"/>
    <w:rsid w:val="00AA72A8"/>
    <w:rsid w:val="00AA73C9"/>
    <w:rsid w:val="00AA743E"/>
    <w:rsid w:val="00AA748C"/>
    <w:rsid w:val="00AA74BB"/>
    <w:rsid w:val="00AA75A7"/>
    <w:rsid w:val="00AA75FA"/>
    <w:rsid w:val="00AA763B"/>
    <w:rsid w:val="00AA78FA"/>
    <w:rsid w:val="00AA798D"/>
    <w:rsid w:val="00AA79DB"/>
    <w:rsid w:val="00AA7B37"/>
    <w:rsid w:val="00AA7BC7"/>
    <w:rsid w:val="00AA7F48"/>
    <w:rsid w:val="00AA7F74"/>
    <w:rsid w:val="00AA7F8A"/>
    <w:rsid w:val="00AB0002"/>
    <w:rsid w:val="00AB001F"/>
    <w:rsid w:val="00AB0062"/>
    <w:rsid w:val="00AB00A0"/>
    <w:rsid w:val="00AB023B"/>
    <w:rsid w:val="00AB027C"/>
    <w:rsid w:val="00AB048B"/>
    <w:rsid w:val="00AB04A0"/>
    <w:rsid w:val="00AB04BA"/>
    <w:rsid w:val="00AB0565"/>
    <w:rsid w:val="00AB059D"/>
    <w:rsid w:val="00AB0858"/>
    <w:rsid w:val="00AB091D"/>
    <w:rsid w:val="00AB097D"/>
    <w:rsid w:val="00AB09AC"/>
    <w:rsid w:val="00AB0A68"/>
    <w:rsid w:val="00AB0AA7"/>
    <w:rsid w:val="00AB0AAB"/>
    <w:rsid w:val="00AB0B4D"/>
    <w:rsid w:val="00AB0BAE"/>
    <w:rsid w:val="00AB0C2E"/>
    <w:rsid w:val="00AB0D82"/>
    <w:rsid w:val="00AB0E3D"/>
    <w:rsid w:val="00AB0F5D"/>
    <w:rsid w:val="00AB107E"/>
    <w:rsid w:val="00AB10A4"/>
    <w:rsid w:val="00AB1176"/>
    <w:rsid w:val="00AB12D3"/>
    <w:rsid w:val="00AB1481"/>
    <w:rsid w:val="00AB17BE"/>
    <w:rsid w:val="00AB1839"/>
    <w:rsid w:val="00AB187C"/>
    <w:rsid w:val="00AB1A2D"/>
    <w:rsid w:val="00AB1B69"/>
    <w:rsid w:val="00AB1E99"/>
    <w:rsid w:val="00AB206A"/>
    <w:rsid w:val="00AB228B"/>
    <w:rsid w:val="00AB2503"/>
    <w:rsid w:val="00AB258A"/>
    <w:rsid w:val="00AB25BE"/>
    <w:rsid w:val="00AB2629"/>
    <w:rsid w:val="00AB2790"/>
    <w:rsid w:val="00AB2804"/>
    <w:rsid w:val="00AB287F"/>
    <w:rsid w:val="00AB28AD"/>
    <w:rsid w:val="00AB2BDD"/>
    <w:rsid w:val="00AB2E5C"/>
    <w:rsid w:val="00AB2FBB"/>
    <w:rsid w:val="00AB302B"/>
    <w:rsid w:val="00AB3042"/>
    <w:rsid w:val="00AB3228"/>
    <w:rsid w:val="00AB3240"/>
    <w:rsid w:val="00AB3411"/>
    <w:rsid w:val="00AB3669"/>
    <w:rsid w:val="00AB36B1"/>
    <w:rsid w:val="00AB3730"/>
    <w:rsid w:val="00AB37A0"/>
    <w:rsid w:val="00AB3ACA"/>
    <w:rsid w:val="00AB3AFA"/>
    <w:rsid w:val="00AB3B7D"/>
    <w:rsid w:val="00AB3E85"/>
    <w:rsid w:val="00AB3E91"/>
    <w:rsid w:val="00AB4155"/>
    <w:rsid w:val="00AB430D"/>
    <w:rsid w:val="00AB4333"/>
    <w:rsid w:val="00AB4367"/>
    <w:rsid w:val="00AB4500"/>
    <w:rsid w:val="00AB4501"/>
    <w:rsid w:val="00AB46D9"/>
    <w:rsid w:val="00AB473E"/>
    <w:rsid w:val="00AB475C"/>
    <w:rsid w:val="00AB49A5"/>
    <w:rsid w:val="00AB4A18"/>
    <w:rsid w:val="00AB4A45"/>
    <w:rsid w:val="00AB4B99"/>
    <w:rsid w:val="00AB4CB0"/>
    <w:rsid w:val="00AB4CBE"/>
    <w:rsid w:val="00AB4D24"/>
    <w:rsid w:val="00AB4D71"/>
    <w:rsid w:val="00AB4F2B"/>
    <w:rsid w:val="00AB4F9F"/>
    <w:rsid w:val="00AB50C9"/>
    <w:rsid w:val="00AB5152"/>
    <w:rsid w:val="00AB5198"/>
    <w:rsid w:val="00AB53A1"/>
    <w:rsid w:val="00AB53C9"/>
    <w:rsid w:val="00AB5510"/>
    <w:rsid w:val="00AB5519"/>
    <w:rsid w:val="00AB56DC"/>
    <w:rsid w:val="00AB574E"/>
    <w:rsid w:val="00AB5837"/>
    <w:rsid w:val="00AB593C"/>
    <w:rsid w:val="00AB597D"/>
    <w:rsid w:val="00AB5A48"/>
    <w:rsid w:val="00AB5C6C"/>
    <w:rsid w:val="00AB5D25"/>
    <w:rsid w:val="00AB5DCF"/>
    <w:rsid w:val="00AB5EA2"/>
    <w:rsid w:val="00AB5FD9"/>
    <w:rsid w:val="00AB6222"/>
    <w:rsid w:val="00AB6326"/>
    <w:rsid w:val="00AB651A"/>
    <w:rsid w:val="00AB6656"/>
    <w:rsid w:val="00AB6B64"/>
    <w:rsid w:val="00AB6B66"/>
    <w:rsid w:val="00AB6C6A"/>
    <w:rsid w:val="00AB6D2E"/>
    <w:rsid w:val="00AB6F15"/>
    <w:rsid w:val="00AB7388"/>
    <w:rsid w:val="00AB7392"/>
    <w:rsid w:val="00AB760F"/>
    <w:rsid w:val="00AB788B"/>
    <w:rsid w:val="00AB79C9"/>
    <w:rsid w:val="00AB7C3B"/>
    <w:rsid w:val="00AB7CE9"/>
    <w:rsid w:val="00AB7D5A"/>
    <w:rsid w:val="00AB7D5F"/>
    <w:rsid w:val="00AB7EB3"/>
    <w:rsid w:val="00AB7EE6"/>
    <w:rsid w:val="00AB7EEE"/>
    <w:rsid w:val="00AC00CB"/>
    <w:rsid w:val="00AC00EE"/>
    <w:rsid w:val="00AC03D5"/>
    <w:rsid w:val="00AC0534"/>
    <w:rsid w:val="00AC0789"/>
    <w:rsid w:val="00AC085B"/>
    <w:rsid w:val="00AC0B50"/>
    <w:rsid w:val="00AC0C91"/>
    <w:rsid w:val="00AC0E77"/>
    <w:rsid w:val="00AC0E9E"/>
    <w:rsid w:val="00AC0F61"/>
    <w:rsid w:val="00AC10B5"/>
    <w:rsid w:val="00AC11EC"/>
    <w:rsid w:val="00AC120D"/>
    <w:rsid w:val="00AC13DC"/>
    <w:rsid w:val="00AC16D2"/>
    <w:rsid w:val="00AC18F4"/>
    <w:rsid w:val="00AC19DB"/>
    <w:rsid w:val="00AC1C0F"/>
    <w:rsid w:val="00AC1E30"/>
    <w:rsid w:val="00AC1E86"/>
    <w:rsid w:val="00AC1EAA"/>
    <w:rsid w:val="00AC20EC"/>
    <w:rsid w:val="00AC2389"/>
    <w:rsid w:val="00AC248C"/>
    <w:rsid w:val="00AC250F"/>
    <w:rsid w:val="00AC2669"/>
    <w:rsid w:val="00AC2711"/>
    <w:rsid w:val="00AC27DF"/>
    <w:rsid w:val="00AC286A"/>
    <w:rsid w:val="00AC28EE"/>
    <w:rsid w:val="00AC2994"/>
    <w:rsid w:val="00AC2B02"/>
    <w:rsid w:val="00AC2BD6"/>
    <w:rsid w:val="00AC2D2A"/>
    <w:rsid w:val="00AC2DE5"/>
    <w:rsid w:val="00AC2F82"/>
    <w:rsid w:val="00AC3051"/>
    <w:rsid w:val="00AC307D"/>
    <w:rsid w:val="00AC3215"/>
    <w:rsid w:val="00AC32CD"/>
    <w:rsid w:val="00AC33FB"/>
    <w:rsid w:val="00AC3427"/>
    <w:rsid w:val="00AC35E4"/>
    <w:rsid w:val="00AC3693"/>
    <w:rsid w:val="00AC36E9"/>
    <w:rsid w:val="00AC3866"/>
    <w:rsid w:val="00AC38D0"/>
    <w:rsid w:val="00AC392A"/>
    <w:rsid w:val="00AC3A7A"/>
    <w:rsid w:val="00AC3B57"/>
    <w:rsid w:val="00AC3E05"/>
    <w:rsid w:val="00AC3E61"/>
    <w:rsid w:val="00AC3E88"/>
    <w:rsid w:val="00AC402F"/>
    <w:rsid w:val="00AC403E"/>
    <w:rsid w:val="00AC4085"/>
    <w:rsid w:val="00AC409B"/>
    <w:rsid w:val="00AC4482"/>
    <w:rsid w:val="00AC45A7"/>
    <w:rsid w:val="00AC46A3"/>
    <w:rsid w:val="00AC47F5"/>
    <w:rsid w:val="00AC4A73"/>
    <w:rsid w:val="00AC4B3C"/>
    <w:rsid w:val="00AC4CE6"/>
    <w:rsid w:val="00AC4CFC"/>
    <w:rsid w:val="00AC4D95"/>
    <w:rsid w:val="00AC4E21"/>
    <w:rsid w:val="00AC4E95"/>
    <w:rsid w:val="00AC502F"/>
    <w:rsid w:val="00AC505E"/>
    <w:rsid w:val="00AC5228"/>
    <w:rsid w:val="00AC525F"/>
    <w:rsid w:val="00AC5274"/>
    <w:rsid w:val="00AC5276"/>
    <w:rsid w:val="00AC5400"/>
    <w:rsid w:val="00AC5650"/>
    <w:rsid w:val="00AC56C1"/>
    <w:rsid w:val="00AC5779"/>
    <w:rsid w:val="00AC5AE5"/>
    <w:rsid w:val="00AC5B66"/>
    <w:rsid w:val="00AC5DC0"/>
    <w:rsid w:val="00AC619D"/>
    <w:rsid w:val="00AC6556"/>
    <w:rsid w:val="00AC65AE"/>
    <w:rsid w:val="00AC65D7"/>
    <w:rsid w:val="00AC6622"/>
    <w:rsid w:val="00AC667A"/>
    <w:rsid w:val="00AC67CB"/>
    <w:rsid w:val="00AC69EC"/>
    <w:rsid w:val="00AC6D2E"/>
    <w:rsid w:val="00AC6F85"/>
    <w:rsid w:val="00AC7014"/>
    <w:rsid w:val="00AC71B5"/>
    <w:rsid w:val="00AC72A0"/>
    <w:rsid w:val="00AC73C7"/>
    <w:rsid w:val="00AC7709"/>
    <w:rsid w:val="00AC78BA"/>
    <w:rsid w:val="00AC7981"/>
    <w:rsid w:val="00AC799A"/>
    <w:rsid w:val="00AC7C92"/>
    <w:rsid w:val="00AC7CEA"/>
    <w:rsid w:val="00AC7D3E"/>
    <w:rsid w:val="00AC7EB6"/>
    <w:rsid w:val="00AC7EC3"/>
    <w:rsid w:val="00AD0269"/>
    <w:rsid w:val="00AD03BA"/>
    <w:rsid w:val="00AD03D8"/>
    <w:rsid w:val="00AD049D"/>
    <w:rsid w:val="00AD0879"/>
    <w:rsid w:val="00AD0AB0"/>
    <w:rsid w:val="00AD0BC2"/>
    <w:rsid w:val="00AD0CA3"/>
    <w:rsid w:val="00AD0CE5"/>
    <w:rsid w:val="00AD0D36"/>
    <w:rsid w:val="00AD0D97"/>
    <w:rsid w:val="00AD0EA6"/>
    <w:rsid w:val="00AD0ED0"/>
    <w:rsid w:val="00AD0F26"/>
    <w:rsid w:val="00AD0FD0"/>
    <w:rsid w:val="00AD12AB"/>
    <w:rsid w:val="00AD153E"/>
    <w:rsid w:val="00AD1592"/>
    <w:rsid w:val="00AD1868"/>
    <w:rsid w:val="00AD1944"/>
    <w:rsid w:val="00AD1AE4"/>
    <w:rsid w:val="00AD1D5C"/>
    <w:rsid w:val="00AD1FAE"/>
    <w:rsid w:val="00AD20E9"/>
    <w:rsid w:val="00AD20EF"/>
    <w:rsid w:val="00AD213C"/>
    <w:rsid w:val="00AD21A7"/>
    <w:rsid w:val="00AD2277"/>
    <w:rsid w:val="00AD249F"/>
    <w:rsid w:val="00AD24AC"/>
    <w:rsid w:val="00AD2580"/>
    <w:rsid w:val="00AD2835"/>
    <w:rsid w:val="00AD2A44"/>
    <w:rsid w:val="00AD2E18"/>
    <w:rsid w:val="00AD2E95"/>
    <w:rsid w:val="00AD3119"/>
    <w:rsid w:val="00AD3227"/>
    <w:rsid w:val="00AD3444"/>
    <w:rsid w:val="00AD366A"/>
    <w:rsid w:val="00AD37D7"/>
    <w:rsid w:val="00AD37F5"/>
    <w:rsid w:val="00AD390C"/>
    <w:rsid w:val="00AD39D7"/>
    <w:rsid w:val="00AD3A1F"/>
    <w:rsid w:val="00AD3A21"/>
    <w:rsid w:val="00AD3D2C"/>
    <w:rsid w:val="00AD3D7F"/>
    <w:rsid w:val="00AD3E71"/>
    <w:rsid w:val="00AD3F08"/>
    <w:rsid w:val="00AD3F18"/>
    <w:rsid w:val="00AD4077"/>
    <w:rsid w:val="00AD41A9"/>
    <w:rsid w:val="00AD4447"/>
    <w:rsid w:val="00AD445C"/>
    <w:rsid w:val="00AD4578"/>
    <w:rsid w:val="00AD45F7"/>
    <w:rsid w:val="00AD46D8"/>
    <w:rsid w:val="00AD4AA6"/>
    <w:rsid w:val="00AD4BDF"/>
    <w:rsid w:val="00AD4E85"/>
    <w:rsid w:val="00AD4FCB"/>
    <w:rsid w:val="00AD5103"/>
    <w:rsid w:val="00AD5107"/>
    <w:rsid w:val="00AD51C3"/>
    <w:rsid w:val="00AD53AB"/>
    <w:rsid w:val="00AD551A"/>
    <w:rsid w:val="00AD5A10"/>
    <w:rsid w:val="00AD5A97"/>
    <w:rsid w:val="00AD5B57"/>
    <w:rsid w:val="00AD5B72"/>
    <w:rsid w:val="00AD5BD7"/>
    <w:rsid w:val="00AD5CF3"/>
    <w:rsid w:val="00AD5EBB"/>
    <w:rsid w:val="00AD61BC"/>
    <w:rsid w:val="00AD6278"/>
    <w:rsid w:val="00AD63E5"/>
    <w:rsid w:val="00AD64C6"/>
    <w:rsid w:val="00AD66CA"/>
    <w:rsid w:val="00AD67F0"/>
    <w:rsid w:val="00AD684C"/>
    <w:rsid w:val="00AD68B7"/>
    <w:rsid w:val="00AD6A54"/>
    <w:rsid w:val="00AD6A9C"/>
    <w:rsid w:val="00AD6AAF"/>
    <w:rsid w:val="00AD6CD8"/>
    <w:rsid w:val="00AD6DE7"/>
    <w:rsid w:val="00AD6E1A"/>
    <w:rsid w:val="00AD7048"/>
    <w:rsid w:val="00AD705C"/>
    <w:rsid w:val="00AD7188"/>
    <w:rsid w:val="00AD7199"/>
    <w:rsid w:val="00AD72F5"/>
    <w:rsid w:val="00AD73BB"/>
    <w:rsid w:val="00AD74E7"/>
    <w:rsid w:val="00AD7680"/>
    <w:rsid w:val="00AD772F"/>
    <w:rsid w:val="00AD7B94"/>
    <w:rsid w:val="00AD7D18"/>
    <w:rsid w:val="00AD7D93"/>
    <w:rsid w:val="00AE0159"/>
    <w:rsid w:val="00AE02E1"/>
    <w:rsid w:val="00AE0502"/>
    <w:rsid w:val="00AE059D"/>
    <w:rsid w:val="00AE0691"/>
    <w:rsid w:val="00AE0831"/>
    <w:rsid w:val="00AE0AF9"/>
    <w:rsid w:val="00AE0E18"/>
    <w:rsid w:val="00AE0E39"/>
    <w:rsid w:val="00AE0F63"/>
    <w:rsid w:val="00AE0FA3"/>
    <w:rsid w:val="00AE0FCB"/>
    <w:rsid w:val="00AE1063"/>
    <w:rsid w:val="00AE112B"/>
    <w:rsid w:val="00AE11E4"/>
    <w:rsid w:val="00AE11F0"/>
    <w:rsid w:val="00AE1285"/>
    <w:rsid w:val="00AE12B3"/>
    <w:rsid w:val="00AE1612"/>
    <w:rsid w:val="00AE1642"/>
    <w:rsid w:val="00AE1820"/>
    <w:rsid w:val="00AE1835"/>
    <w:rsid w:val="00AE18FD"/>
    <w:rsid w:val="00AE19FC"/>
    <w:rsid w:val="00AE1A46"/>
    <w:rsid w:val="00AE1A68"/>
    <w:rsid w:val="00AE1A7F"/>
    <w:rsid w:val="00AE1C0E"/>
    <w:rsid w:val="00AE1D56"/>
    <w:rsid w:val="00AE1E24"/>
    <w:rsid w:val="00AE20EB"/>
    <w:rsid w:val="00AE212B"/>
    <w:rsid w:val="00AE221A"/>
    <w:rsid w:val="00AE230C"/>
    <w:rsid w:val="00AE2355"/>
    <w:rsid w:val="00AE2370"/>
    <w:rsid w:val="00AE2396"/>
    <w:rsid w:val="00AE243E"/>
    <w:rsid w:val="00AE25C0"/>
    <w:rsid w:val="00AE25D7"/>
    <w:rsid w:val="00AE272F"/>
    <w:rsid w:val="00AE27EB"/>
    <w:rsid w:val="00AE2839"/>
    <w:rsid w:val="00AE286C"/>
    <w:rsid w:val="00AE286E"/>
    <w:rsid w:val="00AE2BF3"/>
    <w:rsid w:val="00AE31B3"/>
    <w:rsid w:val="00AE31CA"/>
    <w:rsid w:val="00AE3240"/>
    <w:rsid w:val="00AE32A9"/>
    <w:rsid w:val="00AE3325"/>
    <w:rsid w:val="00AE3428"/>
    <w:rsid w:val="00AE3433"/>
    <w:rsid w:val="00AE3528"/>
    <w:rsid w:val="00AE36C3"/>
    <w:rsid w:val="00AE37E3"/>
    <w:rsid w:val="00AE3A50"/>
    <w:rsid w:val="00AE3AE2"/>
    <w:rsid w:val="00AE3DAE"/>
    <w:rsid w:val="00AE3DED"/>
    <w:rsid w:val="00AE3E77"/>
    <w:rsid w:val="00AE3EB1"/>
    <w:rsid w:val="00AE3F10"/>
    <w:rsid w:val="00AE40EB"/>
    <w:rsid w:val="00AE428A"/>
    <w:rsid w:val="00AE4395"/>
    <w:rsid w:val="00AE451A"/>
    <w:rsid w:val="00AE46CD"/>
    <w:rsid w:val="00AE471E"/>
    <w:rsid w:val="00AE483F"/>
    <w:rsid w:val="00AE487E"/>
    <w:rsid w:val="00AE49C0"/>
    <w:rsid w:val="00AE4A5A"/>
    <w:rsid w:val="00AE4BAE"/>
    <w:rsid w:val="00AE4C80"/>
    <w:rsid w:val="00AE4F61"/>
    <w:rsid w:val="00AE4F9F"/>
    <w:rsid w:val="00AE52F8"/>
    <w:rsid w:val="00AE552E"/>
    <w:rsid w:val="00AE5A14"/>
    <w:rsid w:val="00AE5CFE"/>
    <w:rsid w:val="00AE5EFC"/>
    <w:rsid w:val="00AE5F9C"/>
    <w:rsid w:val="00AE5FA0"/>
    <w:rsid w:val="00AE652C"/>
    <w:rsid w:val="00AE698C"/>
    <w:rsid w:val="00AE6A1D"/>
    <w:rsid w:val="00AE6CFB"/>
    <w:rsid w:val="00AE6D51"/>
    <w:rsid w:val="00AE6D64"/>
    <w:rsid w:val="00AE6FEB"/>
    <w:rsid w:val="00AE702F"/>
    <w:rsid w:val="00AE70C8"/>
    <w:rsid w:val="00AE70E0"/>
    <w:rsid w:val="00AE70FE"/>
    <w:rsid w:val="00AE7116"/>
    <w:rsid w:val="00AE7144"/>
    <w:rsid w:val="00AE723D"/>
    <w:rsid w:val="00AE7427"/>
    <w:rsid w:val="00AE749B"/>
    <w:rsid w:val="00AE76CB"/>
    <w:rsid w:val="00AE771B"/>
    <w:rsid w:val="00AE77C1"/>
    <w:rsid w:val="00AE78FC"/>
    <w:rsid w:val="00AE7BD8"/>
    <w:rsid w:val="00AE7BDA"/>
    <w:rsid w:val="00AE7BE7"/>
    <w:rsid w:val="00AE7C48"/>
    <w:rsid w:val="00AE7F21"/>
    <w:rsid w:val="00AF0074"/>
    <w:rsid w:val="00AF00AF"/>
    <w:rsid w:val="00AF00BD"/>
    <w:rsid w:val="00AF01AA"/>
    <w:rsid w:val="00AF02A4"/>
    <w:rsid w:val="00AF02E5"/>
    <w:rsid w:val="00AF02FA"/>
    <w:rsid w:val="00AF0599"/>
    <w:rsid w:val="00AF05BB"/>
    <w:rsid w:val="00AF05E4"/>
    <w:rsid w:val="00AF06B0"/>
    <w:rsid w:val="00AF0810"/>
    <w:rsid w:val="00AF087F"/>
    <w:rsid w:val="00AF091C"/>
    <w:rsid w:val="00AF0AE5"/>
    <w:rsid w:val="00AF0D29"/>
    <w:rsid w:val="00AF0E36"/>
    <w:rsid w:val="00AF0F02"/>
    <w:rsid w:val="00AF0FED"/>
    <w:rsid w:val="00AF1168"/>
    <w:rsid w:val="00AF1228"/>
    <w:rsid w:val="00AF1273"/>
    <w:rsid w:val="00AF12C2"/>
    <w:rsid w:val="00AF12DD"/>
    <w:rsid w:val="00AF14A4"/>
    <w:rsid w:val="00AF15C0"/>
    <w:rsid w:val="00AF17E9"/>
    <w:rsid w:val="00AF1809"/>
    <w:rsid w:val="00AF18FF"/>
    <w:rsid w:val="00AF1B65"/>
    <w:rsid w:val="00AF1BE7"/>
    <w:rsid w:val="00AF1E47"/>
    <w:rsid w:val="00AF1E5F"/>
    <w:rsid w:val="00AF1EAF"/>
    <w:rsid w:val="00AF1F47"/>
    <w:rsid w:val="00AF1FD8"/>
    <w:rsid w:val="00AF21D5"/>
    <w:rsid w:val="00AF275E"/>
    <w:rsid w:val="00AF2784"/>
    <w:rsid w:val="00AF27B3"/>
    <w:rsid w:val="00AF287D"/>
    <w:rsid w:val="00AF29B2"/>
    <w:rsid w:val="00AF2D15"/>
    <w:rsid w:val="00AF2D83"/>
    <w:rsid w:val="00AF2E65"/>
    <w:rsid w:val="00AF2E81"/>
    <w:rsid w:val="00AF2F75"/>
    <w:rsid w:val="00AF2F8B"/>
    <w:rsid w:val="00AF2FD9"/>
    <w:rsid w:val="00AF3061"/>
    <w:rsid w:val="00AF307E"/>
    <w:rsid w:val="00AF30C2"/>
    <w:rsid w:val="00AF3125"/>
    <w:rsid w:val="00AF31DF"/>
    <w:rsid w:val="00AF32A3"/>
    <w:rsid w:val="00AF3348"/>
    <w:rsid w:val="00AF334F"/>
    <w:rsid w:val="00AF339C"/>
    <w:rsid w:val="00AF3513"/>
    <w:rsid w:val="00AF3702"/>
    <w:rsid w:val="00AF3741"/>
    <w:rsid w:val="00AF3783"/>
    <w:rsid w:val="00AF39B6"/>
    <w:rsid w:val="00AF3ABD"/>
    <w:rsid w:val="00AF3CAF"/>
    <w:rsid w:val="00AF3CC3"/>
    <w:rsid w:val="00AF3EF8"/>
    <w:rsid w:val="00AF3F7B"/>
    <w:rsid w:val="00AF4019"/>
    <w:rsid w:val="00AF4049"/>
    <w:rsid w:val="00AF4395"/>
    <w:rsid w:val="00AF47A1"/>
    <w:rsid w:val="00AF47EC"/>
    <w:rsid w:val="00AF4849"/>
    <w:rsid w:val="00AF4B3B"/>
    <w:rsid w:val="00AF4C5B"/>
    <w:rsid w:val="00AF4DCB"/>
    <w:rsid w:val="00AF4F6A"/>
    <w:rsid w:val="00AF4F8D"/>
    <w:rsid w:val="00AF54DF"/>
    <w:rsid w:val="00AF55BA"/>
    <w:rsid w:val="00AF5613"/>
    <w:rsid w:val="00AF5733"/>
    <w:rsid w:val="00AF5850"/>
    <w:rsid w:val="00AF58F9"/>
    <w:rsid w:val="00AF58FB"/>
    <w:rsid w:val="00AF5920"/>
    <w:rsid w:val="00AF59C6"/>
    <w:rsid w:val="00AF5AA2"/>
    <w:rsid w:val="00AF5AD1"/>
    <w:rsid w:val="00AF5CCB"/>
    <w:rsid w:val="00AF5DAF"/>
    <w:rsid w:val="00AF5F10"/>
    <w:rsid w:val="00AF60B3"/>
    <w:rsid w:val="00AF61EB"/>
    <w:rsid w:val="00AF61ED"/>
    <w:rsid w:val="00AF621A"/>
    <w:rsid w:val="00AF631A"/>
    <w:rsid w:val="00AF6355"/>
    <w:rsid w:val="00AF6428"/>
    <w:rsid w:val="00AF6533"/>
    <w:rsid w:val="00AF65D6"/>
    <w:rsid w:val="00AF6612"/>
    <w:rsid w:val="00AF668A"/>
    <w:rsid w:val="00AF6AA4"/>
    <w:rsid w:val="00AF6CD5"/>
    <w:rsid w:val="00AF6DEF"/>
    <w:rsid w:val="00AF6E1F"/>
    <w:rsid w:val="00AF6F43"/>
    <w:rsid w:val="00AF6F4B"/>
    <w:rsid w:val="00AF6FE5"/>
    <w:rsid w:val="00AF74E2"/>
    <w:rsid w:val="00AF74EC"/>
    <w:rsid w:val="00AF7536"/>
    <w:rsid w:val="00AF7603"/>
    <w:rsid w:val="00AF762E"/>
    <w:rsid w:val="00AF7689"/>
    <w:rsid w:val="00AF77CC"/>
    <w:rsid w:val="00AF77EB"/>
    <w:rsid w:val="00AF7809"/>
    <w:rsid w:val="00AF783F"/>
    <w:rsid w:val="00AF7872"/>
    <w:rsid w:val="00AF7AAB"/>
    <w:rsid w:val="00AF7C1A"/>
    <w:rsid w:val="00AF7CFF"/>
    <w:rsid w:val="00AF7FC9"/>
    <w:rsid w:val="00B00059"/>
    <w:rsid w:val="00B000B7"/>
    <w:rsid w:val="00B0018C"/>
    <w:rsid w:val="00B003E3"/>
    <w:rsid w:val="00B0043C"/>
    <w:rsid w:val="00B0051C"/>
    <w:rsid w:val="00B006B4"/>
    <w:rsid w:val="00B00878"/>
    <w:rsid w:val="00B009DE"/>
    <w:rsid w:val="00B00A14"/>
    <w:rsid w:val="00B00AAE"/>
    <w:rsid w:val="00B00B37"/>
    <w:rsid w:val="00B00BB0"/>
    <w:rsid w:val="00B00E61"/>
    <w:rsid w:val="00B00FCA"/>
    <w:rsid w:val="00B01054"/>
    <w:rsid w:val="00B010EB"/>
    <w:rsid w:val="00B010F0"/>
    <w:rsid w:val="00B011B5"/>
    <w:rsid w:val="00B01289"/>
    <w:rsid w:val="00B01635"/>
    <w:rsid w:val="00B016BB"/>
    <w:rsid w:val="00B016EF"/>
    <w:rsid w:val="00B01820"/>
    <w:rsid w:val="00B018FE"/>
    <w:rsid w:val="00B01AB6"/>
    <w:rsid w:val="00B01AD5"/>
    <w:rsid w:val="00B01B71"/>
    <w:rsid w:val="00B01B7B"/>
    <w:rsid w:val="00B01C8A"/>
    <w:rsid w:val="00B01D8C"/>
    <w:rsid w:val="00B01DB0"/>
    <w:rsid w:val="00B01E3D"/>
    <w:rsid w:val="00B01EE6"/>
    <w:rsid w:val="00B02116"/>
    <w:rsid w:val="00B021B3"/>
    <w:rsid w:val="00B02406"/>
    <w:rsid w:val="00B02558"/>
    <w:rsid w:val="00B02754"/>
    <w:rsid w:val="00B02789"/>
    <w:rsid w:val="00B027AF"/>
    <w:rsid w:val="00B02844"/>
    <w:rsid w:val="00B02992"/>
    <w:rsid w:val="00B02A7C"/>
    <w:rsid w:val="00B02C58"/>
    <w:rsid w:val="00B02CB2"/>
    <w:rsid w:val="00B02E26"/>
    <w:rsid w:val="00B02E3D"/>
    <w:rsid w:val="00B02E65"/>
    <w:rsid w:val="00B02E78"/>
    <w:rsid w:val="00B02F3A"/>
    <w:rsid w:val="00B02FF3"/>
    <w:rsid w:val="00B030B6"/>
    <w:rsid w:val="00B031D3"/>
    <w:rsid w:val="00B031FF"/>
    <w:rsid w:val="00B033EC"/>
    <w:rsid w:val="00B034A0"/>
    <w:rsid w:val="00B034C7"/>
    <w:rsid w:val="00B034FF"/>
    <w:rsid w:val="00B03511"/>
    <w:rsid w:val="00B03528"/>
    <w:rsid w:val="00B03610"/>
    <w:rsid w:val="00B03683"/>
    <w:rsid w:val="00B038CF"/>
    <w:rsid w:val="00B038ED"/>
    <w:rsid w:val="00B03996"/>
    <w:rsid w:val="00B03A09"/>
    <w:rsid w:val="00B03AB9"/>
    <w:rsid w:val="00B03B01"/>
    <w:rsid w:val="00B03B29"/>
    <w:rsid w:val="00B03B57"/>
    <w:rsid w:val="00B03C0B"/>
    <w:rsid w:val="00B03E0E"/>
    <w:rsid w:val="00B03E74"/>
    <w:rsid w:val="00B03F6E"/>
    <w:rsid w:val="00B04150"/>
    <w:rsid w:val="00B041DE"/>
    <w:rsid w:val="00B04237"/>
    <w:rsid w:val="00B044C5"/>
    <w:rsid w:val="00B0454B"/>
    <w:rsid w:val="00B04581"/>
    <w:rsid w:val="00B045DD"/>
    <w:rsid w:val="00B046FF"/>
    <w:rsid w:val="00B04736"/>
    <w:rsid w:val="00B04776"/>
    <w:rsid w:val="00B0478D"/>
    <w:rsid w:val="00B047B1"/>
    <w:rsid w:val="00B048E2"/>
    <w:rsid w:val="00B04965"/>
    <w:rsid w:val="00B04BC2"/>
    <w:rsid w:val="00B04CD9"/>
    <w:rsid w:val="00B04D84"/>
    <w:rsid w:val="00B04EA9"/>
    <w:rsid w:val="00B04F27"/>
    <w:rsid w:val="00B04F31"/>
    <w:rsid w:val="00B04F69"/>
    <w:rsid w:val="00B04FF5"/>
    <w:rsid w:val="00B05058"/>
    <w:rsid w:val="00B05062"/>
    <w:rsid w:val="00B0507F"/>
    <w:rsid w:val="00B050BD"/>
    <w:rsid w:val="00B0512B"/>
    <w:rsid w:val="00B0514C"/>
    <w:rsid w:val="00B052A4"/>
    <w:rsid w:val="00B05365"/>
    <w:rsid w:val="00B05458"/>
    <w:rsid w:val="00B0549A"/>
    <w:rsid w:val="00B05799"/>
    <w:rsid w:val="00B05B58"/>
    <w:rsid w:val="00B05B87"/>
    <w:rsid w:val="00B05C30"/>
    <w:rsid w:val="00B05EC2"/>
    <w:rsid w:val="00B05F54"/>
    <w:rsid w:val="00B05FA0"/>
    <w:rsid w:val="00B0606E"/>
    <w:rsid w:val="00B0622F"/>
    <w:rsid w:val="00B062BA"/>
    <w:rsid w:val="00B062E5"/>
    <w:rsid w:val="00B062E9"/>
    <w:rsid w:val="00B06399"/>
    <w:rsid w:val="00B063BB"/>
    <w:rsid w:val="00B065FC"/>
    <w:rsid w:val="00B069DA"/>
    <w:rsid w:val="00B06B95"/>
    <w:rsid w:val="00B06BE7"/>
    <w:rsid w:val="00B06FF7"/>
    <w:rsid w:val="00B07015"/>
    <w:rsid w:val="00B07063"/>
    <w:rsid w:val="00B0723C"/>
    <w:rsid w:val="00B07352"/>
    <w:rsid w:val="00B07410"/>
    <w:rsid w:val="00B07626"/>
    <w:rsid w:val="00B078BC"/>
    <w:rsid w:val="00B07A53"/>
    <w:rsid w:val="00B07ABA"/>
    <w:rsid w:val="00B07C3A"/>
    <w:rsid w:val="00B07D2A"/>
    <w:rsid w:val="00B07DA9"/>
    <w:rsid w:val="00B101F9"/>
    <w:rsid w:val="00B1036E"/>
    <w:rsid w:val="00B103C4"/>
    <w:rsid w:val="00B104B5"/>
    <w:rsid w:val="00B104EE"/>
    <w:rsid w:val="00B1056C"/>
    <w:rsid w:val="00B1073E"/>
    <w:rsid w:val="00B108B3"/>
    <w:rsid w:val="00B10984"/>
    <w:rsid w:val="00B109D1"/>
    <w:rsid w:val="00B10A0B"/>
    <w:rsid w:val="00B10AE3"/>
    <w:rsid w:val="00B10BB5"/>
    <w:rsid w:val="00B10BD2"/>
    <w:rsid w:val="00B10C89"/>
    <w:rsid w:val="00B10D69"/>
    <w:rsid w:val="00B10EB5"/>
    <w:rsid w:val="00B11059"/>
    <w:rsid w:val="00B1119D"/>
    <w:rsid w:val="00B11294"/>
    <w:rsid w:val="00B11302"/>
    <w:rsid w:val="00B11846"/>
    <w:rsid w:val="00B11854"/>
    <w:rsid w:val="00B11898"/>
    <w:rsid w:val="00B118BD"/>
    <w:rsid w:val="00B119A9"/>
    <w:rsid w:val="00B11A0B"/>
    <w:rsid w:val="00B11B30"/>
    <w:rsid w:val="00B11BBC"/>
    <w:rsid w:val="00B11C86"/>
    <w:rsid w:val="00B11DE4"/>
    <w:rsid w:val="00B11E7C"/>
    <w:rsid w:val="00B11F94"/>
    <w:rsid w:val="00B1206C"/>
    <w:rsid w:val="00B12126"/>
    <w:rsid w:val="00B121FB"/>
    <w:rsid w:val="00B123D6"/>
    <w:rsid w:val="00B123E3"/>
    <w:rsid w:val="00B124C8"/>
    <w:rsid w:val="00B124EC"/>
    <w:rsid w:val="00B12653"/>
    <w:rsid w:val="00B126DE"/>
    <w:rsid w:val="00B128ED"/>
    <w:rsid w:val="00B128FB"/>
    <w:rsid w:val="00B12917"/>
    <w:rsid w:val="00B12991"/>
    <w:rsid w:val="00B12AC2"/>
    <w:rsid w:val="00B12B43"/>
    <w:rsid w:val="00B12D6A"/>
    <w:rsid w:val="00B12F17"/>
    <w:rsid w:val="00B13293"/>
    <w:rsid w:val="00B13340"/>
    <w:rsid w:val="00B13460"/>
    <w:rsid w:val="00B13517"/>
    <w:rsid w:val="00B1358E"/>
    <w:rsid w:val="00B13898"/>
    <w:rsid w:val="00B138E0"/>
    <w:rsid w:val="00B1392F"/>
    <w:rsid w:val="00B13946"/>
    <w:rsid w:val="00B1397D"/>
    <w:rsid w:val="00B13A93"/>
    <w:rsid w:val="00B13D29"/>
    <w:rsid w:val="00B13DE3"/>
    <w:rsid w:val="00B13ED4"/>
    <w:rsid w:val="00B13EDE"/>
    <w:rsid w:val="00B13EF4"/>
    <w:rsid w:val="00B13F78"/>
    <w:rsid w:val="00B14032"/>
    <w:rsid w:val="00B1407D"/>
    <w:rsid w:val="00B140D6"/>
    <w:rsid w:val="00B1414F"/>
    <w:rsid w:val="00B144B8"/>
    <w:rsid w:val="00B14570"/>
    <w:rsid w:val="00B1460B"/>
    <w:rsid w:val="00B1461D"/>
    <w:rsid w:val="00B1464D"/>
    <w:rsid w:val="00B14806"/>
    <w:rsid w:val="00B14898"/>
    <w:rsid w:val="00B14930"/>
    <w:rsid w:val="00B149D9"/>
    <w:rsid w:val="00B14A33"/>
    <w:rsid w:val="00B14A6D"/>
    <w:rsid w:val="00B14D53"/>
    <w:rsid w:val="00B1506A"/>
    <w:rsid w:val="00B15075"/>
    <w:rsid w:val="00B15076"/>
    <w:rsid w:val="00B1513D"/>
    <w:rsid w:val="00B151F9"/>
    <w:rsid w:val="00B152DA"/>
    <w:rsid w:val="00B15391"/>
    <w:rsid w:val="00B1542C"/>
    <w:rsid w:val="00B155BB"/>
    <w:rsid w:val="00B1562F"/>
    <w:rsid w:val="00B156F8"/>
    <w:rsid w:val="00B1589E"/>
    <w:rsid w:val="00B158A5"/>
    <w:rsid w:val="00B158C9"/>
    <w:rsid w:val="00B15A4A"/>
    <w:rsid w:val="00B15AB4"/>
    <w:rsid w:val="00B15D28"/>
    <w:rsid w:val="00B15FEE"/>
    <w:rsid w:val="00B160CA"/>
    <w:rsid w:val="00B16290"/>
    <w:rsid w:val="00B162C4"/>
    <w:rsid w:val="00B16302"/>
    <w:rsid w:val="00B16305"/>
    <w:rsid w:val="00B1637C"/>
    <w:rsid w:val="00B166A7"/>
    <w:rsid w:val="00B16761"/>
    <w:rsid w:val="00B16847"/>
    <w:rsid w:val="00B1691E"/>
    <w:rsid w:val="00B16955"/>
    <w:rsid w:val="00B169D7"/>
    <w:rsid w:val="00B16C08"/>
    <w:rsid w:val="00B16C40"/>
    <w:rsid w:val="00B16D7E"/>
    <w:rsid w:val="00B16E27"/>
    <w:rsid w:val="00B16F0F"/>
    <w:rsid w:val="00B172B2"/>
    <w:rsid w:val="00B173F3"/>
    <w:rsid w:val="00B175E7"/>
    <w:rsid w:val="00B17767"/>
    <w:rsid w:val="00B177E1"/>
    <w:rsid w:val="00B17876"/>
    <w:rsid w:val="00B179BC"/>
    <w:rsid w:val="00B17B75"/>
    <w:rsid w:val="00B17BAC"/>
    <w:rsid w:val="00B20003"/>
    <w:rsid w:val="00B20089"/>
    <w:rsid w:val="00B203FA"/>
    <w:rsid w:val="00B20419"/>
    <w:rsid w:val="00B205D3"/>
    <w:rsid w:val="00B20AE3"/>
    <w:rsid w:val="00B20C39"/>
    <w:rsid w:val="00B20C4D"/>
    <w:rsid w:val="00B20D0E"/>
    <w:rsid w:val="00B20D67"/>
    <w:rsid w:val="00B20E92"/>
    <w:rsid w:val="00B20F7A"/>
    <w:rsid w:val="00B2107B"/>
    <w:rsid w:val="00B212FF"/>
    <w:rsid w:val="00B21388"/>
    <w:rsid w:val="00B213CB"/>
    <w:rsid w:val="00B214C1"/>
    <w:rsid w:val="00B21613"/>
    <w:rsid w:val="00B21913"/>
    <w:rsid w:val="00B21A69"/>
    <w:rsid w:val="00B21A8D"/>
    <w:rsid w:val="00B21AC4"/>
    <w:rsid w:val="00B21B64"/>
    <w:rsid w:val="00B21CEC"/>
    <w:rsid w:val="00B21DF8"/>
    <w:rsid w:val="00B21E53"/>
    <w:rsid w:val="00B21EEF"/>
    <w:rsid w:val="00B21F75"/>
    <w:rsid w:val="00B21FA1"/>
    <w:rsid w:val="00B221FD"/>
    <w:rsid w:val="00B22266"/>
    <w:rsid w:val="00B2234E"/>
    <w:rsid w:val="00B22350"/>
    <w:rsid w:val="00B223E4"/>
    <w:rsid w:val="00B22418"/>
    <w:rsid w:val="00B22599"/>
    <w:rsid w:val="00B22664"/>
    <w:rsid w:val="00B2285A"/>
    <w:rsid w:val="00B22871"/>
    <w:rsid w:val="00B229C5"/>
    <w:rsid w:val="00B22A90"/>
    <w:rsid w:val="00B22B0D"/>
    <w:rsid w:val="00B22B71"/>
    <w:rsid w:val="00B22C6F"/>
    <w:rsid w:val="00B22CC1"/>
    <w:rsid w:val="00B22E84"/>
    <w:rsid w:val="00B2303B"/>
    <w:rsid w:val="00B2313E"/>
    <w:rsid w:val="00B231C6"/>
    <w:rsid w:val="00B2325A"/>
    <w:rsid w:val="00B23377"/>
    <w:rsid w:val="00B23569"/>
    <w:rsid w:val="00B2374A"/>
    <w:rsid w:val="00B23809"/>
    <w:rsid w:val="00B2380E"/>
    <w:rsid w:val="00B238CB"/>
    <w:rsid w:val="00B23B0C"/>
    <w:rsid w:val="00B23C1F"/>
    <w:rsid w:val="00B23CD7"/>
    <w:rsid w:val="00B23CDC"/>
    <w:rsid w:val="00B23D4D"/>
    <w:rsid w:val="00B23D8C"/>
    <w:rsid w:val="00B23E26"/>
    <w:rsid w:val="00B23ED8"/>
    <w:rsid w:val="00B23FC8"/>
    <w:rsid w:val="00B23FE5"/>
    <w:rsid w:val="00B24043"/>
    <w:rsid w:val="00B24116"/>
    <w:rsid w:val="00B241BF"/>
    <w:rsid w:val="00B242D7"/>
    <w:rsid w:val="00B24452"/>
    <w:rsid w:val="00B24529"/>
    <w:rsid w:val="00B24753"/>
    <w:rsid w:val="00B24773"/>
    <w:rsid w:val="00B247BE"/>
    <w:rsid w:val="00B2480A"/>
    <w:rsid w:val="00B249CD"/>
    <w:rsid w:val="00B249E3"/>
    <w:rsid w:val="00B24CF7"/>
    <w:rsid w:val="00B24D55"/>
    <w:rsid w:val="00B24ECC"/>
    <w:rsid w:val="00B24F77"/>
    <w:rsid w:val="00B2521C"/>
    <w:rsid w:val="00B25238"/>
    <w:rsid w:val="00B2526E"/>
    <w:rsid w:val="00B252BD"/>
    <w:rsid w:val="00B252EC"/>
    <w:rsid w:val="00B25312"/>
    <w:rsid w:val="00B25511"/>
    <w:rsid w:val="00B255C8"/>
    <w:rsid w:val="00B25787"/>
    <w:rsid w:val="00B25910"/>
    <w:rsid w:val="00B25C03"/>
    <w:rsid w:val="00B25CE8"/>
    <w:rsid w:val="00B26037"/>
    <w:rsid w:val="00B26179"/>
    <w:rsid w:val="00B261D0"/>
    <w:rsid w:val="00B261F8"/>
    <w:rsid w:val="00B26364"/>
    <w:rsid w:val="00B264A3"/>
    <w:rsid w:val="00B264E4"/>
    <w:rsid w:val="00B2657E"/>
    <w:rsid w:val="00B265BB"/>
    <w:rsid w:val="00B266B9"/>
    <w:rsid w:val="00B26ABD"/>
    <w:rsid w:val="00B26B8C"/>
    <w:rsid w:val="00B26D79"/>
    <w:rsid w:val="00B26D8B"/>
    <w:rsid w:val="00B26F9C"/>
    <w:rsid w:val="00B2701E"/>
    <w:rsid w:val="00B27041"/>
    <w:rsid w:val="00B27059"/>
    <w:rsid w:val="00B270DE"/>
    <w:rsid w:val="00B2717E"/>
    <w:rsid w:val="00B2728F"/>
    <w:rsid w:val="00B27317"/>
    <w:rsid w:val="00B2737A"/>
    <w:rsid w:val="00B273F3"/>
    <w:rsid w:val="00B274A7"/>
    <w:rsid w:val="00B274E9"/>
    <w:rsid w:val="00B27758"/>
    <w:rsid w:val="00B278FF"/>
    <w:rsid w:val="00B279A4"/>
    <w:rsid w:val="00B279BB"/>
    <w:rsid w:val="00B27C04"/>
    <w:rsid w:val="00B27FE8"/>
    <w:rsid w:val="00B30007"/>
    <w:rsid w:val="00B30034"/>
    <w:rsid w:val="00B3015E"/>
    <w:rsid w:val="00B30461"/>
    <w:rsid w:val="00B305CD"/>
    <w:rsid w:val="00B30627"/>
    <w:rsid w:val="00B30672"/>
    <w:rsid w:val="00B30786"/>
    <w:rsid w:val="00B307C1"/>
    <w:rsid w:val="00B30872"/>
    <w:rsid w:val="00B308F5"/>
    <w:rsid w:val="00B30E32"/>
    <w:rsid w:val="00B30E42"/>
    <w:rsid w:val="00B30E5F"/>
    <w:rsid w:val="00B3105B"/>
    <w:rsid w:val="00B3110F"/>
    <w:rsid w:val="00B31204"/>
    <w:rsid w:val="00B313CE"/>
    <w:rsid w:val="00B31459"/>
    <w:rsid w:val="00B319BD"/>
    <w:rsid w:val="00B31A0E"/>
    <w:rsid w:val="00B31BCD"/>
    <w:rsid w:val="00B31C2A"/>
    <w:rsid w:val="00B31C8C"/>
    <w:rsid w:val="00B31D0E"/>
    <w:rsid w:val="00B31D2D"/>
    <w:rsid w:val="00B31D7E"/>
    <w:rsid w:val="00B31E26"/>
    <w:rsid w:val="00B31F2F"/>
    <w:rsid w:val="00B32087"/>
    <w:rsid w:val="00B320C5"/>
    <w:rsid w:val="00B3223A"/>
    <w:rsid w:val="00B322A7"/>
    <w:rsid w:val="00B3238D"/>
    <w:rsid w:val="00B3255E"/>
    <w:rsid w:val="00B32A12"/>
    <w:rsid w:val="00B32A88"/>
    <w:rsid w:val="00B32D28"/>
    <w:rsid w:val="00B32DEA"/>
    <w:rsid w:val="00B32E4B"/>
    <w:rsid w:val="00B32F6B"/>
    <w:rsid w:val="00B32FBC"/>
    <w:rsid w:val="00B331E9"/>
    <w:rsid w:val="00B3321D"/>
    <w:rsid w:val="00B33259"/>
    <w:rsid w:val="00B33342"/>
    <w:rsid w:val="00B33645"/>
    <w:rsid w:val="00B33870"/>
    <w:rsid w:val="00B33AF9"/>
    <w:rsid w:val="00B33B53"/>
    <w:rsid w:val="00B33D51"/>
    <w:rsid w:val="00B33DAE"/>
    <w:rsid w:val="00B33FE1"/>
    <w:rsid w:val="00B3400E"/>
    <w:rsid w:val="00B34231"/>
    <w:rsid w:val="00B342EE"/>
    <w:rsid w:val="00B343C6"/>
    <w:rsid w:val="00B34438"/>
    <w:rsid w:val="00B346BE"/>
    <w:rsid w:val="00B346DD"/>
    <w:rsid w:val="00B348D0"/>
    <w:rsid w:val="00B34980"/>
    <w:rsid w:val="00B34998"/>
    <w:rsid w:val="00B349D5"/>
    <w:rsid w:val="00B34A64"/>
    <w:rsid w:val="00B34A6E"/>
    <w:rsid w:val="00B34BF8"/>
    <w:rsid w:val="00B34DC7"/>
    <w:rsid w:val="00B34DD6"/>
    <w:rsid w:val="00B34ECE"/>
    <w:rsid w:val="00B34F4C"/>
    <w:rsid w:val="00B34FA3"/>
    <w:rsid w:val="00B34FC5"/>
    <w:rsid w:val="00B350AC"/>
    <w:rsid w:val="00B35165"/>
    <w:rsid w:val="00B351C9"/>
    <w:rsid w:val="00B35325"/>
    <w:rsid w:val="00B354CD"/>
    <w:rsid w:val="00B35591"/>
    <w:rsid w:val="00B3567F"/>
    <w:rsid w:val="00B357E3"/>
    <w:rsid w:val="00B35863"/>
    <w:rsid w:val="00B359A8"/>
    <w:rsid w:val="00B35A4E"/>
    <w:rsid w:val="00B35BEB"/>
    <w:rsid w:val="00B35E5E"/>
    <w:rsid w:val="00B35EFA"/>
    <w:rsid w:val="00B36098"/>
    <w:rsid w:val="00B3642D"/>
    <w:rsid w:val="00B36476"/>
    <w:rsid w:val="00B3664A"/>
    <w:rsid w:val="00B36708"/>
    <w:rsid w:val="00B36759"/>
    <w:rsid w:val="00B367A6"/>
    <w:rsid w:val="00B36873"/>
    <w:rsid w:val="00B36927"/>
    <w:rsid w:val="00B369A2"/>
    <w:rsid w:val="00B36C3A"/>
    <w:rsid w:val="00B36D70"/>
    <w:rsid w:val="00B36DD7"/>
    <w:rsid w:val="00B36E88"/>
    <w:rsid w:val="00B371E9"/>
    <w:rsid w:val="00B37391"/>
    <w:rsid w:val="00B374F9"/>
    <w:rsid w:val="00B37584"/>
    <w:rsid w:val="00B37787"/>
    <w:rsid w:val="00B3781D"/>
    <w:rsid w:val="00B378A0"/>
    <w:rsid w:val="00B37CED"/>
    <w:rsid w:val="00B37CF8"/>
    <w:rsid w:val="00B37D26"/>
    <w:rsid w:val="00B37ED1"/>
    <w:rsid w:val="00B37EDE"/>
    <w:rsid w:val="00B37F9F"/>
    <w:rsid w:val="00B40067"/>
    <w:rsid w:val="00B40260"/>
    <w:rsid w:val="00B402F5"/>
    <w:rsid w:val="00B40340"/>
    <w:rsid w:val="00B40372"/>
    <w:rsid w:val="00B403A7"/>
    <w:rsid w:val="00B40484"/>
    <w:rsid w:val="00B4049F"/>
    <w:rsid w:val="00B40597"/>
    <w:rsid w:val="00B405C5"/>
    <w:rsid w:val="00B40657"/>
    <w:rsid w:val="00B406C7"/>
    <w:rsid w:val="00B40930"/>
    <w:rsid w:val="00B40A08"/>
    <w:rsid w:val="00B40A5C"/>
    <w:rsid w:val="00B40BBA"/>
    <w:rsid w:val="00B40C44"/>
    <w:rsid w:val="00B40D38"/>
    <w:rsid w:val="00B40D3F"/>
    <w:rsid w:val="00B40EAE"/>
    <w:rsid w:val="00B40EDC"/>
    <w:rsid w:val="00B412CA"/>
    <w:rsid w:val="00B412F0"/>
    <w:rsid w:val="00B41370"/>
    <w:rsid w:val="00B41428"/>
    <w:rsid w:val="00B41591"/>
    <w:rsid w:val="00B415C4"/>
    <w:rsid w:val="00B41608"/>
    <w:rsid w:val="00B417D1"/>
    <w:rsid w:val="00B41831"/>
    <w:rsid w:val="00B41866"/>
    <w:rsid w:val="00B418A1"/>
    <w:rsid w:val="00B418DE"/>
    <w:rsid w:val="00B41AF9"/>
    <w:rsid w:val="00B41C04"/>
    <w:rsid w:val="00B41C5B"/>
    <w:rsid w:val="00B41DE2"/>
    <w:rsid w:val="00B41EAF"/>
    <w:rsid w:val="00B4204E"/>
    <w:rsid w:val="00B42062"/>
    <w:rsid w:val="00B42234"/>
    <w:rsid w:val="00B42274"/>
    <w:rsid w:val="00B422F2"/>
    <w:rsid w:val="00B42748"/>
    <w:rsid w:val="00B427DC"/>
    <w:rsid w:val="00B42884"/>
    <w:rsid w:val="00B42928"/>
    <w:rsid w:val="00B42B46"/>
    <w:rsid w:val="00B42B6D"/>
    <w:rsid w:val="00B42CF9"/>
    <w:rsid w:val="00B42D2A"/>
    <w:rsid w:val="00B42DDC"/>
    <w:rsid w:val="00B42E3A"/>
    <w:rsid w:val="00B42F44"/>
    <w:rsid w:val="00B43085"/>
    <w:rsid w:val="00B43103"/>
    <w:rsid w:val="00B4312D"/>
    <w:rsid w:val="00B4332C"/>
    <w:rsid w:val="00B4345D"/>
    <w:rsid w:val="00B43599"/>
    <w:rsid w:val="00B43699"/>
    <w:rsid w:val="00B43710"/>
    <w:rsid w:val="00B43927"/>
    <w:rsid w:val="00B43A5C"/>
    <w:rsid w:val="00B43C26"/>
    <w:rsid w:val="00B43C57"/>
    <w:rsid w:val="00B43C62"/>
    <w:rsid w:val="00B43D4D"/>
    <w:rsid w:val="00B43E0F"/>
    <w:rsid w:val="00B43E63"/>
    <w:rsid w:val="00B43ED0"/>
    <w:rsid w:val="00B43FC7"/>
    <w:rsid w:val="00B44088"/>
    <w:rsid w:val="00B44194"/>
    <w:rsid w:val="00B441D0"/>
    <w:rsid w:val="00B44320"/>
    <w:rsid w:val="00B444EA"/>
    <w:rsid w:val="00B44777"/>
    <w:rsid w:val="00B44801"/>
    <w:rsid w:val="00B44906"/>
    <w:rsid w:val="00B4496A"/>
    <w:rsid w:val="00B44B1D"/>
    <w:rsid w:val="00B44C44"/>
    <w:rsid w:val="00B44C4E"/>
    <w:rsid w:val="00B44CFA"/>
    <w:rsid w:val="00B44DCE"/>
    <w:rsid w:val="00B44E43"/>
    <w:rsid w:val="00B44E8B"/>
    <w:rsid w:val="00B44F26"/>
    <w:rsid w:val="00B44FFE"/>
    <w:rsid w:val="00B45211"/>
    <w:rsid w:val="00B45281"/>
    <w:rsid w:val="00B45365"/>
    <w:rsid w:val="00B45396"/>
    <w:rsid w:val="00B453C9"/>
    <w:rsid w:val="00B453D5"/>
    <w:rsid w:val="00B45683"/>
    <w:rsid w:val="00B45739"/>
    <w:rsid w:val="00B45791"/>
    <w:rsid w:val="00B4592A"/>
    <w:rsid w:val="00B45CD6"/>
    <w:rsid w:val="00B45E50"/>
    <w:rsid w:val="00B45E73"/>
    <w:rsid w:val="00B460F7"/>
    <w:rsid w:val="00B46136"/>
    <w:rsid w:val="00B46147"/>
    <w:rsid w:val="00B461D4"/>
    <w:rsid w:val="00B46314"/>
    <w:rsid w:val="00B463A4"/>
    <w:rsid w:val="00B465FA"/>
    <w:rsid w:val="00B46659"/>
    <w:rsid w:val="00B467ED"/>
    <w:rsid w:val="00B46878"/>
    <w:rsid w:val="00B468EB"/>
    <w:rsid w:val="00B468EC"/>
    <w:rsid w:val="00B469AD"/>
    <w:rsid w:val="00B46A96"/>
    <w:rsid w:val="00B46C93"/>
    <w:rsid w:val="00B46D78"/>
    <w:rsid w:val="00B4700C"/>
    <w:rsid w:val="00B4700E"/>
    <w:rsid w:val="00B47044"/>
    <w:rsid w:val="00B47169"/>
    <w:rsid w:val="00B472D2"/>
    <w:rsid w:val="00B4750E"/>
    <w:rsid w:val="00B4757B"/>
    <w:rsid w:val="00B477C7"/>
    <w:rsid w:val="00B4796A"/>
    <w:rsid w:val="00B479F8"/>
    <w:rsid w:val="00B47A73"/>
    <w:rsid w:val="00B47AD7"/>
    <w:rsid w:val="00B47AFD"/>
    <w:rsid w:val="00B47B16"/>
    <w:rsid w:val="00B47B55"/>
    <w:rsid w:val="00B47B82"/>
    <w:rsid w:val="00B47BE8"/>
    <w:rsid w:val="00B47C71"/>
    <w:rsid w:val="00B47D36"/>
    <w:rsid w:val="00B47F23"/>
    <w:rsid w:val="00B47FCF"/>
    <w:rsid w:val="00B50022"/>
    <w:rsid w:val="00B5011D"/>
    <w:rsid w:val="00B501D6"/>
    <w:rsid w:val="00B503AB"/>
    <w:rsid w:val="00B503D3"/>
    <w:rsid w:val="00B5048D"/>
    <w:rsid w:val="00B504CE"/>
    <w:rsid w:val="00B50586"/>
    <w:rsid w:val="00B5059B"/>
    <w:rsid w:val="00B505B8"/>
    <w:rsid w:val="00B50606"/>
    <w:rsid w:val="00B50815"/>
    <w:rsid w:val="00B50A5C"/>
    <w:rsid w:val="00B50A5E"/>
    <w:rsid w:val="00B50A93"/>
    <w:rsid w:val="00B50AB6"/>
    <w:rsid w:val="00B50AC3"/>
    <w:rsid w:val="00B50B3E"/>
    <w:rsid w:val="00B50CF7"/>
    <w:rsid w:val="00B50D10"/>
    <w:rsid w:val="00B50E5D"/>
    <w:rsid w:val="00B50EE5"/>
    <w:rsid w:val="00B51251"/>
    <w:rsid w:val="00B5127C"/>
    <w:rsid w:val="00B51B10"/>
    <w:rsid w:val="00B51B57"/>
    <w:rsid w:val="00B51E9C"/>
    <w:rsid w:val="00B52217"/>
    <w:rsid w:val="00B52375"/>
    <w:rsid w:val="00B52446"/>
    <w:rsid w:val="00B52483"/>
    <w:rsid w:val="00B524C1"/>
    <w:rsid w:val="00B52683"/>
    <w:rsid w:val="00B526CB"/>
    <w:rsid w:val="00B527B9"/>
    <w:rsid w:val="00B5283B"/>
    <w:rsid w:val="00B52841"/>
    <w:rsid w:val="00B52862"/>
    <w:rsid w:val="00B52865"/>
    <w:rsid w:val="00B529C4"/>
    <w:rsid w:val="00B52A9C"/>
    <w:rsid w:val="00B52B10"/>
    <w:rsid w:val="00B52BD5"/>
    <w:rsid w:val="00B52C4C"/>
    <w:rsid w:val="00B52CAE"/>
    <w:rsid w:val="00B53116"/>
    <w:rsid w:val="00B53155"/>
    <w:rsid w:val="00B5315D"/>
    <w:rsid w:val="00B531AC"/>
    <w:rsid w:val="00B53347"/>
    <w:rsid w:val="00B5350C"/>
    <w:rsid w:val="00B53656"/>
    <w:rsid w:val="00B538C1"/>
    <w:rsid w:val="00B53B27"/>
    <w:rsid w:val="00B53BF9"/>
    <w:rsid w:val="00B53CCE"/>
    <w:rsid w:val="00B53CF0"/>
    <w:rsid w:val="00B53DB6"/>
    <w:rsid w:val="00B53E5B"/>
    <w:rsid w:val="00B53F86"/>
    <w:rsid w:val="00B540A2"/>
    <w:rsid w:val="00B54274"/>
    <w:rsid w:val="00B5445A"/>
    <w:rsid w:val="00B54520"/>
    <w:rsid w:val="00B548E8"/>
    <w:rsid w:val="00B549A3"/>
    <w:rsid w:val="00B54A73"/>
    <w:rsid w:val="00B54C1D"/>
    <w:rsid w:val="00B54C9A"/>
    <w:rsid w:val="00B55108"/>
    <w:rsid w:val="00B5533C"/>
    <w:rsid w:val="00B5534C"/>
    <w:rsid w:val="00B554DF"/>
    <w:rsid w:val="00B555B2"/>
    <w:rsid w:val="00B5563B"/>
    <w:rsid w:val="00B556FB"/>
    <w:rsid w:val="00B55746"/>
    <w:rsid w:val="00B5582D"/>
    <w:rsid w:val="00B559C3"/>
    <w:rsid w:val="00B55B64"/>
    <w:rsid w:val="00B55D81"/>
    <w:rsid w:val="00B55F26"/>
    <w:rsid w:val="00B56006"/>
    <w:rsid w:val="00B5607D"/>
    <w:rsid w:val="00B56184"/>
    <w:rsid w:val="00B56220"/>
    <w:rsid w:val="00B56259"/>
    <w:rsid w:val="00B5666C"/>
    <w:rsid w:val="00B56B8A"/>
    <w:rsid w:val="00B56D5E"/>
    <w:rsid w:val="00B56D93"/>
    <w:rsid w:val="00B56E3A"/>
    <w:rsid w:val="00B56E67"/>
    <w:rsid w:val="00B57037"/>
    <w:rsid w:val="00B57049"/>
    <w:rsid w:val="00B570E5"/>
    <w:rsid w:val="00B572CC"/>
    <w:rsid w:val="00B574CA"/>
    <w:rsid w:val="00B57711"/>
    <w:rsid w:val="00B577F2"/>
    <w:rsid w:val="00B578FE"/>
    <w:rsid w:val="00B57A25"/>
    <w:rsid w:val="00B57B23"/>
    <w:rsid w:val="00B57D41"/>
    <w:rsid w:val="00B57E8E"/>
    <w:rsid w:val="00B57F33"/>
    <w:rsid w:val="00B6028C"/>
    <w:rsid w:val="00B602C6"/>
    <w:rsid w:val="00B60753"/>
    <w:rsid w:val="00B6083C"/>
    <w:rsid w:val="00B608A3"/>
    <w:rsid w:val="00B608DC"/>
    <w:rsid w:val="00B609B9"/>
    <w:rsid w:val="00B60A40"/>
    <w:rsid w:val="00B60A66"/>
    <w:rsid w:val="00B60AD3"/>
    <w:rsid w:val="00B60DCD"/>
    <w:rsid w:val="00B60F67"/>
    <w:rsid w:val="00B611EB"/>
    <w:rsid w:val="00B6125E"/>
    <w:rsid w:val="00B61373"/>
    <w:rsid w:val="00B614FC"/>
    <w:rsid w:val="00B6152A"/>
    <w:rsid w:val="00B61707"/>
    <w:rsid w:val="00B6170F"/>
    <w:rsid w:val="00B61896"/>
    <w:rsid w:val="00B6192A"/>
    <w:rsid w:val="00B61AE8"/>
    <w:rsid w:val="00B61D10"/>
    <w:rsid w:val="00B61DC1"/>
    <w:rsid w:val="00B61EEF"/>
    <w:rsid w:val="00B61FDE"/>
    <w:rsid w:val="00B6202C"/>
    <w:rsid w:val="00B622BB"/>
    <w:rsid w:val="00B622FC"/>
    <w:rsid w:val="00B6267C"/>
    <w:rsid w:val="00B62875"/>
    <w:rsid w:val="00B628F3"/>
    <w:rsid w:val="00B629AD"/>
    <w:rsid w:val="00B62B6F"/>
    <w:rsid w:val="00B62C6B"/>
    <w:rsid w:val="00B62D6F"/>
    <w:rsid w:val="00B62DF2"/>
    <w:rsid w:val="00B62EC9"/>
    <w:rsid w:val="00B62F27"/>
    <w:rsid w:val="00B62F55"/>
    <w:rsid w:val="00B6303D"/>
    <w:rsid w:val="00B630EC"/>
    <w:rsid w:val="00B6332F"/>
    <w:rsid w:val="00B63540"/>
    <w:rsid w:val="00B636BF"/>
    <w:rsid w:val="00B6374F"/>
    <w:rsid w:val="00B637FE"/>
    <w:rsid w:val="00B638FE"/>
    <w:rsid w:val="00B63A82"/>
    <w:rsid w:val="00B63D8A"/>
    <w:rsid w:val="00B63FBE"/>
    <w:rsid w:val="00B641DC"/>
    <w:rsid w:val="00B642A7"/>
    <w:rsid w:val="00B644BF"/>
    <w:rsid w:val="00B644C5"/>
    <w:rsid w:val="00B6467C"/>
    <w:rsid w:val="00B64A7C"/>
    <w:rsid w:val="00B64AB5"/>
    <w:rsid w:val="00B64E0D"/>
    <w:rsid w:val="00B64E3D"/>
    <w:rsid w:val="00B64E5A"/>
    <w:rsid w:val="00B65070"/>
    <w:rsid w:val="00B65243"/>
    <w:rsid w:val="00B6524F"/>
    <w:rsid w:val="00B652D4"/>
    <w:rsid w:val="00B653AC"/>
    <w:rsid w:val="00B6552F"/>
    <w:rsid w:val="00B6581B"/>
    <w:rsid w:val="00B658CC"/>
    <w:rsid w:val="00B65AFF"/>
    <w:rsid w:val="00B65B51"/>
    <w:rsid w:val="00B65C07"/>
    <w:rsid w:val="00B65C38"/>
    <w:rsid w:val="00B65CDC"/>
    <w:rsid w:val="00B65E3C"/>
    <w:rsid w:val="00B65E50"/>
    <w:rsid w:val="00B65EC6"/>
    <w:rsid w:val="00B65FF4"/>
    <w:rsid w:val="00B66069"/>
    <w:rsid w:val="00B66168"/>
    <w:rsid w:val="00B66271"/>
    <w:rsid w:val="00B66393"/>
    <w:rsid w:val="00B664F7"/>
    <w:rsid w:val="00B66713"/>
    <w:rsid w:val="00B66A30"/>
    <w:rsid w:val="00B66B40"/>
    <w:rsid w:val="00B66CEF"/>
    <w:rsid w:val="00B66CF2"/>
    <w:rsid w:val="00B66DA7"/>
    <w:rsid w:val="00B66F2B"/>
    <w:rsid w:val="00B67041"/>
    <w:rsid w:val="00B6710A"/>
    <w:rsid w:val="00B6713E"/>
    <w:rsid w:val="00B6717B"/>
    <w:rsid w:val="00B6729B"/>
    <w:rsid w:val="00B673AD"/>
    <w:rsid w:val="00B67578"/>
    <w:rsid w:val="00B67679"/>
    <w:rsid w:val="00B67683"/>
    <w:rsid w:val="00B67888"/>
    <w:rsid w:val="00B6790C"/>
    <w:rsid w:val="00B679AF"/>
    <w:rsid w:val="00B67AF5"/>
    <w:rsid w:val="00B67B9D"/>
    <w:rsid w:val="00B67ED2"/>
    <w:rsid w:val="00B70053"/>
    <w:rsid w:val="00B7007A"/>
    <w:rsid w:val="00B70090"/>
    <w:rsid w:val="00B70178"/>
    <w:rsid w:val="00B7035F"/>
    <w:rsid w:val="00B7038E"/>
    <w:rsid w:val="00B7038F"/>
    <w:rsid w:val="00B704A6"/>
    <w:rsid w:val="00B7052F"/>
    <w:rsid w:val="00B706CA"/>
    <w:rsid w:val="00B708C2"/>
    <w:rsid w:val="00B70933"/>
    <w:rsid w:val="00B709B7"/>
    <w:rsid w:val="00B709BD"/>
    <w:rsid w:val="00B709E7"/>
    <w:rsid w:val="00B70B91"/>
    <w:rsid w:val="00B70C94"/>
    <w:rsid w:val="00B70D68"/>
    <w:rsid w:val="00B70D95"/>
    <w:rsid w:val="00B70F19"/>
    <w:rsid w:val="00B71039"/>
    <w:rsid w:val="00B71116"/>
    <w:rsid w:val="00B71235"/>
    <w:rsid w:val="00B7133C"/>
    <w:rsid w:val="00B71480"/>
    <w:rsid w:val="00B71735"/>
    <w:rsid w:val="00B717E2"/>
    <w:rsid w:val="00B717F0"/>
    <w:rsid w:val="00B71BEA"/>
    <w:rsid w:val="00B71DFB"/>
    <w:rsid w:val="00B71E03"/>
    <w:rsid w:val="00B71E10"/>
    <w:rsid w:val="00B71E90"/>
    <w:rsid w:val="00B71FA9"/>
    <w:rsid w:val="00B7200C"/>
    <w:rsid w:val="00B7209F"/>
    <w:rsid w:val="00B720BB"/>
    <w:rsid w:val="00B72209"/>
    <w:rsid w:val="00B722CD"/>
    <w:rsid w:val="00B722E9"/>
    <w:rsid w:val="00B72524"/>
    <w:rsid w:val="00B725BB"/>
    <w:rsid w:val="00B727A2"/>
    <w:rsid w:val="00B727FE"/>
    <w:rsid w:val="00B7286B"/>
    <w:rsid w:val="00B72A0B"/>
    <w:rsid w:val="00B72A50"/>
    <w:rsid w:val="00B72AAB"/>
    <w:rsid w:val="00B72BA7"/>
    <w:rsid w:val="00B72E45"/>
    <w:rsid w:val="00B72FD4"/>
    <w:rsid w:val="00B730D2"/>
    <w:rsid w:val="00B7314C"/>
    <w:rsid w:val="00B731F2"/>
    <w:rsid w:val="00B73800"/>
    <w:rsid w:val="00B73974"/>
    <w:rsid w:val="00B739B9"/>
    <w:rsid w:val="00B73A2F"/>
    <w:rsid w:val="00B73AC6"/>
    <w:rsid w:val="00B73AF4"/>
    <w:rsid w:val="00B73BC3"/>
    <w:rsid w:val="00B73C41"/>
    <w:rsid w:val="00B73C89"/>
    <w:rsid w:val="00B73CD6"/>
    <w:rsid w:val="00B73D77"/>
    <w:rsid w:val="00B73DF6"/>
    <w:rsid w:val="00B73E8E"/>
    <w:rsid w:val="00B73EF4"/>
    <w:rsid w:val="00B73F79"/>
    <w:rsid w:val="00B74051"/>
    <w:rsid w:val="00B7426A"/>
    <w:rsid w:val="00B74378"/>
    <w:rsid w:val="00B74443"/>
    <w:rsid w:val="00B74464"/>
    <w:rsid w:val="00B74507"/>
    <w:rsid w:val="00B7454D"/>
    <w:rsid w:val="00B74613"/>
    <w:rsid w:val="00B74623"/>
    <w:rsid w:val="00B7477C"/>
    <w:rsid w:val="00B74833"/>
    <w:rsid w:val="00B74890"/>
    <w:rsid w:val="00B749B8"/>
    <w:rsid w:val="00B74AC2"/>
    <w:rsid w:val="00B74ADE"/>
    <w:rsid w:val="00B74B13"/>
    <w:rsid w:val="00B74B32"/>
    <w:rsid w:val="00B74E07"/>
    <w:rsid w:val="00B74E53"/>
    <w:rsid w:val="00B74EB4"/>
    <w:rsid w:val="00B753A0"/>
    <w:rsid w:val="00B75436"/>
    <w:rsid w:val="00B7552A"/>
    <w:rsid w:val="00B7577A"/>
    <w:rsid w:val="00B75827"/>
    <w:rsid w:val="00B758E0"/>
    <w:rsid w:val="00B759A1"/>
    <w:rsid w:val="00B759CF"/>
    <w:rsid w:val="00B75AC8"/>
    <w:rsid w:val="00B75D4A"/>
    <w:rsid w:val="00B75D6B"/>
    <w:rsid w:val="00B75DA7"/>
    <w:rsid w:val="00B75E0F"/>
    <w:rsid w:val="00B75FF0"/>
    <w:rsid w:val="00B762EF"/>
    <w:rsid w:val="00B7639A"/>
    <w:rsid w:val="00B7646C"/>
    <w:rsid w:val="00B76532"/>
    <w:rsid w:val="00B76619"/>
    <w:rsid w:val="00B7676F"/>
    <w:rsid w:val="00B76824"/>
    <w:rsid w:val="00B769DB"/>
    <w:rsid w:val="00B76AAD"/>
    <w:rsid w:val="00B76B2D"/>
    <w:rsid w:val="00B76BC2"/>
    <w:rsid w:val="00B76EE4"/>
    <w:rsid w:val="00B76F21"/>
    <w:rsid w:val="00B7700C"/>
    <w:rsid w:val="00B77170"/>
    <w:rsid w:val="00B7725D"/>
    <w:rsid w:val="00B77355"/>
    <w:rsid w:val="00B773F3"/>
    <w:rsid w:val="00B774F8"/>
    <w:rsid w:val="00B77532"/>
    <w:rsid w:val="00B77743"/>
    <w:rsid w:val="00B77889"/>
    <w:rsid w:val="00B77908"/>
    <w:rsid w:val="00B779BB"/>
    <w:rsid w:val="00B77BC7"/>
    <w:rsid w:val="00B77D0B"/>
    <w:rsid w:val="00B77E4C"/>
    <w:rsid w:val="00B77FD7"/>
    <w:rsid w:val="00B802A5"/>
    <w:rsid w:val="00B80475"/>
    <w:rsid w:val="00B8076D"/>
    <w:rsid w:val="00B8077A"/>
    <w:rsid w:val="00B807FA"/>
    <w:rsid w:val="00B808DD"/>
    <w:rsid w:val="00B809F6"/>
    <w:rsid w:val="00B80A5A"/>
    <w:rsid w:val="00B80A77"/>
    <w:rsid w:val="00B80AA1"/>
    <w:rsid w:val="00B80BBF"/>
    <w:rsid w:val="00B80D43"/>
    <w:rsid w:val="00B80F63"/>
    <w:rsid w:val="00B80F9D"/>
    <w:rsid w:val="00B8135E"/>
    <w:rsid w:val="00B81483"/>
    <w:rsid w:val="00B814B7"/>
    <w:rsid w:val="00B814EF"/>
    <w:rsid w:val="00B81589"/>
    <w:rsid w:val="00B816B0"/>
    <w:rsid w:val="00B818CE"/>
    <w:rsid w:val="00B81956"/>
    <w:rsid w:val="00B81CCD"/>
    <w:rsid w:val="00B81E53"/>
    <w:rsid w:val="00B81F1A"/>
    <w:rsid w:val="00B81FF1"/>
    <w:rsid w:val="00B8220F"/>
    <w:rsid w:val="00B82399"/>
    <w:rsid w:val="00B8248E"/>
    <w:rsid w:val="00B82499"/>
    <w:rsid w:val="00B8264F"/>
    <w:rsid w:val="00B82658"/>
    <w:rsid w:val="00B82834"/>
    <w:rsid w:val="00B82A63"/>
    <w:rsid w:val="00B82AAC"/>
    <w:rsid w:val="00B82D46"/>
    <w:rsid w:val="00B82E41"/>
    <w:rsid w:val="00B82F6B"/>
    <w:rsid w:val="00B8314B"/>
    <w:rsid w:val="00B8320B"/>
    <w:rsid w:val="00B83305"/>
    <w:rsid w:val="00B83346"/>
    <w:rsid w:val="00B834DA"/>
    <w:rsid w:val="00B83543"/>
    <w:rsid w:val="00B83867"/>
    <w:rsid w:val="00B83870"/>
    <w:rsid w:val="00B83930"/>
    <w:rsid w:val="00B83971"/>
    <w:rsid w:val="00B83D5E"/>
    <w:rsid w:val="00B83DE0"/>
    <w:rsid w:val="00B83E29"/>
    <w:rsid w:val="00B83EC4"/>
    <w:rsid w:val="00B8403F"/>
    <w:rsid w:val="00B842AF"/>
    <w:rsid w:val="00B8435A"/>
    <w:rsid w:val="00B84486"/>
    <w:rsid w:val="00B84553"/>
    <w:rsid w:val="00B84639"/>
    <w:rsid w:val="00B84808"/>
    <w:rsid w:val="00B848B6"/>
    <w:rsid w:val="00B8492A"/>
    <w:rsid w:val="00B84950"/>
    <w:rsid w:val="00B84A39"/>
    <w:rsid w:val="00B84B06"/>
    <w:rsid w:val="00B84D6D"/>
    <w:rsid w:val="00B8501B"/>
    <w:rsid w:val="00B85065"/>
    <w:rsid w:val="00B850D7"/>
    <w:rsid w:val="00B851B2"/>
    <w:rsid w:val="00B85369"/>
    <w:rsid w:val="00B85520"/>
    <w:rsid w:val="00B85600"/>
    <w:rsid w:val="00B8562B"/>
    <w:rsid w:val="00B856BE"/>
    <w:rsid w:val="00B856F2"/>
    <w:rsid w:val="00B85718"/>
    <w:rsid w:val="00B857AD"/>
    <w:rsid w:val="00B857DC"/>
    <w:rsid w:val="00B858AB"/>
    <w:rsid w:val="00B85B0A"/>
    <w:rsid w:val="00B85CB3"/>
    <w:rsid w:val="00B85ED4"/>
    <w:rsid w:val="00B85F75"/>
    <w:rsid w:val="00B86135"/>
    <w:rsid w:val="00B86212"/>
    <w:rsid w:val="00B86259"/>
    <w:rsid w:val="00B8645F"/>
    <w:rsid w:val="00B86661"/>
    <w:rsid w:val="00B86958"/>
    <w:rsid w:val="00B869A5"/>
    <w:rsid w:val="00B869C5"/>
    <w:rsid w:val="00B86C14"/>
    <w:rsid w:val="00B86D33"/>
    <w:rsid w:val="00B86D6B"/>
    <w:rsid w:val="00B8718B"/>
    <w:rsid w:val="00B873DB"/>
    <w:rsid w:val="00B8741B"/>
    <w:rsid w:val="00B87507"/>
    <w:rsid w:val="00B87528"/>
    <w:rsid w:val="00B87767"/>
    <w:rsid w:val="00B877B7"/>
    <w:rsid w:val="00B87860"/>
    <w:rsid w:val="00B87A2B"/>
    <w:rsid w:val="00B87A9A"/>
    <w:rsid w:val="00B87B11"/>
    <w:rsid w:val="00B87BC9"/>
    <w:rsid w:val="00B87BEC"/>
    <w:rsid w:val="00B87D27"/>
    <w:rsid w:val="00B87EA9"/>
    <w:rsid w:val="00B87EF5"/>
    <w:rsid w:val="00B90020"/>
    <w:rsid w:val="00B90056"/>
    <w:rsid w:val="00B90179"/>
    <w:rsid w:val="00B90195"/>
    <w:rsid w:val="00B90264"/>
    <w:rsid w:val="00B902A4"/>
    <w:rsid w:val="00B903E1"/>
    <w:rsid w:val="00B907BB"/>
    <w:rsid w:val="00B90849"/>
    <w:rsid w:val="00B90862"/>
    <w:rsid w:val="00B908A0"/>
    <w:rsid w:val="00B908A1"/>
    <w:rsid w:val="00B90966"/>
    <w:rsid w:val="00B90A85"/>
    <w:rsid w:val="00B90D27"/>
    <w:rsid w:val="00B90EE7"/>
    <w:rsid w:val="00B90F87"/>
    <w:rsid w:val="00B90FBF"/>
    <w:rsid w:val="00B91072"/>
    <w:rsid w:val="00B912A3"/>
    <w:rsid w:val="00B912C3"/>
    <w:rsid w:val="00B912C9"/>
    <w:rsid w:val="00B91352"/>
    <w:rsid w:val="00B913E0"/>
    <w:rsid w:val="00B918BC"/>
    <w:rsid w:val="00B91A8D"/>
    <w:rsid w:val="00B91AF1"/>
    <w:rsid w:val="00B91CA9"/>
    <w:rsid w:val="00B91E18"/>
    <w:rsid w:val="00B91E94"/>
    <w:rsid w:val="00B91F3E"/>
    <w:rsid w:val="00B92303"/>
    <w:rsid w:val="00B92394"/>
    <w:rsid w:val="00B9246F"/>
    <w:rsid w:val="00B92548"/>
    <w:rsid w:val="00B92575"/>
    <w:rsid w:val="00B92692"/>
    <w:rsid w:val="00B927C6"/>
    <w:rsid w:val="00B927FA"/>
    <w:rsid w:val="00B92CAA"/>
    <w:rsid w:val="00B92DB1"/>
    <w:rsid w:val="00B92E2F"/>
    <w:rsid w:val="00B9314D"/>
    <w:rsid w:val="00B9342F"/>
    <w:rsid w:val="00B935E0"/>
    <w:rsid w:val="00B93696"/>
    <w:rsid w:val="00B9380A"/>
    <w:rsid w:val="00B9396D"/>
    <w:rsid w:val="00B93988"/>
    <w:rsid w:val="00B93B5F"/>
    <w:rsid w:val="00B93BF2"/>
    <w:rsid w:val="00B93C0C"/>
    <w:rsid w:val="00B93CBE"/>
    <w:rsid w:val="00B93CCB"/>
    <w:rsid w:val="00B93DF8"/>
    <w:rsid w:val="00B940EE"/>
    <w:rsid w:val="00B943FC"/>
    <w:rsid w:val="00B945B9"/>
    <w:rsid w:val="00B94613"/>
    <w:rsid w:val="00B94871"/>
    <w:rsid w:val="00B94DDD"/>
    <w:rsid w:val="00B94F53"/>
    <w:rsid w:val="00B94FD6"/>
    <w:rsid w:val="00B95012"/>
    <w:rsid w:val="00B950D8"/>
    <w:rsid w:val="00B95347"/>
    <w:rsid w:val="00B95407"/>
    <w:rsid w:val="00B9541F"/>
    <w:rsid w:val="00B954DA"/>
    <w:rsid w:val="00B956A5"/>
    <w:rsid w:val="00B95722"/>
    <w:rsid w:val="00B958DE"/>
    <w:rsid w:val="00B9592F"/>
    <w:rsid w:val="00B95A54"/>
    <w:rsid w:val="00B95E35"/>
    <w:rsid w:val="00B95FA7"/>
    <w:rsid w:val="00B96152"/>
    <w:rsid w:val="00B96174"/>
    <w:rsid w:val="00B96283"/>
    <w:rsid w:val="00B9633D"/>
    <w:rsid w:val="00B96355"/>
    <w:rsid w:val="00B963D8"/>
    <w:rsid w:val="00B9646B"/>
    <w:rsid w:val="00B96471"/>
    <w:rsid w:val="00B964ED"/>
    <w:rsid w:val="00B967C1"/>
    <w:rsid w:val="00B96975"/>
    <w:rsid w:val="00B9697D"/>
    <w:rsid w:val="00B96A3D"/>
    <w:rsid w:val="00B96AB0"/>
    <w:rsid w:val="00B96DCB"/>
    <w:rsid w:val="00B96F03"/>
    <w:rsid w:val="00B96FBC"/>
    <w:rsid w:val="00B97073"/>
    <w:rsid w:val="00B971CC"/>
    <w:rsid w:val="00B97334"/>
    <w:rsid w:val="00B9745C"/>
    <w:rsid w:val="00B9758F"/>
    <w:rsid w:val="00B97678"/>
    <w:rsid w:val="00B976C8"/>
    <w:rsid w:val="00B977A2"/>
    <w:rsid w:val="00B977F2"/>
    <w:rsid w:val="00B9785C"/>
    <w:rsid w:val="00B978EB"/>
    <w:rsid w:val="00B979D4"/>
    <w:rsid w:val="00B97ACF"/>
    <w:rsid w:val="00B97B35"/>
    <w:rsid w:val="00B97B4B"/>
    <w:rsid w:val="00B97B80"/>
    <w:rsid w:val="00B97C2D"/>
    <w:rsid w:val="00B97C63"/>
    <w:rsid w:val="00B97CCC"/>
    <w:rsid w:val="00B97DAB"/>
    <w:rsid w:val="00B97DD7"/>
    <w:rsid w:val="00B97E6A"/>
    <w:rsid w:val="00B97E6F"/>
    <w:rsid w:val="00B97F50"/>
    <w:rsid w:val="00B97FCF"/>
    <w:rsid w:val="00BA0187"/>
    <w:rsid w:val="00BA01DE"/>
    <w:rsid w:val="00BA01FC"/>
    <w:rsid w:val="00BA02EC"/>
    <w:rsid w:val="00BA032C"/>
    <w:rsid w:val="00BA0404"/>
    <w:rsid w:val="00BA0617"/>
    <w:rsid w:val="00BA06CE"/>
    <w:rsid w:val="00BA070C"/>
    <w:rsid w:val="00BA0776"/>
    <w:rsid w:val="00BA0A20"/>
    <w:rsid w:val="00BA0A9E"/>
    <w:rsid w:val="00BA0BFC"/>
    <w:rsid w:val="00BA0C0E"/>
    <w:rsid w:val="00BA0C50"/>
    <w:rsid w:val="00BA0D57"/>
    <w:rsid w:val="00BA0E81"/>
    <w:rsid w:val="00BA0EE4"/>
    <w:rsid w:val="00BA103A"/>
    <w:rsid w:val="00BA1066"/>
    <w:rsid w:val="00BA10AD"/>
    <w:rsid w:val="00BA1143"/>
    <w:rsid w:val="00BA1208"/>
    <w:rsid w:val="00BA120A"/>
    <w:rsid w:val="00BA144C"/>
    <w:rsid w:val="00BA1487"/>
    <w:rsid w:val="00BA175E"/>
    <w:rsid w:val="00BA189E"/>
    <w:rsid w:val="00BA1913"/>
    <w:rsid w:val="00BA19F8"/>
    <w:rsid w:val="00BA1A34"/>
    <w:rsid w:val="00BA1B06"/>
    <w:rsid w:val="00BA1D00"/>
    <w:rsid w:val="00BA1DA0"/>
    <w:rsid w:val="00BA1FD4"/>
    <w:rsid w:val="00BA212F"/>
    <w:rsid w:val="00BA2170"/>
    <w:rsid w:val="00BA22D2"/>
    <w:rsid w:val="00BA2364"/>
    <w:rsid w:val="00BA261E"/>
    <w:rsid w:val="00BA272B"/>
    <w:rsid w:val="00BA27A5"/>
    <w:rsid w:val="00BA289A"/>
    <w:rsid w:val="00BA2987"/>
    <w:rsid w:val="00BA2AB1"/>
    <w:rsid w:val="00BA2B01"/>
    <w:rsid w:val="00BA2B0C"/>
    <w:rsid w:val="00BA2B75"/>
    <w:rsid w:val="00BA2B83"/>
    <w:rsid w:val="00BA2BD6"/>
    <w:rsid w:val="00BA2D32"/>
    <w:rsid w:val="00BA2D48"/>
    <w:rsid w:val="00BA2DE4"/>
    <w:rsid w:val="00BA2FF9"/>
    <w:rsid w:val="00BA3253"/>
    <w:rsid w:val="00BA32E7"/>
    <w:rsid w:val="00BA3389"/>
    <w:rsid w:val="00BA34A5"/>
    <w:rsid w:val="00BA35B9"/>
    <w:rsid w:val="00BA3704"/>
    <w:rsid w:val="00BA37F0"/>
    <w:rsid w:val="00BA389E"/>
    <w:rsid w:val="00BA3999"/>
    <w:rsid w:val="00BA3B72"/>
    <w:rsid w:val="00BA3BDF"/>
    <w:rsid w:val="00BA4183"/>
    <w:rsid w:val="00BA4202"/>
    <w:rsid w:val="00BA4325"/>
    <w:rsid w:val="00BA43A3"/>
    <w:rsid w:val="00BA43F7"/>
    <w:rsid w:val="00BA454D"/>
    <w:rsid w:val="00BA48BF"/>
    <w:rsid w:val="00BA4998"/>
    <w:rsid w:val="00BA4A5C"/>
    <w:rsid w:val="00BA4DBA"/>
    <w:rsid w:val="00BA4DCC"/>
    <w:rsid w:val="00BA4EDD"/>
    <w:rsid w:val="00BA4F12"/>
    <w:rsid w:val="00BA4F32"/>
    <w:rsid w:val="00BA508C"/>
    <w:rsid w:val="00BA5106"/>
    <w:rsid w:val="00BA53AF"/>
    <w:rsid w:val="00BA556B"/>
    <w:rsid w:val="00BA5781"/>
    <w:rsid w:val="00BA5976"/>
    <w:rsid w:val="00BA5B36"/>
    <w:rsid w:val="00BA5CFC"/>
    <w:rsid w:val="00BA5F99"/>
    <w:rsid w:val="00BA5FE8"/>
    <w:rsid w:val="00BA60D2"/>
    <w:rsid w:val="00BA6114"/>
    <w:rsid w:val="00BA61E8"/>
    <w:rsid w:val="00BA630D"/>
    <w:rsid w:val="00BA638F"/>
    <w:rsid w:val="00BA63C9"/>
    <w:rsid w:val="00BA65F0"/>
    <w:rsid w:val="00BA66D1"/>
    <w:rsid w:val="00BA6968"/>
    <w:rsid w:val="00BA6BB9"/>
    <w:rsid w:val="00BA6BD0"/>
    <w:rsid w:val="00BA6CB7"/>
    <w:rsid w:val="00BA6EDD"/>
    <w:rsid w:val="00BA7001"/>
    <w:rsid w:val="00BA700A"/>
    <w:rsid w:val="00BA703C"/>
    <w:rsid w:val="00BA70C5"/>
    <w:rsid w:val="00BA70EA"/>
    <w:rsid w:val="00BA71C8"/>
    <w:rsid w:val="00BA74DC"/>
    <w:rsid w:val="00BA750E"/>
    <w:rsid w:val="00BA75E7"/>
    <w:rsid w:val="00BA7A1D"/>
    <w:rsid w:val="00BA7A76"/>
    <w:rsid w:val="00BA7D2C"/>
    <w:rsid w:val="00BA7F6D"/>
    <w:rsid w:val="00BB00EE"/>
    <w:rsid w:val="00BB013B"/>
    <w:rsid w:val="00BB022A"/>
    <w:rsid w:val="00BB0288"/>
    <w:rsid w:val="00BB04BF"/>
    <w:rsid w:val="00BB067F"/>
    <w:rsid w:val="00BB0C05"/>
    <w:rsid w:val="00BB0C8B"/>
    <w:rsid w:val="00BB0D33"/>
    <w:rsid w:val="00BB0FE9"/>
    <w:rsid w:val="00BB10E9"/>
    <w:rsid w:val="00BB11E1"/>
    <w:rsid w:val="00BB14B3"/>
    <w:rsid w:val="00BB14FE"/>
    <w:rsid w:val="00BB179D"/>
    <w:rsid w:val="00BB180D"/>
    <w:rsid w:val="00BB1A18"/>
    <w:rsid w:val="00BB1CC6"/>
    <w:rsid w:val="00BB1E1A"/>
    <w:rsid w:val="00BB1F02"/>
    <w:rsid w:val="00BB1F16"/>
    <w:rsid w:val="00BB1F24"/>
    <w:rsid w:val="00BB1F7E"/>
    <w:rsid w:val="00BB21A5"/>
    <w:rsid w:val="00BB2267"/>
    <w:rsid w:val="00BB22BF"/>
    <w:rsid w:val="00BB236A"/>
    <w:rsid w:val="00BB23A4"/>
    <w:rsid w:val="00BB252A"/>
    <w:rsid w:val="00BB2577"/>
    <w:rsid w:val="00BB2609"/>
    <w:rsid w:val="00BB26B1"/>
    <w:rsid w:val="00BB27FE"/>
    <w:rsid w:val="00BB2A13"/>
    <w:rsid w:val="00BB2B15"/>
    <w:rsid w:val="00BB2CE5"/>
    <w:rsid w:val="00BB32D4"/>
    <w:rsid w:val="00BB3675"/>
    <w:rsid w:val="00BB372C"/>
    <w:rsid w:val="00BB3783"/>
    <w:rsid w:val="00BB382E"/>
    <w:rsid w:val="00BB3859"/>
    <w:rsid w:val="00BB3920"/>
    <w:rsid w:val="00BB398A"/>
    <w:rsid w:val="00BB3AD3"/>
    <w:rsid w:val="00BB3CAB"/>
    <w:rsid w:val="00BB3E06"/>
    <w:rsid w:val="00BB3E6E"/>
    <w:rsid w:val="00BB3F13"/>
    <w:rsid w:val="00BB43CE"/>
    <w:rsid w:val="00BB4400"/>
    <w:rsid w:val="00BB4453"/>
    <w:rsid w:val="00BB4754"/>
    <w:rsid w:val="00BB479E"/>
    <w:rsid w:val="00BB49B5"/>
    <w:rsid w:val="00BB4AF2"/>
    <w:rsid w:val="00BB4BD2"/>
    <w:rsid w:val="00BB4C19"/>
    <w:rsid w:val="00BB4C1C"/>
    <w:rsid w:val="00BB4DB6"/>
    <w:rsid w:val="00BB4DD6"/>
    <w:rsid w:val="00BB4F86"/>
    <w:rsid w:val="00BB52AD"/>
    <w:rsid w:val="00BB54FA"/>
    <w:rsid w:val="00BB55A4"/>
    <w:rsid w:val="00BB55C6"/>
    <w:rsid w:val="00BB5620"/>
    <w:rsid w:val="00BB56D4"/>
    <w:rsid w:val="00BB57C7"/>
    <w:rsid w:val="00BB5937"/>
    <w:rsid w:val="00BB5B86"/>
    <w:rsid w:val="00BB5BC8"/>
    <w:rsid w:val="00BB5C2B"/>
    <w:rsid w:val="00BB5CC1"/>
    <w:rsid w:val="00BB5DBC"/>
    <w:rsid w:val="00BB5ED0"/>
    <w:rsid w:val="00BB5F88"/>
    <w:rsid w:val="00BB639B"/>
    <w:rsid w:val="00BB6508"/>
    <w:rsid w:val="00BB6521"/>
    <w:rsid w:val="00BB65BB"/>
    <w:rsid w:val="00BB66E4"/>
    <w:rsid w:val="00BB6860"/>
    <w:rsid w:val="00BB6B12"/>
    <w:rsid w:val="00BB6B9F"/>
    <w:rsid w:val="00BB6BAD"/>
    <w:rsid w:val="00BB7048"/>
    <w:rsid w:val="00BB7173"/>
    <w:rsid w:val="00BB7435"/>
    <w:rsid w:val="00BB752B"/>
    <w:rsid w:val="00BB76FC"/>
    <w:rsid w:val="00BB77B1"/>
    <w:rsid w:val="00BB7964"/>
    <w:rsid w:val="00BB7A29"/>
    <w:rsid w:val="00BB7A8A"/>
    <w:rsid w:val="00BB7C18"/>
    <w:rsid w:val="00BB7C51"/>
    <w:rsid w:val="00BB7FB6"/>
    <w:rsid w:val="00BC0033"/>
    <w:rsid w:val="00BC030D"/>
    <w:rsid w:val="00BC03C9"/>
    <w:rsid w:val="00BC0611"/>
    <w:rsid w:val="00BC0727"/>
    <w:rsid w:val="00BC08BF"/>
    <w:rsid w:val="00BC0B07"/>
    <w:rsid w:val="00BC0C05"/>
    <w:rsid w:val="00BC0D7A"/>
    <w:rsid w:val="00BC0DF6"/>
    <w:rsid w:val="00BC0ED7"/>
    <w:rsid w:val="00BC0F10"/>
    <w:rsid w:val="00BC107B"/>
    <w:rsid w:val="00BC1275"/>
    <w:rsid w:val="00BC12CD"/>
    <w:rsid w:val="00BC1328"/>
    <w:rsid w:val="00BC1353"/>
    <w:rsid w:val="00BC1529"/>
    <w:rsid w:val="00BC154E"/>
    <w:rsid w:val="00BC1686"/>
    <w:rsid w:val="00BC192B"/>
    <w:rsid w:val="00BC1AA6"/>
    <w:rsid w:val="00BC1B88"/>
    <w:rsid w:val="00BC1C25"/>
    <w:rsid w:val="00BC1E12"/>
    <w:rsid w:val="00BC1E25"/>
    <w:rsid w:val="00BC1E77"/>
    <w:rsid w:val="00BC1ECF"/>
    <w:rsid w:val="00BC1F97"/>
    <w:rsid w:val="00BC1F9F"/>
    <w:rsid w:val="00BC2228"/>
    <w:rsid w:val="00BC25D2"/>
    <w:rsid w:val="00BC2717"/>
    <w:rsid w:val="00BC27B1"/>
    <w:rsid w:val="00BC27F6"/>
    <w:rsid w:val="00BC2862"/>
    <w:rsid w:val="00BC28D5"/>
    <w:rsid w:val="00BC2AA2"/>
    <w:rsid w:val="00BC2B5F"/>
    <w:rsid w:val="00BC2B67"/>
    <w:rsid w:val="00BC2D9C"/>
    <w:rsid w:val="00BC2FF4"/>
    <w:rsid w:val="00BC3239"/>
    <w:rsid w:val="00BC3470"/>
    <w:rsid w:val="00BC3483"/>
    <w:rsid w:val="00BC34B6"/>
    <w:rsid w:val="00BC34D8"/>
    <w:rsid w:val="00BC3552"/>
    <w:rsid w:val="00BC35FF"/>
    <w:rsid w:val="00BC360C"/>
    <w:rsid w:val="00BC3691"/>
    <w:rsid w:val="00BC36EC"/>
    <w:rsid w:val="00BC370A"/>
    <w:rsid w:val="00BC3825"/>
    <w:rsid w:val="00BC383D"/>
    <w:rsid w:val="00BC38EF"/>
    <w:rsid w:val="00BC3AB8"/>
    <w:rsid w:val="00BC3B06"/>
    <w:rsid w:val="00BC3B3B"/>
    <w:rsid w:val="00BC3F9D"/>
    <w:rsid w:val="00BC4071"/>
    <w:rsid w:val="00BC43FF"/>
    <w:rsid w:val="00BC4604"/>
    <w:rsid w:val="00BC47A9"/>
    <w:rsid w:val="00BC4941"/>
    <w:rsid w:val="00BC4A2C"/>
    <w:rsid w:val="00BC4A46"/>
    <w:rsid w:val="00BC4A6F"/>
    <w:rsid w:val="00BC4C9C"/>
    <w:rsid w:val="00BC4DCC"/>
    <w:rsid w:val="00BC4E1C"/>
    <w:rsid w:val="00BC4F3A"/>
    <w:rsid w:val="00BC4F73"/>
    <w:rsid w:val="00BC4FC6"/>
    <w:rsid w:val="00BC50C9"/>
    <w:rsid w:val="00BC5133"/>
    <w:rsid w:val="00BC5189"/>
    <w:rsid w:val="00BC5251"/>
    <w:rsid w:val="00BC53E3"/>
    <w:rsid w:val="00BC53F7"/>
    <w:rsid w:val="00BC5621"/>
    <w:rsid w:val="00BC565E"/>
    <w:rsid w:val="00BC58DE"/>
    <w:rsid w:val="00BC58ED"/>
    <w:rsid w:val="00BC5B15"/>
    <w:rsid w:val="00BC5E2B"/>
    <w:rsid w:val="00BC5EB8"/>
    <w:rsid w:val="00BC5FC4"/>
    <w:rsid w:val="00BC604B"/>
    <w:rsid w:val="00BC611A"/>
    <w:rsid w:val="00BC6162"/>
    <w:rsid w:val="00BC6175"/>
    <w:rsid w:val="00BC625D"/>
    <w:rsid w:val="00BC6267"/>
    <w:rsid w:val="00BC6690"/>
    <w:rsid w:val="00BC66E2"/>
    <w:rsid w:val="00BC690B"/>
    <w:rsid w:val="00BC692D"/>
    <w:rsid w:val="00BC693E"/>
    <w:rsid w:val="00BC6A28"/>
    <w:rsid w:val="00BC6AE6"/>
    <w:rsid w:val="00BC6B3A"/>
    <w:rsid w:val="00BC6CA0"/>
    <w:rsid w:val="00BC6CD6"/>
    <w:rsid w:val="00BC6D6E"/>
    <w:rsid w:val="00BC6EB2"/>
    <w:rsid w:val="00BC7410"/>
    <w:rsid w:val="00BC77D8"/>
    <w:rsid w:val="00BC783D"/>
    <w:rsid w:val="00BC78C7"/>
    <w:rsid w:val="00BC79B9"/>
    <w:rsid w:val="00BC7E9D"/>
    <w:rsid w:val="00BC7FA3"/>
    <w:rsid w:val="00BD02D3"/>
    <w:rsid w:val="00BD0779"/>
    <w:rsid w:val="00BD07DA"/>
    <w:rsid w:val="00BD0815"/>
    <w:rsid w:val="00BD08B2"/>
    <w:rsid w:val="00BD0A73"/>
    <w:rsid w:val="00BD0BBB"/>
    <w:rsid w:val="00BD0DCA"/>
    <w:rsid w:val="00BD1039"/>
    <w:rsid w:val="00BD1272"/>
    <w:rsid w:val="00BD128C"/>
    <w:rsid w:val="00BD1415"/>
    <w:rsid w:val="00BD1590"/>
    <w:rsid w:val="00BD18B9"/>
    <w:rsid w:val="00BD1AED"/>
    <w:rsid w:val="00BD1B67"/>
    <w:rsid w:val="00BD1CD6"/>
    <w:rsid w:val="00BD1CEB"/>
    <w:rsid w:val="00BD1ED3"/>
    <w:rsid w:val="00BD1F07"/>
    <w:rsid w:val="00BD1FC4"/>
    <w:rsid w:val="00BD1FE6"/>
    <w:rsid w:val="00BD2003"/>
    <w:rsid w:val="00BD2385"/>
    <w:rsid w:val="00BD23D7"/>
    <w:rsid w:val="00BD2400"/>
    <w:rsid w:val="00BD246C"/>
    <w:rsid w:val="00BD268B"/>
    <w:rsid w:val="00BD26B5"/>
    <w:rsid w:val="00BD27A5"/>
    <w:rsid w:val="00BD28AA"/>
    <w:rsid w:val="00BD28EE"/>
    <w:rsid w:val="00BD2900"/>
    <w:rsid w:val="00BD2940"/>
    <w:rsid w:val="00BD2C12"/>
    <w:rsid w:val="00BD2DD1"/>
    <w:rsid w:val="00BD2FD0"/>
    <w:rsid w:val="00BD3075"/>
    <w:rsid w:val="00BD36CF"/>
    <w:rsid w:val="00BD3830"/>
    <w:rsid w:val="00BD3882"/>
    <w:rsid w:val="00BD3A44"/>
    <w:rsid w:val="00BD3B5E"/>
    <w:rsid w:val="00BD3C11"/>
    <w:rsid w:val="00BD3D15"/>
    <w:rsid w:val="00BD3D4B"/>
    <w:rsid w:val="00BD3E85"/>
    <w:rsid w:val="00BD3F8B"/>
    <w:rsid w:val="00BD3FC4"/>
    <w:rsid w:val="00BD3FCB"/>
    <w:rsid w:val="00BD4003"/>
    <w:rsid w:val="00BD403C"/>
    <w:rsid w:val="00BD42BA"/>
    <w:rsid w:val="00BD4501"/>
    <w:rsid w:val="00BD45CC"/>
    <w:rsid w:val="00BD4708"/>
    <w:rsid w:val="00BD4854"/>
    <w:rsid w:val="00BD4895"/>
    <w:rsid w:val="00BD4903"/>
    <w:rsid w:val="00BD49D9"/>
    <w:rsid w:val="00BD4A27"/>
    <w:rsid w:val="00BD4AF9"/>
    <w:rsid w:val="00BD4CCB"/>
    <w:rsid w:val="00BD4D19"/>
    <w:rsid w:val="00BD4ED3"/>
    <w:rsid w:val="00BD4F1F"/>
    <w:rsid w:val="00BD4FBD"/>
    <w:rsid w:val="00BD525E"/>
    <w:rsid w:val="00BD53BA"/>
    <w:rsid w:val="00BD54E2"/>
    <w:rsid w:val="00BD5529"/>
    <w:rsid w:val="00BD5803"/>
    <w:rsid w:val="00BD5835"/>
    <w:rsid w:val="00BD59BD"/>
    <w:rsid w:val="00BD5AB4"/>
    <w:rsid w:val="00BD5B5E"/>
    <w:rsid w:val="00BD5D9F"/>
    <w:rsid w:val="00BD6232"/>
    <w:rsid w:val="00BD62BF"/>
    <w:rsid w:val="00BD6346"/>
    <w:rsid w:val="00BD63C1"/>
    <w:rsid w:val="00BD65A5"/>
    <w:rsid w:val="00BD68FE"/>
    <w:rsid w:val="00BD6BB3"/>
    <w:rsid w:val="00BD6BF0"/>
    <w:rsid w:val="00BD6CAC"/>
    <w:rsid w:val="00BD6E37"/>
    <w:rsid w:val="00BD6E81"/>
    <w:rsid w:val="00BD6FBF"/>
    <w:rsid w:val="00BD70E7"/>
    <w:rsid w:val="00BD7305"/>
    <w:rsid w:val="00BD7915"/>
    <w:rsid w:val="00BD7BBF"/>
    <w:rsid w:val="00BD7C57"/>
    <w:rsid w:val="00BD7C9B"/>
    <w:rsid w:val="00BE01A0"/>
    <w:rsid w:val="00BE01D5"/>
    <w:rsid w:val="00BE01EC"/>
    <w:rsid w:val="00BE01F4"/>
    <w:rsid w:val="00BE0225"/>
    <w:rsid w:val="00BE0315"/>
    <w:rsid w:val="00BE035A"/>
    <w:rsid w:val="00BE04C5"/>
    <w:rsid w:val="00BE0543"/>
    <w:rsid w:val="00BE0596"/>
    <w:rsid w:val="00BE061D"/>
    <w:rsid w:val="00BE06D6"/>
    <w:rsid w:val="00BE07A8"/>
    <w:rsid w:val="00BE0844"/>
    <w:rsid w:val="00BE0918"/>
    <w:rsid w:val="00BE0C3F"/>
    <w:rsid w:val="00BE0D3E"/>
    <w:rsid w:val="00BE0D67"/>
    <w:rsid w:val="00BE1002"/>
    <w:rsid w:val="00BE130A"/>
    <w:rsid w:val="00BE1430"/>
    <w:rsid w:val="00BE149B"/>
    <w:rsid w:val="00BE1559"/>
    <w:rsid w:val="00BE1621"/>
    <w:rsid w:val="00BE17CF"/>
    <w:rsid w:val="00BE18BC"/>
    <w:rsid w:val="00BE19A4"/>
    <w:rsid w:val="00BE19DC"/>
    <w:rsid w:val="00BE1B58"/>
    <w:rsid w:val="00BE1BD8"/>
    <w:rsid w:val="00BE1C3C"/>
    <w:rsid w:val="00BE1CAA"/>
    <w:rsid w:val="00BE1D14"/>
    <w:rsid w:val="00BE1E74"/>
    <w:rsid w:val="00BE1FD2"/>
    <w:rsid w:val="00BE21FA"/>
    <w:rsid w:val="00BE2491"/>
    <w:rsid w:val="00BE2569"/>
    <w:rsid w:val="00BE257F"/>
    <w:rsid w:val="00BE2763"/>
    <w:rsid w:val="00BE27C4"/>
    <w:rsid w:val="00BE2875"/>
    <w:rsid w:val="00BE28FF"/>
    <w:rsid w:val="00BE2B26"/>
    <w:rsid w:val="00BE2C9F"/>
    <w:rsid w:val="00BE2DB4"/>
    <w:rsid w:val="00BE2F8F"/>
    <w:rsid w:val="00BE301F"/>
    <w:rsid w:val="00BE30BB"/>
    <w:rsid w:val="00BE32F5"/>
    <w:rsid w:val="00BE3388"/>
    <w:rsid w:val="00BE34F3"/>
    <w:rsid w:val="00BE3528"/>
    <w:rsid w:val="00BE39F4"/>
    <w:rsid w:val="00BE3D34"/>
    <w:rsid w:val="00BE3E9E"/>
    <w:rsid w:val="00BE3FD3"/>
    <w:rsid w:val="00BE4059"/>
    <w:rsid w:val="00BE4218"/>
    <w:rsid w:val="00BE42CB"/>
    <w:rsid w:val="00BE4420"/>
    <w:rsid w:val="00BE4448"/>
    <w:rsid w:val="00BE44BC"/>
    <w:rsid w:val="00BE44FA"/>
    <w:rsid w:val="00BE456A"/>
    <w:rsid w:val="00BE4682"/>
    <w:rsid w:val="00BE46CA"/>
    <w:rsid w:val="00BE478D"/>
    <w:rsid w:val="00BE4AD6"/>
    <w:rsid w:val="00BE4BA2"/>
    <w:rsid w:val="00BE4C2F"/>
    <w:rsid w:val="00BE4C63"/>
    <w:rsid w:val="00BE5167"/>
    <w:rsid w:val="00BE5234"/>
    <w:rsid w:val="00BE52E1"/>
    <w:rsid w:val="00BE5567"/>
    <w:rsid w:val="00BE561B"/>
    <w:rsid w:val="00BE5845"/>
    <w:rsid w:val="00BE59BD"/>
    <w:rsid w:val="00BE59BF"/>
    <w:rsid w:val="00BE5C3B"/>
    <w:rsid w:val="00BE5D9C"/>
    <w:rsid w:val="00BE5E30"/>
    <w:rsid w:val="00BE5FD6"/>
    <w:rsid w:val="00BE5FF2"/>
    <w:rsid w:val="00BE60AF"/>
    <w:rsid w:val="00BE61FC"/>
    <w:rsid w:val="00BE62A3"/>
    <w:rsid w:val="00BE6595"/>
    <w:rsid w:val="00BE69FC"/>
    <w:rsid w:val="00BE6A9C"/>
    <w:rsid w:val="00BE6BF9"/>
    <w:rsid w:val="00BE6CC3"/>
    <w:rsid w:val="00BE6DC7"/>
    <w:rsid w:val="00BE6DD8"/>
    <w:rsid w:val="00BE6E1B"/>
    <w:rsid w:val="00BE6F97"/>
    <w:rsid w:val="00BE7023"/>
    <w:rsid w:val="00BE70C6"/>
    <w:rsid w:val="00BE710A"/>
    <w:rsid w:val="00BE7172"/>
    <w:rsid w:val="00BE71CD"/>
    <w:rsid w:val="00BE720E"/>
    <w:rsid w:val="00BE7470"/>
    <w:rsid w:val="00BE754B"/>
    <w:rsid w:val="00BE791E"/>
    <w:rsid w:val="00BE7999"/>
    <w:rsid w:val="00BE7B46"/>
    <w:rsid w:val="00BE7C02"/>
    <w:rsid w:val="00BE7C2B"/>
    <w:rsid w:val="00BE7C46"/>
    <w:rsid w:val="00BE7C60"/>
    <w:rsid w:val="00BF0138"/>
    <w:rsid w:val="00BF0197"/>
    <w:rsid w:val="00BF0258"/>
    <w:rsid w:val="00BF02EC"/>
    <w:rsid w:val="00BF04D9"/>
    <w:rsid w:val="00BF055D"/>
    <w:rsid w:val="00BF0610"/>
    <w:rsid w:val="00BF0677"/>
    <w:rsid w:val="00BF06E2"/>
    <w:rsid w:val="00BF06F2"/>
    <w:rsid w:val="00BF0727"/>
    <w:rsid w:val="00BF07B0"/>
    <w:rsid w:val="00BF0A77"/>
    <w:rsid w:val="00BF0C21"/>
    <w:rsid w:val="00BF0D82"/>
    <w:rsid w:val="00BF1210"/>
    <w:rsid w:val="00BF133F"/>
    <w:rsid w:val="00BF13AF"/>
    <w:rsid w:val="00BF1564"/>
    <w:rsid w:val="00BF1852"/>
    <w:rsid w:val="00BF198B"/>
    <w:rsid w:val="00BF1A4B"/>
    <w:rsid w:val="00BF1BD6"/>
    <w:rsid w:val="00BF1D59"/>
    <w:rsid w:val="00BF1DEF"/>
    <w:rsid w:val="00BF1FC6"/>
    <w:rsid w:val="00BF1FE5"/>
    <w:rsid w:val="00BF22A4"/>
    <w:rsid w:val="00BF22E0"/>
    <w:rsid w:val="00BF230D"/>
    <w:rsid w:val="00BF2342"/>
    <w:rsid w:val="00BF2463"/>
    <w:rsid w:val="00BF24B6"/>
    <w:rsid w:val="00BF24F9"/>
    <w:rsid w:val="00BF25CB"/>
    <w:rsid w:val="00BF27B8"/>
    <w:rsid w:val="00BF29BE"/>
    <w:rsid w:val="00BF2C92"/>
    <w:rsid w:val="00BF2CBF"/>
    <w:rsid w:val="00BF2E29"/>
    <w:rsid w:val="00BF2F17"/>
    <w:rsid w:val="00BF2F7F"/>
    <w:rsid w:val="00BF3094"/>
    <w:rsid w:val="00BF30D2"/>
    <w:rsid w:val="00BF3136"/>
    <w:rsid w:val="00BF33F4"/>
    <w:rsid w:val="00BF3697"/>
    <w:rsid w:val="00BF387C"/>
    <w:rsid w:val="00BF3883"/>
    <w:rsid w:val="00BF3A66"/>
    <w:rsid w:val="00BF3C05"/>
    <w:rsid w:val="00BF3D59"/>
    <w:rsid w:val="00BF3E08"/>
    <w:rsid w:val="00BF3E0B"/>
    <w:rsid w:val="00BF3EE1"/>
    <w:rsid w:val="00BF402B"/>
    <w:rsid w:val="00BF40B6"/>
    <w:rsid w:val="00BF4104"/>
    <w:rsid w:val="00BF41A6"/>
    <w:rsid w:val="00BF423C"/>
    <w:rsid w:val="00BF423F"/>
    <w:rsid w:val="00BF4317"/>
    <w:rsid w:val="00BF440D"/>
    <w:rsid w:val="00BF4420"/>
    <w:rsid w:val="00BF4502"/>
    <w:rsid w:val="00BF453A"/>
    <w:rsid w:val="00BF4696"/>
    <w:rsid w:val="00BF4C94"/>
    <w:rsid w:val="00BF4D1B"/>
    <w:rsid w:val="00BF4D62"/>
    <w:rsid w:val="00BF4F35"/>
    <w:rsid w:val="00BF507A"/>
    <w:rsid w:val="00BF53C1"/>
    <w:rsid w:val="00BF54C6"/>
    <w:rsid w:val="00BF556F"/>
    <w:rsid w:val="00BF566A"/>
    <w:rsid w:val="00BF56A8"/>
    <w:rsid w:val="00BF5705"/>
    <w:rsid w:val="00BF579D"/>
    <w:rsid w:val="00BF580C"/>
    <w:rsid w:val="00BF5AC7"/>
    <w:rsid w:val="00BF5B5E"/>
    <w:rsid w:val="00BF5CAF"/>
    <w:rsid w:val="00BF5DE4"/>
    <w:rsid w:val="00BF5E3D"/>
    <w:rsid w:val="00BF5E5A"/>
    <w:rsid w:val="00BF5E5D"/>
    <w:rsid w:val="00BF5F26"/>
    <w:rsid w:val="00BF5F94"/>
    <w:rsid w:val="00BF60CB"/>
    <w:rsid w:val="00BF60E9"/>
    <w:rsid w:val="00BF6111"/>
    <w:rsid w:val="00BF613D"/>
    <w:rsid w:val="00BF63D5"/>
    <w:rsid w:val="00BF63E1"/>
    <w:rsid w:val="00BF6403"/>
    <w:rsid w:val="00BF64A2"/>
    <w:rsid w:val="00BF6919"/>
    <w:rsid w:val="00BF6984"/>
    <w:rsid w:val="00BF6B48"/>
    <w:rsid w:val="00BF6B4A"/>
    <w:rsid w:val="00BF6E6E"/>
    <w:rsid w:val="00BF6EAC"/>
    <w:rsid w:val="00BF6F07"/>
    <w:rsid w:val="00BF7154"/>
    <w:rsid w:val="00BF74D2"/>
    <w:rsid w:val="00BF77F0"/>
    <w:rsid w:val="00BF7A6B"/>
    <w:rsid w:val="00BF7D6B"/>
    <w:rsid w:val="00BF7E23"/>
    <w:rsid w:val="00BF7E27"/>
    <w:rsid w:val="00BF7F4A"/>
    <w:rsid w:val="00C00002"/>
    <w:rsid w:val="00C00073"/>
    <w:rsid w:val="00C0007A"/>
    <w:rsid w:val="00C0028E"/>
    <w:rsid w:val="00C00353"/>
    <w:rsid w:val="00C00426"/>
    <w:rsid w:val="00C00612"/>
    <w:rsid w:val="00C00683"/>
    <w:rsid w:val="00C0073D"/>
    <w:rsid w:val="00C0082D"/>
    <w:rsid w:val="00C00945"/>
    <w:rsid w:val="00C00A86"/>
    <w:rsid w:val="00C00BB4"/>
    <w:rsid w:val="00C00F78"/>
    <w:rsid w:val="00C01070"/>
    <w:rsid w:val="00C010E1"/>
    <w:rsid w:val="00C0139F"/>
    <w:rsid w:val="00C01448"/>
    <w:rsid w:val="00C01547"/>
    <w:rsid w:val="00C0189E"/>
    <w:rsid w:val="00C01993"/>
    <w:rsid w:val="00C01A68"/>
    <w:rsid w:val="00C01A7E"/>
    <w:rsid w:val="00C01A86"/>
    <w:rsid w:val="00C01A98"/>
    <w:rsid w:val="00C01B88"/>
    <w:rsid w:val="00C01DD2"/>
    <w:rsid w:val="00C01E91"/>
    <w:rsid w:val="00C01F35"/>
    <w:rsid w:val="00C022C1"/>
    <w:rsid w:val="00C0243F"/>
    <w:rsid w:val="00C025C9"/>
    <w:rsid w:val="00C026F2"/>
    <w:rsid w:val="00C0274E"/>
    <w:rsid w:val="00C027D9"/>
    <w:rsid w:val="00C02856"/>
    <w:rsid w:val="00C028BE"/>
    <w:rsid w:val="00C02B22"/>
    <w:rsid w:val="00C02C7E"/>
    <w:rsid w:val="00C02CC2"/>
    <w:rsid w:val="00C0313B"/>
    <w:rsid w:val="00C03233"/>
    <w:rsid w:val="00C03394"/>
    <w:rsid w:val="00C0348F"/>
    <w:rsid w:val="00C0357F"/>
    <w:rsid w:val="00C03582"/>
    <w:rsid w:val="00C035AB"/>
    <w:rsid w:val="00C036B5"/>
    <w:rsid w:val="00C036D6"/>
    <w:rsid w:val="00C037EC"/>
    <w:rsid w:val="00C03946"/>
    <w:rsid w:val="00C03A71"/>
    <w:rsid w:val="00C03EDB"/>
    <w:rsid w:val="00C03FDE"/>
    <w:rsid w:val="00C0406F"/>
    <w:rsid w:val="00C04376"/>
    <w:rsid w:val="00C04591"/>
    <w:rsid w:val="00C04673"/>
    <w:rsid w:val="00C0468A"/>
    <w:rsid w:val="00C047ED"/>
    <w:rsid w:val="00C04B72"/>
    <w:rsid w:val="00C04BEC"/>
    <w:rsid w:val="00C04ED1"/>
    <w:rsid w:val="00C051CD"/>
    <w:rsid w:val="00C05274"/>
    <w:rsid w:val="00C055E2"/>
    <w:rsid w:val="00C05698"/>
    <w:rsid w:val="00C0580A"/>
    <w:rsid w:val="00C05890"/>
    <w:rsid w:val="00C058CA"/>
    <w:rsid w:val="00C05AA6"/>
    <w:rsid w:val="00C05C1E"/>
    <w:rsid w:val="00C05C87"/>
    <w:rsid w:val="00C05C94"/>
    <w:rsid w:val="00C05DD5"/>
    <w:rsid w:val="00C05E84"/>
    <w:rsid w:val="00C05EB5"/>
    <w:rsid w:val="00C0600F"/>
    <w:rsid w:val="00C06057"/>
    <w:rsid w:val="00C060BC"/>
    <w:rsid w:val="00C06178"/>
    <w:rsid w:val="00C06182"/>
    <w:rsid w:val="00C06191"/>
    <w:rsid w:val="00C061C6"/>
    <w:rsid w:val="00C063B3"/>
    <w:rsid w:val="00C0666F"/>
    <w:rsid w:val="00C0680E"/>
    <w:rsid w:val="00C069A2"/>
    <w:rsid w:val="00C06A32"/>
    <w:rsid w:val="00C06A5E"/>
    <w:rsid w:val="00C06AA9"/>
    <w:rsid w:val="00C06AE1"/>
    <w:rsid w:val="00C06B52"/>
    <w:rsid w:val="00C06D09"/>
    <w:rsid w:val="00C07191"/>
    <w:rsid w:val="00C07270"/>
    <w:rsid w:val="00C073F0"/>
    <w:rsid w:val="00C0766B"/>
    <w:rsid w:val="00C076BE"/>
    <w:rsid w:val="00C076E0"/>
    <w:rsid w:val="00C07874"/>
    <w:rsid w:val="00C07A1C"/>
    <w:rsid w:val="00C07D29"/>
    <w:rsid w:val="00C07DB2"/>
    <w:rsid w:val="00C07E63"/>
    <w:rsid w:val="00C10312"/>
    <w:rsid w:val="00C104BC"/>
    <w:rsid w:val="00C1056F"/>
    <w:rsid w:val="00C105B2"/>
    <w:rsid w:val="00C1082F"/>
    <w:rsid w:val="00C1088F"/>
    <w:rsid w:val="00C10A44"/>
    <w:rsid w:val="00C10AC3"/>
    <w:rsid w:val="00C10CCA"/>
    <w:rsid w:val="00C10D5F"/>
    <w:rsid w:val="00C10DA0"/>
    <w:rsid w:val="00C10EB8"/>
    <w:rsid w:val="00C11040"/>
    <w:rsid w:val="00C110B5"/>
    <w:rsid w:val="00C11141"/>
    <w:rsid w:val="00C112E7"/>
    <w:rsid w:val="00C115B5"/>
    <w:rsid w:val="00C11625"/>
    <w:rsid w:val="00C11782"/>
    <w:rsid w:val="00C117F2"/>
    <w:rsid w:val="00C1187D"/>
    <w:rsid w:val="00C1191F"/>
    <w:rsid w:val="00C11ABA"/>
    <w:rsid w:val="00C11DA5"/>
    <w:rsid w:val="00C11F52"/>
    <w:rsid w:val="00C1205C"/>
    <w:rsid w:val="00C1214A"/>
    <w:rsid w:val="00C12202"/>
    <w:rsid w:val="00C1250D"/>
    <w:rsid w:val="00C12569"/>
    <w:rsid w:val="00C12574"/>
    <w:rsid w:val="00C1269E"/>
    <w:rsid w:val="00C1275D"/>
    <w:rsid w:val="00C1276A"/>
    <w:rsid w:val="00C12A98"/>
    <w:rsid w:val="00C12BFB"/>
    <w:rsid w:val="00C1313A"/>
    <w:rsid w:val="00C132F0"/>
    <w:rsid w:val="00C133B9"/>
    <w:rsid w:val="00C135D3"/>
    <w:rsid w:val="00C1373F"/>
    <w:rsid w:val="00C137A6"/>
    <w:rsid w:val="00C137D8"/>
    <w:rsid w:val="00C1381F"/>
    <w:rsid w:val="00C13844"/>
    <w:rsid w:val="00C13863"/>
    <w:rsid w:val="00C139AC"/>
    <w:rsid w:val="00C13A7D"/>
    <w:rsid w:val="00C13ACE"/>
    <w:rsid w:val="00C13AEF"/>
    <w:rsid w:val="00C13F27"/>
    <w:rsid w:val="00C14148"/>
    <w:rsid w:val="00C144A2"/>
    <w:rsid w:val="00C146D6"/>
    <w:rsid w:val="00C14709"/>
    <w:rsid w:val="00C1478E"/>
    <w:rsid w:val="00C147F6"/>
    <w:rsid w:val="00C1480B"/>
    <w:rsid w:val="00C148AD"/>
    <w:rsid w:val="00C14997"/>
    <w:rsid w:val="00C14DA8"/>
    <w:rsid w:val="00C14E8B"/>
    <w:rsid w:val="00C14F3E"/>
    <w:rsid w:val="00C14FF4"/>
    <w:rsid w:val="00C15082"/>
    <w:rsid w:val="00C15148"/>
    <w:rsid w:val="00C1514C"/>
    <w:rsid w:val="00C15387"/>
    <w:rsid w:val="00C1544A"/>
    <w:rsid w:val="00C155C0"/>
    <w:rsid w:val="00C155F5"/>
    <w:rsid w:val="00C1571D"/>
    <w:rsid w:val="00C157E7"/>
    <w:rsid w:val="00C1585B"/>
    <w:rsid w:val="00C1589A"/>
    <w:rsid w:val="00C1593A"/>
    <w:rsid w:val="00C15B2D"/>
    <w:rsid w:val="00C15B53"/>
    <w:rsid w:val="00C15CA8"/>
    <w:rsid w:val="00C15CED"/>
    <w:rsid w:val="00C15D56"/>
    <w:rsid w:val="00C15E2D"/>
    <w:rsid w:val="00C15E82"/>
    <w:rsid w:val="00C15EAD"/>
    <w:rsid w:val="00C16721"/>
    <w:rsid w:val="00C1674C"/>
    <w:rsid w:val="00C16830"/>
    <w:rsid w:val="00C168E4"/>
    <w:rsid w:val="00C1692E"/>
    <w:rsid w:val="00C16A9D"/>
    <w:rsid w:val="00C16AB1"/>
    <w:rsid w:val="00C16B87"/>
    <w:rsid w:val="00C16BDB"/>
    <w:rsid w:val="00C16C04"/>
    <w:rsid w:val="00C16DCD"/>
    <w:rsid w:val="00C16EC9"/>
    <w:rsid w:val="00C16F57"/>
    <w:rsid w:val="00C16FB2"/>
    <w:rsid w:val="00C16FE9"/>
    <w:rsid w:val="00C17002"/>
    <w:rsid w:val="00C17080"/>
    <w:rsid w:val="00C170F9"/>
    <w:rsid w:val="00C1716B"/>
    <w:rsid w:val="00C171E5"/>
    <w:rsid w:val="00C17224"/>
    <w:rsid w:val="00C17311"/>
    <w:rsid w:val="00C1737F"/>
    <w:rsid w:val="00C173F5"/>
    <w:rsid w:val="00C175A3"/>
    <w:rsid w:val="00C17609"/>
    <w:rsid w:val="00C176B0"/>
    <w:rsid w:val="00C17746"/>
    <w:rsid w:val="00C177D8"/>
    <w:rsid w:val="00C17932"/>
    <w:rsid w:val="00C179C1"/>
    <w:rsid w:val="00C179EE"/>
    <w:rsid w:val="00C17C4D"/>
    <w:rsid w:val="00C17DE1"/>
    <w:rsid w:val="00C17DFC"/>
    <w:rsid w:val="00C17EFF"/>
    <w:rsid w:val="00C20115"/>
    <w:rsid w:val="00C201EE"/>
    <w:rsid w:val="00C20318"/>
    <w:rsid w:val="00C20424"/>
    <w:rsid w:val="00C2055C"/>
    <w:rsid w:val="00C20728"/>
    <w:rsid w:val="00C208C9"/>
    <w:rsid w:val="00C209DA"/>
    <w:rsid w:val="00C20AA7"/>
    <w:rsid w:val="00C20AD6"/>
    <w:rsid w:val="00C20B0B"/>
    <w:rsid w:val="00C20B11"/>
    <w:rsid w:val="00C20B14"/>
    <w:rsid w:val="00C20C39"/>
    <w:rsid w:val="00C20C48"/>
    <w:rsid w:val="00C20C69"/>
    <w:rsid w:val="00C20C92"/>
    <w:rsid w:val="00C20CC6"/>
    <w:rsid w:val="00C20F58"/>
    <w:rsid w:val="00C2102A"/>
    <w:rsid w:val="00C213E6"/>
    <w:rsid w:val="00C21469"/>
    <w:rsid w:val="00C2146E"/>
    <w:rsid w:val="00C214C1"/>
    <w:rsid w:val="00C217FE"/>
    <w:rsid w:val="00C21868"/>
    <w:rsid w:val="00C21A2D"/>
    <w:rsid w:val="00C21A51"/>
    <w:rsid w:val="00C21B55"/>
    <w:rsid w:val="00C21DD6"/>
    <w:rsid w:val="00C21E7B"/>
    <w:rsid w:val="00C22056"/>
    <w:rsid w:val="00C220E9"/>
    <w:rsid w:val="00C221A7"/>
    <w:rsid w:val="00C225DC"/>
    <w:rsid w:val="00C22655"/>
    <w:rsid w:val="00C2292C"/>
    <w:rsid w:val="00C22967"/>
    <w:rsid w:val="00C229EB"/>
    <w:rsid w:val="00C22CF2"/>
    <w:rsid w:val="00C22D0E"/>
    <w:rsid w:val="00C22F7D"/>
    <w:rsid w:val="00C230E0"/>
    <w:rsid w:val="00C233B4"/>
    <w:rsid w:val="00C23589"/>
    <w:rsid w:val="00C235EB"/>
    <w:rsid w:val="00C23671"/>
    <w:rsid w:val="00C23A2B"/>
    <w:rsid w:val="00C23AF0"/>
    <w:rsid w:val="00C23B92"/>
    <w:rsid w:val="00C23D7D"/>
    <w:rsid w:val="00C23D98"/>
    <w:rsid w:val="00C23DED"/>
    <w:rsid w:val="00C23ED3"/>
    <w:rsid w:val="00C23F02"/>
    <w:rsid w:val="00C23FB1"/>
    <w:rsid w:val="00C24185"/>
    <w:rsid w:val="00C242CA"/>
    <w:rsid w:val="00C243A0"/>
    <w:rsid w:val="00C24446"/>
    <w:rsid w:val="00C245AD"/>
    <w:rsid w:val="00C2478C"/>
    <w:rsid w:val="00C247AB"/>
    <w:rsid w:val="00C24839"/>
    <w:rsid w:val="00C249D5"/>
    <w:rsid w:val="00C24A0F"/>
    <w:rsid w:val="00C24B32"/>
    <w:rsid w:val="00C24BE8"/>
    <w:rsid w:val="00C24D2C"/>
    <w:rsid w:val="00C24DEF"/>
    <w:rsid w:val="00C24FDC"/>
    <w:rsid w:val="00C25066"/>
    <w:rsid w:val="00C25137"/>
    <w:rsid w:val="00C252A9"/>
    <w:rsid w:val="00C252BF"/>
    <w:rsid w:val="00C252F3"/>
    <w:rsid w:val="00C2533C"/>
    <w:rsid w:val="00C25370"/>
    <w:rsid w:val="00C253B4"/>
    <w:rsid w:val="00C253FC"/>
    <w:rsid w:val="00C254C6"/>
    <w:rsid w:val="00C2566D"/>
    <w:rsid w:val="00C25878"/>
    <w:rsid w:val="00C259DD"/>
    <w:rsid w:val="00C25B50"/>
    <w:rsid w:val="00C25BE7"/>
    <w:rsid w:val="00C25C5D"/>
    <w:rsid w:val="00C25CD2"/>
    <w:rsid w:val="00C260C8"/>
    <w:rsid w:val="00C26131"/>
    <w:rsid w:val="00C2620B"/>
    <w:rsid w:val="00C2623A"/>
    <w:rsid w:val="00C2639B"/>
    <w:rsid w:val="00C26603"/>
    <w:rsid w:val="00C2686B"/>
    <w:rsid w:val="00C26881"/>
    <w:rsid w:val="00C26A3D"/>
    <w:rsid w:val="00C26CAE"/>
    <w:rsid w:val="00C26E8F"/>
    <w:rsid w:val="00C26FAC"/>
    <w:rsid w:val="00C2706C"/>
    <w:rsid w:val="00C27158"/>
    <w:rsid w:val="00C27159"/>
    <w:rsid w:val="00C2721A"/>
    <w:rsid w:val="00C272BB"/>
    <w:rsid w:val="00C2733C"/>
    <w:rsid w:val="00C27519"/>
    <w:rsid w:val="00C27547"/>
    <w:rsid w:val="00C2762F"/>
    <w:rsid w:val="00C27862"/>
    <w:rsid w:val="00C2796C"/>
    <w:rsid w:val="00C279BE"/>
    <w:rsid w:val="00C27B18"/>
    <w:rsid w:val="00C27BD5"/>
    <w:rsid w:val="00C27BDF"/>
    <w:rsid w:val="00C30025"/>
    <w:rsid w:val="00C3008C"/>
    <w:rsid w:val="00C300C8"/>
    <w:rsid w:val="00C30112"/>
    <w:rsid w:val="00C30217"/>
    <w:rsid w:val="00C302E4"/>
    <w:rsid w:val="00C303E5"/>
    <w:rsid w:val="00C303F3"/>
    <w:rsid w:val="00C3061E"/>
    <w:rsid w:val="00C306B1"/>
    <w:rsid w:val="00C307A8"/>
    <w:rsid w:val="00C3088E"/>
    <w:rsid w:val="00C308BF"/>
    <w:rsid w:val="00C30977"/>
    <w:rsid w:val="00C3097D"/>
    <w:rsid w:val="00C3098A"/>
    <w:rsid w:val="00C30A05"/>
    <w:rsid w:val="00C30A5C"/>
    <w:rsid w:val="00C30AEA"/>
    <w:rsid w:val="00C30B41"/>
    <w:rsid w:val="00C30B4D"/>
    <w:rsid w:val="00C30C36"/>
    <w:rsid w:val="00C30CA3"/>
    <w:rsid w:val="00C30D8A"/>
    <w:rsid w:val="00C30DD1"/>
    <w:rsid w:val="00C30E7C"/>
    <w:rsid w:val="00C30EF1"/>
    <w:rsid w:val="00C30F27"/>
    <w:rsid w:val="00C31040"/>
    <w:rsid w:val="00C310C1"/>
    <w:rsid w:val="00C3122F"/>
    <w:rsid w:val="00C31246"/>
    <w:rsid w:val="00C3132C"/>
    <w:rsid w:val="00C31472"/>
    <w:rsid w:val="00C31511"/>
    <w:rsid w:val="00C315B1"/>
    <w:rsid w:val="00C316B9"/>
    <w:rsid w:val="00C318E8"/>
    <w:rsid w:val="00C31927"/>
    <w:rsid w:val="00C31A79"/>
    <w:rsid w:val="00C31CCF"/>
    <w:rsid w:val="00C31E87"/>
    <w:rsid w:val="00C3202A"/>
    <w:rsid w:val="00C320F9"/>
    <w:rsid w:val="00C32134"/>
    <w:rsid w:val="00C32207"/>
    <w:rsid w:val="00C322A3"/>
    <w:rsid w:val="00C323ED"/>
    <w:rsid w:val="00C32418"/>
    <w:rsid w:val="00C32428"/>
    <w:rsid w:val="00C324DF"/>
    <w:rsid w:val="00C324F9"/>
    <w:rsid w:val="00C325A4"/>
    <w:rsid w:val="00C32624"/>
    <w:rsid w:val="00C326B0"/>
    <w:rsid w:val="00C32C55"/>
    <w:rsid w:val="00C3300B"/>
    <w:rsid w:val="00C3326E"/>
    <w:rsid w:val="00C332FB"/>
    <w:rsid w:val="00C3336F"/>
    <w:rsid w:val="00C3360C"/>
    <w:rsid w:val="00C33686"/>
    <w:rsid w:val="00C3372D"/>
    <w:rsid w:val="00C33901"/>
    <w:rsid w:val="00C33A65"/>
    <w:rsid w:val="00C33B59"/>
    <w:rsid w:val="00C33CFA"/>
    <w:rsid w:val="00C33F72"/>
    <w:rsid w:val="00C33F8B"/>
    <w:rsid w:val="00C33FE9"/>
    <w:rsid w:val="00C340BC"/>
    <w:rsid w:val="00C342E5"/>
    <w:rsid w:val="00C343DD"/>
    <w:rsid w:val="00C343E9"/>
    <w:rsid w:val="00C343EE"/>
    <w:rsid w:val="00C34472"/>
    <w:rsid w:val="00C344F9"/>
    <w:rsid w:val="00C3457D"/>
    <w:rsid w:val="00C34703"/>
    <w:rsid w:val="00C34750"/>
    <w:rsid w:val="00C349C9"/>
    <w:rsid w:val="00C34C21"/>
    <w:rsid w:val="00C34C82"/>
    <w:rsid w:val="00C34C8A"/>
    <w:rsid w:val="00C34CFF"/>
    <w:rsid w:val="00C34D7E"/>
    <w:rsid w:val="00C34EAE"/>
    <w:rsid w:val="00C34F1E"/>
    <w:rsid w:val="00C3507E"/>
    <w:rsid w:val="00C3508B"/>
    <w:rsid w:val="00C3524D"/>
    <w:rsid w:val="00C35408"/>
    <w:rsid w:val="00C35443"/>
    <w:rsid w:val="00C35490"/>
    <w:rsid w:val="00C3551E"/>
    <w:rsid w:val="00C35C4C"/>
    <w:rsid w:val="00C35D1B"/>
    <w:rsid w:val="00C35DB9"/>
    <w:rsid w:val="00C35F59"/>
    <w:rsid w:val="00C35FDF"/>
    <w:rsid w:val="00C36050"/>
    <w:rsid w:val="00C3606F"/>
    <w:rsid w:val="00C3624C"/>
    <w:rsid w:val="00C3629A"/>
    <w:rsid w:val="00C363F9"/>
    <w:rsid w:val="00C3642B"/>
    <w:rsid w:val="00C364C1"/>
    <w:rsid w:val="00C3677A"/>
    <w:rsid w:val="00C36836"/>
    <w:rsid w:val="00C368A5"/>
    <w:rsid w:val="00C368AE"/>
    <w:rsid w:val="00C36916"/>
    <w:rsid w:val="00C36A23"/>
    <w:rsid w:val="00C36AD0"/>
    <w:rsid w:val="00C36BDB"/>
    <w:rsid w:val="00C36D53"/>
    <w:rsid w:val="00C36DF9"/>
    <w:rsid w:val="00C36E96"/>
    <w:rsid w:val="00C36FA5"/>
    <w:rsid w:val="00C36FD8"/>
    <w:rsid w:val="00C370E4"/>
    <w:rsid w:val="00C37608"/>
    <w:rsid w:val="00C376B9"/>
    <w:rsid w:val="00C37710"/>
    <w:rsid w:val="00C37815"/>
    <w:rsid w:val="00C3782F"/>
    <w:rsid w:val="00C37852"/>
    <w:rsid w:val="00C379F0"/>
    <w:rsid w:val="00C37B54"/>
    <w:rsid w:val="00C37B7B"/>
    <w:rsid w:val="00C37C9B"/>
    <w:rsid w:val="00C37E21"/>
    <w:rsid w:val="00C37EA6"/>
    <w:rsid w:val="00C37EAC"/>
    <w:rsid w:val="00C37FAD"/>
    <w:rsid w:val="00C37FF3"/>
    <w:rsid w:val="00C40100"/>
    <w:rsid w:val="00C4017F"/>
    <w:rsid w:val="00C402A4"/>
    <w:rsid w:val="00C402C9"/>
    <w:rsid w:val="00C40359"/>
    <w:rsid w:val="00C403FC"/>
    <w:rsid w:val="00C40409"/>
    <w:rsid w:val="00C40531"/>
    <w:rsid w:val="00C4057D"/>
    <w:rsid w:val="00C4058B"/>
    <w:rsid w:val="00C405D9"/>
    <w:rsid w:val="00C40672"/>
    <w:rsid w:val="00C406A5"/>
    <w:rsid w:val="00C40747"/>
    <w:rsid w:val="00C40854"/>
    <w:rsid w:val="00C40A45"/>
    <w:rsid w:val="00C40A9E"/>
    <w:rsid w:val="00C40AD4"/>
    <w:rsid w:val="00C40BC4"/>
    <w:rsid w:val="00C40C2A"/>
    <w:rsid w:val="00C40E2F"/>
    <w:rsid w:val="00C40E90"/>
    <w:rsid w:val="00C410E8"/>
    <w:rsid w:val="00C4113F"/>
    <w:rsid w:val="00C411CB"/>
    <w:rsid w:val="00C414F1"/>
    <w:rsid w:val="00C4153C"/>
    <w:rsid w:val="00C4163A"/>
    <w:rsid w:val="00C418E4"/>
    <w:rsid w:val="00C41996"/>
    <w:rsid w:val="00C41A92"/>
    <w:rsid w:val="00C41C68"/>
    <w:rsid w:val="00C41FF3"/>
    <w:rsid w:val="00C42176"/>
    <w:rsid w:val="00C423D3"/>
    <w:rsid w:val="00C424BC"/>
    <w:rsid w:val="00C425B9"/>
    <w:rsid w:val="00C425E4"/>
    <w:rsid w:val="00C42667"/>
    <w:rsid w:val="00C4286B"/>
    <w:rsid w:val="00C42A23"/>
    <w:rsid w:val="00C42B9F"/>
    <w:rsid w:val="00C42BEE"/>
    <w:rsid w:val="00C42CB0"/>
    <w:rsid w:val="00C42ECD"/>
    <w:rsid w:val="00C42FC9"/>
    <w:rsid w:val="00C42FD2"/>
    <w:rsid w:val="00C430B6"/>
    <w:rsid w:val="00C43177"/>
    <w:rsid w:val="00C43202"/>
    <w:rsid w:val="00C432B0"/>
    <w:rsid w:val="00C432B6"/>
    <w:rsid w:val="00C43376"/>
    <w:rsid w:val="00C43437"/>
    <w:rsid w:val="00C43461"/>
    <w:rsid w:val="00C43580"/>
    <w:rsid w:val="00C436F1"/>
    <w:rsid w:val="00C4379C"/>
    <w:rsid w:val="00C437FC"/>
    <w:rsid w:val="00C4380A"/>
    <w:rsid w:val="00C4384A"/>
    <w:rsid w:val="00C438E2"/>
    <w:rsid w:val="00C44036"/>
    <w:rsid w:val="00C440FE"/>
    <w:rsid w:val="00C441F9"/>
    <w:rsid w:val="00C4437E"/>
    <w:rsid w:val="00C444C1"/>
    <w:rsid w:val="00C4455F"/>
    <w:rsid w:val="00C445FE"/>
    <w:rsid w:val="00C44636"/>
    <w:rsid w:val="00C44710"/>
    <w:rsid w:val="00C447A9"/>
    <w:rsid w:val="00C44BF7"/>
    <w:rsid w:val="00C44DDE"/>
    <w:rsid w:val="00C44EE1"/>
    <w:rsid w:val="00C44F61"/>
    <w:rsid w:val="00C450CB"/>
    <w:rsid w:val="00C451FE"/>
    <w:rsid w:val="00C457F8"/>
    <w:rsid w:val="00C458A6"/>
    <w:rsid w:val="00C4592C"/>
    <w:rsid w:val="00C45A0A"/>
    <w:rsid w:val="00C45E2E"/>
    <w:rsid w:val="00C45EE9"/>
    <w:rsid w:val="00C46127"/>
    <w:rsid w:val="00C461B2"/>
    <w:rsid w:val="00C462D9"/>
    <w:rsid w:val="00C464C3"/>
    <w:rsid w:val="00C466C5"/>
    <w:rsid w:val="00C468E5"/>
    <w:rsid w:val="00C46C4F"/>
    <w:rsid w:val="00C46CC6"/>
    <w:rsid w:val="00C46D47"/>
    <w:rsid w:val="00C46D7B"/>
    <w:rsid w:val="00C46E58"/>
    <w:rsid w:val="00C46EF1"/>
    <w:rsid w:val="00C46F17"/>
    <w:rsid w:val="00C47091"/>
    <w:rsid w:val="00C470C9"/>
    <w:rsid w:val="00C470CE"/>
    <w:rsid w:val="00C471CD"/>
    <w:rsid w:val="00C47205"/>
    <w:rsid w:val="00C473C3"/>
    <w:rsid w:val="00C475AC"/>
    <w:rsid w:val="00C47624"/>
    <w:rsid w:val="00C47667"/>
    <w:rsid w:val="00C47690"/>
    <w:rsid w:val="00C4773A"/>
    <w:rsid w:val="00C47789"/>
    <w:rsid w:val="00C477F1"/>
    <w:rsid w:val="00C478DC"/>
    <w:rsid w:val="00C47C25"/>
    <w:rsid w:val="00C47C89"/>
    <w:rsid w:val="00C47CC7"/>
    <w:rsid w:val="00C47D7B"/>
    <w:rsid w:val="00C47EB9"/>
    <w:rsid w:val="00C47FFA"/>
    <w:rsid w:val="00C500C0"/>
    <w:rsid w:val="00C500CC"/>
    <w:rsid w:val="00C501EA"/>
    <w:rsid w:val="00C50246"/>
    <w:rsid w:val="00C50375"/>
    <w:rsid w:val="00C50501"/>
    <w:rsid w:val="00C50736"/>
    <w:rsid w:val="00C508E8"/>
    <w:rsid w:val="00C50916"/>
    <w:rsid w:val="00C50942"/>
    <w:rsid w:val="00C5096C"/>
    <w:rsid w:val="00C50A2C"/>
    <w:rsid w:val="00C50B6F"/>
    <w:rsid w:val="00C50C76"/>
    <w:rsid w:val="00C50CAD"/>
    <w:rsid w:val="00C50DA0"/>
    <w:rsid w:val="00C50FAF"/>
    <w:rsid w:val="00C50FF9"/>
    <w:rsid w:val="00C510A1"/>
    <w:rsid w:val="00C51111"/>
    <w:rsid w:val="00C5115E"/>
    <w:rsid w:val="00C5128D"/>
    <w:rsid w:val="00C513CF"/>
    <w:rsid w:val="00C51516"/>
    <w:rsid w:val="00C516DC"/>
    <w:rsid w:val="00C5192C"/>
    <w:rsid w:val="00C51BED"/>
    <w:rsid w:val="00C51C2F"/>
    <w:rsid w:val="00C51C60"/>
    <w:rsid w:val="00C51DF8"/>
    <w:rsid w:val="00C52144"/>
    <w:rsid w:val="00C5215A"/>
    <w:rsid w:val="00C52170"/>
    <w:rsid w:val="00C5261E"/>
    <w:rsid w:val="00C52629"/>
    <w:rsid w:val="00C527FD"/>
    <w:rsid w:val="00C52C7C"/>
    <w:rsid w:val="00C52D24"/>
    <w:rsid w:val="00C52EA4"/>
    <w:rsid w:val="00C52FE9"/>
    <w:rsid w:val="00C531B7"/>
    <w:rsid w:val="00C53415"/>
    <w:rsid w:val="00C535BE"/>
    <w:rsid w:val="00C5362F"/>
    <w:rsid w:val="00C5363B"/>
    <w:rsid w:val="00C5363E"/>
    <w:rsid w:val="00C53740"/>
    <w:rsid w:val="00C53819"/>
    <w:rsid w:val="00C53927"/>
    <w:rsid w:val="00C53B21"/>
    <w:rsid w:val="00C53B6A"/>
    <w:rsid w:val="00C53CC6"/>
    <w:rsid w:val="00C53D55"/>
    <w:rsid w:val="00C53F69"/>
    <w:rsid w:val="00C54193"/>
    <w:rsid w:val="00C54436"/>
    <w:rsid w:val="00C54517"/>
    <w:rsid w:val="00C5452B"/>
    <w:rsid w:val="00C5470E"/>
    <w:rsid w:val="00C54761"/>
    <w:rsid w:val="00C547F9"/>
    <w:rsid w:val="00C54822"/>
    <w:rsid w:val="00C548C6"/>
    <w:rsid w:val="00C54A14"/>
    <w:rsid w:val="00C54AA5"/>
    <w:rsid w:val="00C54B83"/>
    <w:rsid w:val="00C54BF5"/>
    <w:rsid w:val="00C54C0C"/>
    <w:rsid w:val="00C54D02"/>
    <w:rsid w:val="00C54D03"/>
    <w:rsid w:val="00C54D41"/>
    <w:rsid w:val="00C54D4B"/>
    <w:rsid w:val="00C54EFF"/>
    <w:rsid w:val="00C54F42"/>
    <w:rsid w:val="00C5502A"/>
    <w:rsid w:val="00C55098"/>
    <w:rsid w:val="00C5530E"/>
    <w:rsid w:val="00C55445"/>
    <w:rsid w:val="00C5544C"/>
    <w:rsid w:val="00C554C9"/>
    <w:rsid w:val="00C556A0"/>
    <w:rsid w:val="00C556BA"/>
    <w:rsid w:val="00C55947"/>
    <w:rsid w:val="00C55981"/>
    <w:rsid w:val="00C55A70"/>
    <w:rsid w:val="00C55A71"/>
    <w:rsid w:val="00C55AB7"/>
    <w:rsid w:val="00C55BE0"/>
    <w:rsid w:val="00C55C42"/>
    <w:rsid w:val="00C55FDA"/>
    <w:rsid w:val="00C561C2"/>
    <w:rsid w:val="00C56211"/>
    <w:rsid w:val="00C5632D"/>
    <w:rsid w:val="00C5645D"/>
    <w:rsid w:val="00C5646B"/>
    <w:rsid w:val="00C56757"/>
    <w:rsid w:val="00C5688D"/>
    <w:rsid w:val="00C5688F"/>
    <w:rsid w:val="00C568A3"/>
    <w:rsid w:val="00C56A99"/>
    <w:rsid w:val="00C56BE3"/>
    <w:rsid w:val="00C56C48"/>
    <w:rsid w:val="00C56ECF"/>
    <w:rsid w:val="00C570A6"/>
    <w:rsid w:val="00C570D1"/>
    <w:rsid w:val="00C57191"/>
    <w:rsid w:val="00C572A0"/>
    <w:rsid w:val="00C57313"/>
    <w:rsid w:val="00C573AD"/>
    <w:rsid w:val="00C5742A"/>
    <w:rsid w:val="00C57731"/>
    <w:rsid w:val="00C57980"/>
    <w:rsid w:val="00C57ABD"/>
    <w:rsid w:val="00C57EF8"/>
    <w:rsid w:val="00C57EFB"/>
    <w:rsid w:val="00C57FB7"/>
    <w:rsid w:val="00C57FCA"/>
    <w:rsid w:val="00C6006A"/>
    <w:rsid w:val="00C600B2"/>
    <w:rsid w:val="00C60111"/>
    <w:rsid w:val="00C6025A"/>
    <w:rsid w:val="00C6028D"/>
    <w:rsid w:val="00C6030C"/>
    <w:rsid w:val="00C6039A"/>
    <w:rsid w:val="00C6045A"/>
    <w:rsid w:val="00C60479"/>
    <w:rsid w:val="00C60517"/>
    <w:rsid w:val="00C6055B"/>
    <w:rsid w:val="00C6059A"/>
    <w:rsid w:val="00C6062D"/>
    <w:rsid w:val="00C6073D"/>
    <w:rsid w:val="00C6084C"/>
    <w:rsid w:val="00C608EB"/>
    <w:rsid w:val="00C60C01"/>
    <w:rsid w:val="00C60C36"/>
    <w:rsid w:val="00C60CDB"/>
    <w:rsid w:val="00C60EB1"/>
    <w:rsid w:val="00C60EF1"/>
    <w:rsid w:val="00C6102B"/>
    <w:rsid w:val="00C6136B"/>
    <w:rsid w:val="00C614A4"/>
    <w:rsid w:val="00C615D0"/>
    <w:rsid w:val="00C6161F"/>
    <w:rsid w:val="00C61630"/>
    <w:rsid w:val="00C61675"/>
    <w:rsid w:val="00C6193F"/>
    <w:rsid w:val="00C61B55"/>
    <w:rsid w:val="00C61C39"/>
    <w:rsid w:val="00C61D0B"/>
    <w:rsid w:val="00C621A8"/>
    <w:rsid w:val="00C62671"/>
    <w:rsid w:val="00C62682"/>
    <w:rsid w:val="00C6270B"/>
    <w:rsid w:val="00C6282D"/>
    <w:rsid w:val="00C629C2"/>
    <w:rsid w:val="00C62ADE"/>
    <w:rsid w:val="00C62C57"/>
    <w:rsid w:val="00C62D17"/>
    <w:rsid w:val="00C62EC5"/>
    <w:rsid w:val="00C62EEE"/>
    <w:rsid w:val="00C62F44"/>
    <w:rsid w:val="00C63145"/>
    <w:rsid w:val="00C63151"/>
    <w:rsid w:val="00C63183"/>
    <w:rsid w:val="00C63243"/>
    <w:rsid w:val="00C63268"/>
    <w:rsid w:val="00C632C3"/>
    <w:rsid w:val="00C63598"/>
    <w:rsid w:val="00C635DC"/>
    <w:rsid w:val="00C63694"/>
    <w:rsid w:val="00C637A1"/>
    <w:rsid w:val="00C639C4"/>
    <w:rsid w:val="00C63A7D"/>
    <w:rsid w:val="00C63B88"/>
    <w:rsid w:val="00C63D30"/>
    <w:rsid w:val="00C63D7E"/>
    <w:rsid w:val="00C63EFE"/>
    <w:rsid w:val="00C63FDF"/>
    <w:rsid w:val="00C641E2"/>
    <w:rsid w:val="00C6441F"/>
    <w:rsid w:val="00C644BA"/>
    <w:rsid w:val="00C647BE"/>
    <w:rsid w:val="00C64966"/>
    <w:rsid w:val="00C64C66"/>
    <w:rsid w:val="00C65209"/>
    <w:rsid w:val="00C652C7"/>
    <w:rsid w:val="00C6557B"/>
    <w:rsid w:val="00C655A8"/>
    <w:rsid w:val="00C657C2"/>
    <w:rsid w:val="00C6582B"/>
    <w:rsid w:val="00C65859"/>
    <w:rsid w:val="00C658BC"/>
    <w:rsid w:val="00C6594E"/>
    <w:rsid w:val="00C65B0E"/>
    <w:rsid w:val="00C65B6A"/>
    <w:rsid w:val="00C65C74"/>
    <w:rsid w:val="00C65D0F"/>
    <w:rsid w:val="00C65D8D"/>
    <w:rsid w:val="00C65D8F"/>
    <w:rsid w:val="00C65DBD"/>
    <w:rsid w:val="00C65E80"/>
    <w:rsid w:val="00C65FA4"/>
    <w:rsid w:val="00C66012"/>
    <w:rsid w:val="00C66057"/>
    <w:rsid w:val="00C661A4"/>
    <w:rsid w:val="00C661A8"/>
    <w:rsid w:val="00C66229"/>
    <w:rsid w:val="00C66267"/>
    <w:rsid w:val="00C66271"/>
    <w:rsid w:val="00C66300"/>
    <w:rsid w:val="00C6636A"/>
    <w:rsid w:val="00C663FF"/>
    <w:rsid w:val="00C6645C"/>
    <w:rsid w:val="00C66470"/>
    <w:rsid w:val="00C66500"/>
    <w:rsid w:val="00C6660A"/>
    <w:rsid w:val="00C66830"/>
    <w:rsid w:val="00C6691F"/>
    <w:rsid w:val="00C669C7"/>
    <w:rsid w:val="00C66A8E"/>
    <w:rsid w:val="00C66AD4"/>
    <w:rsid w:val="00C66C46"/>
    <w:rsid w:val="00C66C4D"/>
    <w:rsid w:val="00C66D32"/>
    <w:rsid w:val="00C66D4F"/>
    <w:rsid w:val="00C66DD8"/>
    <w:rsid w:val="00C66E78"/>
    <w:rsid w:val="00C66EE2"/>
    <w:rsid w:val="00C67058"/>
    <w:rsid w:val="00C67125"/>
    <w:rsid w:val="00C67155"/>
    <w:rsid w:val="00C67255"/>
    <w:rsid w:val="00C673AB"/>
    <w:rsid w:val="00C673B1"/>
    <w:rsid w:val="00C675B0"/>
    <w:rsid w:val="00C67617"/>
    <w:rsid w:val="00C67635"/>
    <w:rsid w:val="00C67707"/>
    <w:rsid w:val="00C67929"/>
    <w:rsid w:val="00C67A89"/>
    <w:rsid w:val="00C67CEA"/>
    <w:rsid w:val="00C67E9D"/>
    <w:rsid w:val="00C67EA1"/>
    <w:rsid w:val="00C67F2C"/>
    <w:rsid w:val="00C701F1"/>
    <w:rsid w:val="00C70289"/>
    <w:rsid w:val="00C7034C"/>
    <w:rsid w:val="00C706FE"/>
    <w:rsid w:val="00C70B9B"/>
    <w:rsid w:val="00C70DC6"/>
    <w:rsid w:val="00C70E84"/>
    <w:rsid w:val="00C70F7A"/>
    <w:rsid w:val="00C7101B"/>
    <w:rsid w:val="00C711F6"/>
    <w:rsid w:val="00C71236"/>
    <w:rsid w:val="00C7129B"/>
    <w:rsid w:val="00C71601"/>
    <w:rsid w:val="00C71736"/>
    <w:rsid w:val="00C717D1"/>
    <w:rsid w:val="00C7180B"/>
    <w:rsid w:val="00C7191C"/>
    <w:rsid w:val="00C71B56"/>
    <w:rsid w:val="00C71B60"/>
    <w:rsid w:val="00C71C60"/>
    <w:rsid w:val="00C71E8B"/>
    <w:rsid w:val="00C7205F"/>
    <w:rsid w:val="00C7206A"/>
    <w:rsid w:val="00C7217D"/>
    <w:rsid w:val="00C721DB"/>
    <w:rsid w:val="00C721E9"/>
    <w:rsid w:val="00C72272"/>
    <w:rsid w:val="00C7251E"/>
    <w:rsid w:val="00C7259B"/>
    <w:rsid w:val="00C725FC"/>
    <w:rsid w:val="00C72916"/>
    <w:rsid w:val="00C72973"/>
    <w:rsid w:val="00C729FA"/>
    <w:rsid w:val="00C72A9D"/>
    <w:rsid w:val="00C72B3D"/>
    <w:rsid w:val="00C72E2C"/>
    <w:rsid w:val="00C72E72"/>
    <w:rsid w:val="00C72EBE"/>
    <w:rsid w:val="00C72EF8"/>
    <w:rsid w:val="00C7325C"/>
    <w:rsid w:val="00C73371"/>
    <w:rsid w:val="00C733F2"/>
    <w:rsid w:val="00C7348E"/>
    <w:rsid w:val="00C734AF"/>
    <w:rsid w:val="00C73501"/>
    <w:rsid w:val="00C7354C"/>
    <w:rsid w:val="00C7375E"/>
    <w:rsid w:val="00C737F4"/>
    <w:rsid w:val="00C73A2C"/>
    <w:rsid w:val="00C73A50"/>
    <w:rsid w:val="00C73A83"/>
    <w:rsid w:val="00C73C2A"/>
    <w:rsid w:val="00C73CD3"/>
    <w:rsid w:val="00C73D69"/>
    <w:rsid w:val="00C7408D"/>
    <w:rsid w:val="00C74164"/>
    <w:rsid w:val="00C7430D"/>
    <w:rsid w:val="00C74360"/>
    <w:rsid w:val="00C74527"/>
    <w:rsid w:val="00C74694"/>
    <w:rsid w:val="00C7469E"/>
    <w:rsid w:val="00C747E6"/>
    <w:rsid w:val="00C74C93"/>
    <w:rsid w:val="00C74D0E"/>
    <w:rsid w:val="00C74D17"/>
    <w:rsid w:val="00C74E3C"/>
    <w:rsid w:val="00C75066"/>
    <w:rsid w:val="00C750AB"/>
    <w:rsid w:val="00C75127"/>
    <w:rsid w:val="00C751B6"/>
    <w:rsid w:val="00C75396"/>
    <w:rsid w:val="00C75686"/>
    <w:rsid w:val="00C7577E"/>
    <w:rsid w:val="00C75988"/>
    <w:rsid w:val="00C75A94"/>
    <w:rsid w:val="00C75B00"/>
    <w:rsid w:val="00C75C31"/>
    <w:rsid w:val="00C75C62"/>
    <w:rsid w:val="00C75CDC"/>
    <w:rsid w:val="00C75DD5"/>
    <w:rsid w:val="00C76282"/>
    <w:rsid w:val="00C762EB"/>
    <w:rsid w:val="00C763A0"/>
    <w:rsid w:val="00C76435"/>
    <w:rsid w:val="00C7643B"/>
    <w:rsid w:val="00C7653F"/>
    <w:rsid w:val="00C76577"/>
    <w:rsid w:val="00C76627"/>
    <w:rsid w:val="00C767E9"/>
    <w:rsid w:val="00C768FE"/>
    <w:rsid w:val="00C76B36"/>
    <w:rsid w:val="00C76C24"/>
    <w:rsid w:val="00C76FA0"/>
    <w:rsid w:val="00C76FAE"/>
    <w:rsid w:val="00C76FD5"/>
    <w:rsid w:val="00C77059"/>
    <w:rsid w:val="00C7706F"/>
    <w:rsid w:val="00C77174"/>
    <w:rsid w:val="00C771CC"/>
    <w:rsid w:val="00C7724E"/>
    <w:rsid w:val="00C772D9"/>
    <w:rsid w:val="00C77559"/>
    <w:rsid w:val="00C7798F"/>
    <w:rsid w:val="00C77A1F"/>
    <w:rsid w:val="00C77A21"/>
    <w:rsid w:val="00C77B4B"/>
    <w:rsid w:val="00C77E55"/>
    <w:rsid w:val="00C77EA7"/>
    <w:rsid w:val="00C80345"/>
    <w:rsid w:val="00C80391"/>
    <w:rsid w:val="00C803FD"/>
    <w:rsid w:val="00C8051A"/>
    <w:rsid w:val="00C80662"/>
    <w:rsid w:val="00C806B5"/>
    <w:rsid w:val="00C80747"/>
    <w:rsid w:val="00C807A8"/>
    <w:rsid w:val="00C80865"/>
    <w:rsid w:val="00C80902"/>
    <w:rsid w:val="00C80A54"/>
    <w:rsid w:val="00C80B17"/>
    <w:rsid w:val="00C80BDF"/>
    <w:rsid w:val="00C80CB1"/>
    <w:rsid w:val="00C80CE2"/>
    <w:rsid w:val="00C80D11"/>
    <w:rsid w:val="00C80EC1"/>
    <w:rsid w:val="00C812BE"/>
    <w:rsid w:val="00C812CB"/>
    <w:rsid w:val="00C81432"/>
    <w:rsid w:val="00C814B3"/>
    <w:rsid w:val="00C81525"/>
    <w:rsid w:val="00C81618"/>
    <w:rsid w:val="00C81A77"/>
    <w:rsid w:val="00C81A7A"/>
    <w:rsid w:val="00C81D70"/>
    <w:rsid w:val="00C81D77"/>
    <w:rsid w:val="00C81F29"/>
    <w:rsid w:val="00C81FA8"/>
    <w:rsid w:val="00C8201C"/>
    <w:rsid w:val="00C82059"/>
    <w:rsid w:val="00C820C4"/>
    <w:rsid w:val="00C82324"/>
    <w:rsid w:val="00C823CA"/>
    <w:rsid w:val="00C824F3"/>
    <w:rsid w:val="00C8261F"/>
    <w:rsid w:val="00C82823"/>
    <w:rsid w:val="00C82A46"/>
    <w:rsid w:val="00C82AC8"/>
    <w:rsid w:val="00C82CE1"/>
    <w:rsid w:val="00C82DBB"/>
    <w:rsid w:val="00C82E27"/>
    <w:rsid w:val="00C82EE5"/>
    <w:rsid w:val="00C82F4C"/>
    <w:rsid w:val="00C82FD2"/>
    <w:rsid w:val="00C82FE2"/>
    <w:rsid w:val="00C83026"/>
    <w:rsid w:val="00C83084"/>
    <w:rsid w:val="00C8312D"/>
    <w:rsid w:val="00C83191"/>
    <w:rsid w:val="00C83240"/>
    <w:rsid w:val="00C832C5"/>
    <w:rsid w:val="00C83499"/>
    <w:rsid w:val="00C83500"/>
    <w:rsid w:val="00C83B9B"/>
    <w:rsid w:val="00C83D69"/>
    <w:rsid w:val="00C83F6E"/>
    <w:rsid w:val="00C83FAF"/>
    <w:rsid w:val="00C840C7"/>
    <w:rsid w:val="00C840F3"/>
    <w:rsid w:val="00C841FD"/>
    <w:rsid w:val="00C842A0"/>
    <w:rsid w:val="00C843ED"/>
    <w:rsid w:val="00C844CD"/>
    <w:rsid w:val="00C84657"/>
    <w:rsid w:val="00C84662"/>
    <w:rsid w:val="00C846CB"/>
    <w:rsid w:val="00C84809"/>
    <w:rsid w:val="00C84919"/>
    <w:rsid w:val="00C84AA8"/>
    <w:rsid w:val="00C84C79"/>
    <w:rsid w:val="00C84CFD"/>
    <w:rsid w:val="00C84D6F"/>
    <w:rsid w:val="00C84E4A"/>
    <w:rsid w:val="00C84F62"/>
    <w:rsid w:val="00C84FC3"/>
    <w:rsid w:val="00C84FFA"/>
    <w:rsid w:val="00C850E4"/>
    <w:rsid w:val="00C851C0"/>
    <w:rsid w:val="00C851E3"/>
    <w:rsid w:val="00C85246"/>
    <w:rsid w:val="00C8528A"/>
    <w:rsid w:val="00C852CE"/>
    <w:rsid w:val="00C85432"/>
    <w:rsid w:val="00C85650"/>
    <w:rsid w:val="00C85AD9"/>
    <w:rsid w:val="00C85B00"/>
    <w:rsid w:val="00C85C57"/>
    <w:rsid w:val="00C85DBF"/>
    <w:rsid w:val="00C85DF5"/>
    <w:rsid w:val="00C85E12"/>
    <w:rsid w:val="00C85E52"/>
    <w:rsid w:val="00C85EDD"/>
    <w:rsid w:val="00C85FB9"/>
    <w:rsid w:val="00C8623F"/>
    <w:rsid w:val="00C862F1"/>
    <w:rsid w:val="00C8632B"/>
    <w:rsid w:val="00C8637F"/>
    <w:rsid w:val="00C8648C"/>
    <w:rsid w:val="00C86522"/>
    <w:rsid w:val="00C8652D"/>
    <w:rsid w:val="00C86683"/>
    <w:rsid w:val="00C86873"/>
    <w:rsid w:val="00C86956"/>
    <w:rsid w:val="00C8696D"/>
    <w:rsid w:val="00C86998"/>
    <w:rsid w:val="00C869FC"/>
    <w:rsid w:val="00C86A14"/>
    <w:rsid w:val="00C86AF1"/>
    <w:rsid w:val="00C86AFF"/>
    <w:rsid w:val="00C86DD6"/>
    <w:rsid w:val="00C86F13"/>
    <w:rsid w:val="00C86F82"/>
    <w:rsid w:val="00C86FD4"/>
    <w:rsid w:val="00C87032"/>
    <w:rsid w:val="00C8712A"/>
    <w:rsid w:val="00C871D2"/>
    <w:rsid w:val="00C871FB"/>
    <w:rsid w:val="00C87722"/>
    <w:rsid w:val="00C87988"/>
    <w:rsid w:val="00C87A63"/>
    <w:rsid w:val="00C87ACE"/>
    <w:rsid w:val="00C87AF6"/>
    <w:rsid w:val="00C87CDB"/>
    <w:rsid w:val="00C87CF0"/>
    <w:rsid w:val="00C87DBB"/>
    <w:rsid w:val="00C87DF5"/>
    <w:rsid w:val="00C87EFB"/>
    <w:rsid w:val="00C87F15"/>
    <w:rsid w:val="00C87F68"/>
    <w:rsid w:val="00C90080"/>
    <w:rsid w:val="00C90208"/>
    <w:rsid w:val="00C902AA"/>
    <w:rsid w:val="00C90343"/>
    <w:rsid w:val="00C90414"/>
    <w:rsid w:val="00C904C4"/>
    <w:rsid w:val="00C90691"/>
    <w:rsid w:val="00C9070F"/>
    <w:rsid w:val="00C9082B"/>
    <w:rsid w:val="00C9095A"/>
    <w:rsid w:val="00C90B92"/>
    <w:rsid w:val="00C90D17"/>
    <w:rsid w:val="00C90E46"/>
    <w:rsid w:val="00C90EDD"/>
    <w:rsid w:val="00C90F2B"/>
    <w:rsid w:val="00C91152"/>
    <w:rsid w:val="00C9115C"/>
    <w:rsid w:val="00C91162"/>
    <w:rsid w:val="00C9132F"/>
    <w:rsid w:val="00C914E9"/>
    <w:rsid w:val="00C9159C"/>
    <w:rsid w:val="00C9161B"/>
    <w:rsid w:val="00C9164C"/>
    <w:rsid w:val="00C91661"/>
    <w:rsid w:val="00C916C3"/>
    <w:rsid w:val="00C91934"/>
    <w:rsid w:val="00C919AF"/>
    <w:rsid w:val="00C919FC"/>
    <w:rsid w:val="00C91A59"/>
    <w:rsid w:val="00C91AC0"/>
    <w:rsid w:val="00C91E3E"/>
    <w:rsid w:val="00C921C1"/>
    <w:rsid w:val="00C9228A"/>
    <w:rsid w:val="00C92326"/>
    <w:rsid w:val="00C924CF"/>
    <w:rsid w:val="00C925CC"/>
    <w:rsid w:val="00C9270E"/>
    <w:rsid w:val="00C927DF"/>
    <w:rsid w:val="00C9281C"/>
    <w:rsid w:val="00C92C29"/>
    <w:rsid w:val="00C92CAC"/>
    <w:rsid w:val="00C92CE1"/>
    <w:rsid w:val="00C92D1E"/>
    <w:rsid w:val="00C92D30"/>
    <w:rsid w:val="00C92E38"/>
    <w:rsid w:val="00C92F5E"/>
    <w:rsid w:val="00C92FCB"/>
    <w:rsid w:val="00C9308F"/>
    <w:rsid w:val="00C9326A"/>
    <w:rsid w:val="00C93281"/>
    <w:rsid w:val="00C93322"/>
    <w:rsid w:val="00C933FB"/>
    <w:rsid w:val="00C93402"/>
    <w:rsid w:val="00C934A6"/>
    <w:rsid w:val="00C934D2"/>
    <w:rsid w:val="00C93526"/>
    <w:rsid w:val="00C9357B"/>
    <w:rsid w:val="00C93696"/>
    <w:rsid w:val="00C936A3"/>
    <w:rsid w:val="00C936EA"/>
    <w:rsid w:val="00C93845"/>
    <w:rsid w:val="00C938AD"/>
    <w:rsid w:val="00C938EC"/>
    <w:rsid w:val="00C9396F"/>
    <w:rsid w:val="00C93997"/>
    <w:rsid w:val="00C93A35"/>
    <w:rsid w:val="00C93A5B"/>
    <w:rsid w:val="00C93ABA"/>
    <w:rsid w:val="00C93B02"/>
    <w:rsid w:val="00C93B0F"/>
    <w:rsid w:val="00C93DE6"/>
    <w:rsid w:val="00C93F55"/>
    <w:rsid w:val="00C93FFB"/>
    <w:rsid w:val="00C9414E"/>
    <w:rsid w:val="00C9426E"/>
    <w:rsid w:val="00C942D0"/>
    <w:rsid w:val="00C9430F"/>
    <w:rsid w:val="00C94331"/>
    <w:rsid w:val="00C943B6"/>
    <w:rsid w:val="00C945F8"/>
    <w:rsid w:val="00C948CF"/>
    <w:rsid w:val="00C9496B"/>
    <w:rsid w:val="00C94A60"/>
    <w:rsid w:val="00C94E90"/>
    <w:rsid w:val="00C95176"/>
    <w:rsid w:val="00C952C5"/>
    <w:rsid w:val="00C952C9"/>
    <w:rsid w:val="00C9550B"/>
    <w:rsid w:val="00C95554"/>
    <w:rsid w:val="00C95630"/>
    <w:rsid w:val="00C9563D"/>
    <w:rsid w:val="00C956A8"/>
    <w:rsid w:val="00C95B95"/>
    <w:rsid w:val="00C95BD1"/>
    <w:rsid w:val="00C95C9C"/>
    <w:rsid w:val="00C95F42"/>
    <w:rsid w:val="00C96161"/>
    <w:rsid w:val="00C96294"/>
    <w:rsid w:val="00C9630A"/>
    <w:rsid w:val="00C963C9"/>
    <w:rsid w:val="00C963CB"/>
    <w:rsid w:val="00C96BC0"/>
    <w:rsid w:val="00C96C3F"/>
    <w:rsid w:val="00C96E01"/>
    <w:rsid w:val="00C96F30"/>
    <w:rsid w:val="00C9715C"/>
    <w:rsid w:val="00C9717C"/>
    <w:rsid w:val="00C97369"/>
    <w:rsid w:val="00C974CF"/>
    <w:rsid w:val="00C97503"/>
    <w:rsid w:val="00C9758B"/>
    <w:rsid w:val="00C9772E"/>
    <w:rsid w:val="00C97783"/>
    <w:rsid w:val="00C97819"/>
    <w:rsid w:val="00C97A7E"/>
    <w:rsid w:val="00C97CDD"/>
    <w:rsid w:val="00C97D5E"/>
    <w:rsid w:val="00C97E12"/>
    <w:rsid w:val="00C97E4E"/>
    <w:rsid w:val="00C97E5C"/>
    <w:rsid w:val="00C97E86"/>
    <w:rsid w:val="00C97ED6"/>
    <w:rsid w:val="00C97F0E"/>
    <w:rsid w:val="00C97F8C"/>
    <w:rsid w:val="00C97FD6"/>
    <w:rsid w:val="00CA00EF"/>
    <w:rsid w:val="00CA01B9"/>
    <w:rsid w:val="00CA03F8"/>
    <w:rsid w:val="00CA054C"/>
    <w:rsid w:val="00CA05C5"/>
    <w:rsid w:val="00CA0651"/>
    <w:rsid w:val="00CA0931"/>
    <w:rsid w:val="00CA0DB5"/>
    <w:rsid w:val="00CA0DD1"/>
    <w:rsid w:val="00CA0F17"/>
    <w:rsid w:val="00CA10D6"/>
    <w:rsid w:val="00CA1163"/>
    <w:rsid w:val="00CA13A0"/>
    <w:rsid w:val="00CA13DD"/>
    <w:rsid w:val="00CA1438"/>
    <w:rsid w:val="00CA14C2"/>
    <w:rsid w:val="00CA1578"/>
    <w:rsid w:val="00CA15B2"/>
    <w:rsid w:val="00CA15BF"/>
    <w:rsid w:val="00CA1778"/>
    <w:rsid w:val="00CA188F"/>
    <w:rsid w:val="00CA1903"/>
    <w:rsid w:val="00CA1965"/>
    <w:rsid w:val="00CA19DE"/>
    <w:rsid w:val="00CA1CCD"/>
    <w:rsid w:val="00CA1EC0"/>
    <w:rsid w:val="00CA1F65"/>
    <w:rsid w:val="00CA2030"/>
    <w:rsid w:val="00CA21B0"/>
    <w:rsid w:val="00CA2277"/>
    <w:rsid w:val="00CA270B"/>
    <w:rsid w:val="00CA2908"/>
    <w:rsid w:val="00CA2A3C"/>
    <w:rsid w:val="00CA2A76"/>
    <w:rsid w:val="00CA2AD8"/>
    <w:rsid w:val="00CA2B6F"/>
    <w:rsid w:val="00CA2BE5"/>
    <w:rsid w:val="00CA2C67"/>
    <w:rsid w:val="00CA2C90"/>
    <w:rsid w:val="00CA2E7C"/>
    <w:rsid w:val="00CA3107"/>
    <w:rsid w:val="00CA3216"/>
    <w:rsid w:val="00CA340A"/>
    <w:rsid w:val="00CA34FE"/>
    <w:rsid w:val="00CA35E4"/>
    <w:rsid w:val="00CA367F"/>
    <w:rsid w:val="00CA36AE"/>
    <w:rsid w:val="00CA36D4"/>
    <w:rsid w:val="00CA3985"/>
    <w:rsid w:val="00CA39F3"/>
    <w:rsid w:val="00CA3B0F"/>
    <w:rsid w:val="00CA3B1E"/>
    <w:rsid w:val="00CA3BDC"/>
    <w:rsid w:val="00CA3D23"/>
    <w:rsid w:val="00CA3DBD"/>
    <w:rsid w:val="00CA3DFF"/>
    <w:rsid w:val="00CA3E0A"/>
    <w:rsid w:val="00CA4106"/>
    <w:rsid w:val="00CA4185"/>
    <w:rsid w:val="00CA41E2"/>
    <w:rsid w:val="00CA42F9"/>
    <w:rsid w:val="00CA4315"/>
    <w:rsid w:val="00CA44AF"/>
    <w:rsid w:val="00CA4599"/>
    <w:rsid w:val="00CA45EB"/>
    <w:rsid w:val="00CA4782"/>
    <w:rsid w:val="00CA47A4"/>
    <w:rsid w:val="00CA47B6"/>
    <w:rsid w:val="00CA48C2"/>
    <w:rsid w:val="00CA498A"/>
    <w:rsid w:val="00CA4AC0"/>
    <w:rsid w:val="00CA4C0D"/>
    <w:rsid w:val="00CA4DA3"/>
    <w:rsid w:val="00CA4E22"/>
    <w:rsid w:val="00CA4EBF"/>
    <w:rsid w:val="00CA4FF9"/>
    <w:rsid w:val="00CA5048"/>
    <w:rsid w:val="00CA5070"/>
    <w:rsid w:val="00CA51CD"/>
    <w:rsid w:val="00CA52AF"/>
    <w:rsid w:val="00CA52D9"/>
    <w:rsid w:val="00CA559D"/>
    <w:rsid w:val="00CA5615"/>
    <w:rsid w:val="00CA571A"/>
    <w:rsid w:val="00CA57ED"/>
    <w:rsid w:val="00CA5814"/>
    <w:rsid w:val="00CA58FF"/>
    <w:rsid w:val="00CA590C"/>
    <w:rsid w:val="00CA5991"/>
    <w:rsid w:val="00CA59B7"/>
    <w:rsid w:val="00CA5B0A"/>
    <w:rsid w:val="00CA5BF3"/>
    <w:rsid w:val="00CA5E63"/>
    <w:rsid w:val="00CA5FE6"/>
    <w:rsid w:val="00CA62EA"/>
    <w:rsid w:val="00CA64FC"/>
    <w:rsid w:val="00CA6572"/>
    <w:rsid w:val="00CA6756"/>
    <w:rsid w:val="00CA6760"/>
    <w:rsid w:val="00CA67EC"/>
    <w:rsid w:val="00CA682C"/>
    <w:rsid w:val="00CA6843"/>
    <w:rsid w:val="00CA68B6"/>
    <w:rsid w:val="00CA68EC"/>
    <w:rsid w:val="00CA6960"/>
    <w:rsid w:val="00CA6968"/>
    <w:rsid w:val="00CA69B2"/>
    <w:rsid w:val="00CA6A5F"/>
    <w:rsid w:val="00CA6A98"/>
    <w:rsid w:val="00CA6AA6"/>
    <w:rsid w:val="00CA6B78"/>
    <w:rsid w:val="00CA6EC4"/>
    <w:rsid w:val="00CA6EC9"/>
    <w:rsid w:val="00CA7021"/>
    <w:rsid w:val="00CA710C"/>
    <w:rsid w:val="00CA74DC"/>
    <w:rsid w:val="00CA753E"/>
    <w:rsid w:val="00CA756A"/>
    <w:rsid w:val="00CA75A0"/>
    <w:rsid w:val="00CA77D8"/>
    <w:rsid w:val="00CA7957"/>
    <w:rsid w:val="00CA7A1F"/>
    <w:rsid w:val="00CA7A83"/>
    <w:rsid w:val="00CA7B6C"/>
    <w:rsid w:val="00CA7C1F"/>
    <w:rsid w:val="00CA7DD3"/>
    <w:rsid w:val="00CA7EE9"/>
    <w:rsid w:val="00CB0068"/>
    <w:rsid w:val="00CB00EE"/>
    <w:rsid w:val="00CB010C"/>
    <w:rsid w:val="00CB0413"/>
    <w:rsid w:val="00CB0452"/>
    <w:rsid w:val="00CB05F2"/>
    <w:rsid w:val="00CB0745"/>
    <w:rsid w:val="00CB07CA"/>
    <w:rsid w:val="00CB0847"/>
    <w:rsid w:val="00CB0F88"/>
    <w:rsid w:val="00CB12DF"/>
    <w:rsid w:val="00CB1368"/>
    <w:rsid w:val="00CB1394"/>
    <w:rsid w:val="00CB1408"/>
    <w:rsid w:val="00CB14A8"/>
    <w:rsid w:val="00CB14F2"/>
    <w:rsid w:val="00CB1792"/>
    <w:rsid w:val="00CB19DE"/>
    <w:rsid w:val="00CB1CBF"/>
    <w:rsid w:val="00CB1D2B"/>
    <w:rsid w:val="00CB1E90"/>
    <w:rsid w:val="00CB1F77"/>
    <w:rsid w:val="00CB1FEA"/>
    <w:rsid w:val="00CB2027"/>
    <w:rsid w:val="00CB2137"/>
    <w:rsid w:val="00CB218A"/>
    <w:rsid w:val="00CB22A4"/>
    <w:rsid w:val="00CB2323"/>
    <w:rsid w:val="00CB23DB"/>
    <w:rsid w:val="00CB23E7"/>
    <w:rsid w:val="00CB248C"/>
    <w:rsid w:val="00CB2493"/>
    <w:rsid w:val="00CB24D8"/>
    <w:rsid w:val="00CB24EC"/>
    <w:rsid w:val="00CB2578"/>
    <w:rsid w:val="00CB260B"/>
    <w:rsid w:val="00CB2646"/>
    <w:rsid w:val="00CB271E"/>
    <w:rsid w:val="00CB2738"/>
    <w:rsid w:val="00CB2847"/>
    <w:rsid w:val="00CB289E"/>
    <w:rsid w:val="00CB28F3"/>
    <w:rsid w:val="00CB29D0"/>
    <w:rsid w:val="00CB2A19"/>
    <w:rsid w:val="00CB2A86"/>
    <w:rsid w:val="00CB2A92"/>
    <w:rsid w:val="00CB2C70"/>
    <w:rsid w:val="00CB2CBA"/>
    <w:rsid w:val="00CB2CDD"/>
    <w:rsid w:val="00CB2D45"/>
    <w:rsid w:val="00CB2D53"/>
    <w:rsid w:val="00CB2E31"/>
    <w:rsid w:val="00CB2F84"/>
    <w:rsid w:val="00CB3025"/>
    <w:rsid w:val="00CB33B1"/>
    <w:rsid w:val="00CB3502"/>
    <w:rsid w:val="00CB353F"/>
    <w:rsid w:val="00CB3578"/>
    <w:rsid w:val="00CB388D"/>
    <w:rsid w:val="00CB38C5"/>
    <w:rsid w:val="00CB38CF"/>
    <w:rsid w:val="00CB3913"/>
    <w:rsid w:val="00CB3AA3"/>
    <w:rsid w:val="00CB3B65"/>
    <w:rsid w:val="00CB3CF3"/>
    <w:rsid w:val="00CB3D45"/>
    <w:rsid w:val="00CB3F2A"/>
    <w:rsid w:val="00CB4122"/>
    <w:rsid w:val="00CB4251"/>
    <w:rsid w:val="00CB42C2"/>
    <w:rsid w:val="00CB45C9"/>
    <w:rsid w:val="00CB4A99"/>
    <w:rsid w:val="00CB4AE6"/>
    <w:rsid w:val="00CB4B3D"/>
    <w:rsid w:val="00CB4C9D"/>
    <w:rsid w:val="00CB4D76"/>
    <w:rsid w:val="00CB51CC"/>
    <w:rsid w:val="00CB5269"/>
    <w:rsid w:val="00CB536B"/>
    <w:rsid w:val="00CB545D"/>
    <w:rsid w:val="00CB54A3"/>
    <w:rsid w:val="00CB5756"/>
    <w:rsid w:val="00CB57CB"/>
    <w:rsid w:val="00CB58C6"/>
    <w:rsid w:val="00CB5B75"/>
    <w:rsid w:val="00CB5BF8"/>
    <w:rsid w:val="00CB5D86"/>
    <w:rsid w:val="00CB5E24"/>
    <w:rsid w:val="00CB6001"/>
    <w:rsid w:val="00CB6013"/>
    <w:rsid w:val="00CB6120"/>
    <w:rsid w:val="00CB61D3"/>
    <w:rsid w:val="00CB61F7"/>
    <w:rsid w:val="00CB6204"/>
    <w:rsid w:val="00CB635D"/>
    <w:rsid w:val="00CB64C1"/>
    <w:rsid w:val="00CB64F6"/>
    <w:rsid w:val="00CB693B"/>
    <w:rsid w:val="00CB69BA"/>
    <w:rsid w:val="00CB6A79"/>
    <w:rsid w:val="00CB6B2A"/>
    <w:rsid w:val="00CB6C28"/>
    <w:rsid w:val="00CB7621"/>
    <w:rsid w:val="00CB770B"/>
    <w:rsid w:val="00CB78EE"/>
    <w:rsid w:val="00CB7AFF"/>
    <w:rsid w:val="00CB7B51"/>
    <w:rsid w:val="00CB7C22"/>
    <w:rsid w:val="00CB7D0A"/>
    <w:rsid w:val="00CB7D12"/>
    <w:rsid w:val="00CB7DB9"/>
    <w:rsid w:val="00CB7E0B"/>
    <w:rsid w:val="00CB7EAB"/>
    <w:rsid w:val="00CC0021"/>
    <w:rsid w:val="00CC0114"/>
    <w:rsid w:val="00CC0220"/>
    <w:rsid w:val="00CC025D"/>
    <w:rsid w:val="00CC03AF"/>
    <w:rsid w:val="00CC044F"/>
    <w:rsid w:val="00CC047C"/>
    <w:rsid w:val="00CC0524"/>
    <w:rsid w:val="00CC05C2"/>
    <w:rsid w:val="00CC05E6"/>
    <w:rsid w:val="00CC0629"/>
    <w:rsid w:val="00CC0772"/>
    <w:rsid w:val="00CC0822"/>
    <w:rsid w:val="00CC08E3"/>
    <w:rsid w:val="00CC08EA"/>
    <w:rsid w:val="00CC0973"/>
    <w:rsid w:val="00CC0A17"/>
    <w:rsid w:val="00CC0A2A"/>
    <w:rsid w:val="00CC0B97"/>
    <w:rsid w:val="00CC0CDA"/>
    <w:rsid w:val="00CC0F6B"/>
    <w:rsid w:val="00CC0FD4"/>
    <w:rsid w:val="00CC100B"/>
    <w:rsid w:val="00CC1086"/>
    <w:rsid w:val="00CC1114"/>
    <w:rsid w:val="00CC11FB"/>
    <w:rsid w:val="00CC13D3"/>
    <w:rsid w:val="00CC14BB"/>
    <w:rsid w:val="00CC14C1"/>
    <w:rsid w:val="00CC14FA"/>
    <w:rsid w:val="00CC1715"/>
    <w:rsid w:val="00CC18FD"/>
    <w:rsid w:val="00CC1A89"/>
    <w:rsid w:val="00CC1BE6"/>
    <w:rsid w:val="00CC1CFD"/>
    <w:rsid w:val="00CC1D03"/>
    <w:rsid w:val="00CC1D6A"/>
    <w:rsid w:val="00CC1D78"/>
    <w:rsid w:val="00CC1EBC"/>
    <w:rsid w:val="00CC1F12"/>
    <w:rsid w:val="00CC203C"/>
    <w:rsid w:val="00CC226C"/>
    <w:rsid w:val="00CC2272"/>
    <w:rsid w:val="00CC22F9"/>
    <w:rsid w:val="00CC2371"/>
    <w:rsid w:val="00CC24A4"/>
    <w:rsid w:val="00CC25A6"/>
    <w:rsid w:val="00CC275B"/>
    <w:rsid w:val="00CC2999"/>
    <w:rsid w:val="00CC29A7"/>
    <w:rsid w:val="00CC2E5B"/>
    <w:rsid w:val="00CC2F5E"/>
    <w:rsid w:val="00CC3231"/>
    <w:rsid w:val="00CC32E0"/>
    <w:rsid w:val="00CC339B"/>
    <w:rsid w:val="00CC341E"/>
    <w:rsid w:val="00CC34CE"/>
    <w:rsid w:val="00CC378F"/>
    <w:rsid w:val="00CC3812"/>
    <w:rsid w:val="00CC383F"/>
    <w:rsid w:val="00CC3958"/>
    <w:rsid w:val="00CC39BA"/>
    <w:rsid w:val="00CC3C00"/>
    <w:rsid w:val="00CC3C27"/>
    <w:rsid w:val="00CC3CCF"/>
    <w:rsid w:val="00CC3E8D"/>
    <w:rsid w:val="00CC4192"/>
    <w:rsid w:val="00CC4207"/>
    <w:rsid w:val="00CC438F"/>
    <w:rsid w:val="00CC45A0"/>
    <w:rsid w:val="00CC45B0"/>
    <w:rsid w:val="00CC45D5"/>
    <w:rsid w:val="00CC485D"/>
    <w:rsid w:val="00CC49DF"/>
    <w:rsid w:val="00CC4AB1"/>
    <w:rsid w:val="00CC4AC5"/>
    <w:rsid w:val="00CC4B8D"/>
    <w:rsid w:val="00CC4BA4"/>
    <w:rsid w:val="00CC4C96"/>
    <w:rsid w:val="00CC4E13"/>
    <w:rsid w:val="00CC4F16"/>
    <w:rsid w:val="00CC509C"/>
    <w:rsid w:val="00CC51F9"/>
    <w:rsid w:val="00CC561B"/>
    <w:rsid w:val="00CC56F2"/>
    <w:rsid w:val="00CC5799"/>
    <w:rsid w:val="00CC5957"/>
    <w:rsid w:val="00CC5A72"/>
    <w:rsid w:val="00CC5CE0"/>
    <w:rsid w:val="00CC5DAA"/>
    <w:rsid w:val="00CC604C"/>
    <w:rsid w:val="00CC61DA"/>
    <w:rsid w:val="00CC626A"/>
    <w:rsid w:val="00CC66DC"/>
    <w:rsid w:val="00CC6874"/>
    <w:rsid w:val="00CC68F2"/>
    <w:rsid w:val="00CC691A"/>
    <w:rsid w:val="00CC695E"/>
    <w:rsid w:val="00CC6DA1"/>
    <w:rsid w:val="00CC6E56"/>
    <w:rsid w:val="00CC6E7A"/>
    <w:rsid w:val="00CC6E8E"/>
    <w:rsid w:val="00CC7003"/>
    <w:rsid w:val="00CC705B"/>
    <w:rsid w:val="00CC714B"/>
    <w:rsid w:val="00CC7151"/>
    <w:rsid w:val="00CC7181"/>
    <w:rsid w:val="00CC71CB"/>
    <w:rsid w:val="00CC741B"/>
    <w:rsid w:val="00CC742C"/>
    <w:rsid w:val="00CC746B"/>
    <w:rsid w:val="00CC7635"/>
    <w:rsid w:val="00CC78BE"/>
    <w:rsid w:val="00CC79A0"/>
    <w:rsid w:val="00CC7B16"/>
    <w:rsid w:val="00CC7BA4"/>
    <w:rsid w:val="00CC7BBC"/>
    <w:rsid w:val="00CC7BD5"/>
    <w:rsid w:val="00CC7CB3"/>
    <w:rsid w:val="00CC7D55"/>
    <w:rsid w:val="00CC7D87"/>
    <w:rsid w:val="00CC7FC6"/>
    <w:rsid w:val="00CD009C"/>
    <w:rsid w:val="00CD0298"/>
    <w:rsid w:val="00CD03F5"/>
    <w:rsid w:val="00CD060C"/>
    <w:rsid w:val="00CD0645"/>
    <w:rsid w:val="00CD06A7"/>
    <w:rsid w:val="00CD075A"/>
    <w:rsid w:val="00CD09DF"/>
    <w:rsid w:val="00CD0AA9"/>
    <w:rsid w:val="00CD0B06"/>
    <w:rsid w:val="00CD0B77"/>
    <w:rsid w:val="00CD0D32"/>
    <w:rsid w:val="00CD0F37"/>
    <w:rsid w:val="00CD0FD8"/>
    <w:rsid w:val="00CD1205"/>
    <w:rsid w:val="00CD12FB"/>
    <w:rsid w:val="00CD1406"/>
    <w:rsid w:val="00CD145A"/>
    <w:rsid w:val="00CD1569"/>
    <w:rsid w:val="00CD17B2"/>
    <w:rsid w:val="00CD1952"/>
    <w:rsid w:val="00CD19EA"/>
    <w:rsid w:val="00CD1B71"/>
    <w:rsid w:val="00CD1C31"/>
    <w:rsid w:val="00CD1E73"/>
    <w:rsid w:val="00CD1F04"/>
    <w:rsid w:val="00CD1F0F"/>
    <w:rsid w:val="00CD1FB7"/>
    <w:rsid w:val="00CD21E4"/>
    <w:rsid w:val="00CD220C"/>
    <w:rsid w:val="00CD222F"/>
    <w:rsid w:val="00CD2421"/>
    <w:rsid w:val="00CD277F"/>
    <w:rsid w:val="00CD27B8"/>
    <w:rsid w:val="00CD2825"/>
    <w:rsid w:val="00CD2920"/>
    <w:rsid w:val="00CD2979"/>
    <w:rsid w:val="00CD2A45"/>
    <w:rsid w:val="00CD2D1E"/>
    <w:rsid w:val="00CD2EE1"/>
    <w:rsid w:val="00CD2EE8"/>
    <w:rsid w:val="00CD2EED"/>
    <w:rsid w:val="00CD2FC1"/>
    <w:rsid w:val="00CD308B"/>
    <w:rsid w:val="00CD3218"/>
    <w:rsid w:val="00CD3384"/>
    <w:rsid w:val="00CD3444"/>
    <w:rsid w:val="00CD34B3"/>
    <w:rsid w:val="00CD34E4"/>
    <w:rsid w:val="00CD3559"/>
    <w:rsid w:val="00CD37DA"/>
    <w:rsid w:val="00CD380D"/>
    <w:rsid w:val="00CD38A9"/>
    <w:rsid w:val="00CD38BF"/>
    <w:rsid w:val="00CD3946"/>
    <w:rsid w:val="00CD394E"/>
    <w:rsid w:val="00CD3CD7"/>
    <w:rsid w:val="00CD3D16"/>
    <w:rsid w:val="00CD3D7B"/>
    <w:rsid w:val="00CD3D85"/>
    <w:rsid w:val="00CD3D8B"/>
    <w:rsid w:val="00CD40E6"/>
    <w:rsid w:val="00CD41B2"/>
    <w:rsid w:val="00CD42DB"/>
    <w:rsid w:val="00CD4448"/>
    <w:rsid w:val="00CD47EA"/>
    <w:rsid w:val="00CD4A2D"/>
    <w:rsid w:val="00CD4D1F"/>
    <w:rsid w:val="00CD4F53"/>
    <w:rsid w:val="00CD50A6"/>
    <w:rsid w:val="00CD52F6"/>
    <w:rsid w:val="00CD531E"/>
    <w:rsid w:val="00CD537A"/>
    <w:rsid w:val="00CD53B3"/>
    <w:rsid w:val="00CD545A"/>
    <w:rsid w:val="00CD56AF"/>
    <w:rsid w:val="00CD581F"/>
    <w:rsid w:val="00CD5A49"/>
    <w:rsid w:val="00CD5B5E"/>
    <w:rsid w:val="00CD5ECA"/>
    <w:rsid w:val="00CD603D"/>
    <w:rsid w:val="00CD6049"/>
    <w:rsid w:val="00CD6186"/>
    <w:rsid w:val="00CD622C"/>
    <w:rsid w:val="00CD6270"/>
    <w:rsid w:val="00CD6304"/>
    <w:rsid w:val="00CD64BC"/>
    <w:rsid w:val="00CD6533"/>
    <w:rsid w:val="00CD6607"/>
    <w:rsid w:val="00CD6794"/>
    <w:rsid w:val="00CD694A"/>
    <w:rsid w:val="00CD6989"/>
    <w:rsid w:val="00CD6A85"/>
    <w:rsid w:val="00CD6B5F"/>
    <w:rsid w:val="00CD6F66"/>
    <w:rsid w:val="00CD7039"/>
    <w:rsid w:val="00CD7072"/>
    <w:rsid w:val="00CD729F"/>
    <w:rsid w:val="00CD72F6"/>
    <w:rsid w:val="00CD7438"/>
    <w:rsid w:val="00CD7590"/>
    <w:rsid w:val="00CD768D"/>
    <w:rsid w:val="00CD76B7"/>
    <w:rsid w:val="00CD7724"/>
    <w:rsid w:val="00CD7744"/>
    <w:rsid w:val="00CD7858"/>
    <w:rsid w:val="00CD7B1B"/>
    <w:rsid w:val="00CD7BF1"/>
    <w:rsid w:val="00CD7C69"/>
    <w:rsid w:val="00CD7E6F"/>
    <w:rsid w:val="00CD7ED9"/>
    <w:rsid w:val="00CD7EF9"/>
    <w:rsid w:val="00CD7F1B"/>
    <w:rsid w:val="00CD7F73"/>
    <w:rsid w:val="00CE0148"/>
    <w:rsid w:val="00CE021D"/>
    <w:rsid w:val="00CE0460"/>
    <w:rsid w:val="00CE07EA"/>
    <w:rsid w:val="00CE07FB"/>
    <w:rsid w:val="00CE08D9"/>
    <w:rsid w:val="00CE0AFF"/>
    <w:rsid w:val="00CE0B03"/>
    <w:rsid w:val="00CE0BB5"/>
    <w:rsid w:val="00CE0BE1"/>
    <w:rsid w:val="00CE0C05"/>
    <w:rsid w:val="00CE0E28"/>
    <w:rsid w:val="00CE117C"/>
    <w:rsid w:val="00CE147D"/>
    <w:rsid w:val="00CE14A1"/>
    <w:rsid w:val="00CE1837"/>
    <w:rsid w:val="00CE18F4"/>
    <w:rsid w:val="00CE1B5E"/>
    <w:rsid w:val="00CE1C76"/>
    <w:rsid w:val="00CE1D2B"/>
    <w:rsid w:val="00CE1D85"/>
    <w:rsid w:val="00CE1ECB"/>
    <w:rsid w:val="00CE1EFF"/>
    <w:rsid w:val="00CE1FD6"/>
    <w:rsid w:val="00CE210F"/>
    <w:rsid w:val="00CE232B"/>
    <w:rsid w:val="00CE24CA"/>
    <w:rsid w:val="00CE2540"/>
    <w:rsid w:val="00CE2875"/>
    <w:rsid w:val="00CE28F9"/>
    <w:rsid w:val="00CE29FA"/>
    <w:rsid w:val="00CE2BEB"/>
    <w:rsid w:val="00CE2C15"/>
    <w:rsid w:val="00CE2DCD"/>
    <w:rsid w:val="00CE309A"/>
    <w:rsid w:val="00CE30A2"/>
    <w:rsid w:val="00CE3146"/>
    <w:rsid w:val="00CE33F9"/>
    <w:rsid w:val="00CE37F3"/>
    <w:rsid w:val="00CE3841"/>
    <w:rsid w:val="00CE39AA"/>
    <w:rsid w:val="00CE39D4"/>
    <w:rsid w:val="00CE3AC7"/>
    <w:rsid w:val="00CE3B49"/>
    <w:rsid w:val="00CE3B96"/>
    <w:rsid w:val="00CE3C69"/>
    <w:rsid w:val="00CE3DA0"/>
    <w:rsid w:val="00CE3DCB"/>
    <w:rsid w:val="00CE3F05"/>
    <w:rsid w:val="00CE3F5A"/>
    <w:rsid w:val="00CE40AA"/>
    <w:rsid w:val="00CE41D4"/>
    <w:rsid w:val="00CE41F3"/>
    <w:rsid w:val="00CE422D"/>
    <w:rsid w:val="00CE4291"/>
    <w:rsid w:val="00CE43B9"/>
    <w:rsid w:val="00CE43EE"/>
    <w:rsid w:val="00CE449A"/>
    <w:rsid w:val="00CE4598"/>
    <w:rsid w:val="00CE4671"/>
    <w:rsid w:val="00CE46EE"/>
    <w:rsid w:val="00CE4936"/>
    <w:rsid w:val="00CE4AFD"/>
    <w:rsid w:val="00CE4B72"/>
    <w:rsid w:val="00CE4CE4"/>
    <w:rsid w:val="00CE4EE7"/>
    <w:rsid w:val="00CE5049"/>
    <w:rsid w:val="00CE5179"/>
    <w:rsid w:val="00CE5210"/>
    <w:rsid w:val="00CE521F"/>
    <w:rsid w:val="00CE52D9"/>
    <w:rsid w:val="00CE533C"/>
    <w:rsid w:val="00CE54B4"/>
    <w:rsid w:val="00CE54DA"/>
    <w:rsid w:val="00CE56E3"/>
    <w:rsid w:val="00CE5855"/>
    <w:rsid w:val="00CE5957"/>
    <w:rsid w:val="00CE5962"/>
    <w:rsid w:val="00CE59F0"/>
    <w:rsid w:val="00CE5A20"/>
    <w:rsid w:val="00CE5A64"/>
    <w:rsid w:val="00CE5B7C"/>
    <w:rsid w:val="00CE5CE0"/>
    <w:rsid w:val="00CE5E0B"/>
    <w:rsid w:val="00CE5E7C"/>
    <w:rsid w:val="00CE5EE5"/>
    <w:rsid w:val="00CE621D"/>
    <w:rsid w:val="00CE625A"/>
    <w:rsid w:val="00CE63ED"/>
    <w:rsid w:val="00CE645D"/>
    <w:rsid w:val="00CE6461"/>
    <w:rsid w:val="00CE65CA"/>
    <w:rsid w:val="00CE669B"/>
    <w:rsid w:val="00CE688A"/>
    <w:rsid w:val="00CE68CD"/>
    <w:rsid w:val="00CE6A30"/>
    <w:rsid w:val="00CE6B9A"/>
    <w:rsid w:val="00CE6CBC"/>
    <w:rsid w:val="00CE6D19"/>
    <w:rsid w:val="00CE6EF7"/>
    <w:rsid w:val="00CE70DB"/>
    <w:rsid w:val="00CE70F3"/>
    <w:rsid w:val="00CE726B"/>
    <w:rsid w:val="00CE72DE"/>
    <w:rsid w:val="00CE7326"/>
    <w:rsid w:val="00CE7381"/>
    <w:rsid w:val="00CE73E8"/>
    <w:rsid w:val="00CE740E"/>
    <w:rsid w:val="00CE7602"/>
    <w:rsid w:val="00CE762B"/>
    <w:rsid w:val="00CE769E"/>
    <w:rsid w:val="00CE7759"/>
    <w:rsid w:val="00CE7896"/>
    <w:rsid w:val="00CE7902"/>
    <w:rsid w:val="00CE7A0B"/>
    <w:rsid w:val="00CE7A17"/>
    <w:rsid w:val="00CE7B06"/>
    <w:rsid w:val="00CE7B29"/>
    <w:rsid w:val="00CE7CD2"/>
    <w:rsid w:val="00CE7CE2"/>
    <w:rsid w:val="00CE7F05"/>
    <w:rsid w:val="00CE7F35"/>
    <w:rsid w:val="00CE7F57"/>
    <w:rsid w:val="00CE7F9B"/>
    <w:rsid w:val="00CE7FB7"/>
    <w:rsid w:val="00CE7FF2"/>
    <w:rsid w:val="00CF04DB"/>
    <w:rsid w:val="00CF050E"/>
    <w:rsid w:val="00CF053C"/>
    <w:rsid w:val="00CF057F"/>
    <w:rsid w:val="00CF0A16"/>
    <w:rsid w:val="00CF0D99"/>
    <w:rsid w:val="00CF0E44"/>
    <w:rsid w:val="00CF0F49"/>
    <w:rsid w:val="00CF0FF4"/>
    <w:rsid w:val="00CF1304"/>
    <w:rsid w:val="00CF13CB"/>
    <w:rsid w:val="00CF1446"/>
    <w:rsid w:val="00CF1846"/>
    <w:rsid w:val="00CF1A85"/>
    <w:rsid w:val="00CF1C0D"/>
    <w:rsid w:val="00CF1D13"/>
    <w:rsid w:val="00CF1D49"/>
    <w:rsid w:val="00CF1D76"/>
    <w:rsid w:val="00CF1DEE"/>
    <w:rsid w:val="00CF1E52"/>
    <w:rsid w:val="00CF1EB2"/>
    <w:rsid w:val="00CF1F17"/>
    <w:rsid w:val="00CF1F62"/>
    <w:rsid w:val="00CF1F6B"/>
    <w:rsid w:val="00CF1F73"/>
    <w:rsid w:val="00CF1FAD"/>
    <w:rsid w:val="00CF20B5"/>
    <w:rsid w:val="00CF20C8"/>
    <w:rsid w:val="00CF2260"/>
    <w:rsid w:val="00CF25FE"/>
    <w:rsid w:val="00CF2615"/>
    <w:rsid w:val="00CF26A6"/>
    <w:rsid w:val="00CF26BD"/>
    <w:rsid w:val="00CF2891"/>
    <w:rsid w:val="00CF2927"/>
    <w:rsid w:val="00CF29B5"/>
    <w:rsid w:val="00CF29DA"/>
    <w:rsid w:val="00CF2A09"/>
    <w:rsid w:val="00CF2A6A"/>
    <w:rsid w:val="00CF2B64"/>
    <w:rsid w:val="00CF2B9F"/>
    <w:rsid w:val="00CF2E49"/>
    <w:rsid w:val="00CF2F29"/>
    <w:rsid w:val="00CF2F77"/>
    <w:rsid w:val="00CF3004"/>
    <w:rsid w:val="00CF30D4"/>
    <w:rsid w:val="00CF311A"/>
    <w:rsid w:val="00CF311D"/>
    <w:rsid w:val="00CF3489"/>
    <w:rsid w:val="00CF3501"/>
    <w:rsid w:val="00CF3590"/>
    <w:rsid w:val="00CF3676"/>
    <w:rsid w:val="00CF3718"/>
    <w:rsid w:val="00CF37BE"/>
    <w:rsid w:val="00CF38AE"/>
    <w:rsid w:val="00CF3A86"/>
    <w:rsid w:val="00CF3B2B"/>
    <w:rsid w:val="00CF3BC9"/>
    <w:rsid w:val="00CF3D6D"/>
    <w:rsid w:val="00CF400F"/>
    <w:rsid w:val="00CF4020"/>
    <w:rsid w:val="00CF40E9"/>
    <w:rsid w:val="00CF4272"/>
    <w:rsid w:val="00CF42BD"/>
    <w:rsid w:val="00CF450D"/>
    <w:rsid w:val="00CF451F"/>
    <w:rsid w:val="00CF455D"/>
    <w:rsid w:val="00CF45E8"/>
    <w:rsid w:val="00CF4635"/>
    <w:rsid w:val="00CF46ED"/>
    <w:rsid w:val="00CF47BE"/>
    <w:rsid w:val="00CF4820"/>
    <w:rsid w:val="00CF48C8"/>
    <w:rsid w:val="00CF49B7"/>
    <w:rsid w:val="00CF4C5D"/>
    <w:rsid w:val="00CF4E54"/>
    <w:rsid w:val="00CF4EE4"/>
    <w:rsid w:val="00CF516B"/>
    <w:rsid w:val="00CF516E"/>
    <w:rsid w:val="00CF51BC"/>
    <w:rsid w:val="00CF52B4"/>
    <w:rsid w:val="00CF588F"/>
    <w:rsid w:val="00CF58AF"/>
    <w:rsid w:val="00CF58CE"/>
    <w:rsid w:val="00CF591B"/>
    <w:rsid w:val="00CF598B"/>
    <w:rsid w:val="00CF5AC7"/>
    <w:rsid w:val="00CF5BE4"/>
    <w:rsid w:val="00CF5C2B"/>
    <w:rsid w:val="00CF5CC1"/>
    <w:rsid w:val="00CF5D10"/>
    <w:rsid w:val="00CF5DCC"/>
    <w:rsid w:val="00CF5EF8"/>
    <w:rsid w:val="00CF5F10"/>
    <w:rsid w:val="00CF5FDE"/>
    <w:rsid w:val="00CF6270"/>
    <w:rsid w:val="00CF63AD"/>
    <w:rsid w:val="00CF649E"/>
    <w:rsid w:val="00CF65E0"/>
    <w:rsid w:val="00CF6730"/>
    <w:rsid w:val="00CF68CD"/>
    <w:rsid w:val="00CF6910"/>
    <w:rsid w:val="00CF69BE"/>
    <w:rsid w:val="00CF69EB"/>
    <w:rsid w:val="00CF6A32"/>
    <w:rsid w:val="00CF6A58"/>
    <w:rsid w:val="00CF6F1F"/>
    <w:rsid w:val="00CF6F77"/>
    <w:rsid w:val="00CF71A8"/>
    <w:rsid w:val="00CF724A"/>
    <w:rsid w:val="00CF72F4"/>
    <w:rsid w:val="00CF748A"/>
    <w:rsid w:val="00CF75AE"/>
    <w:rsid w:val="00CF75F1"/>
    <w:rsid w:val="00CF7631"/>
    <w:rsid w:val="00CF7744"/>
    <w:rsid w:val="00CF784E"/>
    <w:rsid w:val="00CF78AF"/>
    <w:rsid w:val="00CF7C92"/>
    <w:rsid w:val="00CF7F07"/>
    <w:rsid w:val="00CF7F59"/>
    <w:rsid w:val="00CF7F5E"/>
    <w:rsid w:val="00CF7FA3"/>
    <w:rsid w:val="00D0046F"/>
    <w:rsid w:val="00D006BD"/>
    <w:rsid w:val="00D007D0"/>
    <w:rsid w:val="00D007E5"/>
    <w:rsid w:val="00D00A5C"/>
    <w:rsid w:val="00D00B17"/>
    <w:rsid w:val="00D00B97"/>
    <w:rsid w:val="00D00C40"/>
    <w:rsid w:val="00D00D5F"/>
    <w:rsid w:val="00D00DF7"/>
    <w:rsid w:val="00D00E2A"/>
    <w:rsid w:val="00D00E5B"/>
    <w:rsid w:val="00D01216"/>
    <w:rsid w:val="00D01279"/>
    <w:rsid w:val="00D01512"/>
    <w:rsid w:val="00D01594"/>
    <w:rsid w:val="00D01648"/>
    <w:rsid w:val="00D017A4"/>
    <w:rsid w:val="00D018A2"/>
    <w:rsid w:val="00D018BF"/>
    <w:rsid w:val="00D018F0"/>
    <w:rsid w:val="00D01B06"/>
    <w:rsid w:val="00D01B50"/>
    <w:rsid w:val="00D01CD5"/>
    <w:rsid w:val="00D01D30"/>
    <w:rsid w:val="00D01D9F"/>
    <w:rsid w:val="00D01DCF"/>
    <w:rsid w:val="00D01DEF"/>
    <w:rsid w:val="00D01E2D"/>
    <w:rsid w:val="00D01EE6"/>
    <w:rsid w:val="00D0219E"/>
    <w:rsid w:val="00D0220F"/>
    <w:rsid w:val="00D02550"/>
    <w:rsid w:val="00D0264E"/>
    <w:rsid w:val="00D0273E"/>
    <w:rsid w:val="00D02A6E"/>
    <w:rsid w:val="00D02B6B"/>
    <w:rsid w:val="00D02BF2"/>
    <w:rsid w:val="00D02DD0"/>
    <w:rsid w:val="00D02E1F"/>
    <w:rsid w:val="00D0309E"/>
    <w:rsid w:val="00D031C3"/>
    <w:rsid w:val="00D03249"/>
    <w:rsid w:val="00D03276"/>
    <w:rsid w:val="00D0341C"/>
    <w:rsid w:val="00D0346F"/>
    <w:rsid w:val="00D03509"/>
    <w:rsid w:val="00D03588"/>
    <w:rsid w:val="00D0369C"/>
    <w:rsid w:val="00D036A9"/>
    <w:rsid w:val="00D0394F"/>
    <w:rsid w:val="00D0396E"/>
    <w:rsid w:val="00D03A53"/>
    <w:rsid w:val="00D03AD5"/>
    <w:rsid w:val="00D03B1F"/>
    <w:rsid w:val="00D03B87"/>
    <w:rsid w:val="00D03CAA"/>
    <w:rsid w:val="00D03CC4"/>
    <w:rsid w:val="00D03F2A"/>
    <w:rsid w:val="00D03F8D"/>
    <w:rsid w:val="00D0401F"/>
    <w:rsid w:val="00D04069"/>
    <w:rsid w:val="00D04224"/>
    <w:rsid w:val="00D04261"/>
    <w:rsid w:val="00D042C6"/>
    <w:rsid w:val="00D04461"/>
    <w:rsid w:val="00D04667"/>
    <w:rsid w:val="00D0486C"/>
    <w:rsid w:val="00D049AD"/>
    <w:rsid w:val="00D04DDA"/>
    <w:rsid w:val="00D04F49"/>
    <w:rsid w:val="00D04F62"/>
    <w:rsid w:val="00D051C0"/>
    <w:rsid w:val="00D0523C"/>
    <w:rsid w:val="00D052D2"/>
    <w:rsid w:val="00D05391"/>
    <w:rsid w:val="00D0551D"/>
    <w:rsid w:val="00D055C4"/>
    <w:rsid w:val="00D05701"/>
    <w:rsid w:val="00D05B10"/>
    <w:rsid w:val="00D05B66"/>
    <w:rsid w:val="00D05B86"/>
    <w:rsid w:val="00D05CF8"/>
    <w:rsid w:val="00D05D38"/>
    <w:rsid w:val="00D05FC4"/>
    <w:rsid w:val="00D062B0"/>
    <w:rsid w:val="00D06391"/>
    <w:rsid w:val="00D064A4"/>
    <w:rsid w:val="00D065DD"/>
    <w:rsid w:val="00D06611"/>
    <w:rsid w:val="00D067D1"/>
    <w:rsid w:val="00D069FE"/>
    <w:rsid w:val="00D06B15"/>
    <w:rsid w:val="00D06BD1"/>
    <w:rsid w:val="00D06C45"/>
    <w:rsid w:val="00D06D89"/>
    <w:rsid w:val="00D06E8E"/>
    <w:rsid w:val="00D06EFD"/>
    <w:rsid w:val="00D06F00"/>
    <w:rsid w:val="00D073C8"/>
    <w:rsid w:val="00D07419"/>
    <w:rsid w:val="00D07472"/>
    <w:rsid w:val="00D0766F"/>
    <w:rsid w:val="00D076B1"/>
    <w:rsid w:val="00D07738"/>
    <w:rsid w:val="00D0773B"/>
    <w:rsid w:val="00D07798"/>
    <w:rsid w:val="00D078B0"/>
    <w:rsid w:val="00D07AFB"/>
    <w:rsid w:val="00D07C65"/>
    <w:rsid w:val="00D07C98"/>
    <w:rsid w:val="00D07DAE"/>
    <w:rsid w:val="00D07DB8"/>
    <w:rsid w:val="00D07DD3"/>
    <w:rsid w:val="00D07ED3"/>
    <w:rsid w:val="00D07EDE"/>
    <w:rsid w:val="00D07F07"/>
    <w:rsid w:val="00D07FAA"/>
    <w:rsid w:val="00D07FF2"/>
    <w:rsid w:val="00D1016F"/>
    <w:rsid w:val="00D10337"/>
    <w:rsid w:val="00D10569"/>
    <w:rsid w:val="00D1082F"/>
    <w:rsid w:val="00D10989"/>
    <w:rsid w:val="00D10A24"/>
    <w:rsid w:val="00D10AF1"/>
    <w:rsid w:val="00D10B0F"/>
    <w:rsid w:val="00D10D1E"/>
    <w:rsid w:val="00D10EE5"/>
    <w:rsid w:val="00D1102C"/>
    <w:rsid w:val="00D110F5"/>
    <w:rsid w:val="00D11556"/>
    <w:rsid w:val="00D11714"/>
    <w:rsid w:val="00D117EF"/>
    <w:rsid w:val="00D11951"/>
    <w:rsid w:val="00D11B2D"/>
    <w:rsid w:val="00D11F8D"/>
    <w:rsid w:val="00D12057"/>
    <w:rsid w:val="00D1237A"/>
    <w:rsid w:val="00D125D8"/>
    <w:rsid w:val="00D12748"/>
    <w:rsid w:val="00D12801"/>
    <w:rsid w:val="00D12922"/>
    <w:rsid w:val="00D129AA"/>
    <w:rsid w:val="00D12CFA"/>
    <w:rsid w:val="00D12D5B"/>
    <w:rsid w:val="00D12D9A"/>
    <w:rsid w:val="00D12E0C"/>
    <w:rsid w:val="00D12F71"/>
    <w:rsid w:val="00D1300A"/>
    <w:rsid w:val="00D13175"/>
    <w:rsid w:val="00D13299"/>
    <w:rsid w:val="00D132E1"/>
    <w:rsid w:val="00D13460"/>
    <w:rsid w:val="00D13484"/>
    <w:rsid w:val="00D1373F"/>
    <w:rsid w:val="00D13754"/>
    <w:rsid w:val="00D137A2"/>
    <w:rsid w:val="00D137F4"/>
    <w:rsid w:val="00D138FD"/>
    <w:rsid w:val="00D13954"/>
    <w:rsid w:val="00D1396F"/>
    <w:rsid w:val="00D13C3F"/>
    <w:rsid w:val="00D13CAA"/>
    <w:rsid w:val="00D13D84"/>
    <w:rsid w:val="00D13DE1"/>
    <w:rsid w:val="00D13E94"/>
    <w:rsid w:val="00D13EFF"/>
    <w:rsid w:val="00D13F05"/>
    <w:rsid w:val="00D1416C"/>
    <w:rsid w:val="00D14284"/>
    <w:rsid w:val="00D1432A"/>
    <w:rsid w:val="00D1442C"/>
    <w:rsid w:val="00D146AD"/>
    <w:rsid w:val="00D14754"/>
    <w:rsid w:val="00D148C4"/>
    <w:rsid w:val="00D14D3D"/>
    <w:rsid w:val="00D14E52"/>
    <w:rsid w:val="00D14F58"/>
    <w:rsid w:val="00D14F7C"/>
    <w:rsid w:val="00D14FDD"/>
    <w:rsid w:val="00D150D8"/>
    <w:rsid w:val="00D15197"/>
    <w:rsid w:val="00D15659"/>
    <w:rsid w:val="00D15B19"/>
    <w:rsid w:val="00D15B8C"/>
    <w:rsid w:val="00D15BD4"/>
    <w:rsid w:val="00D15C6E"/>
    <w:rsid w:val="00D15CC1"/>
    <w:rsid w:val="00D15DAD"/>
    <w:rsid w:val="00D15E6D"/>
    <w:rsid w:val="00D15F55"/>
    <w:rsid w:val="00D16057"/>
    <w:rsid w:val="00D16246"/>
    <w:rsid w:val="00D1636A"/>
    <w:rsid w:val="00D163F9"/>
    <w:rsid w:val="00D16409"/>
    <w:rsid w:val="00D1662E"/>
    <w:rsid w:val="00D16670"/>
    <w:rsid w:val="00D16698"/>
    <w:rsid w:val="00D16705"/>
    <w:rsid w:val="00D167CD"/>
    <w:rsid w:val="00D167F1"/>
    <w:rsid w:val="00D1685D"/>
    <w:rsid w:val="00D1686C"/>
    <w:rsid w:val="00D16875"/>
    <w:rsid w:val="00D16886"/>
    <w:rsid w:val="00D16A27"/>
    <w:rsid w:val="00D16D06"/>
    <w:rsid w:val="00D16D15"/>
    <w:rsid w:val="00D16D60"/>
    <w:rsid w:val="00D16FEF"/>
    <w:rsid w:val="00D1703F"/>
    <w:rsid w:val="00D1722C"/>
    <w:rsid w:val="00D17354"/>
    <w:rsid w:val="00D1736A"/>
    <w:rsid w:val="00D173EE"/>
    <w:rsid w:val="00D173F9"/>
    <w:rsid w:val="00D17486"/>
    <w:rsid w:val="00D1755C"/>
    <w:rsid w:val="00D175A2"/>
    <w:rsid w:val="00D17890"/>
    <w:rsid w:val="00D179EB"/>
    <w:rsid w:val="00D17A0E"/>
    <w:rsid w:val="00D17AB7"/>
    <w:rsid w:val="00D17B49"/>
    <w:rsid w:val="00D17B4F"/>
    <w:rsid w:val="00D17C81"/>
    <w:rsid w:val="00D17CD5"/>
    <w:rsid w:val="00D17E2B"/>
    <w:rsid w:val="00D17EA2"/>
    <w:rsid w:val="00D17ECB"/>
    <w:rsid w:val="00D2002B"/>
    <w:rsid w:val="00D2009E"/>
    <w:rsid w:val="00D20306"/>
    <w:rsid w:val="00D20405"/>
    <w:rsid w:val="00D20485"/>
    <w:rsid w:val="00D2070A"/>
    <w:rsid w:val="00D207E6"/>
    <w:rsid w:val="00D2098A"/>
    <w:rsid w:val="00D20C1B"/>
    <w:rsid w:val="00D20D99"/>
    <w:rsid w:val="00D20F09"/>
    <w:rsid w:val="00D2118D"/>
    <w:rsid w:val="00D214C2"/>
    <w:rsid w:val="00D21778"/>
    <w:rsid w:val="00D2178A"/>
    <w:rsid w:val="00D21B74"/>
    <w:rsid w:val="00D21C3C"/>
    <w:rsid w:val="00D21CA1"/>
    <w:rsid w:val="00D2212D"/>
    <w:rsid w:val="00D22264"/>
    <w:rsid w:val="00D224DC"/>
    <w:rsid w:val="00D225FE"/>
    <w:rsid w:val="00D22612"/>
    <w:rsid w:val="00D2278B"/>
    <w:rsid w:val="00D22824"/>
    <w:rsid w:val="00D22893"/>
    <w:rsid w:val="00D228FB"/>
    <w:rsid w:val="00D229F0"/>
    <w:rsid w:val="00D22BA1"/>
    <w:rsid w:val="00D22D24"/>
    <w:rsid w:val="00D22D89"/>
    <w:rsid w:val="00D22DD3"/>
    <w:rsid w:val="00D22E0C"/>
    <w:rsid w:val="00D22E25"/>
    <w:rsid w:val="00D22EB7"/>
    <w:rsid w:val="00D2306A"/>
    <w:rsid w:val="00D23140"/>
    <w:rsid w:val="00D232A2"/>
    <w:rsid w:val="00D2339C"/>
    <w:rsid w:val="00D23531"/>
    <w:rsid w:val="00D235FD"/>
    <w:rsid w:val="00D23661"/>
    <w:rsid w:val="00D23796"/>
    <w:rsid w:val="00D237F6"/>
    <w:rsid w:val="00D23832"/>
    <w:rsid w:val="00D238CD"/>
    <w:rsid w:val="00D23922"/>
    <w:rsid w:val="00D239FF"/>
    <w:rsid w:val="00D23A67"/>
    <w:rsid w:val="00D23B71"/>
    <w:rsid w:val="00D23FC9"/>
    <w:rsid w:val="00D24347"/>
    <w:rsid w:val="00D243CC"/>
    <w:rsid w:val="00D24413"/>
    <w:rsid w:val="00D24455"/>
    <w:rsid w:val="00D247D6"/>
    <w:rsid w:val="00D247E3"/>
    <w:rsid w:val="00D248A9"/>
    <w:rsid w:val="00D24987"/>
    <w:rsid w:val="00D24A86"/>
    <w:rsid w:val="00D24AD7"/>
    <w:rsid w:val="00D24F0B"/>
    <w:rsid w:val="00D25235"/>
    <w:rsid w:val="00D253C8"/>
    <w:rsid w:val="00D25488"/>
    <w:rsid w:val="00D254CE"/>
    <w:rsid w:val="00D257D3"/>
    <w:rsid w:val="00D257EB"/>
    <w:rsid w:val="00D25937"/>
    <w:rsid w:val="00D25D45"/>
    <w:rsid w:val="00D25DB1"/>
    <w:rsid w:val="00D25DDD"/>
    <w:rsid w:val="00D25EF1"/>
    <w:rsid w:val="00D26057"/>
    <w:rsid w:val="00D260A9"/>
    <w:rsid w:val="00D260CF"/>
    <w:rsid w:val="00D26157"/>
    <w:rsid w:val="00D26312"/>
    <w:rsid w:val="00D264B2"/>
    <w:rsid w:val="00D26604"/>
    <w:rsid w:val="00D26610"/>
    <w:rsid w:val="00D266B8"/>
    <w:rsid w:val="00D26724"/>
    <w:rsid w:val="00D2680F"/>
    <w:rsid w:val="00D2684E"/>
    <w:rsid w:val="00D2695D"/>
    <w:rsid w:val="00D26C00"/>
    <w:rsid w:val="00D26C04"/>
    <w:rsid w:val="00D26D22"/>
    <w:rsid w:val="00D26D7B"/>
    <w:rsid w:val="00D27096"/>
    <w:rsid w:val="00D27126"/>
    <w:rsid w:val="00D27393"/>
    <w:rsid w:val="00D273BD"/>
    <w:rsid w:val="00D27485"/>
    <w:rsid w:val="00D274C7"/>
    <w:rsid w:val="00D274CA"/>
    <w:rsid w:val="00D274F6"/>
    <w:rsid w:val="00D275E6"/>
    <w:rsid w:val="00D275FE"/>
    <w:rsid w:val="00D276E0"/>
    <w:rsid w:val="00D276E1"/>
    <w:rsid w:val="00D278E9"/>
    <w:rsid w:val="00D278FC"/>
    <w:rsid w:val="00D279B0"/>
    <w:rsid w:val="00D27BCE"/>
    <w:rsid w:val="00D27D80"/>
    <w:rsid w:val="00D27F2C"/>
    <w:rsid w:val="00D27F9B"/>
    <w:rsid w:val="00D30088"/>
    <w:rsid w:val="00D301A1"/>
    <w:rsid w:val="00D30246"/>
    <w:rsid w:val="00D30281"/>
    <w:rsid w:val="00D30440"/>
    <w:rsid w:val="00D3047C"/>
    <w:rsid w:val="00D3060B"/>
    <w:rsid w:val="00D3090D"/>
    <w:rsid w:val="00D30956"/>
    <w:rsid w:val="00D30A0D"/>
    <w:rsid w:val="00D30B0B"/>
    <w:rsid w:val="00D30BA5"/>
    <w:rsid w:val="00D30BB5"/>
    <w:rsid w:val="00D30D7F"/>
    <w:rsid w:val="00D30F1B"/>
    <w:rsid w:val="00D3109B"/>
    <w:rsid w:val="00D310BD"/>
    <w:rsid w:val="00D311D3"/>
    <w:rsid w:val="00D3134E"/>
    <w:rsid w:val="00D31403"/>
    <w:rsid w:val="00D31580"/>
    <w:rsid w:val="00D3161F"/>
    <w:rsid w:val="00D317F8"/>
    <w:rsid w:val="00D3185C"/>
    <w:rsid w:val="00D31926"/>
    <w:rsid w:val="00D31AB3"/>
    <w:rsid w:val="00D31B09"/>
    <w:rsid w:val="00D31EB5"/>
    <w:rsid w:val="00D32078"/>
    <w:rsid w:val="00D321AC"/>
    <w:rsid w:val="00D32356"/>
    <w:rsid w:val="00D3247C"/>
    <w:rsid w:val="00D32643"/>
    <w:rsid w:val="00D3274A"/>
    <w:rsid w:val="00D32786"/>
    <w:rsid w:val="00D329EE"/>
    <w:rsid w:val="00D32A9F"/>
    <w:rsid w:val="00D32BF7"/>
    <w:rsid w:val="00D32CA0"/>
    <w:rsid w:val="00D32DCC"/>
    <w:rsid w:val="00D32E62"/>
    <w:rsid w:val="00D332CD"/>
    <w:rsid w:val="00D332FF"/>
    <w:rsid w:val="00D333BC"/>
    <w:rsid w:val="00D334FC"/>
    <w:rsid w:val="00D3357B"/>
    <w:rsid w:val="00D3381F"/>
    <w:rsid w:val="00D3388E"/>
    <w:rsid w:val="00D338B9"/>
    <w:rsid w:val="00D33914"/>
    <w:rsid w:val="00D33A29"/>
    <w:rsid w:val="00D33A92"/>
    <w:rsid w:val="00D33AD9"/>
    <w:rsid w:val="00D33B69"/>
    <w:rsid w:val="00D33C9F"/>
    <w:rsid w:val="00D33CC8"/>
    <w:rsid w:val="00D33E1B"/>
    <w:rsid w:val="00D33E31"/>
    <w:rsid w:val="00D33E37"/>
    <w:rsid w:val="00D33F44"/>
    <w:rsid w:val="00D34047"/>
    <w:rsid w:val="00D341D9"/>
    <w:rsid w:val="00D3435A"/>
    <w:rsid w:val="00D3445D"/>
    <w:rsid w:val="00D345C7"/>
    <w:rsid w:val="00D3520D"/>
    <w:rsid w:val="00D35315"/>
    <w:rsid w:val="00D3533D"/>
    <w:rsid w:val="00D354E6"/>
    <w:rsid w:val="00D355EE"/>
    <w:rsid w:val="00D356E0"/>
    <w:rsid w:val="00D3573C"/>
    <w:rsid w:val="00D3574E"/>
    <w:rsid w:val="00D35911"/>
    <w:rsid w:val="00D359AD"/>
    <w:rsid w:val="00D359C2"/>
    <w:rsid w:val="00D35A03"/>
    <w:rsid w:val="00D35B15"/>
    <w:rsid w:val="00D35B75"/>
    <w:rsid w:val="00D35BBF"/>
    <w:rsid w:val="00D35C35"/>
    <w:rsid w:val="00D35D6A"/>
    <w:rsid w:val="00D35DCB"/>
    <w:rsid w:val="00D35E0C"/>
    <w:rsid w:val="00D35F3D"/>
    <w:rsid w:val="00D35FA1"/>
    <w:rsid w:val="00D35FF5"/>
    <w:rsid w:val="00D3608B"/>
    <w:rsid w:val="00D360A8"/>
    <w:rsid w:val="00D361BE"/>
    <w:rsid w:val="00D361DE"/>
    <w:rsid w:val="00D362D1"/>
    <w:rsid w:val="00D362F5"/>
    <w:rsid w:val="00D362F6"/>
    <w:rsid w:val="00D36352"/>
    <w:rsid w:val="00D364D3"/>
    <w:rsid w:val="00D364F8"/>
    <w:rsid w:val="00D365C3"/>
    <w:rsid w:val="00D365C4"/>
    <w:rsid w:val="00D36797"/>
    <w:rsid w:val="00D368DB"/>
    <w:rsid w:val="00D36A50"/>
    <w:rsid w:val="00D36A5F"/>
    <w:rsid w:val="00D36B83"/>
    <w:rsid w:val="00D36C59"/>
    <w:rsid w:val="00D36E44"/>
    <w:rsid w:val="00D37041"/>
    <w:rsid w:val="00D3723A"/>
    <w:rsid w:val="00D372FF"/>
    <w:rsid w:val="00D37370"/>
    <w:rsid w:val="00D373AB"/>
    <w:rsid w:val="00D374EA"/>
    <w:rsid w:val="00D3751A"/>
    <w:rsid w:val="00D375E6"/>
    <w:rsid w:val="00D37671"/>
    <w:rsid w:val="00D376BC"/>
    <w:rsid w:val="00D377C1"/>
    <w:rsid w:val="00D377D8"/>
    <w:rsid w:val="00D3797D"/>
    <w:rsid w:val="00D37A2F"/>
    <w:rsid w:val="00D37A9A"/>
    <w:rsid w:val="00D37A9B"/>
    <w:rsid w:val="00D37C82"/>
    <w:rsid w:val="00D37E9A"/>
    <w:rsid w:val="00D37FB1"/>
    <w:rsid w:val="00D40142"/>
    <w:rsid w:val="00D402CF"/>
    <w:rsid w:val="00D402EB"/>
    <w:rsid w:val="00D40485"/>
    <w:rsid w:val="00D404B6"/>
    <w:rsid w:val="00D404BD"/>
    <w:rsid w:val="00D4053A"/>
    <w:rsid w:val="00D405A7"/>
    <w:rsid w:val="00D406BC"/>
    <w:rsid w:val="00D406CA"/>
    <w:rsid w:val="00D40897"/>
    <w:rsid w:val="00D40A07"/>
    <w:rsid w:val="00D40AE7"/>
    <w:rsid w:val="00D40D07"/>
    <w:rsid w:val="00D40E84"/>
    <w:rsid w:val="00D40F56"/>
    <w:rsid w:val="00D4109D"/>
    <w:rsid w:val="00D410D0"/>
    <w:rsid w:val="00D410F5"/>
    <w:rsid w:val="00D41148"/>
    <w:rsid w:val="00D4151A"/>
    <w:rsid w:val="00D4178D"/>
    <w:rsid w:val="00D4187F"/>
    <w:rsid w:val="00D4195E"/>
    <w:rsid w:val="00D41AF7"/>
    <w:rsid w:val="00D41C17"/>
    <w:rsid w:val="00D41C85"/>
    <w:rsid w:val="00D41D13"/>
    <w:rsid w:val="00D41D7F"/>
    <w:rsid w:val="00D41EE8"/>
    <w:rsid w:val="00D421C1"/>
    <w:rsid w:val="00D42388"/>
    <w:rsid w:val="00D4240D"/>
    <w:rsid w:val="00D4248F"/>
    <w:rsid w:val="00D424EA"/>
    <w:rsid w:val="00D426BA"/>
    <w:rsid w:val="00D426F6"/>
    <w:rsid w:val="00D4277C"/>
    <w:rsid w:val="00D42BD0"/>
    <w:rsid w:val="00D42BEA"/>
    <w:rsid w:val="00D42D29"/>
    <w:rsid w:val="00D42DF6"/>
    <w:rsid w:val="00D42DFD"/>
    <w:rsid w:val="00D430A4"/>
    <w:rsid w:val="00D43125"/>
    <w:rsid w:val="00D43330"/>
    <w:rsid w:val="00D43440"/>
    <w:rsid w:val="00D4345F"/>
    <w:rsid w:val="00D43558"/>
    <w:rsid w:val="00D43598"/>
    <w:rsid w:val="00D435D1"/>
    <w:rsid w:val="00D43629"/>
    <w:rsid w:val="00D438A4"/>
    <w:rsid w:val="00D43941"/>
    <w:rsid w:val="00D43961"/>
    <w:rsid w:val="00D43A6A"/>
    <w:rsid w:val="00D43EE5"/>
    <w:rsid w:val="00D43F29"/>
    <w:rsid w:val="00D43F3D"/>
    <w:rsid w:val="00D43F9F"/>
    <w:rsid w:val="00D4410B"/>
    <w:rsid w:val="00D44188"/>
    <w:rsid w:val="00D44261"/>
    <w:rsid w:val="00D442CD"/>
    <w:rsid w:val="00D443DD"/>
    <w:rsid w:val="00D44416"/>
    <w:rsid w:val="00D446AE"/>
    <w:rsid w:val="00D4473E"/>
    <w:rsid w:val="00D44819"/>
    <w:rsid w:val="00D44912"/>
    <w:rsid w:val="00D44FAE"/>
    <w:rsid w:val="00D4509A"/>
    <w:rsid w:val="00D450AF"/>
    <w:rsid w:val="00D45352"/>
    <w:rsid w:val="00D453CB"/>
    <w:rsid w:val="00D4563C"/>
    <w:rsid w:val="00D4570A"/>
    <w:rsid w:val="00D45718"/>
    <w:rsid w:val="00D45755"/>
    <w:rsid w:val="00D45812"/>
    <w:rsid w:val="00D45861"/>
    <w:rsid w:val="00D4589B"/>
    <w:rsid w:val="00D45BC1"/>
    <w:rsid w:val="00D45C5A"/>
    <w:rsid w:val="00D45C87"/>
    <w:rsid w:val="00D45D0F"/>
    <w:rsid w:val="00D45E28"/>
    <w:rsid w:val="00D45FAD"/>
    <w:rsid w:val="00D460CC"/>
    <w:rsid w:val="00D460FB"/>
    <w:rsid w:val="00D4614A"/>
    <w:rsid w:val="00D46226"/>
    <w:rsid w:val="00D46248"/>
    <w:rsid w:val="00D46448"/>
    <w:rsid w:val="00D46548"/>
    <w:rsid w:val="00D46574"/>
    <w:rsid w:val="00D46690"/>
    <w:rsid w:val="00D467D9"/>
    <w:rsid w:val="00D469DA"/>
    <w:rsid w:val="00D46A96"/>
    <w:rsid w:val="00D46B4A"/>
    <w:rsid w:val="00D46BA0"/>
    <w:rsid w:val="00D46CC1"/>
    <w:rsid w:val="00D46D90"/>
    <w:rsid w:val="00D46DCE"/>
    <w:rsid w:val="00D46E1D"/>
    <w:rsid w:val="00D46EF0"/>
    <w:rsid w:val="00D46FB6"/>
    <w:rsid w:val="00D470BB"/>
    <w:rsid w:val="00D470D6"/>
    <w:rsid w:val="00D47183"/>
    <w:rsid w:val="00D47279"/>
    <w:rsid w:val="00D47284"/>
    <w:rsid w:val="00D47398"/>
    <w:rsid w:val="00D473F3"/>
    <w:rsid w:val="00D475CE"/>
    <w:rsid w:val="00D4764F"/>
    <w:rsid w:val="00D4767A"/>
    <w:rsid w:val="00D47752"/>
    <w:rsid w:val="00D47858"/>
    <w:rsid w:val="00D47A75"/>
    <w:rsid w:val="00D47AA7"/>
    <w:rsid w:val="00D47BD9"/>
    <w:rsid w:val="00D47D48"/>
    <w:rsid w:val="00D47D93"/>
    <w:rsid w:val="00D47DA9"/>
    <w:rsid w:val="00D47FBF"/>
    <w:rsid w:val="00D47FEE"/>
    <w:rsid w:val="00D50033"/>
    <w:rsid w:val="00D500B6"/>
    <w:rsid w:val="00D5018E"/>
    <w:rsid w:val="00D5020C"/>
    <w:rsid w:val="00D5038B"/>
    <w:rsid w:val="00D50497"/>
    <w:rsid w:val="00D504B2"/>
    <w:rsid w:val="00D504DB"/>
    <w:rsid w:val="00D5056D"/>
    <w:rsid w:val="00D50659"/>
    <w:rsid w:val="00D50686"/>
    <w:rsid w:val="00D506E0"/>
    <w:rsid w:val="00D506F0"/>
    <w:rsid w:val="00D507B1"/>
    <w:rsid w:val="00D50A03"/>
    <w:rsid w:val="00D50B0C"/>
    <w:rsid w:val="00D50B56"/>
    <w:rsid w:val="00D50BB8"/>
    <w:rsid w:val="00D50BED"/>
    <w:rsid w:val="00D50D23"/>
    <w:rsid w:val="00D50D53"/>
    <w:rsid w:val="00D50E4B"/>
    <w:rsid w:val="00D5135E"/>
    <w:rsid w:val="00D51374"/>
    <w:rsid w:val="00D51396"/>
    <w:rsid w:val="00D5146E"/>
    <w:rsid w:val="00D515EB"/>
    <w:rsid w:val="00D51646"/>
    <w:rsid w:val="00D51913"/>
    <w:rsid w:val="00D51A64"/>
    <w:rsid w:val="00D51BA8"/>
    <w:rsid w:val="00D51BEF"/>
    <w:rsid w:val="00D51DB4"/>
    <w:rsid w:val="00D51ED6"/>
    <w:rsid w:val="00D51EE3"/>
    <w:rsid w:val="00D51F40"/>
    <w:rsid w:val="00D51F7B"/>
    <w:rsid w:val="00D52127"/>
    <w:rsid w:val="00D5223C"/>
    <w:rsid w:val="00D524DB"/>
    <w:rsid w:val="00D52652"/>
    <w:rsid w:val="00D526C0"/>
    <w:rsid w:val="00D5289E"/>
    <w:rsid w:val="00D52A7C"/>
    <w:rsid w:val="00D52A91"/>
    <w:rsid w:val="00D52B8D"/>
    <w:rsid w:val="00D52CB0"/>
    <w:rsid w:val="00D52EB2"/>
    <w:rsid w:val="00D52F61"/>
    <w:rsid w:val="00D53021"/>
    <w:rsid w:val="00D5325A"/>
    <w:rsid w:val="00D532A9"/>
    <w:rsid w:val="00D534EE"/>
    <w:rsid w:val="00D535C8"/>
    <w:rsid w:val="00D535E4"/>
    <w:rsid w:val="00D53781"/>
    <w:rsid w:val="00D53796"/>
    <w:rsid w:val="00D5388F"/>
    <w:rsid w:val="00D539C3"/>
    <w:rsid w:val="00D53AFE"/>
    <w:rsid w:val="00D53D18"/>
    <w:rsid w:val="00D53DA5"/>
    <w:rsid w:val="00D53EB6"/>
    <w:rsid w:val="00D53F6C"/>
    <w:rsid w:val="00D53F78"/>
    <w:rsid w:val="00D54082"/>
    <w:rsid w:val="00D540AF"/>
    <w:rsid w:val="00D540B1"/>
    <w:rsid w:val="00D5420D"/>
    <w:rsid w:val="00D54295"/>
    <w:rsid w:val="00D54508"/>
    <w:rsid w:val="00D54511"/>
    <w:rsid w:val="00D545B7"/>
    <w:rsid w:val="00D547F3"/>
    <w:rsid w:val="00D54854"/>
    <w:rsid w:val="00D54860"/>
    <w:rsid w:val="00D54A7D"/>
    <w:rsid w:val="00D54B9B"/>
    <w:rsid w:val="00D54C27"/>
    <w:rsid w:val="00D54C82"/>
    <w:rsid w:val="00D54FC4"/>
    <w:rsid w:val="00D5500B"/>
    <w:rsid w:val="00D5502E"/>
    <w:rsid w:val="00D554ED"/>
    <w:rsid w:val="00D5558F"/>
    <w:rsid w:val="00D5571E"/>
    <w:rsid w:val="00D5578C"/>
    <w:rsid w:val="00D557B5"/>
    <w:rsid w:val="00D557F0"/>
    <w:rsid w:val="00D5580B"/>
    <w:rsid w:val="00D55931"/>
    <w:rsid w:val="00D55A3A"/>
    <w:rsid w:val="00D55D5A"/>
    <w:rsid w:val="00D55D7B"/>
    <w:rsid w:val="00D55DA3"/>
    <w:rsid w:val="00D55DD8"/>
    <w:rsid w:val="00D55E98"/>
    <w:rsid w:val="00D55EB7"/>
    <w:rsid w:val="00D55EC1"/>
    <w:rsid w:val="00D55ED4"/>
    <w:rsid w:val="00D55EDA"/>
    <w:rsid w:val="00D55F1A"/>
    <w:rsid w:val="00D55F74"/>
    <w:rsid w:val="00D55F76"/>
    <w:rsid w:val="00D55FA8"/>
    <w:rsid w:val="00D5603C"/>
    <w:rsid w:val="00D5607F"/>
    <w:rsid w:val="00D56181"/>
    <w:rsid w:val="00D56397"/>
    <w:rsid w:val="00D56696"/>
    <w:rsid w:val="00D56840"/>
    <w:rsid w:val="00D56852"/>
    <w:rsid w:val="00D569E6"/>
    <w:rsid w:val="00D56A23"/>
    <w:rsid w:val="00D56ABA"/>
    <w:rsid w:val="00D56CE0"/>
    <w:rsid w:val="00D56E06"/>
    <w:rsid w:val="00D5701D"/>
    <w:rsid w:val="00D570B7"/>
    <w:rsid w:val="00D572AA"/>
    <w:rsid w:val="00D57374"/>
    <w:rsid w:val="00D5737C"/>
    <w:rsid w:val="00D5751F"/>
    <w:rsid w:val="00D57604"/>
    <w:rsid w:val="00D577B8"/>
    <w:rsid w:val="00D57804"/>
    <w:rsid w:val="00D5785E"/>
    <w:rsid w:val="00D578B5"/>
    <w:rsid w:val="00D57943"/>
    <w:rsid w:val="00D57953"/>
    <w:rsid w:val="00D57968"/>
    <w:rsid w:val="00D57B52"/>
    <w:rsid w:val="00D57B53"/>
    <w:rsid w:val="00D57BFE"/>
    <w:rsid w:val="00D57C62"/>
    <w:rsid w:val="00D57C98"/>
    <w:rsid w:val="00D57CA5"/>
    <w:rsid w:val="00D57D20"/>
    <w:rsid w:val="00D57E1A"/>
    <w:rsid w:val="00D57ED4"/>
    <w:rsid w:val="00D57EFD"/>
    <w:rsid w:val="00D57FB0"/>
    <w:rsid w:val="00D57FCD"/>
    <w:rsid w:val="00D600A8"/>
    <w:rsid w:val="00D60136"/>
    <w:rsid w:val="00D601FE"/>
    <w:rsid w:val="00D6021C"/>
    <w:rsid w:val="00D60413"/>
    <w:rsid w:val="00D60439"/>
    <w:rsid w:val="00D6043C"/>
    <w:rsid w:val="00D6044D"/>
    <w:rsid w:val="00D60539"/>
    <w:rsid w:val="00D6056E"/>
    <w:rsid w:val="00D606C9"/>
    <w:rsid w:val="00D606D6"/>
    <w:rsid w:val="00D607AC"/>
    <w:rsid w:val="00D609BB"/>
    <w:rsid w:val="00D60BBC"/>
    <w:rsid w:val="00D60BDE"/>
    <w:rsid w:val="00D60C78"/>
    <w:rsid w:val="00D60CE8"/>
    <w:rsid w:val="00D60DB8"/>
    <w:rsid w:val="00D60E64"/>
    <w:rsid w:val="00D60E68"/>
    <w:rsid w:val="00D6101E"/>
    <w:rsid w:val="00D610B9"/>
    <w:rsid w:val="00D610EA"/>
    <w:rsid w:val="00D6123C"/>
    <w:rsid w:val="00D6128D"/>
    <w:rsid w:val="00D61295"/>
    <w:rsid w:val="00D612A3"/>
    <w:rsid w:val="00D61303"/>
    <w:rsid w:val="00D614D2"/>
    <w:rsid w:val="00D614D4"/>
    <w:rsid w:val="00D61515"/>
    <w:rsid w:val="00D615B1"/>
    <w:rsid w:val="00D6167F"/>
    <w:rsid w:val="00D61806"/>
    <w:rsid w:val="00D61964"/>
    <w:rsid w:val="00D61C4D"/>
    <w:rsid w:val="00D61CAB"/>
    <w:rsid w:val="00D61D6F"/>
    <w:rsid w:val="00D61DF8"/>
    <w:rsid w:val="00D61E3A"/>
    <w:rsid w:val="00D61E66"/>
    <w:rsid w:val="00D61F66"/>
    <w:rsid w:val="00D620D9"/>
    <w:rsid w:val="00D6214C"/>
    <w:rsid w:val="00D62171"/>
    <w:rsid w:val="00D621D1"/>
    <w:rsid w:val="00D621FB"/>
    <w:rsid w:val="00D62208"/>
    <w:rsid w:val="00D6227B"/>
    <w:rsid w:val="00D62324"/>
    <w:rsid w:val="00D62329"/>
    <w:rsid w:val="00D62330"/>
    <w:rsid w:val="00D62386"/>
    <w:rsid w:val="00D62490"/>
    <w:rsid w:val="00D6249B"/>
    <w:rsid w:val="00D624D2"/>
    <w:rsid w:val="00D6254D"/>
    <w:rsid w:val="00D6257C"/>
    <w:rsid w:val="00D625C6"/>
    <w:rsid w:val="00D62945"/>
    <w:rsid w:val="00D62B34"/>
    <w:rsid w:val="00D62B6C"/>
    <w:rsid w:val="00D62EF1"/>
    <w:rsid w:val="00D6301C"/>
    <w:rsid w:val="00D632C2"/>
    <w:rsid w:val="00D632ED"/>
    <w:rsid w:val="00D6333A"/>
    <w:rsid w:val="00D633F9"/>
    <w:rsid w:val="00D63416"/>
    <w:rsid w:val="00D6352F"/>
    <w:rsid w:val="00D63648"/>
    <w:rsid w:val="00D63677"/>
    <w:rsid w:val="00D636F0"/>
    <w:rsid w:val="00D63AC2"/>
    <w:rsid w:val="00D63B55"/>
    <w:rsid w:val="00D63BA6"/>
    <w:rsid w:val="00D63D43"/>
    <w:rsid w:val="00D63D4C"/>
    <w:rsid w:val="00D63FAE"/>
    <w:rsid w:val="00D64003"/>
    <w:rsid w:val="00D642FC"/>
    <w:rsid w:val="00D6445E"/>
    <w:rsid w:val="00D644FA"/>
    <w:rsid w:val="00D64527"/>
    <w:rsid w:val="00D64576"/>
    <w:rsid w:val="00D6465E"/>
    <w:rsid w:val="00D6469B"/>
    <w:rsid w:val="00D64751"/>
    <w:rsid w:val="00D6488F"/>
    <w:rsid w:val="00D64A59"/>
    <w:rsid w:val="00D64EDE"/>
    <w:rsid w:val="00D6514E"/>
    <w:rsid w:val="00D65418"/>
    <w:rsid w:val="00D6547C"/>
    <w:rsid w:val="00D6551F"/>
    <w:rsid w:val="00D655E0"/>
    <w:rsid w:val="00D657F7"/>
    <w:rsid w:val="00D659A6"/>
    <w:rsid w:val="00D65CFB"/>
    <w:rsid w:val="00D65D7F"/>
    <w:rsid w:val="00D65F49"/>
    <w:rsid w:val="00D65FA0"/>
    <w:rsid w:val="00D66044"/>
    <w:rsid w:val="00D661D7"/>
    <w:rsid w:val="00D66400"/>
    <w:rsid w:val="00D664C3"/>
    <w:rsid w:val="00D666F4"/>
    <w:rsid w:val="00D66ABA"/>
    <w:rsid w:val="00D66B0E"/>
    <w:rsid w:val="00D66D36"/>
    <w:rsid w:val="00D670DD"/>
    <w:rsid w:val="00D6742C"/>
    <w:rsid w:val="00D674D8"/>
    <w:rsid w:val="00D676BC"/>
    <w:rsid w:val="00D676C5"/>
    <w:rsid w:val="00D6772F"/>
    <w:rsid w:val="00D67747"/>
    <w:rsid w:val="00D6776A"/>
    <w:rsid w:val="00D67845"/>
    <w:rsid w:val="00D67A2E"/>
    <w:rsid w:val="00D67ABA"/>
    <w:rsid w:val="00D67C0D"/>
    <w:rsid w:val="00D67C5B"/>
    <w:rsid w:val="00D67E56"/>
    <w:rsid w:val="00D67EAB"/>
    <w:rsid w:val="00D67FE5"/>
    <w:rsid w:val="00D7022E"/>
    <w:rsid w:val="00D70267"/>
    <w:rsid w:val="00D70292"/>
    <w:rsid w:val="00D70489"/>
    <w:rsid w:val="00D70565"/>
    <w:rsid w:val="00D705A1"/>
    <w:rsid w:val="00D70645"/>
    <w:rsid w:val="00D706CC"/>
    <w:rsid w:val="00D709E1"/>
    <w:rsid w:val="00D70A33"/>
    <w:rsid w:val="00D70D43"/>
    <w:rsid w:val="00D70D9B"/>
    <w:rsid w:val="00D70E89"/>
    <w:rsid w:val="00D70E95"/>
    <w:rsid w:val="00D70EC7"/>
    <w:rsid w:val="00D710C4"/>
    <w:rsid w:val="00D711B4"/>
    <w:rsid w:val="00D713D2"/>
    <w:rsid w:val="00D714DE"/>
    <w:rsid w:val="00D71CC6"/>
    <w:rsid w:val="00D71D22"/>
    <w:rsid w:val="00D71EB4"/>
    <w:rsid w:val="00D71FF3"/>
    <w:rsid w:val="00D72303"/>
    <w:rsid w:val="00D7231A"/>
    <w:rsid w:val="00D725B6"/>
    <w:rsid w:val="00D7260F"/>
    <w:rsid w:val="00D7273F"/>
    <w:rsid w:val="00D72756"/>
    <w:rsid w:val="00D728A3"/>
    <w:rsid w:val="00D72949"/>
    <w:rsid w:val="00D72A60"/>
    <w:rsid w:val="00D72ACC"/>
    <w:rsid w:val="00D72BA9"/>
    <w:rsid w:val="00D72C3E"/>
    <w:rsid w:val="00D72CD3"/>
    <w:rsid w:val="00D72D79"/>
    <w:rsid w:val="00D72E6B"/>
    <w:rsid w:val="00D7300D"/>
    <w:rsid w:val="00D7317F"/>
    <w:rsid w:val="00D73275"/>
    <w:rsid w:val="00D73339"/>
    <w:rsid w:val="00D7334C"/>
    <w:rsid w:val="00D73455"/>
    <w:rsid w:val="00D73496"/>
    <w:rsid w:val="00D734E4"/>
    <w:rsid w:val="00D73644"/>
    <w:rsid w:val="00D736CC"/>
    <w:rsid w:val="00D73700"/>
    <w:rsid w:val="00D73788"/>
    <w:rsid w:val="00D737EC"/>
    <w:rsid w:val="00D73856"/>
    <w:rsid w:val="00D738D1"/>
    <w:rsid w:val="00D7391E"/>
    <w:rsid w:val="00D73EC4"/>
    <w:rsid w:val="00D73F0A"/>
    <w:rsid w:val="00D741C0"/>
    <w:rsid w:val="00D742D3"/>
    <w:rsid w:val="00D744F0"/>
    <w:rsid w:val="00D7496C"/>
    <w:rsid w:val="00D74990"/>
    <w:rsid w:val="00D74A54"/>
    <w:rsid w:val="00D74A93"/>
    <w:rsid w:val="00D74B98"/>
    <w:rsid w:val="00D74C7B"/>
    <w:rsid w:val="00D74F32"/>
    <w:rsid w:val="00D75119"/>
    <w:rsid w:val="00D75186"/>
    <w:rsid w:val="00D75326"/>
    <w:rsid w:val="00D7539D"/>
    <w:rsid w:val="00D754D3"/>
    <w:rsid w:val="00D75537"/>
    <w:rsid w:val="00D755A9"/>
    <w:rsid w:val="00D755F8"/>
    <w:rsid w:val="00D75669"/>
    <w:rsid w:val="00D757E7"/>
    <w:rsid w:val="00D75A53"/>
    <w:rsid w:val="00D75C4A"/>
    <w:rsid w:val="00D75D5E"/>
    <w:rsid w:val="00D75DFD"/>
    <w:rsid w:val="00D75E0A"/>
    <w:rsid w:val="00D75EF5"/>
    <w:rsid w:val="00D7637A"/>
    <w:rsid w:val="00D76390"/>
    <w:rsid w:val="00D76455"/>
    <w:rsid w:val="00D76463"/>
    <w:rsid w:val="00D764E0"/>
    <w:rsid w:val="00D765D4"/>
    <w:rsid w:val="00D76956"/>
    <w:rsid w:val="00D76B6B"/>
    <w:rsid w:val="00D76C6B"/>
    <w:rsid w:val="00D76CD6"/>
    <w:rsid w:val="00D76D1F"/>
    <w:rsid w:val="00D76DDF"/>
    <w:rsid w:val="00D7719B"/>
    <w:rsid w:val="00D77300"/>
    <w:rsid w:val="00D7738B"/>
    <w:rsid w:val="00D77432"/>
    <w:rsid w:val="00D77637"/>
    <w:rsid w:val="00D77965"/>
    <w:rsid w:val="00D77BB6"/>
    <w:rsid w:val="00D77C51"/>
    <w:rsid w:val="00D77FB2"/>
    <w:rsid w:val="00D80172"/>
    <w:rsid w:val="00D8024A"/>
    <w:rsid w:val="00D80656"/>
    <w:rsid w:val="00D80787"/>
    <w:rsid w:val="00D807F6"/>
    <w:rsid w:val="00D80907"/>
    <w:rsid w:val="00D8093A"/>
    <w:rsid w:val="00D8094D"/>
    <w:rsid w:val="00D80C09"/>
    <w:rsid w:val="00D80C69"/>
    <w:rsid w:val="00D80E3C"/>
    <w:rsid w:val="00D80FD3"/>
    <w:rsid w:val="00D816C7"/>
    <w:rsid w:val="00D817D3"/>
    <w:rsid w:val="00D8198B"/>
    <w:rsid w:val="00D81A74"/>
    <w:rsid w:val="00D81BF2"/>
    <w:rsid w:val="00D82264"/>
    <w:rsid w:val="00D822D2"/>
    <w:rsid w:val="00D8256B"/>
    <w:rsid w:val="00D82577"/>
    <w:rsid w:val="00D825FE"/>
    <w:rsid w:val="00D82821"/>
    <w:rsid w:val="00D82872"/>
    <w:rsid w:val="00D828C7"/>
    <w:rsid w:val="00D82A07"/>
    <w:rsid w:val="00D82A1B"/>
    <w:rsid w:val="00D82A28"/>
    <w:rsid w:val="00D82A6F"/>
    <w:rsid w:val="00D82B18"/>
    <w:rsid w:val="00D82B20"/>
    <w:rsid w:val="00D82C28"/>
    <w:rsid w:val="00D82D72"/>
    <w:rsid w:val="00D82E9D"/>
    <w:rsid w:val="00D8301E"/>
    <w:rsid w:val="00D83127"/>
    <w:rsid w:val="00D83194"/>
    <w:rsid w:val="00D832AA"/>
    <w:rsid w:val="00D83328"/>
    <w:rsid w:val="00D83380"/>
    <w:rsid w:val="00D83386"/>
    <w:rsid w:val="00D8380D"/>
    <w:rsid w:val="00D83821"/>
    <w:rsid w:val="00D8387B"/>
    <w:rsid w:val="00D83A8A"/>
    <w:rsid w:val="00D83AC6"/>
    <w:rsid w:val="00D83B95"/>
    <w:rsid w:val="00D83C03"/>
    <w:rsid w:val="00D83C0D"/>
    <w:rsid w:val="00D83CC8"/>
    <w:rsid w:val="00D83D21"/>
    <w:rsid w:val="00D83E1E"/>
    <w:rsid w:val="00D83FA7"/>
    <w:rsid w:val="00D83FD7"/>
    <w:rsid w:val="00D8424C"/>
    <w:rsid w:val="00D842AD"/>
    <w:rsid w:val="00D843B2"/>
    <w:rsid w:val="00D84557"/>
    <w:rsid w:val="00D8461B"/>
    <w:rsid w:val="00D84992"/>
    <w:rsid w:val="00D84B9D"/>
    <w:rsid w:val="00D84F7C"/>
    <w:rsid w:val="00D8521B"/>
    <w:rsid w:val="00D8526F"/>
    <w:rsid w:val="00D8532D"/>
    <w:rsid w:val="00D85368"/>
    <w:rsid w:val="00D85427"/>
    <w:rsid w:val="00D85477"/>
    <w:rsid w:val="00D8569F"/>
    <w:rsid w:val="00D856D1"/>
    <w:rsid w:val="00D85912"/>
    <w:rsid w:val="00D85935"/>
    <w:rsid w:val="00D85DEF"/>
    <w:rsid w:val="00D85E84"/>
    <w:rsid w:val="00D85F4B"/>
    <w:rsid w:val="00D85FBC"/>
    <w:rsid w:val="00D86076"/>
    <w:rsid w:val="00D861EF"/>
    <w:rsid w:val="00D86408"/>
    <w:rsid w:val="00D866E2"/>
    <w:rsid w:val="00D86837"/>
    <w:rsid w:val="00D86BFE"/>
    <w:rsid w:val="00D86D69"/>
    <w:rsid w:val="00D86D9D"/>
    <w:rsid w:val="00D86F16"/>
    <w:rsid w:val="00D86FFA"/>
    <w:rsid w:val="00D86FFB"/>
    <w:rsid w:val="00D87094"/>
    <w:rsid w:val="00D870D2"/>
    <w:rsid w:val="00D872AE"/>
    <w:rsid w:val="00D872C9"/>
    <w:rsid w:val="00D874F6"/>
    <w:rsid w:val="00D875AD"/>
    <w:rsid w:val="00D8761C"/>
    <w:rsid w:val="00D87694"/>
    <w:rsid w:val="00D87825"/>
    <w:rsid w:val="00D87843"/>
    <w:rsid w:val="00D87A4B"/>
    <w:rsid w:val="00D87B5B"/>
    <w:rsid w:val="00D87B78"/>
    <w:rsid w:val="00D87C96"/>
    <w:rsid w:val="00D87D54"/>
    <w:rsid w:val="00D87EDE"/>
    <w:rsid w:val="00D90376"/>
    <w:rsid w:val="00D904E9"/>
    <w:rsid w:val="00D90522"/>
    <w:rsid w:val="00D9053A"/>
    <w:rsid w:val="00D9054D"/>
    <w:rsid w:val="00D906F0"/>
    <w:rsid w:val="00D9077F"/>
    <w:rsid w:val="00D90839"/>
    <w:rsid w:val="00D90884"/>
    <w:rsid w:val="00D90CB5"/>
    <w:rsid w:val="00D90CF5"/>
    <w:rsid w:val="00D90DC4"/>
    <w:rsid w:val="00D90DEF"/>
    <w:rsid w:val="00D90E09"/>
    <w:rsid w:val="00D90E42"/>
    <w:rsid w:val="00D90E80"/>
    <w:rsid w:val="00D90EE4"/>
    <w:rsid w:val="00D910E4"/>
    <w:rsid w:val="00D9131C"/>
    <w:rsid w:val="00D9146D"/>
    <w:rsid w:val="00D915D7"/>
    <w:rsid w:val="00D915E7"/>
    <w:rsid w:val="00D916EE"/>
    <w:rsid w:val="00D91732"/>
    <w:rsid w:val="00D9174B"/>
    <w:rsid w:val="00D91778"/>
    <w:rsid w:val="00D919F0"/>
    <w:rsid w:val="00D91A05"/>
    <w:rsid w:val="00D91B6B"/>
    <w:rsid w:val="00D91D1B"/>
    <w:rsid w:val="00D91DE9"/>
    <w:rsid w:val="00D91EB7"/>
    <w:rsid w:val="00D91F56"/>
    <w:rsid w:val="00D9200D"/>
    <w:rsid w:val="00D920ED"/>
    <w:rsid w:val="00D9219B"/>
    <w:rsid w:val="00D9231F"/>
    <w:rsid w:val="00D925DD"/>
    <w:rsid w:val="00D9271A"/>
    <w:rsid w:val="00D927CB"/>
    <w:rsid w:val="00D927E6"/>
    <w:rsid w:val="00D92877"/>
    <w:rsid w:val="00D929AA"/>
    <w:rsid w:val="00D92B71"/>
    <w:rsid w:val="00D92C6B"/>
    <w:rsid w:val="00D92F88"/>
    <w:rsid w:val="00D92FEE"/>
    <w:rsid w:val="00D93482"/>
    <w:rsid w:val="00D934C6"/>
    <w:rsid w:val="00D93622"/>
    <w:rsid w:val="00D9377F"/>
    <w:rsid w:val="00D938C1"/>
    <w:rsid w:val="00D9391A"/>
    <w:rsid w:val="00D93A22"/>
    <w:rsid w:val="00D93B70"/>
    <w:rsid w:val="00D93CB0"/>
    <w:rsid w:val="00D93D2C"/>
    <w:rsid w:val="00D93F57"/>
    <w:rsid w:val="00D93FB3"/>
    <w:rsid w:val="00D93FB5"/>
    <w:rsid w:val="00D94023"/>
    <w:rsid w:val="00D9425B"/>
    <w:rsid w:val="00D945B8"/>
    <w:rsid w:val="00D94766"/>
    <w:rsid w:val="00D947AD"/>
    <w:rsid w:val="00D94823"/>
    <w:rsid w:val="00D94832"/>
    <w:rsid w:val="00D94A97"/>
    <w:rsid w:val="00D94AA9"/>
    <w:rsid w:val="00D94B1D"/>
    <w:rsid w:val="00D94D5C"/>
    <w:rsid w:val="00D94E75"/>
    <w:rsid w:val="00D94E8C"/>
    <w:rsid w:val="00D94F90"/>
    <w:rsid w:val="00D95110"/>
    <w:rsid w:val="00D95385"/>
    <w:rsid w:val="00D9549E"/>
    <w:rsid w:val="00D954A2"/>
    <w:rsid w:val="00D95647"/>
    <w:rsid w:val="00D95727"/>
    <w:rsid w:val="00D9579A"/>
    <w:rsid w:val="00D95840"/>
    <w:rsid w:val="00D958BB"/>
    <w:rsid w:val="00D9591B"/>
    <w:rsid w:val="00D959AB"/>
    <w:rsid w:val="00D95D3A"/>
    <w:rsid w:val="00D95E65"/>
    <w:rsid w:val="00D95E83"/>
    <w:rsid w:val="00D95E8F"/>
    <w:rsid w:val="00D95F19"/>
    <w:rsid w:val="00D95F4F"/>
    <w:rsid w:val="00D9608E"/>
    <w:rsid w:val="00D9626D"/>
    <w:rsid w:val="00D96394"/>
    <w:rsid w:val="00D96495"/>
    <w:rsid w:val="00D96541"/>
    <w:rsid w:val="00D965C5"/>
    <w:rsid w:val="00D96774"/>
    <w:rsid w:val="00D9682C"/>
    <w:rsid w:val="00D9694A"/>
    <w:rsid w:val="00D96AD6"/>
    <w:rsid w:val="00D96B77"/>
    <w:rsid w:val="00D96C59"/>
    <w:rsid w:val="00D96CB1"/>
    <w:rsid w:val="00D96FB0"/>
    <w:rsid w:val="00D9705A"/>
    <w:rsid w:val="00D97077"/>
    <w:rsid w:val="00D970C7"/>
    <w:rsid w:val="00D97209"/>
    <w:rsid w:val="00D97293"/>
    <w:rsid w:val="00D97517"/>
    <w:rsid w:val="00D97871"/>
    <w:rsid w:val="00D9793D"/>
    <w:rsid w:val="00D97C77"/>
    <w:rsid w:val="00D97F81"/>
    <w:rsid w:val="00DA0048"/>
    <w:rsid w:val="00DA00F2"/>
    <w:rsid w:val="00DA0109"/>
    <w:rsid w:val="00DA01EA"/>
    <w:rsid w:val="00DA0253"/>
    <w:rsid w:val="00DA0275"/>
    <w:rsid w:val="00DA052B"/>
    <w:rsid w:val="00DA06AD"/>
    <w:rsid w:val="00DA0737"/>
    <w:rsid w:val="00DA0760"/>
    <w:rsid w:val="00DA09B4"/>
    <w:rsid w:val="00DA09DC"/>
    <w:rsid w:val="00DA0B9E"/>
    <w:rsid w:val="00DA0CAC"/>
    <w:rsid w:val="00DA0CBD"/>
    <w:rsid w:val="00DA0E9E"/>
    <w:rsid w:val="00DA10AF"/>
    <w:rsid w:val="00DA11D8"/>
    <w:rsid w:val="00DA123B"/>
    <w:rsid w:val="00DA13D9"/>
    <w:rsid w:val="00DA179E"/>
    <w:rsid w:val="00DA194F"/>
    <w:rsid w:val="00DA199E"/>
    <w:rsid w:val="00DA1A0E"/>
    <w:rsid w:val="00DA1C47"/>
    <w:rsid w:val="00DA1C73"/>
    <w:rsid w:val="00DA1CE4"/>
    <w:rsid w:val="00DA1D66"/>
    <w:rsid w:val="00DA1EB2"/>
    <w:rsid w:val="00DA1FF1"/>
    <w:rsid w:val="00DA234F"/>
    <w:rsid w:val="00DA23F5"/>
    <w:rsid w:val="00DA25DA"/>
    <w:rsid w:val="00DA263F"/>
    <w:rsid w:val="00DA26D6"/>
    <w:rsid w:val="00DA278D"/>
    <w:rsid w:val="00DA27FB"/>
    <w:rsid w:val="00DA2A94"/>
    <w:rsid w:val="00DA2BBB"/>
    <w:rsid w:val="00DA2CD5"/>
    <w:rsid w:val="00DA301B"/>
    <w:rsid w:val="00DA3047"/>
    <w:rsid w:val="00DA315B"/>
    <w:rsid w:val="00DA336C"/>
    <w:rsid w:val="00DA33A4"/>
    <w:rsid w:val="00DA33FB"/>
    <w:rsid w:val="00DA3494"/>
    <w:rsid w:val="00DA3526"/>
    <w:rsid w:val="00DA354A"/>
    <w:rsid w:val="00DA37BE"/>
    <w:rsid w:val="00DA37D1"/>
    <w:rsid w:val="00DA37FA"/>
    <w:rsid w:val="00DA39C7"/>
    <w:rsid w:val="00DA3DC3"/>
    <w:rsid w:val="00DA3EFB"/>
    <w:rsid w:val="00DA3F10"/>
    <w:rsid w:val="00DA402A"/>
    <w:rsid w:val="00DA41C2"/>
    <w:rsid w:val="00DA42BD"/>
    <w:rsid w:val="00DA43BA"/>
    <w:rsid w:val="00DA441B"/>
    <w:rsid w:val="00DA457A"/>
    <w:rsid w:val="00DA481F"/>
    <w:rsid w:val="00DA496C"/>
    <w:rsid w:val="00DA4A1F"/>
    <w:rsid w:val="00DA4A96"/>
    <w:rsid w:val="00DA4AD4"/>
    <w:rsid w:val="00DA4AEE"/>
    <w:rsid w:val="00DA4CB1"/>
    <w:rsid w:val="00DA4D4D"/>
    <w:rsid w:val="00DA4FCB"/>
    <w:rsid w:val="00DA5067"/>
    <w:rsid w:val="00DA50C5"/>
    <w:rsid w:val="00DA5406"/>
    <w:rsid w:val="00DA54F8"/>
    <w:rsid w:val="00DA554D"/>
    <w:rsid w:val="00DA56CB"/>
    <w:rsid w:val="00DA5705"/>
    <w:rsid w:val="00DA5762"/>
    <w:rsid w:val="00DA57BF"/>
    <w:rsid w:val="00DA5826"/>
    <w:rsid w:val="00DA589D"/>
    <w:rsid w:val="00DA59AF"/>
    <w:rsid w:val="00DA5A8D"/>
    <w:rsid w:val="00DA5C1D"/>
    <w:rsid w:val="00DA5C3C"/>
    <w:rsid w:val="00DA5CB9"/>
    <w:rsid w:val="00DA5CED"/>
    <w:rsid w:val="00DA5E4F"/>
    <w:rsid w:val="00DA5F7A"/>
    <w:rsid w:val="00DA5F97"/>
    <w:rsid w:val="00DA5FEC"/>
    <w:rsid w:val="00DA603F"/>
    <w:rsid w:val="00DA61D3"/>
    <w:rsid w:val="00DA65DF"/>
    <w:rsid w:val="00DA660A"/>
    <w:rsid w:val="00DA6670"/>
    <w:rsid w:val="00DA66F4"/>
    <w:rsid w:val="00DA67E1"/>
    <w:rsid w:val="00DA6849"/>
    <w:rsid w:val="00DA6C00"/>
    <w:rsid w:val="00DA6DCE"/>
    <w:rsid w:val="00DA6DF4"/>
    <w:rsid w:val="00DA7237"/>
    <w:rsid w:val="00DA729D"/>
    <w:rsid w:val="00DA7323"/>
    <w:rsid w:val="00DA7366"/>
    <w:rsid w:val="00DA7373"/>
    <w:rsid w:val="00DA7444"/>
    <w:rsid w:val="00DA74E5"/>
    <w:rsid w:val="00DA756E"/>
    <w:rsid w:val="00DA7670"/>
    <w:rsid w:val="00DA77FF"/>
    <w:rsid w:val="00DA7A1F"/>
    <w:rsid w:val="00DA7A39"/>
    <w:rsid w:val="00DA7A4D"/>
    <w:rsid w:val="00DA7AA7"/>
    <w:rsid w:val="00DA7ADE"/>
    <w:rsid w:val="00DA7C89"/>
    <w:rsid w:val="00DA7D69"/>
    <w:rsid w:val="00DA7E32"/>
    <w:rsid w:val="00DA7E61"/>
    <w:rsid w:val="00DA7E90"/>
    <w:rsid w:val="00DA7EA0"/>
    <w:rsid w:val="00DA7EB2"/>
    <w:rsid w:val="00DB0193"/>
    <w:rsid w:val="00DB02BA"/>
    <w:rsid w:val="00DB0311"/>
    <w:rsid w:val="00DB04AD"/>
    <w:rsid w:val="00DB0503"/>
    <w:rsid w:val="00DB05A3"/>
    <w:rsid w:val="00DB05E3"/>
    <w:rsid w:val="00DB0761"/>
    <w:rsid w:val="00DB07DD"/>
    <w:rsid w:val="00DB086D"/>
    <w:rsid w:val="00DB0888"/>
    <w:rsid w:val="00DB0A1D"/>
    <w:rsid w:val="00DB0D49"/>
    <w:rsid w:val="00DB0DAD"/>
    <w:rsid w:val="00DB0F0F"/>
    <w:rsid w:val="00DB10C7"/>
    <w:rsid w:val="00DB131C"/>
    <w:rsid w:val="00DB1361"/>
    <w:rsid w:val="00DB1436"/>
    <w:rsid w:val="00DB14C0"/>
    <w:rsid w:val="00DB173D"/>
    <w:rsid w:val="00DB174B"/>
    <w:rsid w:val="00DB174D"/>
    <w:rsid w:val="00DB189D"/>
    <w:rsid w:val="00DB19C1"/>
    <w:rsid w:val="00DB1A16"/>
    <w:rsid w:val="00DB1B50"/>
    <w:rsid w:val="00DB1C1D"/>
    <w:rsid w:val="00DB1CCD"/>
    <w:rsid w:val="00DB1DA3"/>
    <w:rsid w:val="00DB1E1F"/>
    <w:rsid w:val="00DB1E74"/>
    <w:rsid w:val="00DB216F"/>
    <w:rsid w:val="00DB224F"/>
    <w:rsid w:val="00DB2349"/>
    <w:rsid w:val="00DB2599"/>
    <w:rsid w:val="00DB269D"/>
    <w:rsid w:val="00DB2B5B"/>
    <w:rsid w:val="00DB2C9E"/>
    <w:rsid w:val="00DB2DE2"/>
    <w:rsid w:val="00DB2E6E"/>
    <w:rsid w:val="00DB2E8B"/>
    <w:rsid w:val="00DB30A5"/>
    <w:rsid w:val="00DB327F"/>
    <w:rsid w:val="00DB33B5"/>
    <w:rsid w:val="00DB3435"/>
    <w:rsid w:val="00DB34C5"/>
    <w:rsid w:val="00DB34FD"/>
    <w:rsid w:val="00DB35AA"/>
    <w:rsid w:val="00DB36C9"/>
    <w:rsid w:val="00DB3899"/>
    <w:rsid w:val="00DB3BC5"/>
    <w:rsid w:val="00DB3CD8"/>
    <w:rsid w:val="00DB3ED0"/>
    <w:rsid w:val="00DB40B3"/>
    <w:rsid w:val="00DB424D"/>
    <w:rsid w:val="00DB438E"/>
    <w:rsid w:val="00DB4407"/>
    <w:rsid w:val="00DB454C"/>
    <w:rsid w:val="00DB4755"/>
    <w:rsid w:val="00DB4B0C"/>
    <w:rsid w:val="00DB4DBE"/>
    <w:rsid w:val="00DB4E45"/>
    <w:rsid w:val="00DB4EE2"/>
    <w:rsid w:val="00DB4F9E"/>
    <w:rsid w:val="00DB4FBE"/>
    <w:rsid w:val="00DB50BB"/>
    <w:rsid w:val="00DB50D2"/>
    <w:rsid w:val="00DB5138"/>
    <w:rsid w:val="00DB51B6"/>
    <w:rsid w:val="00DB52B4"/>
    <w:rsid w:val="00DB53E0"/>
    <w:rsid w:val="00DB57D9"/>
    <w:rsid w:val="00DB5875"/>
    <w:rsid w:val="00DB5A36"/>
    <w:rsid w:val="00DB5A6D"/>
    <w:rsid w:val="00DB5BA5"/>
    <w:rsid w:val="00DB5D8B"/>
    <w:rsid w:val="00DB60E9"/>
    <w:rsid w:val="00DB61DA"/>
    <w:rsid w:val="00DB623C"/>
    <w:rsid w:val="00DB62E7"/>
    <w:rsid w:val="00DB6309"/>
    <w:rsid w:val="00DB6389"/>
    <w:rsid w:val="00DB64CE"/>
    <w:rsid w:val="00DB66F4"/>
    <w:rsid w:val="00DB6850"/>
    <w:rsid w:val="00DB6B03"/>
    <w:rsid w:val="00DB6B26"/>
    <w:rsid w:val="00DB6B6C"/>
    <w:rsid w:val="00DB6D5B"/>
    <w:rsid w:val="00DB6DA4"/>
    <w:rsid w:val="00DB71C6"/>
    <w:rsid w:val="00DB7215"/>
    <w:rsid w:val="00DB7246"/>
    <w:rsid w:val="00DB73F9"/>
    <w:rsid w:val="00DB7620"/>
    <w:rsid w:val="00DB7A22"/>
    <w:rsid w:val="00DB7ADE"/>
    <w:rsid w:val="00DB7CF6"/>
    <w:rsid w:val="00DB7CF7"/>
    <w:rsid w:val="00DB7D26"/>
    <w:rsid w:val="00DB7F7C"/>
    <w:rsid w:val="00DC0092"/>
    <w:rsid w:val="00DC0120"/>
    <w:rsid w:val="00DC01E9"/>
    <w:rsid w:val="00DC0349"/>
    <w:rsid w:val="00DC0384"/>
    <w:rsid w:val="00DC05C4"/>
    <w:rsid w:val="00DC0743"/>
    <w:rsid w:val="00DC0790"/>
    <w:rsid w:val="00DC080A"/>
    <w:rsid w:val="00DC0845"/>
    <w:rsid w:val="00DC08B5"/>
    <w:rsid w:val="00DC0994"/>
    <w:rsid w:val="00DC0AD4"/>
    <w:rsid w:val="00DC0D33"/>
    <w:rsid w:val="00DC0DB6"/>
    <w:rsid w:val="00DC0F22"/>
    <w:rsid w:val="00DC1126"/>
    <w:rsid w:val="00DC133F"/>
    <w:rsid w:val="00DC148B"/>
    <w:rsid w:val="00DC1512"/>
    <w:rsid w:val="00DC168A"/>
    <w:rsid w:val="00DC169A"/>
    <w:rsid w:val="00DC1799"/>
    <w:rsid w:val="00DC1853"/>
    <w:rsid w:val="00DC1863"/>
    <w:rsid w:val="00DC19C7"/>
    <w:rsid w:val="00DC1AA3"/>
    <w:rsid w:val="00DC1B48"/>
    <w:rsid w:val="00DC1C56"/>
    <w:rsid w:val="00DC1D6A"/>
    <w:rsid w:val="00DC1FE7"/>
    <w:rsid w:val="00DC20F9"/>
    <w:rsid w:val="00DC2337"/>
    <w:rsid w:val="00DC2354"/>
    <w:rsid w:val="00DC2440"/>
    <w:rsid w:val="00DC2758"/>
    <w:rsid w:val="00DC27FA"/>
    <w:rsid w:val="00DC2869"/>
    <w:rsid w:val="00DC29BE"/>
    <w:rsid w:val="00DC2AC5"/>
    <w:rsid w:val="00DC2C69"/>
    <w:rsid w:val="00DC2CB8"/>
    <w:rsid w:val="00DC2F1C"/>
    <w:rsid w:val="00DC2FCE"/>
    <w:rsid w:val="00DC3018"/>
    <w:rsid w:val="00DC305A"/>
    <w:rsid w:val="00DC3169"/>
    <w:rsid w:val="00DC34E8"/>
    <w:rsid w:val="00DC34EC"/>
    <w:rsid w:val="00DC3580"/>
    <w:rsid w:val="00DC36C4"/>
    <w:rsid w:val="00DC3702"/>
    <w:rsid w:val="00DC3862"/>
    <w:rsid w:val="00DC388D"/>
    <w:rsid w:val="00DC39DB"/>
    <w:rsid w:val="00DC3A15"/>
    <w:rsid w:val="00DC3A6C"/>
    <w:rsid w:val="00DC3AB4"/>
    <w:rsid w:val="00DC3AFC"/>
    <w:rsid w:val="00DC3AFE"/>
    <w:rsid w:val="00DC3B91"/>
    <w:rsid w:val="00DC3BAF"/>
    <w:rsid w:val="00DC3C82"/>
    <w:rsid w:val="00DC3CA0"/>
    <w:rsid w:val="00DC3E28"/>
    <w:rsid w:val="00DC3FFB"/>
    <w:rsid w:val="00DC42CF"/>
    <w:rsid w:val="00DC45C3"/>
    <w:rsid w:val="00DC45DE"/>
    <w:rsid w:val="00DC4653"/>
    <w:rsid w:val="00DC496D"/>
    <w:rsid w:val="00DC4D34"/>
    <w:rsid w:val="00DC4E52"/>
    <w:rsid w:val="00DC4F7C"/>
    <w:rsid w:val="00DC4FA1"/>
    <w:rsid w:val="00DC5010"/>
    <w:rsid w:val="00DC5155"/>
    <w:rsid w:val="00DC529F"/>
    <w:rsid w:val="00DC52B8"/>
    <w:rsid w:val="00DC5339"/>
    <w:rsid w:val="00DC5361"/>
    <w:rsid w:val="00DC5444"/>
    <w:rsid w:val="00DC5522"/>
    <w:rsid w:val="00DC5605"/>
    <w:rsid w:val="00DC560E"/>
    <w:rsid w:val="00DC56ED"/>
    <w:rsid w:val="00DC57CD"/>
    <w:rsid w:val="00DC5A0B"/>
    <w:rsid w:val="00DC5D9F"/>
    <w:rsid w:val="00DC5E32"/>
    <w:rsid w:val="00DC5EB0"/>
    <w:rsid w:val="00DC5F72"/>
    <w:rsid w:val="00DC6074"/>
    <w:rsid w:val="00DC620A"/>
    <w:rsid w:val="00DC62FC"/>
    <w:rsid w:val="00DC6439"/>
    <w:rsid w:val="00DC65A6"/>
    <w:rsid w:val="00DC6692"/>
    <w:rsid w:val="00DC66A1"/>
    <w:rsid w:val="00DC68C8"/>
    <w:rsid w:val="00DC69B1"/>
    <w:rsid w:val="00DC69EE"/>
    <w:rsid w:val="00DC6B8E"/>
    <w:rsid w:val="00DC6BA6"/>
    <w:rsid w:val="00DC6BC6"/>
    <w:rsid w:val="00DC6DFD"/>
    <w:rsid w:val="00DC70D0"/>
    <w:rsid w:val="00DC7101"/>
    <w:rsid w:val="00DC7109"/>
    <w:rsid w:val="00DC71E0"/>
    <w:rsid w:val="00DC71E2"/>
    <w:rsid w:val="00DC7250"/>
    <w:rsid w:val="00DC7330"/>
    <w:rsid w:val="00DC7488"/>
    <w:rsid w:val="00DC7495"/>
    <w:rsid w:val="00DC74D2"/>
    <w:rsid w:val="00DC7531"/>
    <w:rsid w:val="00DC75AC"/>
    <w:rsid w:val="00DC75C9"/>
    <w:rsid w:val="00DC7625"/>
    <w:rsid w:val="00DC7732"/>
    <w:rsid w:val="00DC77F2"/>
    <w:rsid w:val="00DC7B53"/>
    <w:rsid w:val="00DC7C4E"/>
    <w:rsid w:val="00DC7CA9"/>
    <w:rsid w:val="00DC7CAE"/>
    <w:rsid w:val="00DC7D0D"/>
    <w:rsid w:val="00DC7DD3"/>
    <w:rsid w:val="00DC7F8D"/>
    <w:rsid w:val="00DD00C4"/>
    <w:rsid w:val="00DD01E9"/>
    <w:rsid w:val="00DD0270"/>
    <w:rsid w:val="00DD048E"/>
    <w:rsid w:val="00DD0532"/>
    <w:rsid w:val="00DD057E"/>
    <w:rsid w:val="00DD0874"/>
    <w:rsid w:val="00DD08CC"/>
    <w:rsid w:val="00DD0D88"/>
    <w:rsid w:val="00DD0EB2"/>
    <w:rsid w:val="00DD0F18"/>
    <w:rsid w:val="00DD1336"/>
    <w:rsid w:val="00DD137E"/>
    <w:rsid w:val="00DD13C4"/>
    <w:rsid w:val="00DD1660"/>
    <w:rsid w:val="00DD195B"/>
    <w:rsid w:val="00DD1983"/>
    <w:rsid w:val="00DD1DC8"/>
    <w:rsid w:val="00DD1E0D"/>
    <w:rsid w:val="00DD1E31"/>
    <w:rsid w:val="00DD1FC0"/>
    <w:rsid w:val="00DD1FE1"/>
    <w:rsid w:val="00DD2094"/>
    <w:rsid w:val="00DD20A8"/>
    <w:rsid w:val="00DD20AD"/>
    <w:rsid w:val="00DD20F2"/>
    <w:rsid w:val="00DD217E"/>
    <w:rsid w:val="00DD221B"/>
    <w:rsid w:val="00DD22C5"/>
    <w:rsid w:val="00DD2307"/>
    <w:rsid w:val="00DD2335"/>
    <w:rsid w:val="00DD250B"/>
    <w:rsid w:val="00DD2561"/>
    <w:rsid w:val="00DD26F3"/>
    <w:rsid w:val="00DD2D84"/>
    <w:rsid w:val="00DD2EEB"/>
    <w:rsid w:val="00DD2FC7"/>
    <w:rsid w:val="00DD306C"/>
    <w:rsid w:val="00DD3080"/>
    <w:rsid w:val="00DD30FE"/>
    <w:rsid w:val="00DD32C0"/>
    <w:rsid w:val="00DD3322"/>
    <w:rsid w:val="00DD33D0"/>
    <w:rsid w:val="00DD35F5"/>
    <w:rsid w:val="00DD365A"/>
    <w:rsid w:val="00DD369F"/>
    <w:rsid w:val="00DD37EF"/>
    <w:rsid w:val="00DD387E"/>
    <w:rsid w:val="00DD39C9"/>
    <w:rsid w:val="00DD3AC4"/>
    <w:rsid w:val="00DD3CB8"/>
    <w:rsid w:val="00DD3D85"/>
    <w:rsid w:val="00DD3DAC"/>
    <w:rsid w:val="00DD3E26"/>
    <w:rsid w:val="00DD3E77"/>
    <w:rsid w:val="00DD3F10"/>
    <w:rsid w:val="00DD413C"/>
    <w:rsid w:val="00DD4464"/>
    <w:rsid w:val="00DD4918"/>
    <w:rsid w:val="00DD49B8"/>
    <w:rsid w:val="00DD49C8"/>
    <w:rsid w:val="00DD4B90"/>
    <w:rsid w:val="00DD510E"/>
    <w:rsid w:val="00DD5198"/>
    <w:rsid w:val="00DD51BC"/>
    <w:rsid w:val="00DD53AE"/>
    <w:rsid w:val="00DD53DF"/>
    <w:rsid w:val="00DD5402"/>
    <w:rsid w:val="00DD5995"/>
    <w:rsid w:val="00DD59AE"/>
    <w:rsid w:val="00DD5ADF"/>
    <w:rsid w:val="00DD5DC0"/>
    <w:rsid w:val="00DD5DDC"/>
    <w:rsid w:val="00DD5ED1"/>
    <w:rsid w:val="00DD6028"/>
    <w:rsid w:val="00DD60C5"/>
    <w:rsid w:val="00DD60ED"/>
    <w:rsid w:val="00DD60F2"/>
    <w:rsid w:val="00DD6127"/>
    <w:rsid w:val="00DD6160"/>
    <w:rsid w:val="00DD6310"/>
    <w:rsid w:val="00DD6545"/>
    <w:rsid w:val="00DD66AA"/>
    <w:rsid w:val="00DD6706"/>
    <w:rsid w:val="00DD67A1"/>
    <w:rsid w:val="00DD68E9"/>
    <w:rsid w:val="00DD6DA5"/>
    <w:rsid w:val="00DD6F0C"/>
    <w:rsid w:val="00DD6F31"/>
    <w:rsid w:val="00DD71BD"/>
    <w:rsid w:val="00DD7291"/>
    <w:rsid w:val="00DD73CE"/>
    <w:rsid w:val="00DD73DC"/>
    <w:rsid w:val="00DD750D"/>
    <w:rsid w:val="00DD761C"/>
    <w:rsid w:val="00DD76A8"/>
    <w:rsid w:val="00DD78DC"/>
    <w:rsid w:val="00DD7962"/>
    <w:rsid w:val="00DD79AC"/>
    <w:rsid w:val="00DD7A14"/>
    <w:rsid w:val="00DD7CB8"/>
    <w:rsid w:val="00DD7E88"/>
    <w:rsid w:val="00DD7EA9"/>
    <w:rsid w:val="00DE0015"/>
    <w:rsid w:val="00DE004E"/>
    <w:rsid w:val="00DE0070"/>
    <w:rsid w:val="00DE0103"/>
    <w:rsid w:val="00DE013C"/>
    <w:rsid w:val="00DE019C"/>
    <w:rsid w:val="00DE0400"/>
    <w:rsid w:val="00DE044E"/>
    <w:rsid w:val="00DE0695"/>
    <w:rsid w:val="00DE0804"/>
    <w:rsid w:val="00DE0B33"/>
    <w:rsid w:val="00DE0D45"/>
    <w:rsid w:val="00DE0DB9"/>
    <w:rsid w:val="00DE0E90"/>
    <w:rsid w:val="00DE100E"/>
    <w:rsid w:val="00DE124C"/>
    <w:rsid w:val="00DE1432"/>
    <w:rsid w:val="00DE1695"/>
    <w:rsid w:val="00DE169B"/>
    <w:rsid w:val="00DE177C"/>
    <w:rsid w:val="00DE17DD"/>
    <w:rsid w:val="00DE1883"/>
    <w:rsid w:val="00DE19FE"/>
    <w:rsid w:val="00DE19FF"/>
    <w:rsid w:val="00DE1AB5"/>
    <w:rsid w:val="00DE1C22"/>
    <w:rsid w:val="00DE1D6E"/>
    <w:rsid w:val="00DE209A"/>
    <w:rsid w:val="00DE20DD"/>
    <w:rsid w:val="00DE211A"/>
    <w:rsid w:val="00DE2132"/>
    <w:rsid w:val="00DE217A"/>
    <w:rsid w:val="00DE2372"/>
    <w:rsid w:val="00DE24B8"/>
    <w:rsid w:val="00DE24CA"/>
    <w:rsid w:val="00DE2774"/>
    <w:rsid w:val="00DE2848"/>
    <w:rsid w:val="00DE297B"/>
    <w:rsid w:val="00DE29BA"/>
    <w:rsid w:val="00DE2B9A"/>
    <w:rsid w:val="00DE2CC4"/>
    <w:rsid w:val="00DE2CFE"/>
    <w:rsid w:val="00DE2D34"/>
    <w:rsid w:val="00DE2EB0"/>
    <w:rsid w:val="00DE2EB3"/>
    <w:rsid w:val="00DE2EF9"/>
    <w:rsid w:val="00DE30E4"/>
    <w:rsid w:val="00DE3187"/>
    <w:rsid w:val="00DE336B"/>
    <w:rsid w:val="00DE33FC"/>
    <w:rsid w:val="00DE3423"/>
    <w:rsid w:val="00DE34B1"/>
    <w:rsid w:val="00DE36B3"/>
    <w:rsid w:val="00DE371B"/>
    <w:rsid w:val="00DE37DE"/>
    <w:rsid w:val="00DE3806"/>
    <w:rsid w:val="00DE38BB"/>
    <w:rsid w:val="00DE3921"/>
    <w:rsid w:val="00DE3A42"/>
    <w:rsid w:val="00DE3AFE"/>
    <w:rsid w:val="00DE3C78"/>
    <w:rsid w:val="00DE3D20"/>
    <w:rsid w:val="00DE3FAB"/>
    <w:rsid w:val="00DE4222"/>
    <w:rsid w:val="00DE4732"/>
    <w:rsid w:val="00DE49F2"/>
    <w:rsid w:val="00DE4ADB"/>
    <w:rsid w:val="00DE4D9A"/>
    <w:rsid w:val="00DE4FA1"/>
    <w:rsid w:val="00DE50AF"/>
    <w:rsid w:val="00DE50DB"/>
    <w:rsid w:val="00DE5105"/>
    <w:rsid w:val="00DE5109"/>
    <w:rsid w:val="00DE520E"/>
    <w:rsid w:val="00DE541A"/>
    <w:rsid w:val="00DE55B5"/>
    <w:rsid w:val="00DE55C6"/>
    <w:rsid w:val="00DE57B1"/>
    <w:rsid w:val="00DE57F8"/>
    <w:rsid w:val="00DE591C"/>
    <w:rsid w:val="00DE593A"/>
    <w:rsid w:val="00DE598B"/>
    <w:rsid w:val="00DE59C9"/>
    <w:rsid w:val="00DE5A7A"/>
    <w:rsid w:val="00DE5A82"/>
    <w:rsid w:val="00DE5AEA"/>
    <w:rsid w:val="00DE5BEB"/>
    <w:rsid w:val="00DE5C89"/>
    <w:rsid w:val="00DE5CD2"/>
    <w:rsid w:val="00DE5D67"/>
    <w:rsid w:val="00DE5F93"/>
    <w:rsid w:val="00DE5FAB"/>
    <w:rsid w:val="00DE61AE"/>
    <w:rsid w:val="00DE61D2"/>
    <w:rsid w:val="00DE6297"/>
    <w:rsid w:val="00DE63B5"/>
    <w:rsid w:val="00DE63C0"/>
    <w:rsid w:val="00DE6406"/>
    <w:rsid w:val="00DE6701"/>
    <w:rsid w:val="00DE6791"/>
    <w:rsid w:val="00DE680D"/>
    <w:rsid w:val="00DE6859"/>
    <w:rsid w:val="00DE6E83"/>
    <w:rsid w:val="00DE6F80"/>
    <w:rsid w:val="00DE6FE4"/>
    <w:rsid w:val="00DE7021"/>
    <w:rsid w:val="00DE70CC"/>
    <w:rsid w:val="00DE72F3"/>
    <w:rsid w:val="00DE7404"/>
    <w:rsid w:val="00DE75E4"/>
    <w:rsid w:val="00DE7626"/>
    <w:rsid w:val="00DE762C"/>
    <w:rsid w:val="00DE7672"/>
    <w:rsid w:val="00DE7860"/>
    <w:rsid w:val="00DE78FB"/>
    <w:rsid w:val="00DE79C8"/>
    <w:rsid w:val="00DE79E9"/>
    <w:rsid w:val="00DE79FE"/>
    <w:rsid w:val="00DE7AFF"/>
    <w:rsid w:val="00DE7BDF"/>
    <w:rsid w:val="00DE7BED"/>
    <w:rsid w:val="00DE7C3D"/>
    <w:rsid w:val="00DE7CDA"/>
    <w:rsid w:val="00DE7F33"/>
    <w:rsid w:val="00DF0229"/>
    <w:rsid w:val="00DF0294"/>
    <w:rsid w:val="00DF0423"/>
    <w:rsid w:val="00DF0519"/>
    <w:rsid w:val="00DF06B5"/>
    <w:rsid w:val="00DF06C9"/>
    <w:rsid w:val="00DF089D"/>
    <w:rsid w:val="00DF08A7"/>
    <w:rsid w:val="00DF08A9"/>
    <w:rsid w:val="00DF0B2B"/>
    <w:rsid w:val="00DF0B9A"/>
    <w:rsid w:val="00DF0E7F"/>
    <w:rsid w:val="00DF0F1D"/>
    <w:rsid w:val="00DF1195"/>
    <w:rsid w:val="00DF1275"/>
    <w:rsid w:val="00DF13A4"/>
    <w:rsid w:val="00DF1488"/>
    <w:rsid w:val="00DF14DB"/>
    <w:rsid w:val="00DF1772"/>
    <w:rsid w:val="00DF177F"/>
    <w:rsid w:val="00DF1968"/>
    <w:rsid w:val="00DF1995"/>
    <w:rsid w:val="00DF19F3"/>
    <w:rsid w:val="00DF1A0E"/>
    <w:rsid w:val="00DF1A62"/>
    <w:rsid w:val="00DF1BC5"/>
    <w:rsid w:val="00DF1D47"/>
    <w:rsid w:val="00DF1E39"/>
    <w:rsid w:val="00DF1F16"/>
    <w:rsid w:val="00DF1F19"/>
    <w:rsid w:val="00DF1F9F"/>
    <w:rsid w:val="00DF1FAC"/>
    <w:rsid w:val="00DF1FF0"/>
    <w:rsid w:val="00DF200C"/>
    <w:rsid w:val="00DF20C9"/>
    <w:rsid w:val="00DF20DE"/>
    <w:rsid w:val="00DF232E"/>
    <w:rsid w:val="00DF2614"/>
    <w:rsid w:val="00DF26C4"/>
    <w:rsid w:val="00DF2921"/>
    <w:rsid w:val="00DF2A68"/>
    <w:rsid w:val="00DF2C76"/>
    <w:rsid w:val="00DF2D1C"/>
    <w:rsid w:val="00DF2E6E"/>
    <w:rsid w:val="00DF2EFF"/>
    <w:rsid w:val="00DF2FE5"/>
    <w:rsid w:val="00DF3309"/>
    <w:rsid w:val="00DF339D"/>
    <w:rsid w:val="00DF342D"/>
    <w:rsid w:val="00DF37C8"/>
    <w:rsid w:val="00DF38A0"/>
    <w:rsid w:val="00DF38CA"/>
    <w:rsid w:val="00DF3942"/>
    <w:rsid w:val="00DF3A6F"/>
    <w:rsid w:val="00DF3C2D"/>
    <w:rsid w:val="00DF3D55"/>
    <w:rsid w:val="00DF3DEE"/>
    <w:rsid w:val="00DF431A"/>
    <w:rsid w:val="00DF4461"/>
    <w:rsid w:val="00DF4510"/>
    <w:rsid w:val="00DF46FC"/>
    <w:rsid w:val="00DF48A2"/>
    <w:rsid w:val="00DF4AA2"/>
    <w:rsid w:val="00DF4C0E"/>
    <w:rsid w:val="00DF4CF6"/>
    <w:rsid w:val="00DF4D83"/>
    <w:rsid w:val="00DF4DED"/>
    <w:rsid w:val="00DF50F6"/>
    <w:rsid w:val="00DF513C"/>
    <w:rsid w:val="00DF52BC"/>
    <w:rsid w:val="00DF5385"/>
    <w:rsid w:val="00DF5605"/>
    <w:rsid w:val="00DF56B0"/>
    <w:rsid w:val="00DF56F3"/>
    <w:rsid w:val="00DF589B"/>
    <w:rsid w:val="00DF58AD"/>
    <w:rsid w:val="00DF5955"/>
    <w:rsid w:val="00DF5A56"/>
    <w:rsid w:val="00DF5B05"/>
    <w:rsid w:val="00DF5C82"/>
    <w:rsid w:val="00DF5D43"/>
    <w:rsid w:val="00DF5D49"/>
    <w:rsid w:val="00DF5D54"/>
    <w:rsid w:val="00DF604F"/>
    <w:rsid w:val="00DF6086"/>
    <w:rsid w:val="00DF6165"/>
    <w:rsid w:val="00DF6173"/>
    <w:rsid w:val="00DF620B"/>
    <w:rsid w:val="00DF639E"/>
    <w:rsid w:val="00DF64FF"/>
    <w:rsid w:val="00DF65AC"/>
    <w:rsid w:val="00DF6643"/>
    <w:rsid w:val="00DF6794"/>
    <w:rsid w:val="00DF68E6"/>
    <w:rsid w:val="00DF6920"/>
    <w:rsid w:val="00DF6AA1"/>
    <w:rsid w:val="00DF6B29"/>
    <w:rsid w:val="00DF6FD5"/>
    <w:rsid w:val="00DF6FD7"/>
    <w:rsid w:val="00DF7123"/>
    <w:rsid w:val="00DF71C1"/>
    <w:rsid w:val="00DF71FE"/>
    <w:rsid w:val="00DF720F"/>
    <w:rsid w:val="00DF7292"/>
    <w:rsid w:val="00DF74F4"/>
    <w:rsid w:val="00DF7591"/>
    <w:rsid w:val="00DF7648"/>
    <w:rsid w:val="00DF77F1"/>
    <w:rsid w:val="00DF77FF"/>
    <w:rsid w:val="00DF78A6"/>
    <w:rsid w:val="00DF7B2D"/>
    <w:rsid w:val="00DF7BE9"/>
    <w:rsid w:val="00DF7D62"/>
    <w:rsid w:val="00DF7DD7"/>
    <w:rsid w:val="00DF7EB0"/>
    <w:rsid w:val="00DF7F40"/>
    <w:rsid w:val="00DF7F83"/>
    <w:rsid w:val="00E000E2"/>
    <w:rsid w:val="00E001D1"/>
    <w:rsid w:val="00E00299"/>
    <w:rsid w:val="00E002EE"/>
    <w:rsid w:val="00E00313"/>
    <w:rsid w:val="00E00341"/>
    <w:rsid w:val="00E003CD"/>
    <w:rsid w:val="00E0047F"/>
    <w:rsid w:val="00E00485"/>
    <w:rsid w:val="00E00645"/>
    <w:rsid w:val="00E00658"/>
    <w:rsid w:val="00E00A69"/>
    <w:rsid w:val="00E00AA5"/>
    <w:rsid w:val="00E00B46"/>
    <w:rsid w:val="00E00C2F"/>
    <w:rsid w:val="00E00C67"/>
    <w:rsid w:val="00E00D6F"/>
    <w:rsid w:val="00E00E10"/>
    <w:rsid w:val="00E00EBC"/>
    <w:rsid w:val="00E00F66"/>
    <w:rsid w:val="00E01149"/>
    <w:rsid w:val="00E0180D"/>
    <w:rsid w:val="00E01978"/>
    <w:rsid w:val="00E019FE"/>
    <w:rsid w:val="00E01B3C"/>
    <w:rsid w:val="00E01C3D"/>
    <w:rsid w:val="00E01ECE"/>
    <w:rsid w:val="00E021CC"/>
    <w:rsid w:val="00E022F0"/>
    <w:rsid w:val="00E0234A"/>
    <w:rsid w:val="00E024F1"/>
    <w:rsid w:val="00E025FB"/>
    <w:rsid w:val="00E027E8"/>
    <w:rsid w:val="00E027FD"/>
    <w:rsid w:val="00E02974"/>
    <w:rsid w:val="00E02DA0"/>
    <w:rsid w:val="00E02EA5"/>
    <w:rsid w:val="00E02F80"/>
    <w:rsid w:val="00E03097"/>
    <w:rsid w:val="00E030CC"/>
    <w:rsid w:val="00E032E9"/>
    <w:rsid w:val="00E03475"/>
    <w:rsid w:val="00E034F7"/>
    <w:rsid w:val="00E036C5"/>
    <w:rsid w:val="00E037FB"/>
    <w:rsid w:val="00E03801"/>
    <w:rsid w:val="00E03835"/>
    <w:rsid w:val="00E03837"/>
    <w:rsid w:val="00E03865"/>
    <w:rsid w:val="00E038A2"/>
    <w:rsid w:val="00E03913"/>
    <w:rsid w:val="00E03930"/>
    <w:rsid w:val="00E039D0"/>
    <w:rsid w:val="00E03A30"/>
    <w:rsid w:val="00E03B00"/>
    <w:rsid w:val="00E03BB3"/>
    <w:rsid w:val="00E03C36"/>
    <w:rsid w:val="00E03D43"/>
    <w:rsid w:val="00E03D5D"/>
    <w:rsid w:val="00E03DA7"/>
    <w:rsid w:val="00E03E09"/>
    <w:rsid w:val="00E03ECB"/>
    <w:rsid w:val="00E03FB9"/>
    <w:rsid w:val="00E0405F"/>
    <w:rsid w:val="00E040A7"/>
    <w:rsid w:val="00E04108"/>
    <w:rsid w:val="00E04434"/>
    <w:rsid w:val="00E04450"/>
    <w:rsid w:val="00E0478A"/>
    <w:rsid w:val="00E04792"/>
    <w:rsid w:val="00E0479C"/>
    <w:rsid w:val="00E04934"/>
    <w:rsid w:val="00E04A68"/>
    <w:rsid w:val="00E04AA6"/>
    <w:rsid w:val="00E04AE4"/>
    <w:rsid w:val="00E04BF1"/>
    <w:rsid w:val="00E04C5C"/>
    <w:rsid w:val="00E04F13"/>
    <w:rsid w:val="00E04F36"/>
    <w:rsid w:val="00E04FCD"/>
    <w:rsid w:val="00E04FFB"/>
    <w:rsid w:val="00E0526E"/>
    <w:rsid w:val="00E0528D"/>
    <w:rsid w:val="00E0530B"/>
    <w:rsid w:val="00E0535A"/>
    <w:rsid w:val="00E053B2"/>
    <w:rsid w:val="00E055AD"/>
    <w:rsid w:val="00E05753"/>
    <w:rsid w:val="00E05798"/>
    <w:rsid w:val="00E0580D"/>
    <w:rsid w:val="00E058B1"/>
    <w:rsid w:val="00E058B5"/>
    <w:rsid w:val="00E05AC9"/>
    <w:rsid w:val="00E05AF0"/>
    <w:rsid w:val="00E05BF2"/>
    <w:rsid w:val="00E05E7F"/>
    <w:rsid w:val="00E05EF8"/>
    <w:rsid w:val="00E05F98"/>
    <w:rsid w:val="00E06054"/>
    <w:rsid w:val="00E06216"/>
    <w:rsid w:val="00E06239"/>
    <w:rsid w:val="00E06254"/>
    <w:rsid w:val="00E062F0"/>
    <w:rsid w:val="00E063C1"/>
    <w:rsid w:val="00E06640"/>
    <w:rsid w:val="00E066A7"/>
    <w:rsid w:val="00E0687B"/>
    <w:rsid w:val="00E069A5"/>
    <w:rsid w:val="00E06A0B"/>
    <w:rsid w:val="00E06A47"/>
    <w:rsid w:val="00E06FF7"/>
    <w:rsid w:val="00E07361"/>
    <w:rsid w:val="00E07424"/>
    <w:rsid w:val="00E075BD"/>
    <w:rsid w:val="00E075E8"/>
    <w:rsid w:val="00E0763D"/>
    <w:rsid w:val="00E076CA"/>
    <w:rsid w:val="00E0779F"/>
    <w:rsid w:val="00E07821"/>
    <w:rsid w:val="00E0796E"/>
    <w:rsid w:val="00E07B42"/>
    <w:rsid w:val="00E07CE9"/>
    <w:rsid w:val="00E07F4E"/>
    <w:rsid w:val="00E10087"/>
    <w:rsid w:val="00E100C9"/>
    <w:rsid w:val="00E10187"/>
    <w:rsid w:val="00E101B4"/>
    <w:rsid w:val="00E10210"/>
    <w:rsid w:val="00E1021E"/>
    <w:rsid w:val="00E10301"/>
    <w:rsid w:val="00E1044C"/>
    <w:rsid w:val="00E104C6"/>
    <w:rsid w:val="00E105E2"/>
    <w:rsid w:val="00E10614"/>
    <w:rsid w:val="00E10824"/>
    <w:rsid w:val="00E10AAC"/>
    <w:rsid w:val="00E10B35"/>
    <w:rsid w:val="00E10C29"/>
    <w:rsid w:val="00E10CC7"/>
    <w:rsid w:val="00E10DE1"/>
    <w:rsid w:val="00E10E9C"/>
    <w:rsid w:val="00E110E2"/>
    <w:rsid w:val="00E115E5"/>
    <w:rsid w:val="00E1160E"/>
    <w:rsid w:val="00E11706"/>
    <w:rsid w:val="00E11733"/>
    <w:rsid w:val="00E11A2D"/>
    <w:rsid w:val="00E11C34"/>
    <w:rsid w:val="00E11D7C"/>
    <w:rsid w:val="00E11D90"/>
    <w:rsid w:val="00E11EE6"/>
    <w:rsid w:val="00E11FEC"/>
    <w:rsid w:val="00E1202A"/>
    <w:rsid w:val="00E12037"/>
    <w:rsid w:val="00E121E2"/>
    <w:rsid w:val="00E1221B"/>
    <w:rsid w:val="00E12247"/>
    <w:rsid w:val="00E12364"/>
    <w:rsid w:val="00E123FC"/>
    <w:rsid w:val="00E12808"/>
    <w:rsid w:val="00E12961"/>
    <w:rsid w:val="00E129BB"/>
    <w:rsid w:val="00E12A20"/>
    <w:rsid w:val="00E12AF8"/>
    <w:rsid w:val="00E12B6A"/>
    <w:rsid w:val="00E12BDF"/>
    <w:rsid w:val="00E12C4B"/>
    <w:rsid w:val="00E12D2A"/>
    <w:rsid w:val="00E12E59"/>
    <w:rsid w:val="00E12F76"/>
    <w:rsid w:val="00E131CE"/>
    <w:rsid w:val="00E132B9"/>
    <w:rsid w:val="00E1336E"/>
    <w:rsid w:val="00E13389"/>
    <w:rsid w:val="00E133A7"/>
    <w:rsid w:val="00E134CB"/>
    <w:rsid w:val="00E1351E"/>
    <w:rsid w:val="00E135FC"/>
    <w:rsid w:val="00E13694"/>
    <w:rsid w:val="00E1375D"/>
    <w:rsid w:val="00E1381D"/>
    <w:rsid w:val="00E138C3"/>
    <w:rsid w:val="00E139E8"/>
    <w:rsid w:val="00E13A9B"/>
    <w:rsid w:val="00E13C47"/>
    <w:rsid w:val="00E13C4C"/>
    <w:rsid w:val="00E13D78"/>
    <w:rsid w:val="00E13EEB"/>
    <w:rsid w:val="00E13FA7"/>
    <w:rsid w:val="00E14106"/>
    <w:rsid w:val="00E14264"/>
    <w:rsid w:val="00E14327"/>
    <w:rsid w:val="00E144D5"/>
    <w:rsid w:val="00E14873"/>
    <w:rsid w:val="00E14A3B"/>
    <w:rsid w:val="00E14A6F"/>
    <w:rsid w:val="00E14C62"/>
    <w:rsid w:val="00E14D23"/>
    <w:rsid w:val="00E14E3A"/>
    <w:rsid w:val="00E14F3D"/>
    <w:rsid w:val="00E152E6"/>
    <w:rsid w:val="00E15358"/>
    <w:rsid w:val="00E15488"/>
    <w:rsid w:val="00E1560A"/>
    <w:rsid w:val="00E157D7"/>
    <w:rsid w:val="00E158AD"/>
    <w:rsid w:val="00E158B0"/>
    <w:rsid w:val="00E15B21"/>
    <w:rsid w:val="00E15B4A"/>
    <w:rsid w:val="00E15DF7"/>
    <w:rsid w:val="00E15EA9"/>
    <w:rsid w:val="00E15FD1"/>
    <w:rsid w:val="00E15FEF"/>
    <w:rsid w:val="00E1618A"/>
    <w:rsid w:val="00E161A4"/>
    <w:rsid w:val="00E164C1"/>
    <w:rsid w:val="00E1660B"/>
    <w:rsid w:val="00E166A3"/>
    <w:rsid w:val="00E16754"/>
    <w:rsid w:val="00E168A1"/>
    <w:rsid w:val="00E16961"/>
    <w:rsid w:val="00E169A5"/>
    <w:rsid w:val="00E16C34"/>
    <w:rsid w:val="00E16CBB"/>
    <w:rsid w:val="00E16D43"/>
    <w:rsid w:val="00E16FE2"/>
    <w:rsid w:val="00E16FE6"/>
    <w:rsid w:val="00E1703A"/>
    <w:rsid w:val="00E17054"/>
    <w:rsid w:val="00E17103"/>
    <w:rsid w:val="00E17265"/>
    <w:rsid w:val="00E173BB"/>
    <w:rsid w:val="00E17424"/>
    <w:rsid w:val="00E17479"/>
    <w:rsid w:val="00E1763C"/>
    <w:rsid w:val="00E1769A"/>
    <w:rsid w:val="00E17732"/>
    <w:rsid w:val="00E17A19"/>
    <w:rsid w:val="00E17B7C"/>
    <w:rsid w:val="00E17C51"/>
    <w:rsid w:val="00E17CD0"/>
    <w:rsid w:val="00E17DFE"/>
    <w:rsid w:val="00E17F52"/>
    <w:rsid w:val="00E20085"/>
    <w:rsid w:val="00E202DD"/>
    <w:rsid w:val="00E203AA"/>
    <w:rsid w:val="00E20493"/>
    <w:rsid w:val="00E20498"/>
    <w:rsid w:val="00E20515"/>
    <w:rsid w:val="00E2063F"/>
    <w:rsid w:val="00E2075B"/>
    <w:rsid w:val="00E20859"/>
    <w:rsid w:val="00E209B6"/>
    <w:rsid w:val="00E20F43"/>
    <w:rsid w:val="00E21044"/>
    <w:rsid w:val="00E210BD"/>
    <w:rsid w:val="00E21144"/>
    <w:rsid w:val="00E2121A"/>
    <w:rsid w:val="00E2122A"/>
    <w:rsid w:val="00E2138E"/>
    <w:rsid w:val="00E21400"/>
    <w:rsid w:val="00E214F5"/>
    <w:rsid w:val="00E2152B"/>
    <w:rsid w:val="00E21998"/>
    <w:rsid w:val="00E21A2A"/>
    <w:rsid w:val="00E21ADC"/>
    <w:rsid w:val="00E21FC1"/>
    <w:rsid w:val="00E220A7"/>
    <w:rsid w:val="00E22181"/>
    <w:rsid w:val="00E22211"/>
    <w:rsid w:val="00E22301"/>
    <w:rsid w:val="00E2234D"/>
    <w:rsid w:val="00E224DA"/>
    <w:rsid w:val="00E225A8"/>
    <w:rsid w:val="00E2261F"/>
    <w:rsid w:val="00E22825"/>
    <w:rsid w:val="00E22852"/>
    <w:rsid w:val="00E22888"/>
    <w:rsid w:val="00E22A6F"/>
    <w:rsid w:val="00E22B98"/>
    <w:rsid w:val="00E22CE2"/>
    <w:rsid w:val="00E22D29"/>
    <w:rsid w:val="00E22DC0"/>
    <w:rsid w:val="00E22E66"/>
    <w:rsid w:val="00E22FD5"/>
    <w:rsid w:val="00E23277"/>
    <w:rsid w:val="00E23432"/>
    <w:rsid w:val="00E23641"/>
    <w:rsid w:val="00E237D6"/>
    <w:rsid w:val="00E23841"/>
    <w:rsid w:val="00E23857"/>
    <w:rsid w:val="00E23957"/>
    <w:rsid w:val="00E23A37"/>
    <w:rsid w:val="00E23ABF"/>
    <w:rsid w:val="00E23B03"/>
    <w:rsid w:val="00E23B24"/>
    <w:rsid w:val="00E23FA9"/>
    <w:rsid w:val="00E2413C"/>
    <w:rsid w:val="00E24271"/>
    <w:rsid w:val="00E2432E"/>
    <w:rsid w:val="00E244D9"/>
    <w:rsid w:val="00E245DF"/>
    <w:rsid w:val="00E24818"/>
    <w:rsid w:val="00E2489B"/>
    <w:rsid w:val="00E24917"/>
    <w:rsid w:val="00E24992"/>
    <w:rsid w:val="00E24AE8"/>
    <w:rsid w:val="00E24B62"/>
    <w:rsid w:val="00E24D83"/>
    <w:rsid w:val="00E24D99"/>
    <w:rsid w:val="00E24F17"/>
    <w:rsid w:val="00E24FAF"/>
    <w:rsid w:val="00E2500A"/>
    <w:rsid w:val="00E2508D"/>
    <w:rsid w:val="00E2508F"/>
    <w:rsid w:val="00E2527B"/>
    <w:rsid w:val="00E252C4"/>
    <w:rsid w:val="00E25369"/>
    <w:rsid w:val="00E25458"/>
    <w:rsid w:val="00E255EA"/>
    <w:rsid w:val="00E25742"/>
    <w:rsid w:val="00E25A0A"/>
    <w:rsid w:val="00E25B9E"/>
    <w:rsid w:val="00E25E4E"/>
    <w:rsid w:val="00E25F14"/>
    <w:rsid w:val="00E26296"/>
    <w:rsid w:val="00E26323"/>
    <w:rsid w:val="00E2649F"/>
    <w:rsid w:val="00E269F7"/>
    <w:rsid w:val="00E26A2F"/>
    <w:rsid w:val="00E26A5C"/>
    <w:rsid w:val="00E26AAC"/>
    <w:rsid w:val="00E26BA9"/>
    <w:rsid w:val="00E26C3E"/>
    <w:rsid w:val="00E26F7A"/>
    <w:rsid w:val="00E26F7F"/>
    <w:rsid w:val="00E26F83"/>
    <w:rsid w:val="00E26F89"/>
    <w:rsid w:val="00E27011"/>
    <w:rsid w:val="00E2701A"/>
    <w:rsid w:val="00E270BC"/>
    <w:rsid w:val="00E270C1"/>
    <w:rsid w:val="00E27134"/>
    <w:rsid w:val="00E27204"/>
    <w:rsid w:val="00E272C3"/>
    <w:rsid w:val="00E273BD"/>
    <w:rsid w:val="00E273CE"/>
    <w:rsid w:val="00E273E5"/>
    <w:rsid w:val="00E274A0"/>
    <w:rsid w:val="00E27560"/>
    <w:rsid w:val="00E27724"/>
    <w:rsid w:val="00E27734"/>
    <w:rsid w:val="00E277AC"/>
    <w:rsid w:val="00E277F5"/>
    <w:rsid w:val="00E278FF"/>
    <w:rsid w:val="00E27A94"/>
    <w:rsid w:val="00E27A9A"/>
    <w:rsid w:val="00E27B0C"/>
    <w:rsid w:val="00E27BAB"/>
    <w:rsid w:val="00E27BC6"/>
    <w:rsid w:val="00E27C36"/>
    <w:rsid w:val="00E27CE4"/>
    <w:rsid w:val="00E27DF9"/>
    <w:rsid w:val="00E27EFF"/>
    <w:rsid w:val="00E302FE"/>
    <w:rsid w:val="00E304E4"/>
    <w:rsid w:val="00E3063B"/>
    <w:rsid w:val="00E3064F"/>
    <w:rsid w:val="00E30765"/>
    <w:rsid w:val="00E30768"/>
    <w:rsid w:val="00E308B6"/>
    <w:rsid w:val="00E309AD"/>
    <w:rsid w:val="00E309B6"/>
    <w:rsid w:val="00E30BC4"/>
    <w:rsid w:val="00E30BD2"/>
    <w:rsid w:val="00E30C43"/>
    <w:rsid w:val="00E30CCA"/>
    <w:rsid w:val="00E30CD3"/>
    <w:rsid w:val="00E30D34"/>
    <w:rsid w:val="00E30D90"/>
    <w:rsid w:val="00E30DBB"/>
    <w:rsid w:val="00E30FA9"/>
    <w:rsid w:val="00E3104F"/>
    <w:rsid w:val="00E31282"/>
    <w:rsid w:val="00E3158C"/>
    <w:rsid w:val="00E3186E"/>
    <w:rsid w:val="00E318A4"/>
    <w:rsid w:val="00E31BE0"/>
    <w:rsid w:val="00E31CE1"/>
    <w:rsid w:val="00E31E12"/>
    <w:rsid w:val="00E31F76"/>
    <w:rsid w:val="00E31F8A"/>
    <w:rsid w:val="00E320D3"/>
    <w:rsid w:val="00E322BC"/>
    <w:rsid w:val="00E32304"/>
    <w:rsid w:val="00E323A3"/>
    <w:rsid w:val="00E323AF"/>
    <w:rsid w:val="00E3281F"/>
    <w:rsid w:val="00E32916"/>
    <w:rsid w:val="00E32A90"/>
    <w:rsid w:val="00E32B96"/>
    <w:rsid w:val="00E32BBE"/>
    <w:rsid w:val="00E32E28"/>
    <w:rsid w:val="00E32E57"/>
    <w:rsid w:val="00E32FC8"/>
    <w:rsid w:val="00E33032"/>
    <w:rsid w:val="00E3309F"/>
    <w:rsid w:val="00E3312D"/>
    <w:rsid w:val="00E33341"/>
    <w:rsid w:val="00E33384"/>
    <w:rsid w:val="00E3339B"/>
    <w:rsid w:val="00E334B8"/>
    <w:rsid w:val="00E335EF"/>
    <w:rsid w:val="00E33870"/>
    <w:rsid w:val="00E338E5"/>
    <w:rsid w:val="00E33AFC"/>
    <w:rsid w:val="00E33B85"/>
    <w:rsid w:val="00E33DC5"/>
    <w:rsid w:val="00E33FDD"/>
    <w:rsid w:val="00E340C6"/>
    <w:rsid w:val="00E342F6"/>
    <w:rsid w:val="00E34369"/>
    <w:rsid w:val="00E3436C"/>
    <w:rsid w:val="00E3453A"/>
    <w:rsid w:val="00E345DB"/>
    <w:rsid w:val="00E3460B"/>
    <w:rsid w:val="00E3460C"/>
    <w:rsid w:val="00E3498F"/>
    <w:rsid w:val="00E349E1"/>
    <w:rsid w:val="00E34D9B"/>
    <w:rsid w:val="00E34DD2"/>
    <w:rsid w:val="00E351AE"/>
    <w:rsid w:val="00E352A8"/>
    <w:rsid w:val="00E353A2"/>
    <w:rsid w:val="00E354DF"/>
    <w:rsid w:val="00E355D0"/>
    <w:rsid w:val="00E35683"/>
    <w:rsid w:val="00E35731"/>
    <w:rsid w:val="00E35786"/>
    <w:rsid w:val="00E3580D"/>
    <w:rsid w:val="00E3582B"/>
    <w:rsid w:val="00E358DE"/>
    <w:rsid w:val="00E35999"/>
    <w:rsid w:val="00E35ACA"/>
    <w:rsid w:val="00E35C45"/>
    <w:rsid w:val="00E35C95"/>
    <w:rsid w:val="00E35CA1"/>
    <w:rsid w:val="00E35DED"/>
    <w:rsid w:val="00E35E04"/>
    <w:rsid w:val="00E35F48"/>
    <w:rsid w:val="00E364CA"/>
    <w:rsid w:val="00E367D1"/>
    <w:rsid w:val="00E36845"/>
    <w:rsid w:val="00E368C5"/>
    <w:rsid w:val="00E368EC"/>
    <w:rsid w:val="00E368FF"/>
    <w:rsid w:val="00E36A7A"/>
    <w:rsid w:val="00E36A89"/>
    <w:rsid w:val="00E36C05"/>
    <w:rsid w:val="00E36D06"/>
    <w:rsid w:val="00E36D80"/>
    <w:rsid w:val="00E36EE3"/>
    <w:rsid w:val="00E36F99"/>
    <w:rsid w:val="00E37345"/>
    <w:rsid w:val="00E37348"/>
    <w:rsid w:val="00E3770C"/>
    <w:rsid w:val="00E377A8"/>
    <w:rsid w:val="00E377FD"/>
    <w:rsid w:val="00E37853"/>
    <w:rsid w:val="00E37932"/>
    <w:rsid w:val="00E37A24"/>
    <w:rsid w:val="00E37AAA"/>
    <w:rsid w:val="00E37B13"/>
    <w:rsid w:val="00E37B6C"/>
    <w:rsid w:val="00E37C4A"/>
    <w:rsid w:val="00E37DC4"/>
    <w:rsid w:val="00E37E1E"/>
    <w:rsid w:val="00E37F37"/>
    <w:rsid w:val="00E37F85"/>
    <w:rsid w:val="00E40107"/>
    <w:rsid w:val="00E40229"/>
    <w:rsid w:val="00E40416"/>
    <w:rsid w:val="00E4049B"/>
    <w:rsid w:val="00E404BC"/>
    <w:rsid w:val="00E40669"/>
    <w:rsid w:val="00E4066E"/>
    <w:rsid w:val="00E40674"/>
    <w:rsid w:val="00E40709"/>
    <w:rsid w:val="00E40715"/>
    <w:rsid w:val="00E409BA"/>
    <w:rsid w:val="00E40CEE"/>
    <w:rsid w:val="00E40D33"/>
    <w:rsid w:val="00E40FEA"/>
    <w:rsid w:val="00E4105F"/>
    <w:rsid w:val="00E412DF"/>
    <w:rsid w:val="00E414AB"/>
    <w:rsid w:val="00E414E1"/>
    <w:rsid w:val="00E4154B"/>
    <w:rsid w:val="00E41764"/>
    <w:rsid w:val="00E4189E"/>
    <w:rsid w:val="00E41A80"/>
    <w:rsid w:val="00E41A9A"/>
    <w:rsid w:val="00E420DA"/>
    <w:rsid w:val="00E42152"/>
    <w:rsid w:val="00E4216A"/>
    <w:rsid w:val="00E42228"/>
    <w:rsid w:val="00E42347"/>
    <w:rsid w:val="00E423FE"/>
    <w:rsid w:val="00E425C5"/>
    <w:rsid w:val="00E429BD"/>
    <w:rsid w:val="00E429DC"/>
    <w:rsid w:val="00E42B24"/>
    <w:rsid w:val="00E42B31"/>
    <w:rsid w:val="00E42BE5"/>
    <w:rsid w:val="00E42D1F"/>
    <w:rsid w:val="00E42ED1"/>
    <w:rsid w:val="00E43017"/>
    <w:rsid w:val="00E430D6"/>
    <w:rsid w:val="00E43111"/>
    <w:rsid w:val="00E435AB"/>
    <w:rsid w:val="00E4379E"/>
    <w:rsid w:val="00E43D06"/>
    <w:rsid w:val="00E43D32"/>
    <w:rsid w:val="00E43ED7"/>
    <w:rsid w:val="00E43F13"/>
    <w:rsid w:val="00E44084"/>
    <w:rsid w:val="00E44132"/>
    <w:rsid w:val="00E441FB"/>
    <w:rsid w:val="00E44234"/>
    <w:rsid w:val="00E44347"/>
    <w:rsid w:val="00E443B7"/>
    <w:rsid w:val="00E4444D"/>
    <w:rsid w:val="00E44667"/>
    <w:rsid w:val="00E446F3"/>
    <w:rsid w:val="00E44754"/>
    <w:rsid w:val="00E448BC"/>
    <w:rsid w:val="00E448CE"/>
    <w:rsid w:val="00E44BF0"/>
    <w:rsid w:val="00E44F99"/>
    <w:rsid w:val="00E44FB1"/>
    <w:rsid w:val="00E452C6"/>
    <w:rsid w:val="00E45318"/>
    <w:rsid w:val="00E4540D"/>
    <w:rsid w:val="00E4543F"/>
    <w:rsid w:val="00E4546B"/>
    <w:rsid w:val="00E456F6"/>
    <w:rsid w:val="00E45845"/>
    <w:rsid w:val="00E45884"/>
    <w:rsid w:val="00E459C8"/>
    <w:rsid w:val="00E459C9"/>
    <w:rsid w:val="00E45A16"/>
    <w:rsid w:val="00E45A21"/>
    <w:rsid w:val="00E45B1B"/>
    <w:rsid w:val="00E45C84"/>
    <w:rsid w:val="00E45C8D"/>
    <w:rsid w:val="00E45D02"/>
    <w:rsid w:val="00E45D88"/>
    <w:rsid w:val="00E45DE0"/>
    <w:rsid w:val="00E45DFE"/>
    <w:rsid w:val="00E46239"/>
    <w:rsid w:val="00E465DA"/>
    <w:rsid w:val="00E4667A"/>
    <w:rsid w:val="00E46865"/>
    <w:rsid w:val="00E46AF0"/>
    <w:rsid w:val="00E46DD3"/>
    <w:rsid w:val="00E46EE9"/>
    <w:rsid w:val="00E4727F"/>
    <w:rsid w:val="00E473CF"/>
    <w:rsid w:val="00E473DB"/>
    <w:rsid w:val="00E47592"/>
    <w:rsid w:val="00E4760C"/>
    <w:rsid w:val="00E47613"/>
    <w:rsid w:val="00E476ED"/>
    <w:rsid w:val="00E47721"/>
    <w:rsid w:val="00E477AD"/>
    <w:rsid w:val="00E47852"/>
    <w:rsid w:val="00E479FC"/>
    <w:rsid w:val="00E47A66"/>
    <w:rsid w:val="00E47BD9"/>
    <w:rsid w:val="00E47F5A"/>
    <w:rsid w:val="00E50123"/>
    <w:rsid w:val="00E503E5"/>
    <w:rsid w:val="00E50400"/>
    <w:rsid w:val="00E50431"/>
    <w:rsid w:val="00E50489"/>
    <w:rsid w:val="00E5051D"/>
    <w:rsid w:val="00E506F2"/>
    <w:rsid w:val="00E507FE"/>
    <w:rsid w:val="00E508CD"/>
    <w:rsid w:val="00E5092E"/>
    <w:rsid w:val="00E50933"/>
    <w:rsid w:val="00E509DC"/>
    <w:rsid w:val="00E50A4F"/>
    <w:rsid w:val="00E50B09"/>
    <w:rsid w:val="00E50BA7"/>
    <w:rsid w:val="00E50CD9"/>
    <w:rsid w:val="00E50E93"/>
    <w:rsid w:val="00E50EE2"/>
    <w:rsid w:val="00E510E7"/>
    <w:rsid w:val="00E51185"/>
    <w:rsid w:val="00E5136F"/>
    <w:rsid w:val="00E514AD"/>
    <w:rsid w:val="00E51887"/>
    <w:rsid w:val="00E5194C"/>
    <w:rsid w:val="00E51A87"/>
    <w:rsid w:val="00E51C7F"/>
    <w:rsid w:val="00E51D86"/>
    <w:rsid w:val="00E51DD3"/>
    <w:rsid w:val="00E52166"/>
    <w:rsid w:val="00E52446"/>
    <w:rsid w:val="00E5248D"/>
    <w:rsid w:val="00E52619"/>
    <w:rsid w:val="00E52633"/>
    <w:rsid w:val="00E527E2"/>
    <w:rsid w:val="00E52870"/>
    <w:rsid w:val="00E52896"/>
    <w:rsid w:val="00E529A4"/>
    <w:rsid w:val="00E52A2A"/>
    <w:rsid w:val="00E52B3F"/>
    <w:rsid w:val="00E5302A"/>
    <w:rsid w:val="00E5341B"/>
    <w:rsid w:val="00E53483"/>
    <w:rsid w:val="00E53691"/>
    <w:rsid w:val="00E53712"/>
    <w:rsid w:val="00E537DD"/>
    <w:rsid w:val="00E539CE"/>
    <w:rsid w:val="00E53A0D"/>
    <w:rsid w:val="00E53A1C"/>
    <w:rsid w:val="00E53AFF"/>
    <w:rsid w:val="00E53B27"/>
    <w:rsid w:val="00E53C94"/>
    <w:rsid w:val="00E53CED"/>
    <w:rsid w:val="00E53D8F"/>
    <w:rsid w:val="00E53DDD"/>
    <w:rsid w:val="00E53E9D"/>
    <w:rsid w:val="00E53F2E"/>
    <w:rsid w:val="00E54156"/>
    <w:rsid w:val="00E5419B"/>
    <w:rsid w:val="00E542F3"/>
    <w:rsid w:val="00E54774"/>
    <w:rsid w:val="00E547A2"/>
    <w:rsid w:val="00E5485C"/>
    <w:rsid w:val="00E54893"/>
    <w:rsid w:val="00E54917"/>
    <w:rsid w:val="00E5493D"/>
    <w:rsid w:val="00E54997"/>
    <w:rsid w:val="00E549BE"/>
    <w:rsid w:val="00E54AC4"/>
    <w:rsid w:val="00E54ADD"/>
    <w:rsid w:val="00E54B07"/>
    <w:rsid w:val="00E54B69"/>
    <w:rsid w:val="00E54D3D"/>
    <w:rsid w:val="00E54EAA"/>
    <w:rsid w:val="00E54F2E"/>
    <w:rsid w:val="00E55139"/>
    <w:rsid w:val="00E551FE"/>
    <w:rsid w:val="00E5558C"/>
    <w:rsid w:val="00E5558F"/>
    <w:rsid w:val="00E5568E"/>
    <w:rsid w:val="00E55720"/>
    <w:rsid w:val="00E55A3E"/>
    <w:rsid w:val="00E55A64"/>
    <w:rsid w:val="00E55B40"/>
    <w:rsid w:val="00E55B54"/>
    <w:rsid w:val="00E55B57"/>
    <w:rsid w:val="00E55B59"/>
    <w:rsid w:val="00E55BD4"/>
    <w:rsid w:val="00E55C36"/>
    <w:rsid w:val="00E55D85"/>
    <w:rsid w:val="00E55DDB"/>
    <w:rsid w:val="00E55E10"/>
    <w:rsid w:val="00E55E17"/>
    <w:rsid w:val="00E55E97"/>
    <w:rsid w:val="00E55F54"/>
    <w:rsid w:val="00E56011"/>
    <w:rsid w:val="00E56097"/>
    <w:rsid w:val="00E56146"/>
    <w:rsid w:val="00E56329"/>
    <w:rsid w:val="00E56400"/>
    <w:rsid w:val="00E5652A"/>
    <w:rsid w:val="00E56669"/>
    <w:rsid w:val="00E568CB"/>
    <w:rsid w:val="00E56924"/>
    <w:rsid w:val="00E56A24"/>
    <w:rsid w:val="00E56D7C"/>
    <w:rsid w:val="00E56DF9"/>
    <w:rsid w:val="00E56E99"/>
    <w:rsid w:val="00E56FB7"/>
    <w:rsid w:val="00E56FBD"/>
    <w:rsid w:val="00E5709E"/>
    <w:rsid w:val="00E572F5"/>
    <w:rsid w:val="00E5735C"/>
    <w:rsid w:val="00E5743B"/>
    <w:rsid w:val="00E5763A"/>
    <w:rsid w:val="00E576E2"/>
    <w:rsid w:val="00E57720"/>
    <w:rsid w:val="00E577D8"/>
    <w:rsid w:val="00E5798B"/>
    <w:rsid w:val="00E57B76"/>
    <w:rsid w:val="00E57E31"/>
    <w:rsid w:val="00E57F22"/>
    <w:rsid w:val="00E57FB7"/>
    <w:rsid w:val="00E6016D"/>
    <w:rsid w:val="00E601FB"/>
    <w:rsid w:val="00E60301"/>
    <w:rsid w:val="00E6040B"/>
    <w:rsid w:val="00E604CF"/>
    <w:rsid w:val="00E6050E"/>
    <w:rsid w:val="00E60535"/>
    <w:rsid w:val="00E60562"/>
    <w:rsid w:val="00E60732"/>
    <w:rsid w:val="00E60846"/>
    <w:rsid w:val="00E6097B"/>
    <w:rsid w:val="00E60A5B"/>
    <w:rsid w:val="00E60ACE"/>
    <w:rsid w:val="00E60DFC"/>
    <w:rsid w:val="00E60E3C"/>
    <w:rsid w:val="00E6105C"/>
    <w:rsid w:val="00E61362"/>
    <w:rsid w:val="00E615B3"/>
    <w:rsid w:val="00E61603"/>
    <w:rsid w:val="00E616A3"/>
    <w:rsid w:val="00E616D6"/>
    <w:rsid w:val="00E61711"/>
    <w:rsid w:val="00E617A4"/>
    <w:rsid w:val="00E618AD"/>
    <w:rsid w:val="00E618E9"/>
    <w:rsid w:val="00E61AEF"/>
    <w:rsid w:val="00E61AF4"/>
    <w:rsid w:val="00E61DDD"/>
    <w:rsid w:val="00E61E35"/>
    <w:rsid w:val="00E62167"/>
    <w:rsid w:val="00E62199"/>
    <w:rsid w:val="00E62524"/>
    <w:rsid w:val="00E627E7"/>
    <w:rsid w:val="00E62864"/>
    <w:rsid w:val="00E62A94"/>
    <w:rsid w:val="00E62A9A"/>
    <w:rsid w:val="00E62C7E"/>
    <w:rsid w:val="00E62C9B"/>
    <w:rsid w:val="00E62D5C"/>
    <w:rsid w:val="00E62D76"/>
    <w:rsid w:val="00E62E67"/>
    <w:rsid w:val="00E62F32"/>
    <w:rsid w:val="00E62F8B"/>
    <w:rsid w:val="00E630E9"/>
    <w:rsid w:val="00E63189"/>
    <w:rsid w:val="00E63298"/>
    <w:rsid w:val="00E6337B"/>
    <w:rsid w:val="00E63A2E"/>
    <w:rsid w:val="00E63AE8"/>
    <w:rsid w:val="00E63C62"/>
    <w:rsid w:val="00E64061"/>
    <w:rsid w:val="00E6406F"/>
    <w:rsid w:val="00E642BE"/>
    <w:rsid w:val="00E64310"/>
    <w:rsid w:val="00E64394"/>
    <w:rsid w:val="00E643B4"/>
    <w:rsid w:val="00E643C2"/>
    <w:rsid w:val="00E643E7"/>
    <w:rsid w:val="00E64499"/>
    <w:rsid w:val="00E6461E"/>
    <w:rsid w:val="00E64686"/>
    <w:rsid w:val="00E647B9"/>
    <w:rsid w:val="00E649C9"/>
    <w:rsid w:val="00E64A06"/>
    <w:rsid w:val="00E64AD0"/>
    <w:rsid w:val="00E64D0F"/>
    <w:rsid w:val="00E64D2D"/>
    <w:rsid w:val="00E64D67"/>
    <w:rsid w:val="00E64E1D"/>
    <w:rsid w:val="00E64E70"/>
    <w:rsid w:val="00E64EB2"/>
    <w:rsid w:val="00E64F10"/>
    <w:rsid w:val="00E64F94"/>
    <w:rsid w:val="00E64FA0"/>
    <w:rsid w:val="00E64FB4"/>
    <w:rsid w:val="00E6547B"/>
    <w:rsid w:val="00E65545"/>
    <w:rsid w:val="00E656B4"/>
    <w:rsid w:val="00E656E4"/>
    <w:rsid w:val="00E65787"/>
    <w:rsid w:val="00E657C7"/>
    <w:rsid w:val="00E65974"/>
    <w:rsid w:val="00E65CE6"/>
    <w:rsid w:val="00E65E62"/>
    <w:rsid w:val="00E65F0B"/>
    <w:rsid w:val="00E65F6B"/>
    <w:rsid w:val="00E65F6E"/>
    <w:rsid w:val="00E65F87"/>
    <w:rsid w:val="00E6601B"/>
    <w:rsid w:val="00E66075"/>
    <w:rsid w:val="00E66093"/>
    <w:rsid w:val="00E660FD"/>
    <w:rsid w:val="00E66147"/>
    <w:rsid w:val="00E662C9"/>
    <w:rsid w:val="00E662F9"/>
    <w:rsid w:val="00E663DF"/>
    <w:rsid w:val="00E66558"/>
    <w:rsid w:val="00E66587"/>
    <w:rsid w:val="00E666D1"/>
    <w:rsid w:val="00E6675B"/>
    <w:rsid w:val="00E667C9"/>
    <w:rsid w:val="00E6686A"/>
    <w:rsid w:val="00E66B4C"/>
    <w:rsid w:val="00E66BB5"/>
    <w:rsid w:val="00E66E41"/>
    <w:rsid w:val="00E66F64"/>
    <w:rsid w:val="00E671FD"/>
    <w:rsid w:val="00E6734D"/>
    <w:rsid w:val="00E6737B"/>
    <w:rsid w:val="00E675AC"/>
    <w:rsid w:val="00E67611"/>
    <w:rsid w:val="00E67622"/>
    <w:rsid w:val="00E67754"/>
    <w:rsid w:val="00E677CF"/>
    <w:rsid w:val="00E67824"/>
    <w:rsid w:val="00E678C0"/>
    <w:rsid w:val="00E67B0B"/>
    <w:rsid w:val="00E67B9B"/>
    <w:rsid w:val="00E67BF3"/>
    <w:rsid w:val="00E67C89"/>
    <w:rsid w:val="00E67D1C"/>
    <w:rsid w:val="00E67DD0"/>
    <w:rsid w:val="00E67EDE"/>
    <w:rsid w:val="00E70093"/>
    <w:rsid w:val="00E70163"/>
    <w:rsid w:val="00E702C0"/>
    <w:rsid w:val="00E703BC"/>
    <w:rsid w:val="00E704DA"/>
    <w:rsid w:val="00E70555"/>
    <w:rsid w:val="00E70593"/>
    <w:rsid w:val="00E7059F"/>
    <w:rsid w:val="00E705A0"/>
    <w:rsid w:val="00E705C5"/>
    <w:rsid w:val="00E7069D"/>
    <w:rsid w:val="00E706D9"/>
    <w:rsid w:val="00E70857"/>
    <w:rsid w:val="00E7096C"/>
    <w:rsid w:val="00E70B61"/>
    <w:rsid w:val="00E70C9A"/>
    <w:rsid w:val="00E70D3E"/>
    <w:rsid w:val="00E70D4F"/>
    <w:rsid w:val="00E70D63"/>
    <w:rsid w:val="00E70F12"/>
    <w:rsid w:val="00E70F16"/>
    <w:rsid w:val="00E70F5B"/>
    <w:rsid w:val="00E71126"/>
    <w:rsid w:val="00E712EE"/>
    <w:rsid w:val="00E713E7"/>
    <w:rsid w:val="00E71475"/>
    <w:rsid w:val="00E7192D"/>
    <w:rsid w:val="00E71970"/>
    <w:rsid w:val="00E719FC"/>
    <w:rsid w:val="00E71D49"/>
    <w:rsid w:val="00E71E09"/>
    <w:rsid w:val="00E71EB2"/>
    <w:rsid w:val="00E71ED2"/>
    <w:rsid w:val="00E71F7D"/>
    <w:rsid w:val="00E71F8D"/>
    <w:rsid w:val="00E71FAE"/>
    <w:rsid w:val="00E71FB8"/>
    <w:rsid w:val="00E72061"/>
    <w:rsid w:val="00E720AB"/>
    <w:rsid w:val="00E72184"/>
    <w:rsid w:val="00E72761"/>
    <w:rsid w:val="00E727BC"/>
    <w:rsid w:val="00E72810"/>
    <w:rsid w:val="00E72823"/>
    <w:rsid w:val="00E728B3"/>
    <w:rsid w:val="00E728FD"/>
    <w:rsid w:val="00E7295C"/>
    <w:rsid w:val="00E72B39"/>
    <w:rsid w:val="00E72B5E"/>
    <w:rsid w:val="00E72B64"/>
    <w:rsid w:val="00E72E36"/>
    <w:rsid w:val="00E72F26"/>
    <w:rsid w:val="00E72F28"/>
    <w:rsid w:val="00E73041"/>
    <w:rsid w:val="00E73346"/>
    <w:rsid w:val="00E734C9"/>
    <w:rsid w:val="00E735D0"/>
    <w:rsid w:val="00E73606"/>
    <w:rsid w:val="00E737BE"/>
    <w:rsid w:val="00E73820"/>
    <w:rsid w:val="00E73868"/>
    <w:rsid w:val="00E73964"/>
    <w:rsid w:val="00E73A09"/>
    <w:rsid w:val="00E73A6C"/>
    <w:rsid w:val="00E73B3B"/>
    <w:rsid w:val="00E73C1B"/>
    <w:rsid w:val="00E73CF1"/>
    <w:rsid w:val="00E73DBE"/>
    <w:rsid w:val="00E73E51"/>
    <w:rsid w:val="00E73E9C"/>
    <w:rsid w:val="00E73ECC"/>
    <w:rsid w:val="00E73FDD"/>
    <w:rsid w:val="00E74059"/>
    <w:rsid w:val="00E74104"/>
    <w:rsid w:val="00E74169"/>
    <w:rsid w:val="00E741D6"/>
    <w:rsid w:val="00E74374"/>
    <w:rsid w:val="00E7442C"/>
    <w:rsid w:val="00E747EF"/>
    <w:rsid w:val="00E7483B"/>
    <w:rsid w:val="00E74C1C"/>
    <w:rsid w:val="00E7503D"/>
    <w:rsid w:val="00E7505D"/>
    <w:rsid w:val="00E75107"/>
    <w:rsid w:val="00E752C0"/>
    <w:rsid w:val="00E75438"/>
    <w:rsid w:val="00E754E1"/>
    <w:rsid w:val="00E754E6"/>
    <w:rsid w:val="00E754FB"/>
    <w:rsid w:val="00E756C3"/>
    <w:rsid w:val="00E75736"/>
    <w:rsid w:val="00E758E0"/>
    <w:rsid w:val="00E75961"/>
    <w:rsid w:val="00E75AFC"/>
    <w:rsid w:val="00E75C6A"/>
    <w:rsid w:val="00E75D4B"/>
    <w:rsid w:val="00E75F8C"/>
    <w:rsid w:val="00E75F9A"/>
    <w:rsid w:val="00E75FF1"/>
    <w:rsid w:val="00E762FA"/>
    <w:rsid w:val="00E763B3"/>
    <w:rsid w:val="00E765E8"/>
    <w:rsid w:val="00E7666A"/>
    <w:rsid w:val="00E7683F"/>
    <w:rsid w:val="00E769BB"/>
    <w:rsid w:val="00E76B67"/>
    <w:rsid w:val="00E76CEE"/>
    <w:rsid w:val="00E76D86"/>
    <w:rsid w:val="00E76F20"/>
    <w:rsid w:val="00E77021"/>
    <w:rsid w:val="00E771B0"/>
    <w:rsid w:val="00E771DE"/>
    <w:rsid w:val="00E772A3"/>
    <w:rsid w:val="00E774F8"/>
    <w:rsid w:val="00E77616"/>
    <w:rsid w:val="00E77842"/>
    <w:rsid w:val="00E77868"/>
    <w:rsid w:val="00E77878"/>
    <w:rsid w:val="00E77A71"/>
    <w:rsid w:val="00E77B2B"/>
    <w:rsid w:val="00E77B5B"/>
    <w:rsid w:val="00E77C57"/>
    <w:rsid w:val="00E77C96"/>
    <w:rsid w:val="00E77F07"/>
    <w:rsid w:val="00E77F61"/>
    <w:rsid w:val="00E801F2"/>
    <w:rsid w:val="00E8052E"/>
    <w:rsid w:val="00E80617"/>
    <w:rsid w:val="00E80A53"/>
    <w:rsid w:val="00E80A84"/>
    <w:rsid w:val="00E80AA3"/>
    <w:rsid w:val="00E80C39"/>
    <w:rsid w:val="00E80E0A"/>
    <w:rsid w:val="00E80E2D"/>
    <w:rsid w:val="00E80E4E"/>
    <w:rsid w:val="00E80E8B"/>
    <w:rsid w:val="00E80F2C"/>
    <w:rsid w:val="00E80F58"/>
    <w:rsid w:val="00E80FF5"/>
    <w:rsid w:val="00E81049"/>
    <w:rsid w:val="00E811EF"/>
    <w:rsid w:val="00E815FA"/>
    <w:rsid w:val="00E817AC"/>
    <w:rsid w:val="00E81805"/>
    <w:rsid w:val="00E81894"/>
    <w:rsid w:val="00E818B0"/>
    <w:rsid w:val="00E818B3"/>
    <w:rsid w:val="00E81AE1"/>
    <w:rsid w:val="00E81B9D"/>
    <w:rsid w:val="00E81F5E"/>
    <w:rsid w:val="00E82174"/>
    <w:rsid w:val="00E821BC"/>
    <w:rsid w:val="00E821FE"/>
    <w:rsid w:val="00E824A7"/>
    <w:rsid w:val="00E82642"/>
    <w:rsid w:val="00E827E0"/>
    <w:rsid w:val="00E82956"/>
    <w:rsid w:val="00E829FC"/>
    <w:rsid w:val="00E82AE4"/>
    <w:rsid w:val="00E82AE7"/>
    <w:rsid w:val="00E82B4D"/>
    <w:rsid w:val="00E82BB8"/>
    <w:rsid w:val="00E82D5D"/>
    <w:rsid w:val="00E83024"/>
    <w:rsid w:val="00E8315C"/>
    <w:rsid w:val="00E8320E"/>
    <w:rsid w:val="00E83348"/>
    <w:rsid w:val="00E83954"/>
    <w:rsid w:val="00E839D5"/>
    <w:rsid w:val="00E83A49"/>
    <w:rsid w:val="00E83A83"/>
    <w:rsid w:val="00E83AC9"/>
    <w:rsid w:val="00E83AF2"/>
    <w:rsid w:val="00E83F24"/>
    <w:rsid w:val="00E83F57"/>
    <w:rsid w:val="00E84083"/>
    <w:rsid w:val="00E8435C"/>
    <w:rsid w:val="00E843D1"/>
    <w:rsid w:val="00E846E1"/>
    <w:rsid w:val="00E84A43"/>
    <w:rsid w:val="00E84CE0"/>
    <w:rsid w:val="00E84D9B"/>
    <w:rsid w:val="00E84E2C"/>
    <w:rsid w:val="00E84EB2"/>
    <w:rsid w:val="00E84EC0"/>
    <w:rsid w:val="00E84FAD"/>
    <w:rsid w:val="00E852AA"/>
    <w:rsid w:val="00E853DF"/>
    <w:rsid w:val="00E85412"/>
    <w:rsid w:val="00E8551F"/>
    <w:rsid w:val="00E855B2"/>
    <w:rsid w:val="00E857B2"/>
    <w:rsid w:val="00E859CF"/>
    <w:rsid w:val="00E85E4A"/>
    <w:rsid w:val="00E861E4"/>
    <w:rsid w:val="00E86388"/>
    <w:rsid w:val="00E86551"/>
    <w:rsid w:val="00E86589"/>
    <w:rsid w:val="00E86668"/>
    <w:rsid w:val="00E8673A"/>
    <w:rsid w:val="00E8677D"/>
    <w:rsid w:val="00E86784"/>
    <w:rsid w:val="00E86AE6"/>
    <w:rsid w:val="00E86AFB"/>
    <w:rsid w:val="00E86BF7"/>
    <w:rsid w:val="00E86BFE"/>
    <w:rsid w:val="00E86DE5"/>
    <w:rsid w:val="00E86EC7"/>
    <w:rsid w:val="00E86FBA"/>
    <w:rsid w:val="00E86FEC"/>
    <w:rsid w:val="00E87081"/>
    <w:rsid w:val="00E871AE"/>
    <w:rsid w:val="00E873A7"/>
    <w:rsid w:val="00E873BD"/>
    <w:rsid w:val="00E874C7"/>
    <w:rsid w:val="00E874CE"/>
    <w:rsid w:val="00E8758E"/>
    <w:rsid w:val="00E875F9"/>
    <w:rsid w:val="00E87698"/>
    <w:rsid w:val="00E879E2"/>
    <w:rsid w:val="00E87A92"/>
    <w:rsid w:val="00E87B58"/>
    <w:rsid w:val="00E87B8B"/>
    <w:rsid w:val="00E87BB8"/>
    <w:rsid w:val="00E87CFB"/>
    <w:rsid w:val="00E87D6A"/>
    <w:rsid w:val="00E87D9A"/>
    <w:rsid w:val="00E87DB0"/>
    <w:rsid w:val="00E87F31"/>
    <w:rsid w:val="00E90199"/>
    <w:rsid w:val="00E90321"/>
    <w:rsid w:val="00E90345"/>
    <w:rsid w:val="00E905DD"/>
    <w:rsid w:val="00E90654"/>
    <w:rsid w:val="00E90BEF"/>
    <w:rsid w:val="00E90D04"/>
    <w:rsid w:val="00E90D10"/>
    <w:rsid w:val="00E90D2C"/>
    <w:rsid w:val="00E90E39"/>
    <w:rsid w:val="00E91141"/>
    <w:rsid w:val="00E91211"/>
    <w:rsid w:val="00E91245"/>
    <w:rsid w:val="00E912CD"/>
    <w:rsid w:val="00E912D1"/>
    <w:rsid w:val="00E91363"/>
    <w:rsid w:val="00E91392"/>
    <w:rsid w:val="00E9147F"/>
    <w:rsid w:val="00E91488"/>
    <w:rsid w:val="00E916CA"/>
    <w:rsid w:val="00E91704"/>
    <w:rsid w:val="00E917D8"/>
    <w:rsid w:val="00E9184B"/>
    <w:rsid w:val="00E91A6F"/>
    <w:rsid w:val="00E91ABA"/>
    <w:rsid w:val="00E91AE0"/>
    <w:rsid w:val="00E91B27"/>
    <w:rsid w:val="00E91B3D"/>
    <w:rsid w:val="00E91B5A"/>
    <w:rsid w:val="00E91BA6"/>
    <w:rsid w:val="00E91C75"/>
    <w:rsid w:val="00E91E04"/>
    <w:rsid w:val="00E92006"/>
    <w:rsid w:val="00E9203B"/>
    <w:rsid w:val="00E92158"/>
    <w:rsid w:val="00E9215F"/>
    <w:rsid w:val="00E92160"/>
    <w:rsid w:val="00E9256E"/>
    <w:rsid w:val="00E9265E"/>
    <w:rsid w:val="00E92959"/>
    <w:rsid w:val="00E92981"/>
    <w:rsid w:val="00E92B4F"/>
    <w:rsid w:val="00E92D6F"/>
    <w:rsid w:val="00E92E67"/>
    <w:rsid w:val="00E92F27"/>
    <w:rsid w:val="00E93030"/>
    <w:rsid w:val="00E93163"/>
    <w:rsid w:val="00E931AB"/>
    <w:rsid w:val="00E9323D"/>
    <w:rsid w:val="00E93250"/>
    <w:rsid w:val="00E93289"/>
    <w:rsid w:val="00E932AE"/>
    <w:rsid w:val="00E93445"/>
    <w:rsid w:val="00E93511"/>
    <w:rsid w:val="00E9359D"/>
    <w:rsid w:val="00E935A4"/>
    <w:rsid w:val="00E935F4"/>
    <w:rsid w:val="00E936EB"/>
    <w:rsid w:val="00E93870"/>
    <w:rsid w:val="00E939A3"/>
    <w:rsid w:val="00E93A96"/>
    <w:rsid w:val="00E93AC7"/>
    <w:rsid w:val="00E93BDB"/>
    <w:rsid w:val="00E93CCA"/>
    <w:rsid w:val="00E93D1E"/>
    <w:rsid w:val="00E93E9C"/>
    <w:rsid w:val="00E94079"/>
    <w:rsid w:val="00E94138"/>
    <w:rsid w:val="00E942C4"/>
    <w:rsid w:val="00E942ED"/>
    <w:rsid w:val="00E94309"/>
    <w:rsid w:val="00E94689"/>
    <w:rsid w:val="00E94880"/>
    <w:rsid w:val="00E94A86"/>
    <w:rsid w:val="00E94AB7"/>
    <w:rsid w:val="00E94B17"/>
    <w:rsid w:val="00E94B8D"/>
    <w:rsid w:val="00E94CC9"/>
    <w:rsid w:val="00E94DA9"/>
    <w:rsid w:val="00E94F01"/>
    <w:rsid w:val="00E9525B"/>
    <w:rsid w:val="00E95428"/>
    <w:rsid w:val="00E955A8"/>
    <w:rsid w:val="00E955E9"/>
    <w:rsid w:val="00E95648"/>
    <w:rsid w:val="00E956C6"/>
    <w:rsid w:val="00E957F2"/>
    <w:rsid w:val="00E95852"/>
    <w:rsid w:val="00E9588B"/>
    <w:rsid w:val="00E9589F"/>
    <w:rsid w:val="00E95965"/>
    <w:rsid w:val="00E95985"/>
    <w:rsid w:val="00E959C0"/>
    <w:rsid w:val="00E95A53"/>
    <w:rsid w:val="00E95A7E"/>
    <w:rsid w:val="00E95B8C"/>
    <w:rsid w:val="00E95CB7"/>
    <w:rsid w:val="00E95D3F"/>
    <w:rsid w:val="00E95F5D"/>
    <w:rsid w:val="00E95F97"/>
    <w:rsid w:val="00E961B2"/>
    <w:rsid w:val="00E961D6"/>
    <w:rsid w:val="00E96269"/>
    <w:rsid w:val="00E96302"/>
    <w:rsid w:val="00E963FF"/>
    <w:rsid w:val="00E96585"/>
    <w:rsid w:val="00E965D7"/>
    <w:rsid w:val="00E96688"/>
    <w:rsid w:val="00E966AF"/>
    <w:rsid w:val="00E96721"/>
    <w:rsid w:val="00E96820"/>
    <w:rsid w:val="00E968D9"/>
    <w:rsid w:val="00E96A34"/>
    <w:rsid w:val="00E96ADB"/>
    <w:rsid w:val="00E96C00"/>
    <w:rsid w:val="00E96E8D"/>
    <w:rsid w:val="00E97011"/>
    <w:rsid w:val="00E97081"/>
    <w:rsid w:val="00E9725F"/>
    <w:rsid w:val="00E97271"/>
    <w:rsid w:val="00E9727C"/>
    <w:rsid w:val="00E9739C"/>
    <w:rsid w:val="00E977E8"/>
    <w:rsid w:val="00E97857"/>
    <w:rsid w:val="00E97879"/>
    <w:rsid w:val="00E9788F"/>
    <w:rsid w:val="00E978E6"/>
    <w:rsid w:val="00E97965"/>
    <w:rsid w:val="00E97A49"/>
    <w:rsid w:val="00E97AEE"/>
    <w:rsid w:val="00E97BD6"/>
    <w:rsid w:val="00E97E80"/>
    <w:rsid w:val="00E97EBB"/>
    <w:rsid w:val="00E97F79"/>
    <w:rsid w:val="00E97FDD"/>
    <w:rsid w:val="00EA0010"/>
    <w:rsid w:val="00EA01EE"/>
    <w:rsid w:val="00EA02E2"/>
    <w:rsid w:val="00EA0365"/>
    <w:rsid w:val="00EA036A"/>
    <w:rsid w:val="00EA03CC"/>
    <w:rsid w:val="00EA0467"/>
    <w:rsid w:val="00EA056F"/>
    <w:rsid w:val="00EA070F"/>
    <w:rsid w:val="00EA08A4"/>
    <w:rsid w:val="00EA0A88"/>
    <w:rsid w:val="00EA0B95"/>
    <w:rsid w:val="00EA0C6C"/>
    <w:rsid w:val="00EA0D32"/>
    <w:rsid w:val="00EA0D8E"/>
    <w:rsid w:val="00EA0E2F"/>
    <w:rsid w:val="00EA0F48"/>
    <w:rsid w:val="00EA0F9F"/>
    <w:rsid w:val="00EA100C"/>
    <w:rsid w:val="00EA1114"/>
    <w:rsid w:val="00EA1129"/>
    <w:rsid w:val="00EA147F"/>
    <w:rsid w:val="00EA14E9"/>
    <w:rsid w:val="00EA1844"/>
    <w:rsid w:val="00EA1AEE"/>
    <w:rsid w:val="00EA1C3D"/>
    <w:rsid w:val="00EA1C73"/>
    <w:rsid w:val="00EA1DC8"/>
    <w:rsid w:val="00EA1F91"/>
    <w:rsid w:val="00EA21D4"/>
    <w:rsid w:val="00EA2545"/>
    <w:rsid w:val="00EA2551"/>
    <w:rsid w:val="00EA27AA"/>
    <w:rsid w:val="00EA28BE"/>
    <w:rsid w:val="00EA295D"/>
    <w:rsid w:val="00EA2982"/>
    <w:rsid w:val="00EA2A4F"/>
    <w:rsid w:val="00EA2DFF"/>
    <w:rsid w:val="00EA2E1A"/>
    <w:rsid w:val="00EA2E38"/>
    <w:rsid w:val="00EA2EFB"/>
    <w:rsid w:val="00EA30D2"/>
    <w:rsid w:val="00EA31D8"/>
    <w:rsid w:val="00EA328A"/>
    <w:rsid w:val="00EA343D"/>
    <w:rsid w:val="00EA34B5"/>
    <w:rsid w:val="00EA34D2"/>
    <w:rsid w:val="00EA3614"/>
    <w:rsid w:val="00EA3628"/>
    <w:rsid w:val="00EA364A"/>
    <w:rsid w:val="00EA365D"/>
    <w:rsid w:val="00EA3680"/>
    <w:rsid w:val="00EA383E"/>
    <w:rsid w:val="00EA39EB"/>
    <w:rsid w:val="00EA3BD3"/>
    <w:rsid w:val="00EA3BFD"/>
    <w:rsid w:val="00EA3D9D"/>
    <w:rsid w:val="00EA3E9E"/>
    <w:rsid w:val="00EA3F26"/>
    <w:rsid w:val="00EA3F60"/>
    <w:rsid w:val="00EA40CD"/>
    <w:rsid w:val="00EA40D1"/>
    <w:rsid w:val="00EA4143"/>
    <w:rsid w:val="00EA41DD"/>
    <w:rsid w:val="00EA4379"/>
    <w:rsid w:val="00EA450E"/>
    <w:rsid w:val="00EA458D"/>
    <w:rsid w:val="00EA4793"/>
    <w:rsid w:val="00EA4892"/>
    <w:rsid w:val="00EA49E0"/>
    <w:rsid w:val="00EA4B5C"/>
    <w:rsid w:val="00EA4C3B"/>
    <w:rsid w:val="00EA4C96"/>
    <w:rsid w:val="00EA4E05"/>
    <w:rsid w:val="00EA5067"/>
    <w:rsid w:val="00EA50FE"/>
    <w:rsid w:val="00EA5139"/>
    <w:rsid w:val="00EA51D9"/>
    <w:rsid w:val="00EA51E7"/>
    <w:rsid w:val="00EA532E"/>
    <w:rsid w:val="00EA54FE"/>
    <w:rsid w:val="00EA5601"/>
    <w:rsid w:val="00EA561F"/>
    <w:rsid w:val="00EA5782"/>
    <w:rsid w:val="00EA57C7"/>
    <w:rsid w:val="00EA57C8"/>
    <w:rsid w:val="00EA5828"/>
    <w:rsid w:val="00EA59AE"/>
    <w:rsid w:val="00EA59DE"/>
    <w:rsid w:val="00EA5AA0"/>
    <w:rsid w:val="00EA5AF5"/>
    <w:rsid w:val="00EA5C29"/>
    <w:rsid w:val="00EA5DBE"/>
    <w:rsid w:val="00EA601C"/>
    <w:rsid w:val="00EA60BD"/>
    <w:rsid w:val="00EA618B"/>
    <w:rsid w:val="00EA6291"/>
    <w:rsid w:val="00EA62B8"/>
    <w:rsid w:val="00EA63A0"/>
    <w:rsid w:val="00EA64CA"/>
    <w:rsid w:val="00EA6861"/>
    <w:rsid w:val="00EA6A74"/>
    <w:rsid w:val="00EA6A83"/>
    <w:rsid w:val="00EA6BA1"/>
    <w:rsid w:val="00EA6C58"/>
    <w:rsid w:val="00EA6C79"/>
    <w:rsid w:val="00EA6D26"/>
    <w:rsid w:val="00EA6F18"/>
    <w:rsid w:val="00EA709F"/>
    <w:rsid w:val="00EA70C9"/>
    <w:rsid w:val="00EA7364"/>
    <w:rsid w:val="00EA7469"/>
    <w:rsid w:val="00EA74A9"/>
    <w:rsid w:val="00EA762E"/>
    <w:rsid w:val="00EA7720"/>
    <w:rsid w:val="00EA7753"/>
    <w:rsid w:val="00EA7952"/>
    <w:rsid w:val="00EA7971"/>
    <w:rsid w:val="00EA79DA"/>
    <w:rsid w:val="00EA7B19"/>
    <w:rsid w:val="00EA7BAE"/>
    <w:rsid w:val="00EA7D52"/>
    <w:rsid w:val="00EA7F44"/>
    <w:rsid w:val="00EA7F8F"/>
    <w:rsid w:val="00EB003A"/>
    <w:rsid w:val="00EB02BD"/>
    <w:rsid w:val="00EB0569"/>
    <w:rsid w:val="00EB0736"/>
    <w:rsid w:val="00EB076E"/>
    <w:rsid w:val="00EB0803"/>
    <w:rsid w:val="00EB09A7"/>
    <w:rsid w:val="00EB0BF1"/>
    <w:rsid w:val="00EB0D6E"/>
    <w:rsid w:val="00EB0DF0"/>
    <w:rsid w:val="00EB0F7C"/>
    <w:rsid w:val="00EB1134"/>
    <w:rsid w:val="00EB116B"/>
    <w:rsid w:val="00EB124D"/>
    <w:rsid w:val="00EB1365"/>
    <w:rsid w:val="00EB13F1"/>
    <w:rsid w:val="00EB14A3"/>
    <w:rsid w:val="00EB1777"/>
    <w:rsid w:val="00EB19F3"/>
    <w:rsid w:val="00EB1C5C"/>
    <w:rsid w:val="00EB1CC5"/>
    <w:rsid w:val="00EB1CF8"/>
    <w:rsid w:val="00EB1E68"/>
    <w:rsid w:val="00EB213B"/>
    <w:rsid w:val="00EB215F"/>
    <w:rsid w:val="00EB2279"/>
    <w:rsid w:val="00EB23DB"/>
    <w:rsid w:val="00EB26C1"/>
    <w:rsid w:val="00EB2759"/>
    <w:rsid w:val="00EB295E"/>
    <w:rsid w:val="00EB2A87"/>
    <w:rsid w:val="00EB2B4A"/>
    <w:rsid w:val="00EB2C14"/>
    <w:rsid w:val="00EB2D06"/>
    <w:rsid w:val="00EB2D4D"/>
    <w:rsid w:val="00EB2F6F"/>
    <w:rsid w:val="00EB2F88"/>
    <w:rsid w:val="00EB2FB2"/>
    <w:rsid w:val="00EB3375"/>
    <w:rsid w:val="00EB3610"/>
    <w:rsid w:val="00EB36B7"/>
    <w:rsid w:val="00EB38F0"/>
    <w:rsid w:val="00EB3C40"/>
    <w:rsid w:val="00EB3D83"/>
    <w:rsid w:val="00EB3E84"/>
    <w:rsid w:val="00EB3F42"/>
    <w:rsid w:val="00EB4051"/>
    <w:rsid w:val="00EB40B7"/>
    <w:rsid w:val="00EB41A2"/>
    <w:rsid w:val="00EB4451"/>
    <w:rsid w:val="00EB4534"/>
    <w:rsid w:val="00EB482C"/>
    <w:rsid w:val="00EB4866"/>
    <w:rsid w:val="00EB48F6"/>
    <w:rsid w:val="00EB4A5B"/>
    <w:rsid w:val="00EB4C3A"/>
    <w:rsid w:val="00EB4D48"/>
    <w:rsid w:val="00EB4E67"/>
    <w:rsid w:val="00EB4E7C"/>
    <w:rsid w:val="00EB4EB4"/>
    <w:rsid w:val="00EB4F5B"/>
    <w:rsid w:val="00EB5020"/>
    <w:rsid w:val="00EB5384"/>
    <w:rsid w:val="00EB54DB"/>
    <w:rsid w:val="00EB5535"/>
    <w:rsid w:val="00EB55A0"/>
    <w:rsid w:val="00EB55C1"/>
    <w:rsid w:val="00EB55E7"/>
    <w:rsid w:val="00EB55F0"/>
    <w:rsid w:val="00EB564A"/>
    <w:rsid w:val="00EB579E"/>
    <w:rsid w:val="00EB57F7"/>
    <w:rsid w:val="00EB5852"/>
    <w:rsid w:val="00EB58A1"/>
    <w:rsid w:val="00EB58A3"/>
    <w:rsid w:val="00EB5982"/>
    <w:rsid w:val="00EB5A2F"/>
    <w:rsid w:val="00EB5A6F"/>
    <w:rsid w:val="00EB5AAD"/>
    <w:rsid w:val="00EB5BE4"/>
    <w:rsid w:val="00EB5CE3"/>
    <w:rsid w:val="00EB5D0B"/>
    <w:rsid w:val="00EB5E2D"/>
    <w:rsid w:val="00EB6264"/>
    <w:rsid w:val="00EB627C"/>
    <w:rsid w:val="00EB6395"/>
    <w:rsid w:val="00EB63F4"/>
    <w:rsid w:val="00EB65CF"/>
    <w:rsid w:val="00EB6849"/>
    <w:rsid w:val="00EB688F"/>
    <w:rsid w:val="00EB696E"/>
    <w:rsid w:val="00EB69A1"/>
    <w:rsid w:val="00EB6A28"/>
    <w:rsid w:val="00EB6A50"/>
    <w:rsid w:val="00EB6B14"/>
    <w:rsid w:val="00EB6B27"/>
    <w:rsid w:val="00EB6D8C"/>
    <w:rsid w:val="00EB6E86"/>
    <w:rsid w:val="00EB6F14"/>
    <w:rsid w:val="00EB6FFB"/>
    <w:rsid w:val="00EB705E"/>
    <w:rsid w:val="00EB7063"/>
    <w:rsid w:val="00EB706E"/>
    <w:rsid w:val="00EB7201"/>
    <w:rsid w:val="00EB7247"/>
    <w:rsid w:val="00EB7BDA"/>
    <w:rsid w:val="00EB7C1E"/>
    <w:rsid w:val="00EB7EDB"/>
    <w:rsid w:val="00EB7F10"/>
    <w:rsid w:val="00EB7F81"/>
    <w:rsid w:val="00EB7F97"/>
    <w:rsid w:val="00EB7FDA"/>
    <w:rsid w:val="00EB7FEC"/>
    <w:rsid w:val="00EC00B4"/>
    <w:rsid w:val="00EC00DD"/>
    <w:rsid w:val="00EC0139"/>
    <w:rsid w:val="00EC01FB"/>
    <w:rsid w:val="00EC05FA"/>
    <w:rsid w:val="00EC060A"/>
    <w:rsid w:val="00EC07F8"/>
    <w:rsid w:val="00EC082F"/>
    <w:rsid w:val="00EC088D"/>
    <w:rsid w:val="00EC08C1"/>
    <w:rsid w:val="00EC08D4"/>
    <w:rsid w:val="00EC0935"/>
    <w:rsid w:val="00EC0B0A"/>
    <w:rsid w:val="00EC0DCF"/>
    <w:rsid w:val="00EC0E2A"/>
    <w:rsid w:val="00EC10E3"/>
    <w:rsid w:val="00EC1171"/>
    <w:rsid w:val="00EC1178"/>
    <w:rsid w:val="00EC11D8"/>
    <w:rsid w:val="00EC1401"/>
    <w:rsid w:val="00EC157F"/>
    <w:rsid w:val="00EC15A6"/>
    <w:rsid w:val="00EC15D4"/>
    <w:rsid w:val="00EC1603"/>
    <w:rsid w:val="00EC1663"/>
    <w:rsid w:val="00EC1678"/>
    <w:rsid w:val="00EC182D"/>
    <w:rsid w:val="00EC1BCF"/>
    <w:rsid w:val="00EC1C1F"/>
    <w:rsid w:val="00EC1DBD"/>
    <w:rsid w:val="00EC1DC8"/>
    <w:rsid w:val="00EC1EAF"/>
    <w:rsid w:val="00EC1EB1"/>
    <w:rsid w:val="00EC2219"/>
    <w:rsid w:val="00EC2323"/>
    <w:rsid w:val="00EC240D"/>
    <w:rsid w:val="00EC24D4"/>
    <w:rsid w:val="00EC25EE"/>
    <w:rsid w:val="00EC26A3"/>
    <w:rsid w:val="00EC27E5"/>
    <w:rsid w:val="00EC281A"/>
    <w:rsid w:val="00EC2976"/>
    <w:rsid w:val="00EC2987"/>
    <w:rsid w:val="00EC2C0B"/>
    <w:rsid w:val="00EC2D1B"/>
    <w:rsid w:val="00EC2D58"/>
    <w:rsid w:val="00EC2F0E"/>
    <w:rsid w:val="00EC2F64"/>
    <w:rsid w:val="00EC3042"/>
    <w:rsid w:val="00EC312E"/>
    <w:rsid w:val="00EC3204"/>
    <w:rsid w:val="00EC3249"/>
    <w:rsid w:val="00EC3668"/>
    <w:rsid w:val="00EC37E6"/>
    <w:rsid w:val="00EC380F"/>
    <w:rsid w:val="00EC39B1"/>
    <w:rsid w:val="00EC39C1"/>
    <w:rsid w:val="00EC3ABD"/>
    <w:rsid w:val="00EC3B70"/>
    <w:rsid w:val="00EC3C77"/>
    <w:rsid w:val="00EC3D83"/>
    <w:rsid w:val="00EC3E0A"/>
    <w:rsid w:val="00EC3F6A"/>
    <w:rsid w:val="00EC3FB0"/>
    <w:rsid w:val="00EC4031"/>
    <w:rsid w:val="00EC4178"/>
    <w:rsid w:val="00EC41E8"/>
    <w:rsid w:val="00EC4278"/>
    <w:rsid w:val="00EC43A3"/>
    <w:rsid w:val="00EC43DF"/>
    <w:rsid w:val="00EC44C0"/>
    <w:rsid w:val="00EC462A"/>
    <w:rsid w:val="00EC4689"/>
    <w:rsid w:val="00EC4735"/>
    <w:rsid w:val="00EC49AA"/>
    <w:rsid w:val="00EC49FD"/>
    <w:rsid w:val="00EC4B03"/>
    <w:rsid w:val="00EC4BC8"/>
    <w:rsid w:val="00EC4D31"/>
    <w:rsid w:val="00EC4D64"/>
    <w:rsid w:val="00EC4D86"/>
    <w:rsid w:val="00EC5018"/>
    <w:rsid w:val="00EC508A"/>
    <w:rsid w:val="00EC50A8"/>
    <w:rsid w:val="00EC50B0"/>
    <w:rsid w:val="00EC50BD"/>
    <w:rsid w:val="00EC5293"/>
    <w:rsid w:val="00EC52D5"/>
    <w:rsid w:val="00EC5487"/>
    <w:rsid w:val="00EC567B"/>
    <w:rsid w:val="00EC57A1"/>
    <w:rsid w:val="00EC58AD"/>
    <w:rsid w:val="00EC5A41"/>
    <w:rsid w:val="00EC5AD1"/>
    <w:rsid w:val="00EC5B82"/>
    <w:rsid w:val="00EC5CF3"/>
    <w:rsid w:val="00EC5E17"/>
    <w:rsid w:val="00EC642E"/>
    <w:rsid w:val="00EC6432"/>
    <w:rsid w:val="00EC64FD"/>
    <w:rsid w:val="00EC6527"/>
    <w:rsid w:val="00EC671B"/>
    <w:rsid w:val="00EC6722"/>
    <w:rsid w:val="00EC6749"/>
    <w:rsid w:val="00EC694C"/>
    <w:rsid w:val="00EC69F8"/>
    <w:rsid w:val="00EC6A40"/>
    <w:rsid w:val="00EC6AC9"/>
    <w:rsid w:val="00EC6B0B"/>
    <w:rsid w:val="00EC6B56"/>
    <w:rsid w:val="00EC6B5F"/>
    <w:rsid w:val="00EC6D46"/>
    <w:rsid w:val="00EC6F29"/>
    <w:rsid w:val="00EC71ED"/>
    <w:rsid w:val="00EC720A"/>
    <w:rsid w:val="00EC73D4"/>
    <w:rsid w:val="00EC7585"/>
    <w:rsid w:val="00EC75D4"/>
    <w:rsid w:val="00EC75DD"/>
    <w:rsid w:val="00EC75F5"/>
    <w:rsid w:val="00EC7831"/>
    <w:rsid w:val="00EC7865"/>
    <w:rsid w:val="00EC78F0"/>
    <w:rsid w:val="00EC79A6"/>
    <w:rsid w:val="00EC7AC4"/>
    <w:rsid w:val="00EC7E21"/>
    <w:rsid w:val="00EC7E42"/>
    <w:rsid w:val="00EC7FAC"/>
    <w:rsid w:val="00ED0250"/>
    <w:rsid w:val="00ED02EE"/>
    <w:rsid w:val="00ED03DC"/>
    <w:rsid w:val="00ED04E4"/>
    <w:rsid w:val="00ED05FD"/>
    <w:rsid w:val="00ED069A"/>
    <w:rsid w:val="00ED0747"/>
    <w:rsid w:val="00ED0961"/>
    <w:rsid w:val="00ED0977"/>
    <w:rsid w:val="00ED0C5A"/>
    <w:rsid w:val="00ED0CC6"/>
    <w:rsid w:val="00ED0D35"/>
    <w:rsid w:val="00ED0E79"/>
    <w:rsid w:val="00ED11CD"/>
    <w:rsid w:val="00ED155F"/>
    <w:rsid w:val="00ED15FC"/>
    <w:rsid w:val="00ED16A6"/>
    <w:rsid w:val="00ED16D1"/>
    <w:rsid w:val="00ED1829"/>
    <w:rsid w:val="00ED1860"/>
    <w:rsid w:val="00ED1A2C"/>
    <w:rsid w:val="00ED1A40"/>
    <w:rsid w:val="00ED1A8B"/>
    <w:rsid w:val="00ED1C6B"/>
    <w:rsid w:val="00ED1E71"/>
    <w:rsid w:val="00ED1E9A"/>
    <w:rsid w:val="00ED1EA0"/>
    <w:rsid w:val="00ED1F0E"/>
    <w:rsid w:val="00ED2114"/>
    <w:rsid w:val="00ED2123"/>
    <w:rsid w:val="00ED2139"/>
    <w:rsid w:val="00ED21F4"/>
    <w:rsid w:val="00ED2249"/>
    <w:rsid w:val="00ED224C"/>
    <w:rsid w:val="00ED23A9"/>
    <w:rsid w:val="00ED2437"/>
    <w:rsid w:val="00ED24CB"/>
    <w:rsid w:val="00ED2589"/>
    <w:rsid w:val="00ED2636"/>
    <w:rsid w:val="00ED263A"/>
    <w:rsid w:val="00ED2B7A"/>
    <w:rsid w:val="00ED2D09"/>
    <w:rsid w:val="00ED2D14"/>
    <w:rsid w:val="00ED2D16"/>
    <w:rsid w:val="00ED2D5F"/>
    <w:rsid w:val="00ED2E39"/>
    <w:rsid w:val="00ED2ED1"/>
    <w:rsid w:val="00ED2EDE"/>
    <w:rsid w:val="00ED2F0D"/>
    <w:rsid w:val="00ED2F45"/>
    <w:rsid w:val="00ED2F58"/>
    <w:rsid w:val="00ED2F6F"/>
    <w:rsid w:val="00ED2FD3"/>
    <w:rsid w:val="00ED2FF4"/>
    <w:rsid w:val="00ED3019"/>
    <w:rsid w:val="00ED3097"/>
    <w:rsid w:val="00ED30B6"/>
    <w:rsid w:val="00ED30F0"/>
    <w:rsid w:val="00ED312F"/>
    <w:rsid w:val="00ED3415"/>
    <w:rsid w:val="00ED34CF"/>
    <w:rsid w:val="00ED35A5"/>
    <w:rsid w:val="00ED36AE"/>
    <w:rsid w:val="00ED374C"/>
    <w:rsid w:val="00ED37B1"/>
    <w:rsid w:val="00ED3966"/>
    <w:rsid w:val="00ED39D7"/>
    <w:rsid w:val="00ED3AB1"/>
    <w:rsid w:val="00ED3DC7"/>
    <w:rsid w:val="00ED3EDB"/>
    <w:rsid w:val="00ED3EE8"/>
    <w:rsid w:val="00ED3F82"/>
    <w:rsid w:val="00ED3FD4"/>
    <w:rsid w:val="00ED4025"/>
    <w:rsid w:val="00ED412A"/>
    <w:rsid w:val="00ED4138"/>
    <w:rsid w:val="00ED4249"/>
    <w:rsid w:val="00ED4316"/>
    <w:rsid w:val="00ED431C"/>
    <w:rsid w:val="00ED4573"/>
    <w:rsid w:val="00ED45DB"/>
    <w:rsid w:val="00ED4967"/>
    <w:rsid w:val="00ED496E"/>
    <w:rsid w:val="00ED4A0F"/>
    <w:rsid w:val="00ED4A94"/>
    <w:rsid w:val="00ED4C01"/>
    <w:rsid w:val="00ED4CF9"/>
    <w:rsid w:val="00ED4D2B"/>
    <w:rsid w:val="00ED505B"/>
    <w:rsid w:val="00ED509F"/>
    <w:rsid w:val="00ED50C2"/>
    <w:rsid w:val="00ED50F7"/>
    <w:rsid w:val="00ED5196"/>
    <w:rsid w:val="00ED524A"/>
    <w:rsid w:val="00ED5259"/>
    <w:rsid w:val="00ED5267"/>
    <w:rsid w:val="00ED53B3"/>
    <w:rsid w:val="00ED5416"/>
    <w:rsid w:val="00ED5501"/>
    <w:rsid w:val="00ED558B"/>
    <w:rsid w:val="00ED5710"/>
    <w:rsid w:val="00ED5729"/>
    <w:rsid w:val="00ED5749"/>
    <w:rsid w:val="00ED57F4"/>
    <w:rsid w:val="00ED5859"/>
    <w:rsid w:val="00ED58DE"/>
    <w:rsid w:val="00ED5931"/>
    <w:rsid w:val="00ED5A18"/>
    <w:rsid w:val="00ED60A3"/>
    <w:rsid w:val="00ED60F7"/>
    <w:rsid w:val="00ED61B1"/>
    <w:rsid w:val="00ED62B7"/>
    <w:rsid w:val="00ED62B8"/>
    <w:rsid w:val="00ED62FC"/>
    <w:rsid w:val="00ED6887"/>
    <w:rsid w:val="00ED68C9"/>
    <w:rsid w:val="00ED690A"/>
    <w:rsid w:val="00ED69FA"/>
    <w:rsid w:val="00ED6A1C"/>
    <w:rsid w:val="00ED6B77"/>
    <w:rsid w:val="00ED6BF3"/>
    <w:rsid w:val="00ED6E16"/>
    <w:rsid w:val="00ED6FDA"/>
    <w:rsid w:val="00ED7167"/>
    <w:rsid w:val="00ED72AA"/>
    <w:rsid w:val="00ED7549"/>
    <w:rsid w:val="00ED775B"/>
    <w:rsid w:val="00ED77E0"/>
    <w:rsid w:val="00ED7874"/>
    <w:rsid w:val="00ED78BF"/>
    <w:rsid w:val="00ED7B10"/>
    <w:rsid w:val="00ED7B67"/>
    <w:rsid w:val="00ED7BE5"/>
    <w:rsid w:val="00ED7CAB"/>
    <w:rsid w:val="00EE0005"/>
    <w:rsid w:val="00EE0029"/>
    <w:rsid w:val="00EE0399"/>
    <w:rsid w:val="00EE0493"/>
    <w:rsid w:val="00EE04D0"/>
    <w:rsid w:val="00EE05BB"/>
    <w:rsid w:val="00EE06B6"/>
    <w:rsid w:val="00EE076C"/>
    <w:rsid w:val="00EE0927"/>
    <w:rsid w:val="00EE0A30"/>
    <w:rsid w:val="00EE0ABD"/>
    <w:rsid w:val="00EE0BB3"/>
    <w:rsid w:val="00EE0E69"/>
    <w:rsid w:val="00EE0F1B"/>
    <w:rsid w:val="00EE114F"/>
    <w:rsid w:val="00EE116F"/>
    <w:rsid w:val="00EE128E"/>
    <w:rsid w:val="00EE13B4"/>
    <w:rsid w:val="00EE1440"/>
    <w:rsid w:val="00EE154A"/>
    <w:rsid w:val="00EE1597"/>
    <w:rsid w:val="00EE15FC"/>
    <w:rsid w:val="00EE16B2"/>
    <w:rsid w:val="00EE170E"/>
    <w:rsid w:val="00EE1718"/>
    <w:rsid w:val="00EE1771"/>
    <w:rsid w:val="00EE189E"/>
    <w:rsid w:val="00EE190E"/>
    <w:rsid w:val="00EE1936"/>
    <w:rsid w:val="00EE1A0B"/>
    <w:rsid w:val="00EE1A69"/>
    <w:rsid w:val="00EE1AAE"/>
    <w:rsid w:val="00EE1B22"/>
    <w:rsid w:val="00EE1B96"/>
    <w:rsid w:val="00EE1C6F"/>
    <w:rsid w:val="00EE1C8F"/>
    <w:rsid w:val="00EE1CC5"/>
    <w:rsid w:val="00EE1E9B"/>
    <w:rsid w:val="00EE1EBB"/>
    <w:rsid w:val="00EE2102"/>
    <w:rsid w:val="00EE214C"/>
    <w:rsid w:val="00EE248F"/>
    <w:rsid w:val="00EE251F"/>
    <w:rsid w:val="00EE265F"/>
    <w:rsid w:val="00EE2660"/>
    <w:rsid w:val="00EE2691"/>
    <w:rsid w:val="00EE2695"/>
    <w:rsid w:val="00EE2698"/>
    <w:rsid w:val="00EE26ED"/>
    <w:rsid w:val="00EE2818"/>
    <w:rsid w:val="00EE29A3"/>
    <w:rsid w:val="00EE2A05"/>
    <w:rsid w:val="00EE2A13"/>
    <w:rsid w:val="00EE2A90"/>
    <w:rsid w:val="00EE2C57"/>
    <w:rsid w:val="00EE2C7E"/>
    <w:rsid w:val="00EE2F1E"/>
    <w:rsid w:val="00EE2F29"/>
    <w:rsid w:val="00EE30E2"/>
    <w:rsid w:val="00EE323A"/>
    <w:rsid w:val="00EE338A"/>
    <w:rsid w:val="00EE358B"/>
    <w:rsid w:val="00EE3650"/>
    <w:rsid w:val="00EE3A01"/>
    <w:rsid w:val="00EE3A1D"/>
    <w:rsid w:val="00EE3B3A"/>
    <w:rsid w:val="00EE3B5C"/>
    <w:rsid w:val="00EE3B62"/>
    <w:rsid w:val="00EE3B6A"/>
    <w:rsid w:val="00EE3C15"/>
    <w:rsid w:val="00EE3DD6"/>
    <w:rsid w:val="00EE3FA6"/>
    <w:rsid w:val="00EE4013"/>
    <w:rsid w:val="00EE4191"/>
    <w:rsid w:val="00EE43C3"/>
    <w:rsid w:val="00EE44D6"/>
    <w:rsid w:val="00EE4596"/>
    <w:rsid w:val="00EE45CB"/>
    <w:rsid w:val="00EE4B1B"/>
    <w:rsid w:val="00EE4D51"/>
    <w:rsid w:val="00EE4D54"/>
    <w:rsid w:val="00EE4DC6"/>
    <w:rsid w:val="00EE4E51"/>
    <w:rsid w:val="00EE4F02"/>
    <w:rsid w:val="00EE4FFF"/>
    <w:rsid w:val="00EE505F"/>
    <w:rsid w:val="00EE50DF"/>
    <w:rsid w:val="00EE538B"/>
    <w:rsid w:val="00EE54B0"/>
    <w:rsid w:val="00EE551A"/>
    <w:rsid w:val="00EE5541"/>
    <w:rsid w:val="00EE554A"/>
    <w:rsid w:val="00EE557C"/>
    <w:rsid w:val="00EE55B7"/>
    <w:rsid w:val="00EE5704"/>
    <w:rsid w:val="00EE5864"/>
    <w:rsid w:val="00EE5C50"/>
    <w:rsid w:val="00EE5C75"/>
    <w:rsid w:val="00EE5C87"/>
    <w:rsid w:val="00EE5F77"/>
    <w:rsid w:val="00EE5FB8"/>
    <w:rsid w:val="00EE5FF2"/>
    <w:rsid w:val="00EE60C5"/>
    <w:rsid w:val="00EE61A4"/>
    <w:rsid w:val="00EE6204"/>
    <w:rsid w:val="00EE621A"/>
    <w:rsid w:val="00EE63DA"/>
    <w:rsid w:val="00EE6486"/>
    <w:rsid w:val="00EE64C4"/>
    <w:rsid w:val="00EE660F"/>
    <w:rsid w:val="00EE6633"/>
    <w:rsid w:val="00EE668B"/>
    <w:rsid w:val="00EE66D8"/>
    <w:rsid w:val="00EE66E1"/>
    <w:rsid w:val="00EE67D6"/>
    <w:rsid w:val="00EE6BBB"/>
    <w:rsid w:val="00EE6FE7"/>
    <w:rsid w:val="00EE6FF4"/>
    <w:rsid w:val="00EE7297"/>
    <w:rsid w:val="00EE7641"/>
    <w:rsid w:val="00EE77DE"/>
    <w:rsid w:val="00EE7992"/>
    <w:rsid w:val="00EE7DDD"/>
    <w:rsid w:val="00EE7EAE"/>
    <w:rsid w:val="00EE7EFF"/>
    <w:rsid w:val="00EE7FA6"/>
    <w:rsid w:val="00EF0180"/>
    <w:rsid w:val="00EF01EA"/>
    <w:rsid w:val="00EF03BF"/>
    <w:rsid w:val="00EF03DD"/>
    <w:rsid w:val="00EF0517"/>
    <w:rsid w:val="00EF06CB"/>
    <w:rsid w:val="00EF0801"/>
    <w:rsid w:val="00EF0807"/>
    <w:rsid w:val="00EF0865"/>
    <w:rsid w:val="00EF0AC6"/>
    <w:rsid w:val="00EF0B0E"/>
    <w:rsid w:val="00EF0C57"/>
    <w:rsid w:val="00EF0D96"/>
    <w:rsid w:val="00EF0E20"/>
    <w:rsid w:val="00EF0E8D"/>
    <w:rsid w:val="00EF0F3F"/>
    <w:rsid w:val="00EF10FB"/>
    <w:rsid w:val="00EF1162"/>
    <w:rsid w:val="00EF124C"/>
    <w:rsid w:val="00EF12C1"/>
    <w:rsid w:val="00EF139E"/>
    <w:rsid w:val="00EF13B1"/>
    <w:rsid w:val="00EF1443"/>
    <w:rsid w:val="00EF14BD"/>
    <w:rsid w:val="00EF191A"/>
    <w:rsid w:val="00EF19BB"/>
    <w:rsid w:val="00EF1A26"/>
    <w:rsid w:val="00EF1D88"/>
    <w:rsid w:val="00EF1DB8"/>
    <w:rsid w:val="00EF20A5"/>
    <w:rsid w:val="00EF220E"/>
    <w:rsid w:val="00EF2322"/>
    <w:rsid w:val="00EF25F4"/>
    <w:rsid w:val="00EF2639"/>
    <w:rsid w:val="00EF26BB"/>
    <w:rsid w:val="00EF28A2"/>
    <w:rsid w:val="00EF28EE"/>
    <w:rsid w:val="00EF2C8E"/>
    <w:rsid w:val="00EF3097"/>
    <w:rsid w:val="00EF3139"/>
    <w:rsid w:val="00EF31C2"/>
    <w:rsid w:val="00EF333E"/>
    <w:rsid w:val="00EF34C1"/>
    <w:rsid w:val="00EF3587"/>
    <w:rsid w:val="00EF367B"/>
    <w:rsid w:val="00EF3A13"/>
    <w:rsid w:val="00EF3B9E"/>
    <w:rsid w:val="00EF3D77"/>
    <w:rsid w:val="00EF3DBB"/>
    <w:rsid w:val="00EF3F01"/>
    <w:rsid w:val="00EF3F97"/>
    <w:rsid w:val="00EF4013"/>
    <w:rsid w:val="00EF4049"/>
    <w:rsid w:val="00EF40A1"/>
    <w:rsid w:val="00EF41A0"/>
    <w:rsid w:val="00EF425E"/>
    <w:rsid w:val="00EF43F1"/>
    <w:rsid w:val="00EF475A"/>
    <w:rsid w:val="00EF4819"/>
    <w:rsid w:val="00EF4954"/>
    <w:rsid w:val="00EF4B31"/>
    <w:rsid w:val="00EF4DAD"/>
    <w:rsid w:val="00EF4FBC"/>
    <w:rsid w:val="00EF50B9"/>
    <w:rsid w:val="00EF5178"/>
    <w:rsid w:val="00EF52A4"/>
    <w:rsid w:val="00EF52F8"/>
    <w:rsid w:val="00EF54E0"/>
    <w:rsid w:val="00EF5550"/>
    <w:rsid w:val="00EF55E5"/>
    <w:rsid w:val="00EF5685"/>
    <w:rsid w:val="00EF586E"/>
    <w:rsid w:val="00EF5985"/>
    <w:rsid w:val="00EF59A5"/>
    <w:rsid w:val="00EF5B6E"/>
    <w:rsid w:val="00EF5E44"/>
    <w:rsid w:val="00EF5E46"/>
    <w:rsid w:val="00EF5F48"/>
    <w:rsid w:val="00EF6189"/>
    <w:rsid w:val="00EF61A5"/>
    <w:rsid w:val="00EF63FB"/>
    <w:rsid w:val="00EF6466"/>
    <w:rsid w:val="00EF6473"/>
    <w:rsid w:val="00EF65B0"/>
    <w:rsid w:val="00EF67F1"/>
    <w:rsid w:val="00EF6828"/>
    <w:rsid w:val="00EF6946"/>
    <w:rsid w:val="00EF69CB"/>
    <w:rsid w:val="00EF6A78"/>
    <w:rsid w:val="00EF6A9A"/>
    <w:rsid w:val="00EF6B94"/>
    <w:rsid w:val="00EF6BA4"/>
    <w:rsid w:val="00EF6C91"/>
    <w:rsid w:val="00EF6F29"/>
    <w:rsid w:val="00EF7303"/>
    <w:rsid w:val="00EF7319"/>
    <w:rsid w:val="00EF7396"/>
    <w:rsid w:val="00EF7401"/>
    <w:rsid w:val="00EF7554"/>
    <w:rsid w:val="00EF75DA"/>
    <w:rsid w:val="00EF76CC"/>
    <w:rsid w:val="00EF76F6"/>
    <w:rsid w:val="00EF77D9"/>
    <w:rsid w:val="00EF78B1"/>
    <w:rsid w:val="00EF78F4"/>
    <w:rsid w:val="00EF7A60"/>
    <w:rsid w:val="00EF7AE9"/>
    <w:rsid w:val="00EF7C8A"/>
    <w:rsid w:val="00EF7D19"/>
    <w:rsid w:val="00EF7D6B"/>
    <w:rsid w:val="00EF7ECE"/>
    <w:rsid w:val="00F0007B"/>
    <w:rsid w:val="00F00179"/>
    <w:rsid w:val="00F00293"/>
    <w:rsid w:val="00F00323"/>
    <w:rsid w:val="00F0048C"/>
    <w:rsid w:val="00F00661"/>
    <w:rsid w:val="00F00698"/>
    <w:rsid w:val="00F0072A"/>
    <w:rsid w:val="00F008F5"/>
    <w:rsid w:val="00F00B00"/>
    <w:rsid w:val="00F00B17"/>
    <w:rsid w:val="00F00BF0"/>
    <w:rsid w:val="00F00CF0"/>
    <w:rsid w:val="00F00FFE"/>
    <w:rsid w:val="00F0105F"/>
    <w:rsid w:val="00F0114F"/>
    <w:rsid w:val="00F0117F"/>
    <w:rsid w:val="00F0119C"/>
    <w:rsid w:val="00F01308"/>
    <w:rsid w:val="00F013C5"/>
    <w:rsid w:val="00F017A5"/>
    <w:rsid w:val="00F01AA4"/>
    <w:rsid w:val="00F01BB3"/>
    <w:rsid w:val="00F01C67"/>
    <w:rsid w:val="00F01C8D"/>
    <w:rsid w:val="00F01ECA"/>
    <w:rsid w:val="00F02034"/>
    <w:rsid w:val="00F0205E"/>
    <w:rsid w:val="00F020E7"/>
    <w:rsid w:val="00F02131"/>
    <w:rsid w:val="00F0244A"/>
    <w:rsid w:val="00F024F5"/>
    <w:rsid w:val="00F02542"/>
    <w:rsid w:val="00F0255B"/>
    <w:rsid w:val="00F028A1"/>
    <w:rsid w:val="00F028D5"/>
    <w:rsid w:val="00F02939"/>
    <w:rsid w:val="00F0294A"/>
    <w:rsid w:val="00F0299D"/>
    <w:rsid w:val="00F02A05"/>
    <w:rsid w:val="00F02B03"/>
    <w:rsid w:val="00F02B88"/>
    <w:rsid w:val="00F02E41"/>
    <w:rsid w:val="00F02F71"/>
    <w:rsid w:val="00F030FA"/>
    <w:rsid w:val="00F0311C"/>
    <w:rsid w:val="00F033D7"/>
    <w:rsid w:val="00F0342D"/>
    <w:rsid w:val="00F03470"/>
    <w:rsid w:val="00F034D6"/>
    <w:rsid w:val="00F03576"/>
    <w:rsid w:val="00F036C0"/>
    <w:rsid w:val="00F036D5"/>
    <w:rsid w:val="00F03820"/>
    <w:rsid w:val="00F03880"/>
    <w:rsid w:val="00F03BFE"/>
    <w:rsid w:val="00F03E03"/>
    <w:rsid w:val="00F04121"/>
    <w:rsid w:val="00F041BC"/>
    <w:rsid w:val="00F04257"/>
    <w:rsid w:val="00F04336"/>
    <w:rsid w:val="00F04405"/>
    <w:rsid w:val="00F04407"/>
    <w:rsid w:val="00F04477"/>
    <w:rsid w:val="00F0455A"/>
    <w:rsid w:val="00F045C5"/>
    <w:rsid w:val="00F0468E"/>
    <w:rsid w:val="00F047B6"/>
    <w:rsid w:val="00F048D9"/>
    <w:rsid w:val="00F049CE"/>
    <w:rsid w:val="00F04A45"/>
    <w:rsid w:val="00F04D65"/>
    <w:rsid w:val="00F04F29"/>
    <w:rsid w:val="00F04FB6"/>
    <w:rsid w:val="00F04FC6"/>
    <w:rsid w:val="00F0508D"/>
    <w:rsid w:val="00F05125"/>
    <w:rsid w:val="00F05154"/>
    <w:rsid w:val="00F053F1"/>
    <w:rsid w:val="00F054C2"/>
    <w:rsid w:val="00F05529"/>
    <w:rsid w:val="00F055E3"/>
    <w:rsid w:val="00F05747"/>
    <w:rsid w:val="00F057A3"/>
    <w:rsid w:val="00F057BC"/>
    <w:rsid w:val="00F05872"/>
    <w:rsid w:val="00F05883"/>
    <w:rsid w:val="00F0597F"/>
    <w:rsid w:val="00F059D0"/>
    <w:rsid w:val="00F05A7F"/>
    <w:rsid w:val="00F05AFF"/>
    <w:rsid w:val="00F05B25"/>
    <w:rsid w:val="00F05B76"/>
    <w:rsid w:val="00F05B81"/>
    <w:rsid w:val="00F05C03"/>
    <w:rsid w:val="00F05F86"/>
    <w:rsid w:val="00F05F8B"/>
    <w:rsid w:val="00F05FA9"/>
    <w:rsid w:val="00F060E0"/>
    <w:rsid w:val="00F0623C"/>
    <w:rsid w:val="00F063B1"/>
    <w:rsid w:val="00F063D2"/>
    <w:rsid w:val="00F06609"/>
    <w:rsid w:val="00F06691"/>
    <w:rsid w:val="00F066C7"/>
    <w:rsid w:val="00F066D4"/>
    <w:rsid w:val="00F068E5"/>
    <w:rsid w:val="00F06954"/>
    <w:rsid w:val="00F0698F"/>
    <w:rsid w:val="00F06A8D"/>
    <w:rsid w:val="00F06AF8"/>
    <w:rsid w:val="00F06BAC"/>
    <w:rsid w:val="00F06C2F"/>
    <w:rsid w:val="00F06C98"/>
    <w:rsid w:val="00F06D0E"/>
    <w:rsid w:val="00F06D3A"/>
    <w:rsid w:val="00F06D3D"/>
    <w:rsid w:val="00F06E4A"/>
    <w:rsid w:val="00F06F6D"/>
    <w:rsid w:val="00F06F92"/>
    <w:rsid w:val="00F06FA2"/>
    <w:rsid w:val="00F06FB1"/>
    <w:rsid w:val="00F07012"/>
    <w:rsid w:val="00F0742A"/>
    <w:rsid w:val="00F07573"/>
    <w:rsid w:val="00F076AA"/>
    <w:rsid w:val="00F07763"/>
    <w:rsid w:val="00F07849"/>
    <w:rsid w:val="00F07C1B"/>
    <w:rsid w:val="00F07D2E"/>
    <w:rsid w:val="00F07D9A"/>
    <w:rsid w:val="00F07F6E"/>
    <w:rsid w:val="00F100A9"/>
    <w:rsid w:val="00F100B9"/>
    <w:rsid w:val="00F10212"/>
    <w:rsid w:val="00F103F7"/>
    <w:rsid w:val="00F1049E"/>
    <w:rsid w:val="00F104D0"/>
    <w:rsid w:val="00F1050D"/>
    <w:rsid w:val="00F1055B"/>
    <w:rsid w:val="00F1065B"/>
    <w:rsid w:val="00F107A9"/>
    <w:rsid w:val="00F108F2"/>
    <w:rsid w:val="00F10A4E"/>
    <w:rsid w:val="00F10A84"/>
    <w:rsid w:val="00F10BE0"/>
    <w:rsid w:val="00F10C13"/>
    <w:rsid w:val="00F10C88"/>
    <w:rsid w:val="00F10D61"/>
    <w:rsid w:val="00F10D97"/>
    <w:rsid w:val="00F10E56"/>
    <w:rsid w:val="00F10FF3"/>
    <w:rsid w:val="00F11268"/>
    <w:rsid w:val="00F11348"/>
    <w:rsid w:val="00F11397"/>
    <w:rsid w:val="00F1160C"/>
    <w:rsid w:val="00F11639"/>
    <w:rsid w:val="00F11B4E"/>
    <w:rsid w:val="00F11C80"/>
    <w:rsid w:val="00F11E8B"/>
    <w:rsid w:val="00F11F49"/>
    <w:rsid w:val="00F120D7"/>
    <w:rsid w:val="00F12133"/>
    <w:rsid w:val="00F12172"/>
    <w:rsid w:val="00F124E9"/>
    <w:rsid w:val="00F124F7"/>
    <w:rsid w:val="00F12530"/>
    <w:rsid w:val="00F12595"/>
    <w:rsid w:val="00F12937"/>
    <w:rsid w:val="00F12945"/>
    <w:rsid w:val="00F12C04"/>
    <w:rsid w:val="00F12DDF"/>
    <w:rsid w:val="00F12E20"/>
    <w:rsid w:val="00F12E84"/>
    <w:rsid w:val="00F12FD3"/>
    <w:rsid w:val="00F12FFD"/>
    <w:rsid w:val="00F130E7"/>
    <w:rsid w:val="00F131BE"/>
    <w:rsid w:val="00F13231"/>
    <w:rsid w:val="00F13281"/>
    <w:rsid w:val="00F133DC"/>
    <w:rsid w:val="00F13486"/>
    <w:rsid w:val="00F13677"/>
    <w:rsid w:val="00F137AC"/>
    <w:rsid w:val="00F13842"/>
    <w:rsid w:val="00F139E8"/>
    <w:rsid w:val="00F13CE8"/>
    <w:rsid w:val="00F13DFA"/>
    <w:rsid w:val="00F13E45"/>
    <w:rsid w:val="00F13E4F"/>
    <w:rsid w:val="00F13EFE"/>
    <w:rsid w:val="00F13F76"/>
    <w:rsid w:val="00F1405A"/>
    <w:rsid w:val="00F1441D"/>
    <w:rsid w:val="00F14598"/>
    <w:rsid w:val="00F145CB"/>
    <w:rsid w:val="00F145DE"/>
    <w:rsid w:val="00F14659"/>
    <w:rsid w:val="00F146C8"/>
    <w:rsid w:val="00F1494F"/>
    <w:rsid w:val="00F14A7F"/>
    <w:rsid w:val="00F14B86"/>
    <w:rsid w:val="00F14C46"/>
    <w:rsid w:val="00F14C56"/>
    <w:rsid w:val="00F14C98"/>
    <w:rsid w:val="00F14E00"/>
    <w:rsid w:val="00F14E31"/>
    <w:rsid w:val="00F14EC1"/>
    <w:rsid w:val="00F14F01"/>
    <w:rsid w:val="00F14FC3"/>
    <w:rsid w:val="00F151D3"/>
    <w:rsid w:val="00F1528D"/>
    <w:rsid w:val="00F1534C"/>
    <w:rsid w:val="00F153A8"/>
    <w:rsid w:val="00F15446"/>
    <w:rsid w:val="00F15700"/>
    <w:rsid w:val="00F159C3"/>
    <w:rsid w:val="00F159D6"/>
    <w:rsid w:val="00F15A2B"/>
    <w:rsid w:val="00F15B42"/>
    <w:rsid w:val="00F15B6C"/>
    <w:rsid w:val="00F15C5F"/>
    <w:rsid w:val="00F15D1B"/>
    <w:rsid w:val="00F15DA8"/>
    <w:rsid w:val="00F15EBF"/>
    <w:rsid w:val="00F1603D"/>
    <w:rsid w:val="00F1649C"/>
    <w:rsid w:val="00F166A6"/>
    <w:rsid w:val="00F1679B"/>
    <w:rsid w:val="00F167CA"/>
    <w:rsid w:val="00F16894"/>
    <w:rsid w:val="00F168F4"/>
    <w:rsid w:val="00F169CC"/>
    <w:rsid w:val="00F169D3"/>
    <w:rsid w:val="00F16A47"/>
    <w:rsid w:val="00F16F13"/>
    <w:rsid w:val="00F16FD0"/>
    <w:rsid w:val="00F1712D"/>
    <w:rsid w:val="00F1721C"/>
    <w:rsid w:val="00F17479"/>
    <w:rsid w:val="00F1750B"/>
    <w:rsid w:val="00F175F1"/>
    <w:rsid w:val="00F17800"/>
    <w:rsid w:val="00F178B8"/>
    <w:rsid w:val="00F17954"/>
    <w:rsid w:val="00F179C4"/>
    <w:rsid w:val="00F17A30"/>
    <w:rsid w:val="00F17C12"/>
    <w:rsid w:val="00F17C3A"/>
    <w:rsid w:val="00F17CC5"/>
    <w:rsid w:val="00F17ED5"/>
    <w:rsid w:val="00F20294"/>
    <w:rsid w:val="00F2033C"/>
    <w:rsid w:val="00F204A2"/>
    <w:rsid w:val="00F2053B"/>
    <w:rsid w:val="00F20558"/>
    <w:rsid w:val="00F2057E"/>
    <w:rsid w:val="00F20616"/>
    <w:rsid w:val="00F206D6"/>
    <w:rsid w:val="00F20828"/>
    <w:rsid w:val="00F20894"/>
    <w:rsid w:val="00F209A5"/>
    <w:rsid w:val="00F20B8F"/>
    <w:rsid w:val="00F20BDA"/>
    <w:rsid w:val="00F20D3C"/>
    <w:rsid w:val="00F20F0D"/>
    <w:rsid w:val="00F20F2A"/>
    <w:rsid w:val="00F20F7A"/>
    <w:rsid w:val="00F21000"/>
    <w:rsid w:val="00F21002"/>
    <w:rsid w:val="00F2106C"/>
    <w:rsid w:val="00F21081"/>
    <w:rsid w:val="00F21224"/>
    <w:rsid w:val="00F2128A"/>
    <w:rsid w:val="00F21971"/>
    <w:rsid w:val="00F21B70"/>
    <w:rsid w:val="00F21EA6"/>
    <w:rsid w:val="00F21F01"/>
    <w:rsid w:val="00F21FC7"/>
    <w:rsid w:val="00F220AC"/>
    <w:rsid w:val="00F220DF"/>
    <w:rsid w:val="00F220E4"/>
    <w:rsid w:val="00F22302"/>
    <w:rsid w:val="00F224FC"/>
    <w:rsid w:val="00F22574"/>
    <w:rsid w:val="00F226E3"/>
    <w:rsid w:val="00F2271F"/>
    <w:rsid w:val="00F2283D"/>
    <w:rsid w:val="00F22D91"/>
    <w:rsid w:val="00F22D97"/>
    <w:rsid w:val="00F22FAC"/>
    <w:rsid w:val="00F22FF6"/>
    <w:rsid w:val="00F23210"/>
    <w:rsid w:val="00F2328C"/>
    <w:rsid w:val="00F234F2"/>
    <w:rsid w:val="00F235C9"/>
    <w:rsid w:val="00F23A39"/>
    <w:rsid w:val="00F23B66"/>
    <w:rsid w:val="00F23CD0"/>
    <w:rsid w:val="00F23DD5"/>
    <w:rsid w:val="00F23DD9"/>
    <w:rsid w:val="00F23FD1"/>
    <w:rsid w:val="00F242AA"/>
    <w:rsid w:val="00F24308"/>
    <w:rsid w:val="00F24315"/>
    <w:rsid w:val="00F243DB"/>
    <w:rsid w:val="00F24406"/>
    <w:rsid w:val="00F247FD"/>
    <w:rsid w:val="00F248A7"/>
    <w:rsid w:val="00F24988"/>
    <w:rsid w:val="00F24A00"/>
    <w:rsid w:val="00F24D10"/>
    <w:rsid w:val="00F24D59"/>
    <w:rsid w:val="00F24D76"/>
    <w:rsid w:val="00F24DB9"/>
    <w:rsid w:val="00F24DF6"/>
    <w:rsid w:val="00F24E00"/>
    <w:rsid w:val="00F24E86"/>
    <w:rsid w:val="00F24E8C"/>
    <w:rsid w:val="00F24F5A"/>
    <w:rsid w:val="00F250A7"/>
    <w:rsid w:val="00F25189"/>
    <w:rsid w:val="00F25198"/>
    <w:rsid w:val="00F2525E"/>
    <w:rsid w:val="00F25282"/>
    <w:rsid w:val="00F25289"/>
    <w:rsid w:val="00F2549C"/>
    <w:rsid w:val="00F25526"/>
    <w:rsid w:val="00F255BF"/>
    <w:rsid w:val="00F255D9"/>
    <w:rsid w:val="00F256B9"/>
    <w:rsid w:val="00F256BD"/>
    <w:rsid w:val="00F2574E"/>
    <w:rsid w:val="00F25932"/>
    <w:rsid w:val="00F25A76"/>
    <w:rsid w:val="00F25DBE"/>
    <w:rsid w:val="00F25E00"/>
    <w:rsid w:val="00F25F43"/>
    <w:rsid w:val="00F26098"/>
    <w:rsid w:val="00F260BC"/>
    <w:rsid w:val="00F2617C"/>
    <w:rsid w:val="00F26286"/>
    <w:rsid w:val="00F262CB"/>
    <w:rsid w:val="00F26491"/>
    <w:rsid w:val="00F265C0"/>
    <w:rsid w:val="00F2660A"/>
    <w:rsid w:val="00F2662B"/>
    <w:rsid w:val="00F266F3"/>
    <w:rsid w:val="00F2671D"/>
    <w:rsid w:val="00F267DB"/>
    <w:rsid w:val="00F2684B"/>
    <w:rsid w:val="00F26992"/>
    <w:rsid w:val="00F26AD4"/>
    <w:rsid w:val="00F26C15"/>
    <w:rsid w:val="00F26E37"/>
    <w:rsid w:val="00F26F50"/>
    <w:rsid w:val="00F273EF"/>
    <w:rsid w:val="00F273F0"/>
    <w:rsid w:val="00F2760B"/>
    <w:rsid w:val="00F279B9"/>
    <w:rsid w:val="00F27A58"/>
    <w:rsid w:val="00F27B16"/>
    <w:rsid w:val="00F27B98"/>
    <w:rsid w:val="00F27BA8"/>
    <w:rsid w:val="00F27BE2"/>
    <w:rsid w:val="00F27C31"/>
    <w:rsid w:val="00F27C3B"/>
    <w:rsid w:val="00F27D47"/>
    <w:rsid w:val="00F27E53"/>
    <w:rsid w:val="00F27EEC"/>
    <w:rsid w:val="00F27FFB"/>
    <w:rsid w:val="00F3005C"/>
    <w:rsid w:val="00F30407"/>
    <w:rsid w:val="00F30547"/>
    <w:rsid w:val="00F305D0"/>
    <w:rsid w:val="00F308A1"/>
    <w:rsid w:val="00F308DF"/>
    <w:rsid w:val="00F308E8"/>
    <w:rsid w:val="00F30ADD"/>
    <w:rsid w:val="00F30B1C"/>
    <w:rsid w:val="00F30B36"/>
    <w:rsid w:val="00F30BAD"/>
    <w:rsid w:val="00F30BE7"/>
    <w:rsid w:val="00F31020"/>
    <w:rsid w:val="00F3123C"/>
    <w:rsid w:val="00F312A4"/>
    <w:rsid w:val="00F31394"/>
    <w:rsid w:val="00F3140B"/>
    <w:rsid w:val="00F314E7"/>
    <w:rsid w:val="00F31509"/>
    <w:rsid w:val="00F3164F"/>
    <w:rsid w:val="00F31820"/>
    <w:rsid w:val="00F31B35"/>
    <w:rsid w:val="00F31C2B"/>
    <w:rsid w:val="00F31D6C"/>
    <w:rsid w:val="00F31F02"/>
    <w:rsid w:val="00F31F25"/>
    <w:rsid w:val="00F32052"/>
    <w:rsid w:val="00F32160"/>
    <w:rsid w:val="00F323C8"/>
    <w:rsid w:val="00F3250C"/>
    <w:rsid w:val="00F3279A"/>
    <w:rsid w:val="00F327A3"/>
    <w:rsid w:val="00F327A8"/>
    <w:rsid w:val="00F327DD"/>
    <w:rsid w:val="00F3293C"/>
    <w:rsid w:val="00F32A76"/>
    <w:rsid w:val="00F32AC1"/>
    <w:rsid w:val="00F32C88"/>
    <w:rsid w:val="00F32D3E"/>
    <w:rsid w:val="00F32DA1"/>
    <w:rsid w:val="00F32DB2"/>
    <w:rsid w:val="00F32E6B"/>
    <w:rsid w:val="00F32F20"/>
    <w:rsid w:val="00F32F96"/>
    <w:rsid w:val="00F32FA4"/>
    <w:rsid w:val="00F32FEF"/>
    <w:rsid w:val="00F33046"/>
    <w:rsid w:val="00F33155"/>
    <w:rsid w:val="00F3333E"/>
    <w:rsid w:val="00F334D8"/>
    <w:rsid w:val="00F33520"/>
    <w:rsid w:val="00F335FE"/>
    <w:rsid w:val="00F336D4"/>
    <w:rsid w:val="00F3380A"/>
    <w:rsid w:val="00F33C36"/>
    <w:rsid w:val="00F33CB9"/>
    <w:rsid w:val="00F33D8D"/>
    <w:rsid w:val="00F33DF9"/>
    <w:rsid w:val="00F344AF"/>
    <w:rsid w:val="00F344DF"/>
    <w:rsid w:val="00F346AA"/>
    <w:rsid w:val="00F34816"/>
    <w:rsid w:val="00F34833"/>
    <w:rsid w:val="00F348A4"/>
    <w:rsid w:val="00F34A56"/>
    <w:rsid w:val="00F34BD5"/>
    <w:rsid w:val="00F34BDD"/>
    <w:rsid w:val="00F34F3D"/>
    <w:rsid w:val="00F34F4D"/>
    <w:rsid w:val="00F34FCC"/>
    <w:rsid w:val="00F35286"/>
    <w:rsid w:val="00F35380"/>
    <w:rsid w:val="00F353AD"/>
    <w:rsid w:val="00F35866"/>
    <w:rsid w:val="00F358D4"/>
    <w:rsid w:val="00F35A25"/>
    <w:rsid w:val="00F35A4C"/>
    <w:rsid w:val="00F35B99"/>
    <w:rsid w:val="00F35DC3"/>
    <w:rsid w:val="00F35E5B"/>
    <w:rsid w:val="00F35EB6"/>
    <w:rsid w:val="00F36086"/>
    <w:rsid w:val="00F362D5"/>
    <w:rsid w:val="00F36398"/>
    <w:rsid w:val="00F363D1"/>
    <w:rsid w:val="00F3654B"/>
    <w:rsid w:val="00F36585"/>
    <w:rsid w:val="00F365A3"/>
    <w:rsid w:val="00F36695"/>
    <w:rsid w:val="00F36809"/>
    <w:rsid w:val="00F36AFE"/>
    <w:rsid w:val="00F36C0E"/>
    <w:rsid w:val="00F36C14"/>
    <w:rsid w:val="00F36F06"/>
    <w:rsid w:val="00F36F30"/>
    <w:rsid w:val="00F36FA3"/>
    <w:rsid w:val="00F36FE0"/>
    <w:rsid w:val="00F3719A"/>
    <w:rsid w:val="00F372C7"/>
    <w:rsid w:val="00F373B4"/>
    <w:rsid w:val="00F3751B"/>
    <w:rsid w:val="00F375A6"/>
    <w:rsid w:val="00F3781E"/>
    <w:rsid w:val="00F37835"/>
    <w:rsid w:val="00F37919"/>
    <w:rsid w:val="00F379BB"/>
    <w:rsid w:val="00F37AF3"/>
    <w:rsid w:val="00F37B84"/>
    <w:rsid w:val="00F37BA8"/>
    <w:rsid w:val="00F37BC9"/>
    <w:rsid w:val="00F40183"/>
    <w:rsid w:val="00F403EF"/>
    <w:rsid w:val="00F4053E"/>
    <w:rsid w:val="00F405EE"/>
    <w:rsid w:val="00F408DA"/>
    <w:rsid w:val="00F4096F"/>
    <w:rsid w:val="00F40A93"/>
    <w:rsid w:val="00F40AA7"/>
    <w:rsid w:val="00F40B00"/>
    <w:rsid w:val="00F40BAA"/>
    <w:rsid w:val="00F40C35"/>
    <w:rsid w:val="00F40EDA"/>
    <w:rsid w:val="00F40FA2"/>
    <w:rsid w:val="00F410BC"/>
    <w:rsid w:val="00F410BE"/>
    <w:rsid w:val="00F410C1"/>
    <w:rsid w:val="00F4122D"/>
    <w:rsid w:val="00F412E9"/>
    <w:rsid w:val="00F413F1"/>
    <w:rsid w:val="00F41538"/>
    <w:rsid w:val="00F41690"/>
    <w:rsid w:val="00F417DF"/>
    <w:rsid w:val="00F41842"/>
    <w:rsid w:val="00F418DD"/>
    <w:rsid w:val="00F41A78"/>
    <w:rsid w:val="00F41C12"/>
    <w:rsid w:val="00F41C62"/>
    <w:rsid w:val="00F41C7C"/>
    <w:rsid w:val="00F41C93"/>
    <w:rsid w:val="00F41F04"/>
    <w:rsid w:val="00F41FB4"/>
    <w:rsid w:val="00F421A0"/>
    <w:rsid w:val="00F42752"/>
    <w:rsid w:val="00F42BDA"/>
    <w:rsid w:val="00F42C6B"/>
    <w:rsid w:val="00F42D63"/>
    <w:rsid w:val="00F42DF3"/>
    <w:rsid w:val="00F42FBD"/>
    <w:rsid w:val="00F4358C"/>
    <w:rsid w:val="00F435C7"/>
    <w:rsid w:val="00F43886"/>
    <w:rsid w:val="00F4394D"/>
    <w:rsid w:val="00F4394F"/>
    <w:rsid w:val="00F4395F"/>
    <w:rsid w:val="00F43982"/>
    <w:rsid w:val="00F439A3"/>
    <w:rsid w:val="00F43A46"/>
    <w:rsid w:val="00F43BEF"/>
    <w:rsid w:val="00F43CFF"/>
    <w:rsid w:val="00F43E3D"/>
    <w:rsid w:val="00F43F08"/>
    <w:rsid w:val="00F43F5A"/>
    <w:rsid w:val="00F43FA0"/>
    <w:rsid w:val="00F44609"/>
    <w:rsid w:val="00F4465F"/>
    <w:rsid w:val="00F448C7"/>
    <w:rsid w:val="00F44B92"/>
    <w:rsid w:val="00F44E5A"/>
    <w:rsid w:val="00F44EF4"/>
    <w:rsid w:val="00F44EF7"/>
    <w:rsid w:val="00F44F07"/>
    <w:rsid w:val="00F44F3B"/>
    <w:rsid w:val="00F44F3D"/>
    <w:rsid w:val="00F45015"/>
    <w:rsid w:val="00F45458"/>
    <w:rsid w:val="00F45537"/>
    <w:rsid w:val="00F455A5"/>
    <w:rsid w:val="00F45721"/>
    <w:rsid w:val="00F45805"/>
    <w:rsid w:val="00F45824"/>
    <w:rsid w:val="00F4589B"/>
    <w:rsid w:val="00F458C0"/>
    <w:rsid w:val="00F458EA"/>
    <w:rsid w:val="00F45C59"/>
    <w:rsid w:val="00F45CCE"/>
    <w:rsid w:val="00F45DA2"/>
    <w:rsid w:val="00F45EBE"/>
    <w:rsid w:val="00F45F74"/>
    <w:rsid w:val="00F45F7A"/>
    <w:rsid w:val="00F46081"/>
    <w:rsid w:val="00F46292"/>
    <w:rsid w:val="00F463A9"/>
    <w:rsid w:val="00F4666D"/>
    <w:rsid w:val="00F46839"/>
    <w:rsid w:val="00F46936"/>
    <w:rsid w:val="00F469DE"/>
    <w:rsid w:val="00F46A5E"/>
    <w:rsid w:val="00F46AA2"/>
    <w:rsid w:val="00F46B74"/>
    <w:rsid w:val="00F46BA2"/>
    <w:rsid w:val="00F46BB0"/>
    <w:rsid w:val="00F46D5A"/>
    <w:rsid w:val="00F46DDB"/>
    <w:rsid w:val="00F46E76"/>
    <w:rsid w:val="00F46F2F"/>
    <w:rsid w:val="00F47071"/>
    <w:rsid w:val="00F47079"/>
    <w:rsid w:val="00F470D4"/>
    <w:rsid w:val="00F4715F"/>
    <w:rsid w:val="00F471D1"/>
    <w:rsid w:val="00F471D2"/>
    <w:rsid w:val="00F472DF"/>
    <w:rsid w:val="00F4748E"/>
    <w:rsid w:val="00F4770C"/>
    <w:rsid w:val="00F47774"/>
    <w:rsid w:val="00F47ABD"/>
    <w:rsid w:val="00F47BAF"/>
    <w:rsid w:val="00F47C45"/>
    <w:rsid w:val="00F47E70"/>
    <w:rsid w:val="00F47FC3"/>
    <w:rsid w:val="00F50404"/>
    <w:rsid w:val="00F50444"/>
    <w:rsid w:val="00F5044D"/>
    <w:rsid w:val="00F50496"/>
    <w:rsid w:val="00F50536"/>
    <w:rsid w:val="00F505A9"/>
    <w:rsid w:val="00F5070A"/>
    <w:rsid w:val="00F5095A"/>
    <w:rsid w:val="00F50966"/>
    <w:rsid w:val="00F50FBC"/>
    <w:rsid w:val="00F51191"/>
    <w:rsid w:val="00F51317"/>
    <w:rsid w:val="00F51369"/>
    <w:rsid w:val="00F513F7"/>
    <w:rsid w:val="00F51678"/>
    <w:rsid w:val="00F51767"/>
    <w:rsid w:val="00F51778"/>
    <w:rsid w:val="00F51793"/>
    <w:rsid w:val="00F5188E"/>
    <w:rsid w:val="00F5189C"/>
    <w:rsid w:val="00F51A72"/>
    <w:rsid w:val="00F51B94"/>
    <w:rsid w:val="00F51C5A"/>
    <w:rsid w:val="00F51E6F"/>
    <w:rsid w:val="00F51F28"/>
    <w:rsid w:val="00F51F59"/>
    <w:rsid w:val="00F52011"/>
    <w:rsid w:val="00F520BD"/>
    <w:rsid w:val="00F521B1"/>
    <w:rsid w:val="00F52329"/>
    <w:rsid w:val="00F52351"/>
    <w:rsid w:val="00F525F3"/>
    <w:rsid w:val="00F5282E"/>
    <w:rsid w:val="00F52922"/>
    <w:rsid w:val="00F52A44"/>
    <w:rsid w:val="00F52A4A"/>
    <w:rsid w:val="00F52AF2"/>
    <w:rsid w:val="00F52B6C"/>
    <w:rsid w:val="00F52B81"/>
    <w:rsid w:val="00F52DE1"/>
    <w:rsid w:val="00F52E5B"/>
    <w:rsid w:val="00F52F7D"/>
    <w:rsid w:val="00F52FAC"/>
    <w:rsid w:val="00F52FEC"/>
    <w:rsid w:val="00F5303B"/>
    <w:rsid w:val="00F5306C"/>
    <w:rsid w:val="00F532DF"/>
    <w:rsid w:val="00F5340F"/>
    <w:rsid w:val="00F53648"/>
    <w:rsid w:val="00F53753"/>
    <w:rsid w:val="00F537EE"/>
    <w:rsid w:val="00F53A01"/>
    <w:rsid w:val="00F53A27"/>
    <w:rsid w:val="00F53BC8"/>
    <w:rsid w:val="00F53C63"/>
    <w:rsid w:val="00F53C87"/>
    <w:rsid w:val="00F53D35"/>
    <w:rsid w:val="00F53E63"/>
    <w:rsid w:val="00F53E7C"/>
    <w:rsid w:val="00F53F82"/>
    <w:rsid w:val="00F541FB"/>
    <w:rsid w:val="00F543B1"/>
    <w:rsid w:val="00F5476B"/>
    <w:rsid w:val="00F5481D"/>
    <w:rsid w:val="00F54A17"/>
    <w:rsid w:val="00F54CDB"/>
    <w:rsid w:val="00F54E10"/>
    <w:rsid w:val="00F5503B"/>
    <w:rsid w:val="00F55192"/>
    <w:rsid w:val="00F551CD"/>
    <w:rsid w:val="00F55261"/>
    <w:rsid w:val="00F552C8"/>
    <w:rsid w:val="00F552EF"/>
    <w:rsid w:val="00F553E6"/>
    <w:rsid w:val="00F553F5"/>
    <w:rsid w:val="00F556A4"/>
    <w:rsid w:val="00F556F3"/>
    <w:rsid w:val="00F55721"/>
    <w:rsid w:val="00F558DA"/>
    <w:rsid w:val="00F55AD8"/>
    <w:rsid w:val="00F55B84"/>
    <w:rsid w:val="00F55CE7"/>
    <w:rsid w:val="00F55D35"/>
    <w:rsid w:val="00F560B2"/>
    <w:rsid w:val="00F560F4"/>
    <w:rsid w:val="00F5637A"/>
    <w:rsid w:val="00F5649F"/>
    <w:rsid w:val="00F565F9"/>
    <w:rsid w:val="00F566EE"/>
    <w:rsid w:val="00F56713"/>
    <w:rsid w:val="00F56717"/>
    <w:rsid w:val="00F56846"/>
    <w:rsid w:val="00F569F0"/>
    <w:rsid w:val="00F56BA1"/>
    <w:rsid w:val="00F56DBA"/>
    <w:rsid w:val="00F56E49"/>
    <w:rsid w:val="00F56F4B"/>
    <w:rsid w:val="00F57110"/>
    <w:rsid w:val="00F5722E"/>
    <w:rsid w:val="00F572B7"/>
    <w:rsid w:val="00F572D8"/>
    <w:rsid w:val="00F5743F"/>
    <w:rsid w:val="00F574DB"/>
    <w:rsid w:val="00F57540"/>
    <w:rsid w:val="00F576AA"/>
    <w:rsid w:val="00F57B1B"/>
    <w:rsid w:val="00F57C81"/>
    <w:rsid w:val="00F57E08"/>
    <w:rsid w:val="00F57ED2"/>
    <w:rsid w:val="00F57F38"/>
    <w:rsid w:val="00F60030"/>
    <w:rsid w:val="00F60045"/>
    <w:rsid w:val="00F6016E"/>
    <w:rsid w:val="00F606BD"/>
    <w:rsid w:val="00F60730"/>
    <w:rsid w:val="00F60848"/>
    <w:rsid w:val="00F608AA"/>
    <w:rsid w:val="00F608AD"/>
    <w:rsid w:val="00F6095C"/>
    <w:rsid w:val="00F60A03"/>
    <w:rsid w:val="00F60A42"/>
    <w:rsid w:val="00F60B2E"/>
    <w:rsid w:val="00F60B65"/>
    <w:rsid w:val="00F60BA4"/>
    <w:rsid w:val="00F60D35"/>
    <w:rsid w:val="00F60DB6"/>
    <w:rsid w:val="00F60DBE"/>
    <w:rsid w:val="00F60E1B"/>
    <w:rsid w:val="00F60FF6"/>
    <w:rsid w:val="00F61058"/>
    <w:rsid w:val="00F6112F"/>
    <w:rsid w:val="00F61240"/>
    <w:rsid w:val="00F6126A"/>
    <w:rsid w:val="00F612A4"/>
    <w:rsid w:val="00F61437"/>
    <w:rsid w:val="00F6163A"/>
    <w:rsid w:val="00F617B7"/>
    <w:rsid w:val="00F61880"/>
    <w:rsid w:val="00F618A3"/>
    <w:rsid w:val="00F619A1"/>
    <w:rsid w:val="00F61A77"/>
    <w:rsid w:val="00F61C74"/>
    <w:rsid w:val="00F61CC2"/>
    <w:rsid w:val="00F61E5A"/>
    <w:rsid w:val="00F61EC9"/>
    <w:rsid w:val="00F61F92"/>
    <w:rsid w:val="00F621BE"/>
    <w:rsid w:val="00F6223E"/>
    <w:rsid w:val="00F627C5"/>
    <w:rsid w:val="00F62B7B"/>
    <w:rsid w:val="00F62C95"/>
    <w:rsid w:val="00F62D0E"/>
    <w:rsid w:val="00F63023"/>
    <w:rsid w:val="00F63548"/>
    <w:rsid w:val="00F63558"/>
    <w:rsid w:val="00F637F5"/>
    <w:rsid w:val="00F639BC"/>
    <w:rsid w:val="00F63A4B"/>
    <w:rsid w:val="00F63B3A"/>
    <w:rsid w:val="00F63ECE"/>
    <w:rsid w:val="00F64089"/>
    <w:rsid w:val="00F64197"/>
    <w:rsid w:val="00F6422E"/>
    <w:rsid w:val="00F644F9"/>
    <w:rsid w:val="00F6465F"/>
    <w:rsid w:val="00F64716"/>
    <w:rsid w:val="00F64ACE"/>
    <w:rsid w:val="00F64AE6"/>
    <w:rsid w:val="00F64DE3"/>
    <w:rsid w:val="00F64EFA"/>
    <w:rsid w:val="00F64F69"/>
    <w:rsid w:val="00F65028"/>
    <w:rsid w:val="00F650AE"/>
    <w:rsid w:val="00F65222"/>
    <w:rsid w:val="00F6538D"/>
    <w:rsid w:val="00F653A4"/>
    <w:rsid w:val="00F65443"/>
    <w:rsid w:val="00F655D7"/>
    <w:rsid w:val="00F656FF"/>
    <w:rsid w:val="00F65762"/>
    <w:rsid w:val="00F657DF"/>
    <w:rsid w:val="00F65959"/>
    <w:rsid w:val="00F65A4D"/>
    <w:rsid w:val="00F65C04"/>
    <w:rsid w:val="00F65C50"/>
    <w:rsid w:val="00F65C96"/>
    <w:rsid w:val="00F65D1E"/>
    <w:rsid w:val="00F65E73"/>
    <w:rsid w:val="00F65EAD"/>
    <w:rsid w:val="00F65F42"/>
    <w:rsid w:val="00F661EE"/>
    <w:rsid w:val="00F662DF"/>
    <w:rsid w:val="00F662E2"/>
    <w:rsid w:val="00F662FA"/>
    <w:rsid w:val="00F6647F"/>
    <w:rsid w:val="00F66576"/>
    <w:rsid w:val="00F667BF"/>
    <w:rsid w:val="00F66A70"/>
    <w:rsid w:val="00F66A7F"/>
    <w:rsid w:val="00F66AFD"/>
    <w:rsid w:val="00F66B5C"/>
    <w:rsid w:val="00F66C46"/>
    <w:rsid w:val="00F66DE6"/>
    <w:rsid w:val="00F66E20"/>
    <w:rsid w:val="00F67377"/>
    <w:rsid w:val="00F67414"/>
    <w:rsid w:val="00F67545"/>
    <w:rsid w:val="00F67629"/>
    <w:rsid w:val="00F677C5"/>
    <w:rsid w:val="00F67A9B"/>
    <w:rsid w:val="00F67DE4"/>
    <w:rsid w:val="00F67E1F"/>
    <w:rsid w:val="00F70049"/>
    <w:rsid w:val="00F70053"/>
    <w:rsid w:val="00F70120"/>
    <w:rsid w:val="00F701C7"/>
    <w:rsid w:val="00F702D6"/>
    <w:rsid w:val="00F7043D"/>
    <w:rsid w:val="00F70835"/>
    <w:rsid w:val="00F708A2"/>
    <w:rsid w:val="00F70915"/>
    <w:rsid w:val="00F70922"/>
    <w:rsid w:val="00F7093F"/>
    <w:rsid w:val="00F70978"/>
    <w:rsid w:val="00F70BBC"/>
    <w:rsid w:val="00F70BDC"/>
    <w:rsid w:val="00F70CBE"/>
    <w:rsid w:val="00F70D16"/>
    <w:rsid w:val="00F70E21"/>
    <w:rsid w:val="00F70E32"/>
    <w:rsid w:val="00F70F1F"/>
    <w:rsid w:val="00F70F44"/>
    <w:rsid w:val="00F70FEC"/>
    <w:rsid w:val="00F71054"/>
    <w:rsid w:val="00F7131E"/>
    <w:rsid w:val="00F713E5"/>
    <w:rsid w:val="00F7145D"/>
    <w:rsid w:val="00F718ED"/>
    <w:rsid w:val="00F71C2E"/>
    <w:rsid w:val="00F71CB1"/>
    <w:rsid w:val="00F71CB7"/>
    <w:rsid w:val="00F71D98"/>
    <w:rsid w:val="00F71DC9"/>
    <w:rsid w:val="00F71E1C"/>
    <w:rsid w:val="00F71EE6"/>
    <w:rsid w:val="00F72070"/>
    <w:rsid w:val="00F72098"/>
    <w:rsid w:val="00F7224F"/>
    <w:rsid w:val="00F72264"/>
    <w:rsid w:val="00F723B0"/>
    <w:rsid w:val="00F7243B"/>
    <w:rsid w:val="00F724A6"/>
    <w:rsid w:val="00F725C6"/>
    <w:rsid w:val="00F725C8"/>
    <w:rsid w:val="00F725F0"/>
    <w:rsid w:val="00F72697"/>
    <w:rsid w:val="00F726EE"/>
    <w:rsid w:val="00F727C6"/>
    <w:rsid w:val="00F72841"/>
    <w:rsid w:val="00F72844"/>
    <w:rsid w:val="00F7284D"/>
    <w:rsid w:val="00F72A19"/>
    <w:rsid w:val="00F72AD1"/>
    <w:rsid w:val="00F72D49"/>
    <w:rsid w:val="00F72EB8"/>
    <w:rsid w:val="00F72F3A"/>
    <w:rsid w:val="00F730C8"/>
    <w:rsid w:val="00F73246"/>
    <w:rsid w:val="00F732C4"/>
    <w:rsid w:val="00F733E6"/>
    <w:rsid w:val="00F73432"/>
    <w:rsid w:val="00F7358A"/>
    <w:rsid w:val="00F7369B"/>
    <w:rsid w:val="00F73893"/>
    <w:rsid w:val="00F738A8"/>
    <w:rsid w:val="00F738F3"/>
    <w:rsid w:val="00F73982"/>
    <w:rsid w:val="00F73A07"/>
    <w:rsid w:val="00F73A47"/>
    <w:rsid w:val="00F73BB9"/>
    <w:rsid w:val="00F73E01"/>
    <w:rsid w:val="00F73E40"/>
    <w:rsid w:val="00F73EBB"/>
    <w:rsid w:val="00F73F51"/>
    <w:rsid w:val="00F741A3"/>
    <w:rsid w:val="00F74293"/>
    <w:rsid w:val="00F743D1"/>
    <w:rsid w:val="00F744AB"/>
    <w:rsid w:val="00F745A4"/>
    <w:rsid w:val="00F74684"/>
    <w:rsid w:val="00F7483B"/>
    <w:rsid w:val="00F748B5"/>
    <w:rsid w:val="00F74928"/>
    <w:rsid w:val="00F74C81"/>
    <w:rsid w:val="00F74DE7"/>
    <w:rsid w:val="00F74FA8"/>
    <w:rsid w:val="00F75388"/>
    <w:rsid w:val="00F754AA"/>
    <w:rsid w:val="00F7558E"/>
    <w:rsid w:val="00F757D4"/>
    <w:rsid w:val="00F75816"/>
    <w:rsid w:val="00F75986"/>
    <w:rsid w:val="00F75C33"/>
    <w:rsid w:val="00F75D2A"/>
    <w:rsid w:val="00F75E03"/>
    <w:rsid w:val="00F75F00"/>
    <w:rsid w:val="00F75F60"/>
    <w:rsid w:val="00F7639B"/>
    <w:rsid w:val="00F76748"/>
    <w:rsid w:val="00F76776"/>
    <w:rsid w:val="00F76786"/>
    <w:rsid w:val="00F767BD"/>
    <w:rsid w:val="00F767C1"/>
    <w:rsid w:val="00F767DB"/>
    <w:rsid w:val="00F76945"/>
    <w:rsid w:val="00F76A1F"/>
    <w:rsid w:val="00F76A85"/>
    <w:rsid w:val="00F76BA1"/>
    <w:rsid w:val="00F76D74"/>
    <w:rsid w:val="00F76FD5"/>
    <w:rsid w:val="00F77039"/>
    <w:rsid w:val="00F77080"/>
    <w:rsid w:val="00F77190"/>
    <w:rsid w:val="00F773E0"/>
    <w:rsid w:val="00F776E0"/>
    <w:rsid w:val="00F7778A"/>
    <w:rsid w:val="00F777CA"/>
    <w:rsid w:val="00F77912"/>
    <w:rsid w:val="00F77BA3"/>
    <w:rsid w:val="00F77E9F"/>
    <w:rsid w:val="00F8018D"/>
    <w:rsid w:val="00F801EF"/>
    <w:rsid w:val="00F80272"/>
    <w:rsid w:val="00F8065D"/>
    <w:rsid w:val="00F80692"/>
    <w:rsid w:val="00F80714"/>
    <w:rsid w:val="00F80848"/>
    <w:rsid w:val="00F80BC5"/>
    <w:rsid w:val="00F80E48"/>
    <w:rsid w:val="00F81044"/>
    <w:rsid w:val="00F8105A"/>
    <w:rsid w:val="00F811FC"/>
    <w:rsid w:val="00F8133D"/>
    <w:rsid w:val="00F8140C"/>
    <w:rsid w:val="00F8160E"/>
    <w:rsid w:val="00F816D8"/>
    <w:rsid w:val="00F816EF"/>
    <w:rsid w:val="00F816F8"/>
    <w:rsid w:val="00F8187B"/>
    <w:rsid w:val="00F818F2"/>
    <w:rsid w:val="00F81C5E"/>
    <w:rsid w:val="00F81D1A"/>
    <w:rsid w:val="00F81DCE"/>
    <w:rsid w:val="00F81ED2"/>
    <w:rsid w:val="00F81FC5"/>
    <w:rsid w:val="00F81FEC"/>
    <w:rsid w:val="00F823C1"/>
    <w:rsid w:val="00F8267B"/>
    <w:rsid w:val="00F827BE"/>
    <w:rsid w:val="00F8292B"/>
    <w:rsid w:val="00F82A07"/>
    <w:rsid w:val="00F82A95"/>
    <w:rsid w:val="00F82AAC"/>
    <w:rsid w:val="00F82C2B"/>
    <w:rsid w:val="00F82CAE"/>
    <w:rsid w:val="00F82D22"/>
    <w:rsid w:val="00F82D92"/>
    <w:rsid w:val="00F82DF4"/>
    <w:rsid w:val="00F830A3"/>
    <w:rsid w:val="00F83100"/>
    <w:rsid w:val="00F83162"/>
    <w:rsid w:val="00F8321B"/>
    <w:rsid w:val="00F833F9"/>
    <w:rsid w:val="00F834B9"/>
    <w:rsid w:val="00F8357B"/>
    <w:rsid w:val="00F83718"/>
    <w:rsid w:val="00F83839"/>
    <w:rsid w:val="00F8392F"/>
    <w:rsid w:val="00F83985"/>
    <w:rsid w:val="00F839C0"/>
    <w:rsid w:val="00F83A18"/>
    <w:rsid w:val="00F83B8D"/>
    <w:rsid w:val="00F83C46"/>
    <w:rsid w:val="00F83F11"/>
    <w:rsid w:val="00F8408E"/>
    <w:rsid w:val="00F84263"/>
    <w:rsid w:val="00F84362"/>
    <w:rsid w:val="00F84537"/>
    <w:rsid w:val="00F84613"/>
    <w:rsid w:val="00F84667"/>
    <w:rsid w:val="00F846FE"/>
    <w:rsid w:val="00F84856"/>
    <w:rsid w:val="00F84896"/>
    <w:rsid w:val="00F8495B"/>
    <w:rsid w:val="00F849EF"/>
    <w:rsid w:val="00F84A07"/>
    <w:rsid w:val="00F84A18"/>
    <w:rsid w:val="00F84B71"/>
    <w:rsid w:val="00F84C66"/>
    <w:rsid w:val="00F84C7B"/>
    <w:rsid w:val="00F84FD1"/>
    <w:rsid w:val="00F85029"/>
    <w:rsid w:val="00F8502E"/>
    <w:rsid w:val="00F852D6"/>
    <w:rsid w:val="00F85303"/>
    <w:rsid w:val="00F85346"/>
    <w:rsid w:val="00F853BC"/>
    <w:rsid w:val="00F853EB"/>
    <w:rsid w:val="00F85436"/>
    <w:rsid w:val="00F854D7"/>
    <w:rsid w:val="00F85709"/>
    <w:rsid w:val="00F85CE8"/>
    <w:rsid w:val="00F860A8"/>
    <w:rsid w:val="00F862E8"/>
    <w:rsid w:val="00F8648F"/>
    <w:rsid w:val="00F864C0"/>
    <w:rsid w:val="00F864FF"/>
    <w:rsid w:val="00F866D9"/>
    <w:rsid w:val="00F866FD"/>
    <w:rsid w:val="00F8681C"/>
    <w:rsid w:val="00F8681F"/>
    <w:rsid w:val="00F86AE2"/>
    <w:rsid w:val="00F8710E"/>
    <w:rsid w:val="00F8717F"/>
    <w:rsid w:val="00F871FE"/>
    <w:rsid w:val="00F87500"/>
    <w:rsid w:val="00F87632"/>
    <w:rsid w:val="00F8763C"/>
    <w:rsid w:val="00F87693"/>
    <w:rsid w:val="00F876CC"/>
    <w:rsid w:val="00F87851"/>
    <w:rsid w:val="00F8788B"/>
    <w:rsid w:val="00F87A20"/>
    <w:rsid w:val="00F87A41"/>
    <w:rsid w:val="00F87C48"/>
    <w:rsid w:val="00F87CF1"/>
    <w:rsid w:val="00F87D74"/>
    <w:rsid w:val="00F87E12"/>
    <w:rsid w:val="00F87E52"/>
    <w:rsid w:val="00F87F3A"/>
    <w:rsid w:val="00F87F4E"/>
    <w:rsid w:val="00F9015E"/>
    <w:rsid w:val="00F905B6"/>
    <w:rsid w:val="00F90663"/>
    <w:rsid w:val="00F9066D"/>
    <w:rsid w:val="00F90673"/>
    <w:rsid w:val="00F906BF"/>
    <w:rsid w:val="00F90936"/>
    <w:rsid w:val="00F90A8E"/>
    <w:rsid w:val="00F90B1D"/>
    <w:rsid w:val="00F90CAA"/>
    <w:rsid w:val="00F90FE2"/>
    <w:rsid w:val="00F90FF2"/>
    <w:rsid w:val="00F9105A"/>
    <w:rsid w:val="00F9110E"/>
    <w:rsid w:val="00F91119"/>
    <w:rsid w:val="00F91135"/>
    <w:rsid w:val="00F9115C"/>
    <w:rsid w:val="00F91183"/>
    <w:rsid w:val="00F9127E"/>
    <w:rsid w:val="00F91293"/>
    <w:rsid w:val="00F9141B"/>
    <w:rsid w:val="00F91474"/>
    <w:rsid w:val="00F917F4"/>
    <w:rsid w:val="00F918D0"/>
    <w:rsid w:val="00F919D2"/>
    <w:rsid w:val="00F91A0A"/>
    <w:rsid w:val="00F91CEA"/>
    <w:rsid w:val="00F91D56"/>
    <w:rsid w:val="00F91DD7"/>
    <w:rsid w:val="00F91DDA"/>
    <w:rsid w:val="00F920BF"/>
    <w:rsid w:val="00F92146"/>
    <w:rsid w:val="00F921B8"/>
    <w:rsid w:val="00F92449"/>
    <w:rsid w:val="00F92481"/>
    <w:rsid w:val="00F927A0"/>
    <w:rsid w:val="00F929F4"/>
    <w:rsid w:val="00F92A5B"/>
    <w:rsid w:val="00F92B97"/>
    <w:rsid w:val="00F92BB0"/>
    <w:rsid w:val="00F92BC4"/>
    <w:rsid w:val="00F92BFD"/>
    <w:rsid w:val="00F92EBF"/>
    <w:rsid w:val="00F92EE7"/>
    <w:rsid w:val="00F92FD5"/>
    <w:rsid w:val="00F93003"/>
    <w:rsid w:val="00F93082"/>
    <w:rsid w:val="00F93089"/>
    <w:rsid w:val="00F93163"/>
    <w:rsid w:val="00F93276"/>
    <w:rsid w:val="00F933CC"/>
    <w:rsid w:val="00F933D0"/>
    <w:rsid w:val="00F93445"/>
    <w:rsid w:val="00F934ED"/>
    <w:rsid w:val="00F93787"/>
    <w:rsid w:val="00F9381E"/>
    <w:rsid w:val="00F938CE"/>
    <w:rsid w:val="00F9398F"/>
    <w:rsid w:val="00F93A23"/>
    <w:rsid w:val="00F93B27"/>
    <w:rsid w:val="00F93C24"/>
    <w:rsid w:val="00F93C63"/>
    <w:rsid w:val="00F9407C"/>
    <w:rsid w:val="00F940CC"/>
    <w:rsid w:val="00F941C0"/>
    <w:rsid w:val="00F9451D"/>
    <w:rsid w:val="00F9456E"/>
    <w:rsid w:val="00F94675"/>
    <w:rsid w:val="00F946CD"/>
    <w:rsid w:val="00F94869"/>
    <w:rsid w:val="00F948A2"/>
    <w:rsid w:val="00F94A2E"/>
    <w:rsid w:val="00F94A4F"/>
    <w:rsid w:val="00F94AFF"/>
    <w:rsid w:val="00F94BB7"/>
    <w:rsid w:val="00F94C33"/>
    <w:rsid w:val="00F94CC1"/>
    <w:rsid w:val="00F94D1A"/>
    <w:rsid w:val="00F94D55"/>
    <w:rsid w:val="00F94FFD"/>
    <w:rsid w:val="00F951C5"/>
    <w:rsid w:val="00F95514"/>
    <w:rsid w:val="00F95817"/>
    <w:rsid w:val="00F95970"/>
    <w:rsid w:val="00F95C79"/>
    <w:rsid w:val="00F95CD5"/>
    <w:rsid w:val="00F95E16"/>
    <w:rsid w:val="00F95F24"/>
    <w:rsid w:val="00F95F6E"/>
    <w:rsid w:val="00F9612A"/>
    <w:rsid w:val="00F962C4"/>
    <w:rsid w:val="00F967A3"/>
    <w:rsid w:val="00F96AF0"/>
    <w:rsid w:val="00F96B1F"/>
    <w:rsid w:val="00F96B78"/>
    <w:rsid w:val="00F96BC2"/>
    <w:rsid w:val="00F96DE1"/>
    <w:rsid w:val="00F96F00"/>
    <w:rsid w:val="00F9714A"/>
    <w:rsid w:val="00F97214"/>
    <w:rsid w:val="00F9739E"/>
    <w:rsid w:val="00F973DD"/>
    <w:rsid w:val="00F97428"/>
    <w:rsid w:val="00F97612"/>
    <w:rsid w:val="00F97961"/>
    <w:rsid w:val="00F97B93"/>
    <w:rsid w:val="00F97B9A"/>
    <w:rsid w:val="00F97C5A"/>
    <w:rsid w:val="00F97D22"/>
    <w:rsid w:val="00F97D27"/>
    <w:rsid w:val="00F97EAD"/>
    <w:rsid w:val="00F97EB5"/>
    <w:rsid w:val="00FA0041"/>
    <w:rsid w:val="00FA00BA"/>
    <w:rsid w:val="00FA04B4"/>
    <w:rsid w:val="00FA089E"/>
    <w:rsid w:val="00FA0926"/>
    <w:rsid w:val="00FA097D"/>
    <w:rsid w:val="00FA0BB5"/>
    <w:rsid w:val="00FA0C78"/>
    <w:rsid w:val="00FA0DAA"/>
    <w:rsid w:val="00FA0F90"/>
    <w:rsid w:val="00FA11B8"/>
    <w:rsid w:val="00FA1366"/>
    <w:rsid w:val="00FA136C"/>
    <w:rsid w:val="00FA14C4"/>
    <w:rsid w:val="00FA14F1"/>
    <w:rsid w:val="00FA1812"/>
    <w:rsid w:val="00FA184A"/>
    <w:rsid w:val="00FA1A2C"/>
    <w:rsid w:val="00FA1AB9"/>
    <w:rsid w:val="00FA1ABB"/>
    <w:rsid w:val="00FA1C19"/>
    <w:rsid w:val="00FA1CD6"/>
    <w:rsid w:val="00FA1D9E"/>
    <w:rsid w:val="00FA1E7E"/>
    <w:rsid w:val="00FA1F08"/>
    <w:rsid w:val="00FA2198"/>
    <w:rsid w:val="00FA22FE"/>
    <w:rsid w:val="00FA25E7"/>
    <w:rsid w:val="00FA285F"/>
    <w:rsid w:val="00FA289B"/>
    <w:rsid w:val="00FA29BD"/>
    <w:rsid w:val="00FA2B83"/>
    <w:rsid w:val="00FA2BB2"/>
    <w:rsid w:val="00FA2D19"/>
    <w:rsid w:val="00FA2E07"/>
    <w:rsid w:val="00FA2EDB"/>
    <w:rsid w:val="00FA351B"/>
    <w:rsid w:val="00FA353C"/>
    <w:rsid w:val="00FA354D"/>
    <w:rsid w:val="00FA3685"/>
    <w:rsid w:val="00FA36CA"/>
    <w:rsid w:val="00FA36F6"/>
    <w:rsid w:val="00FA3733"/>
    <w:rsid w:val="00FA37BD"/>
    <w:rsid w:val="00FA3838"/>
    <w:rsid w:val="00FA39AE"/>
    <w:rsid w:val="00FA39DF"/>
    <w:rsid w:val="00FA3A7E"/>
    <w:rsid w:val="00FA3AF3"/>
    <w:rsid w:val="00FA3B9D"/>
    <w:rsid w:val="00FA3C33"/>
    <w:rsid w:val="00FA3CB4"/>
    <w:rsid w:val="00FA3DA7"/>
    <w:rsid w:val="00FA3EE7"/>
    <w:rsid w:val="00FA4123"/>
    <w:rsid w:val="00FA438B"/>
    <w:rsid w:val="00FA43CB"/>
    <w:rsid w:val="00FA43E9"/>
    <w:rsid w:val="00FA443C"/>
    <w:rsid w:val="00FA44CC"/>
    <w:rsid w:val="00FA44E0"/>
    <w:rsid w:val="00FA461A"/>
    <w:rsid w:val="00FA4648"/>
    <w:rsid w:val="00FA46CF"/>
    <w:rsid w:val="00FA46EC"/>
    <w:rsid w:val="00FA485A"/>
    <w:rsid w:val="00FA4A8A"/>
    <w:rsid w:val="00FA4CDC"/>
    <w:rsid w:val="00FA4E26"/>
    <w:rsid w:val="00FA4E50"/>
    <w:rsid w:val="00FA50D9"/>
    <w:rsid w:val="00FA5379"/>
    <w:rsid w:val="00FA537B"/>
    <w:rsid w:val="00FA54A7"/>
    <w:rsid w:val="00FA5648"/>
    <w:rsid w:val="00FA5682"/>
    <w:rsid w:val="00FA570A"/>
    <w:rsid w:val="00FA587D"/>
    <w:rsid w:val="00FA59D3"/>
    <w:rsid w:val="00FA5C16"/>
    <w:rsid w:val="00FA5DD0"/>
    <w:rsid w:val="00FA5DDD"/>
    <w:rsid w:val="00FA5EC9"/>
    <w:rsid w:val="00FA5F7D"/>
    <w:rsid w:val="00FA63B3"/>
    <w:rsid w:val="00FA65F6"/>
    <w:rsid w:val="00FA6803"/>
    <w:rsid w:val="00FA6899"/>
    <w:rsid w:val="00FA68AC"/>
    <w:rsid w:val="00FA69FA"/>
    <w:rsid w:val="00FA6A8F"/>
    <w:rsid w:val="00FA6B18"/>
    <w:rsid w:val="00FA6C2C"/>
    <w:rsid w:val="00FA6C44"/>
    <w:rsid w:val="00FA6ECF"/>
    <w:rsid w:val="00FA7042"/>
    <w:rsid w:val="00FA7105"/>
    <w:rsid w:val="00FA722F"/>
    <w:rsid w:val="00FA7660"/>
    <w:rsid w:val="00FA7749"/>
    <w:rsid w:val="00FA774E"/>
    <w:rsid w:val="00FA77AE"/>
    <w:rsid w:val="00FA797A"/>
    <w:rsid w:val="00FA79B2"/>
    <w:rsid w:val="00FA7B3A"/>
    <w:rsid w:val="00FA7CC2"/>
    <w:rsid w:val="00FA7DDD"/>
    <w:rsid w:val="00FA7E18"/>
    <w:rsid w:val="00FA7E6D"/>
    <w:rsid w:val="00FA7EF1"/>
    <w:rsid w:val="00FB00C7"/>
    <w:rsid w:val="00FB012B"/>
    <w:rsid w:val="00FB018C"/>
    <w:rsid w:val="00FB01A0"/>
    <w:rsid w:val="00FB0448"/>
    <w:rsid w:val="00FB046F"/>
    <w:rsid w:val="00FB052E"/>
    <w:rsid w:val="00FB0550"/>
    <w:rsid w:val="00FB0566"/>
    <w:rsid w:val="00FB07B2"/>
    <w:rsid w:val="00FB0AD4"/>
    <w:rsid w:val="00FB0E98"/>
    <w:rsid w:val="00FB0F35"/>
    <w:rsid w:val="00FB145C"/>
    <w:rsid w:val="00FB1466"/>
    <w:rsid w:val="00FB161A"/>
    <w:rsid w:val="00FB168A"/>
    <w:rsid w:val="00FB180F"/>
    <w:rsid w:val="00FB1811"/>
    <w:rsid w:val="00FB1907"/>
    <w:rsid w:val="00FB197E"/>
    <w:rsid w:val="00FB19FA"/>
    <w:rsid w:val="00FB1C13"/>
    <w:rsid w:val="00FB1C1B"/>
    <w:rsid w:val="00FB1CDB"/>
    <w:rsid w:val="00FB1D00"/>
    <w:rsid w:val="00FB1DC2"/>
    <w:rsid w:val="00FB1F47"/>
    <w:rsid w:val="00FB1F68"/>
    <w:rsid w:val="00FB2007"/>
    <w:rsid w:val="00FB20A9"/>
    <w:rsid w:val="00FB20B7"/>
    <w:rsid w:val="00FB20F4"/>
    <w:rsid w:val="00FB20FC"/>
    <w:rsid w:val="00FB2192"/>
    <w:rsid w:val="00FB232B"/>
    <w:rsid w:val="00FB23F7"/>
    <w:rsid w:val="00FB24D0"/>
    <w:rsid w:val="00FB255E"/>
    <w:rsid w:val="00FB28B1"/>
    <w:rsid w:val="00FB293E"/>
    <w:rsid w:val="00FB29DE"/>
    <w:rsid w:val="00FB2A6E"/>
    <w:rsid w:val="00FB2ADF"/>
    <w:rsid w:val="00FB2B0F"/>
    <w:rsid w:val="00FB2BCF"/>
    <w:rsid w:val="00FB2BFF"/>
    <w:rsid w:val="00FB2C57"/>
    <w:rsid w:val="00FB2C69"/>
    <w:rsid w:val="00FB2C8C"/>
    <w:rsid w:val="00FB2D13"/>
    <w:rsid w:val="00FB2E17"/>
    <w:rsid w:val="00FB2E1D"/>
    <w:rsid w:val="00FB306D"/>
    <w:rsid w:val="00FB3205"/>
    <w:rsid w:val="00FB32FF"/>
    <w:rsid w:val="00FB3509"/>
    <w:rsid w:val="00FB35A5"/>
    <w:rsid w:val="00FB368C"/>
    <w:rsid w:val="00FB3773"/>
    <w:rsid w:val="00FB3847"/>
    <w:rsid w:val="00FB38CA"/>
    <w:rsid w:val="00FB3BC6"/>
    <w:rsid w:val="00FB3C30"/>
    <w:rsid w:val="00FB3C42"/>
    <w:rsid w:val="00FB3C88"/>
    <w:rsid w:val="00FB4105"/>
    <w:rsid w:val="00FB4232"/>
    <w:rsid w:val="00FB441B"/>
    <w:rsid w:val="00FB476B"/>
    <w:rsid w:val="00FB47AD"/>
    <w:rsid w:val="00FB48FA"/>
    <w:rsid w:val="00FB4ACA"/>
    <w:rsid w:val="00FB4CE5"/>
    <w:rsid w:val="00FB4D08"/>
    <w:rsid w:val="00FB4D6B"/>
    <w:rsid w:val="00FB4E25"/>
    <w:rsid w:val="00FB4E5D"/>
    <w:rsid w:val="00FB4F00"/>
    <w:rsid w:val="00FB5074"/>
    <w:rsid w:val="00FB50A5"/>
    <w:rsid w:val="00FB5109"/>
    <w:rsid w:val="00FB511E"/>
    <w:rsid w:val="00FB5185"/>
    <w:rsid w:val="00FB520A"/>
    <w:rsid w:val="00FB5262"/>
    <w:rsid w:val="00FB5406"/>
    <w:rsid w:val="00FB545D"/>
    <w:rsid w:val="00FB5C7F"/>
    <w:rsid w:val="00FB5CA0"/>
    <w:rsid w:val="00FB5CC1"/>
    <w:rsid w:val="00FB5D18"/>
    <w:rsid w:val="00FB5D3A"/>
    <w:rsid w:val="00FB5FB1"/>
    <w:rsid w:val="00FB613E"/>
    <w:rsid w:val="00FB62AE"/>
    <w:rsid w:val="00FB62FB"/>
    <w:rsid w:val="00FB6321"/>
    <w:rsid w:val="00FB638D"/>
    <w:rsid w:val="00FB63F6"/>
    <w:rsid w:val="00FB6634"/>
    <w:rsid w:val="00FB665A"/>
    <w:rsid w:val="00FB66EB"/>
    <w:rsid w:val="00FB6A31"/>
    <w:rsid w:val="00FB6C98"/>
    <w:rsid w:val="00FB6CD4"/>
    <w:rsid w:val="00FB6D73"/>
    <w:rsid w:val="00FB6DBA"/>
    <w:rsid w:val="00FB6ED1"/>
    <w:rsid w:val="00FB7033"/>
    <w:rsid w:val="00FB7197"/>
    <w:rsid w:val="00FB71B4"/>
    <w:rsid w:val="00FB72C4"/>
    <w:rsid w:val="00FB7443"/>
    <w:rsid w:val="00FB7452"/>
    <w:rsid w:val="00FB78FB"/>
    <w:rsid w:val="00FB7943"/>
    <w:rsid w:val="00FB7AC6"/>
    <w:rsid w:val="00FB7D08"/>
    <w:rsid w:val="00FB7E99"/>
    <w:rsid w:val="00FB7F35"/>
    <w:rsid w:val="00FC0089"/>
    <w:rsid w:val="00FC0114"/>
    <w:rsid w:val="00FC014B"/>
    <w:rsid w:val="00FC0172"/>
    <w:rsid w:val="00FC0302"/>
    <w:rsid w:val="00FC034D"/>
    <w:rsid w:val="00FC03B6"/>
    <w:rsid w:val="00FC046B"/>
    <w:rsid w:val="00FC04D0"/>
    <w:rsid w:val="00FC04D6"/>
    <w:rsid w:val="00FC0510"/>
    <w:rsid w:val="00FC06AF"/>
    <w:rsid w:val="00FC0724"/>
    <w:rsid w:val="00FC075D"/>
    <w:rsid w:val="00FC07C5"/>
    <w:rsid w:val="00FC07FF"/>
    <w:rsid w:val="00FC0879"/>
    <w:rsid w:val="00FC0883"/>
    <w:rsid w:val="00FC0B68"/>
    <w:rsid w:val="00FC0EF6"/>
    <w:rsid w:val="00FC10C1"/>
    <w:rsid w:val="00FC12C0"/>
    <w:rsid w:val="00FC1630"/>
    <w:rsid w:val="00FC1827"/>
    <w:rsid w:val="00FC185C"/>
    <w:rsid w:val="00FC1933"/>
    <w:rsid w:val="00FC195A"/>
    <w:rsid w:val="00FC1A4E"/>
    <w:rsid w:val="00FC1B79"/>
    <w:rsid w:val="00FC1D16"/>
    <w:rsid w:val="00FC1DAB"/>
    <w:rsid w:val="00FC1E1C"/>
    <w:rsid w:val="00FC1EBF"/>
    <w:rsid w:val="00FC213F"/>
    <w:rsid w:val="00FC2270"/>
    <w:rsid w:val="00FC2275"/>
    <w:rsid w:val="00FC22FC"/>
    <w:rsid w:val="00FC2616"/>
    <w:rsid w:val="00FC261D"/>
    <w:rsid w:val="00FC266D"/>
    <w:rsid w:val="00FC27CD"/>
    <w:rsid w:val="00FC28A7"/>
    <w:rsid w:val="00FC28F5"/>
    <w:rsid w:val="00FC2900"/>
    <w:rsid w:val="00FC2A76"/>
    <w:rsid w:val="00FC2AD1"/>
    <w:rsid w:val="00FC2B9E"/>
    <w:rsid w:val="00FC2DC3"/>
    <w:rsid w:val="00FC3029"/>
    <w:rsid w:val="00FC3088"/>
    <w:rsid w:val="00FC30B0"/>
    <w:rsid w:val="00FC3161"/>
    <w:rsid w:val="00FC323A"/>
    <w:rsid w:val="00FC32B6"/>
    <w:rsid w:val="00FC3BED"/>
    <w:rsid w:val="00FC3D00"/>
    <w:rsid w:val="00FC3E8E"/>
    <w:rsid w:val="00FC3F4B"/>
    <w:rsid w:val="00FC3FBD"/>
    <w:rsid w:val="00FC402A"/>
    <w:rsid w:val="00FC408D"/>
    <w:rsid w:val="00FC4107"/>
    <w:rsid w:val="00FC429C"/>
    <w:rsid w:val="00FC4408"/>
    <w:rsid w:val="00FC446D"/>
    <w:rsid w:val="00FC4580"/>
    <w:rsid w:val="00FC46BF"/>
    <w:rsid w:val="00FC472D"/>
    <w:rsid w:val="00FC4784"/>
    <w:rsid w:val="00FC481B"/>
    <w:rsid w:val="00FC4893"/>
    <w:rsid w:val="00FC4954"/>
    <w:rsid w:val="00FC4B5B"/>
    <w:rsid w:val="00FC4D89"/>
    <w:rsid w:val="00FC4E79"/>
    <w:rsid w:val="00FC4F18"/>
    <w:rsid w:val="00FC4F91"/>
    <w:rsid w:val="00FC519D"/>
    <w:rsid w:val="00FC53C7"/>
    <w:rsid w:val="00FC5548"/>
    <w:rsid w:val="00FC568D"/>
    <w:rsid w:val="00FC56FB"/>
    <w:rsid w:val="00FC5745"/>
    <w:rsid w:val="00FC5886"/>
    <w:rsid w:val="00FC58EE"/>
    <w:rsid w:val="00FC5A2F"/>
    <w:rsid w:val="00FC5AD3"/>
    <w:rsid w:val="00FC5B5A"/>
    <w:rsid w:val="00FC5B7B"/>
    <w:rsid w:val="00FC5C04"/>
    <w:rsid w:val="00FC5E27"/>
    <w:rsid w:val="00FC60DA"/>
    <w:rsid w:val="00FC60E7"/>
    <w:rsid w:val="00FC621F"/>
    <w:rsid w:val="00FC62C8"/>
    <w:rsid w:val="00FC6335"/>
    <w:rsid w:val="00FC63F0"/>
    <w:rsid w:val="00FC64D2"/>
    <w:rsid w:val="00FC6501"/>
    <w:rsid w:val="00FC6519"/>
    <w:rsid w:val="00FC65ED"/>
    <w:rsid w:val="00FC6AA7"/>
    <w:rsid w:val="00FC6B82"/>
    <w:rsid w:val="00FC6C6D"/>
    <w:rsid w:val="00FC6E08"/>
    <w:rsid w:val="00FC6E0E"/>
    <w:rsid w:val="00FC75A1"/>
    <w:rsid w:val="00FC76AE"/>
    <w:rsid w:val="00FC7716"/>
    <w:rsid w:val="00FC7757"/>
    <w:rsid w:val="00FC7784"/>
    <w:rsid w:val="00FC7793"/>
    <w:rsid w:val="00FC7846"/>
    <w:rsid w:val="00FC78E0"/>
    <w:rsid w:val="00FC7A3F"/>
    <w:rsid w:val="00FC7A45"/>
    <w:rsid w:val="00FC7B27"/>
    <w:rsid w:val="00FC7B28"/>
    <w:rsid w:val="00FC7C54"/>
    <w:rsid w:val="00FC7DE5"/>
    <w:rsid w:val="00FC7EB5"/>
    <w:rsid w:val="00FC7EDE"/>
    <w:rsid w:val="00FD02D3"/>
    <w:rsid w:val="00FD0302"/>
    <w:rsid w:val="00FD060D"/>
    <w:rsid w:val="00FD0625"/>
    <w:rsid w:val="00FD065F"/>
    <w:rsid w:val="00FD0693"/>
    <w:rsid w:val="00FD083B"/>
    <w:rsid w:val="00FD0964"/>
    <w:rsid w:val="00FD09D4"/>
    <w:rsid w:val="00FD0A1E"/>
    <w:rsid w:val="00FD0BA0"/>
    <w:rsid w:val="00FD0F34"/>
    <w:rsid w:val="00FD0FBE"/>
    <w:rsid w:val="00FD109B"/>
    <w:rsid w:val="00FD10AD"/>
    <w:rsid w:val="00FD12E3"/>
    <w:rsid w:val="00FD1676"/>
    <w:rsid w:val="00FD1728"/>
    <w:rsid w:val="00FD180E"/>
    <w:rsid w:val="00FD1ACB"/>
    <w:rsid w:val="00FD1BD6"/>
    <w:rsid w:val="00FD1C09"/>
    <w:rsid w:val="00FD1CCE"/>
    <w:rsid w:val="00FD1CF5"/>
    <w:rsid w:val="00FD2146"/>
    <w:rsid w:val="00FD2418"/>
    <w:rsid w:val="00FD24F1"/>
    <w:rsid w:val="00FD25BD"/>
    <w:rsid w:val="00FD2636"/>
    <w:rsid w:val="00FD2724"/>
    <w:rsid w:val="00FD28B8"/>
    <w:rsid w:val="00FD2CF3"/>
    <w:rsid w:val="00FD2DCA"/>
    <w:rsid w:val="00FD3073"/>
    <w:rsid w:val="00FD3107"/>
    <w:rsid w:val="00FD3129"/>
    <w:rsid w:val="00FD31F9"/>
    <w:rsid w:val="00FD360B"/>
    <w:rsid w:val="00FD3735"/>
    <w:rsid w:val="00FD3763"/>
    <w:rsid w:val="00FD378A"/>
    <w:rsid w:val="00FD3883"/>
    <w:rsid w:val="00FD38FF"/>
    <w:rsid w:val="00FD3B7A"/>
    <w:rsid w:val="00FD3C3F"/>
    <w:rsid w:val="00FD3D19"/>
    <w:rsid w:val="00FD3D22"/>
    <w:rsid w:val="00FD3F17"/>
    <w:rsid w:val="00FD3FB8"/>
    <w:rsid w:val="00FD4211"/>
    <w:rsid w:val="00FD4219"/>
    <w:rsid w:val="00FD430C"/>
    <w:rsid w:val="00FD443D"/>
    <w:rsid w:val="00FD44A7"/>
    <w:rsid w:val="00FD4553"/>
    <w:rsid w:val="00FD478C"/>
    <w:rsid w:val="00FD48F6"/>
    <w:rsid w:val="00FD497E"/>
    <w:rsid w:val="00FD4B0E"/>
    <w:rsid w:val="00FD4D6B"/>
    <w:rsid w:val="00FD4D72"/>
    <w:rsid w:val="00FD4E57"/>
    <w:rsid w:val="00FD4E91"/>
    <w:rsid w:val="00FD5204"/>
    <w:rsid w:val="00FD522A"/>
    <w:rsid w:val="00FD5314"/>
    <w:rsid w:val="00FD537D"/>
    <w:rsid w:val="00FD539F"/>
    <w:rsid w:val="00FD5804"/>
    <w:rsid w:val="00FD59C5"/>
    <w:rsid w:val="00FD5ACC"/>
    <w:rsid w:val="00FD5ADE"/>
    <w:rsid w:val="00FD5AE0"/>
    <w:rsid w:val="00FD5BB2"/>
    <w:rsid w:val="00FD5C04"/>
    <w:rsid w:val="00FD5CE6"/>
    <w:rsid w:val="00FD5F90"/>
    <w:rsid w:val="00FD60DF"/>
    <w:rsid w:val="00FD60F3"/>
    <w:rsid w:val="00FD61C5"/>
    <w:rsid w:val="00FD6548"/>
    <w:rsid w:val="00FD6662"/>
    <w:rsid w:val="00FD67C4"/>
    <w:rsid w:val="00FD6813"/>
    <w:rsid w:val="00FD6C02"/>
    <w:rsid w:val="00FD6CA6"/>
    <w:rsid w:val="00FD6CFF"/>
    <w:rsid w:val="00FD6D56"/>
    <w:rsid w:val="00FD6E46"/>
    <w:rsid w:val="00FD6E94"/>
    <w:rsid w:val="00FD6FA0"/>
    <w:rsid w:val="00FD6FF8"/>
    <w:rsid w:val="00FD7090"/>
    <w:rsid w:val="00FD722D"/>
    <w:rsid w:val="00FD7240"/>
    <w:rsid w:val="00FD73DF"/>
    <w:rsid w:val="00FD74C8"/>
    <w:rsid w:val="00FD7550"/>
    <w:rsid w:val="00FD784C"/>
    <w:rsid w:val="00FD7865"/>
    <w:rsid w:val="00FD7C00"/>
    <w:rsid w:val="00FD7C62"/>
    <w:rsid w:val="00FD7D45"/>
    <w:rsid w:val="00FD7D73"/>
    <w:rsid w:val="00FD7D76"/>
    <w:rsid w:val="00FD7E25"/>
    <w:rsid w:val="00FD7F6E"/>
    <w:rsid w:val="00FD7FCD"/>
    <w:rsid w:val="00FE0025"/>
    <w:rsid w:val="00FE005F"/>
    <w:rsid w:val="00FE011E"/>
    <w:rsid w:val="00FE019F"/>
    <w:rsid w:val="00FE035D"/>
    <w:rsid w:val="00FE0368"/>
    <w:rsid w:val="00FE0490"/>
    <w:rsid w:val="00FE088A"/>
    <w:rsid w:val="00FE09C7"/>
    <w:rsid w:val="00FE0B6B"/>
    <w:rsid w:val="00FE0C26"/>
    <w:rsid w:val="00FE0C5A"/>
    <w:rsid w:val="00FE0DAE"/>
    <w:rsid w:val="00FE0F1F"/>
    <w:rsid w:val="00FE0F95"/>
    <w:rsid w:val="00FE0FC3"/>
    <w:rsid w:val="00FE1011"/>
    <w:rsid w:val="00FE11A3"/>
    <w:rsid w:val="00FE1339"/>
    <w:rsid w:val="00FE1430"/>
    <w:rsid w:val="00FE14EF"/>
    <w:rsid w:val="00FE15C8"/>
    <w:rsid w:val="00FE15EE"/>
    <w:rsid w:val="00FE15FA"/>
    <w:rsid w:val="00FE1608"/>
    <w:rsid w:val="00FE1636"/>
    <w:rsid w:val="00FE16A0"/>
    <w:rsid w:val="00FE17F5"/>
    <w:rsid w:val="00FE1B3A"/>
    <w:rsid w:val="00FE1D30"/>
    <w:rsid w:val="00FE1D45"/>
    <w:rsid w:val="00FE1E13"/>
    <w:rsid w:val="00FE2216"/>
    <w:rsid w:val="00FE2218"/>
    <w:rsid w:val="00FE2292"/>
    <w:rsid w:val="00FE2346"/>
    <w:rsid w:val="00FE250B"/>
    <w:rsid w:val="00FE2635"/>
    <w:rsid w:val="00FE2715"/>
    <w:rsid w:val="00FE271C"/>
    <w:rsid w:val="00FE276D"/>
    <w:rsid w:val="00FE2908"/>
    <w:rsid w:val="00FE2A65"/>
    <w:rsid w:val="00FE2C26"/>
    <w:rsid w:val="00FE2ED4"/>
    <w:rsid w:val="00FE2FB7"/>
    <w:rsid w:val="00FE30A8"/>
    <w:rsid w:val="00FE33C8"/>
    <w:rsid w:val="00FE347A"/>
    <w:rsid w:val="00FE370E"/>
    <w:rsid w:val="00FE3886"/>
    <w:rsid w:val="00FE39AA"/>
    <w:rsid w:val="00FE3B63"/>
    <w:rsid w:val="00FE3CB6"/>
    <w:rsid w:val="00FE3CDC"/>
    <w:rsid w:val="00FE3D4C"/>
    <w:rsid w:val="00FE3E50"/>
    <w:rsid w:val="00FE3F04"/>
    <w:rsid w:val="00FE3F84"/>
    <w:rsid w:val="00FE3FCF"/>
    <w:rsid w:val="00FE40A2"/>
    <w:rsid w:val="00FE4113"/>
    <w:rsid w:val="00FE4179"/>
    <w:rsid w:val="00FE4346"/>
    <w:rsid w:val="00FE4419"/>
    <w:rsid w:val="00FE458E"/>
    <w:rsid w:val="00FE475F"/>
    <w:rsid w:val="00FE47E4"/>
    <w:rsid w:val="00FE483C"/>
    <w:rsid w:val="00FE48D8"/>
    <w:rsid w:val="00FE4A3C"/>
    <w:rsid w:val="00FE4A8C"/>
    <w:rsid w:val="00FE4B4C"/>
    <w:rsid w:val="00FE4D0D"/>
    <w:rsid w:val="00FE4D7B"/>
    <w:rsid w:val="00FE4E89"/>
    <w:rsid w:val="00FE4E8B"/>
    <w:rsid w:val="00FE4EA7"/>
    <w:rsid w:val="00FE4F18"/>
    <w:rsid w:val="00FE51A4"/>
    <w:rsid w:val="00FE525E"/>
    <w:rsid w:val="00FE525F"/>
    <w:rsid w:val="00FE53C7"/>
    <w:rsid w:val="00FE53DD"/>
    <w:rsid w:val="00FE56DF"/>
    <w:rsid w:val="00FE5747"/>
    <w:rsid w:val="00FE5829"/>
    <w:rsid w:val="00FE592D"/>
    <w:rsid w:val="00FE5A21"/>
    <w:rsid w:val="00FE5BA0"/>
    <w:rsid w:val="00FE5C7B"/>
    <w:rsid w:val="00FE5CDC"/>
    <w:rsid w:val="00FE5DD9"/>
    <w:rsid w:val="00FE5F5F"/>
    <w:rsid w:val="00FE5FCE"/>
    <w:rsid w:val="00FE6053"/>
    <w:rsid w:val="00FE6127"/>
    <w:rsid w:val="00FE6237"/>
    <w:rsid w:val="00FE62BA"/>
    <w:rsid w:val="00FE6326"/>
    <w:rsid w:val="00FE63C2"/>
    <w:rsid w:val="00FE65B2"/>
    <w:rsid w:val="00FE66FB"/>
    <w:rsid w:val="00FE6819"/>
    <w:rsid w:val="00FE6990"/>
    <w:rsid w:val="00FE6B42"/>
    <w:rsid w:val="00FE6D68"/>
    <w:rsid w:val="00FE6E1E"/>
    <w:rsid w:val="00FE6E84"/>
    <w:rsid w:val="00FE7001"/>
    <w:rsid w:val="00FE7098"/>
    <w:rsid w:val="00FE7129"/>
    <w:rsid w:val="00FE7134"/>
    <w:rsid w:val="00FE7355"/>
    <w:rsid w:val="00FE739C"/>
    <w:rsid w:val="00FE755B"/>
    <w:rsid w:val="00FE768F"/>
    <w:rsid w:val="00FE7843"/>
    <w:rsid w:val="00FE7B10"/>
    <w:rsid w:val="00FE7C4B"/>
    <w:rsid w:val="00FE7E79"/>
    <w:rsid w:val="00FE7ED4"/>
    <w:rsid w:val="00FE7FA1"/>
    <w:rsid w:val="00FF0022"/>
    <w:rsid w:val="00FF03B2"/>
    <w:rsid w:val="00FF0423"/>
    <w:rsid w:val="00FF04AD"/>
    <w:rsid w:val="00FF06D6"/>
    <w:rsid w:val="00FF07DB"/>
    <w:rsid w:val="00FF0A5B"/>
    <w:rsid w:val="00FF0B34"/>
    <w:rsid w:val="00FF0E7A"/>
    <w:rsid w:val="00FF0ECF"/>
    <w:rsid w:val="00FF0FB8"/>
    <w:rsid w:val="00FF1765"/>
    <w:rsid w:val="00FF1807"/>
    <w:rsid w:val="00FF182E"/>
    <w:rsid w:val="00FF1EE6"/>
    <w:rsid w:val="00FF1FD7"/>
    <w:rsid w:val="00FF20B2"/>
    <w:rsid w:val="00FF2326"/>
    <w:rsid w:val="00FF24FA"/>
    <w:rsid w:val="00FF255B"/>
    <w:rsid w:val="00FF25BF"/>
    <w:rsid w:val="00FF2ADC"/>
    <w:rsid w:val="00FF2C98"/>
    <w:rsid w:val="00FF2E37"/>
    <w:rsid w:val="00FF3032"/>
    <w:rsid w:val="00FF303D"/>
    <w:rsid w:val="00FF30D0"/>
    <w:rsid w:val="00FF3165"/>
    <w:rsid w:val="00FF32EB"/>
    <w:rsid w:val="00FF3433"/>
    <w:rsid w:val="00FF3547"/>
    <w:rsid w:val="00FF359D"/>
    <w:rsid w:val="00FF37A0"/>
    <w:rsid w:val="00FF3950"/>
    <w:rsid w:val="00FF396A"/>
    <w:rsid w:val="00FF3B6D"/>
    <w:rsid w:val="00FF3B90"/>
    <w:rsid w:val="00FF3DEA"/>
    <w:rsid w:val="00FF3DF6"/>
    <w:rsid w:val="00FF3F14"/>
    <w:rsid w:val="00FF3F7A"/>
    <w:rsid w:val="00FF40EB"/>
    <w:rsid w:val="00FF4126"/>
    <w:rsid w:val="00FF4388"/>
    <w:rsid w:val="00FF43DA"/>
    <w:rsid w:val="00FF4443"/>
    <w:rsid w:val="00FF4520"/>
    <w:rsid w:val="00FF46B5"/>
    <w:rsid w:val="00FF46F9"/>
    <w:rsid w:val="00FF4709"/>
    <w:rsid w:val="00FF47C7"/>
    <w:rsid w:val="00FF4A1F"/>
    <w:rsid w:val="00FF4AF4"/>
    <w:rsid w:val="00FF4BDC"/>
    <w:rsid w:val="00FF4D05"/>
    <w:rsid w:val="00FF4DD7"/>
    <w:rsid w:val="00FF4EC8"/>
    <w:rsid w:val="00FF4F27"/>
    <w:rsid w:val="00FF5171"/>
    <w:rsid w:val="00FF5179"/>
    <w:rsid w:val="00FF5238"/>
    <w:rsid w:val="00FF528A"/>
    <w:rsid w:val="00FF560E"/>
    <w:rsid w:val="00FF56D6"/>
    <w:rsid w:val="00FF5779"/>
    <w:rsid w:val="00FF5A4F"/>
    <w:rsid w:val="00FF5A8E"/>
    <w:rsid w:val="00FF5C53"/>
    <w:rsid w:val="00FF5C6A"/>
    <w:rsid w:val="00FF5E66"/>
    <w:rsid w:val="00FF61E0"/>
    <w:rsid w:val="00FF6263"/>
    <w:rsid w:val="00FF64E0"/>
    <w:rsid w:val="00FF6652"/>
    <w:rsid w:val="00FF67D3"/>
    <w:rsid w:val="00FF6801"/>
    <w:rsid w:val="00FF68D7"/>
    <w:rsid w:val="00FF6B3B"/>
    <w:rsid w:val="00FF6E9F"/>
    <w:rsid w:val="00FF6EA8"/>
    <w:rsid w:val="00FF706E"/>
    <w:rsid w:val="00FF70BB"/>
    <w:rsid w:val="00FF72A9"/>
    <w:rsid w:val="00FF7391"/>
    <w:rsid w:val="00FF7414"/>
    <w:rsid w:val="00FF75E7"/>
    <w:rsid w:val="00FF7721"/>
    <w:rsid w:val="00FF77C3"/>
    <w:rsid w:val="00FF7AFA"/>
    <w:rsid w:val="00FF7B43"/>
    <w:rsid w:val="00FF7B72"/>
    <w:rsid w:val="00FF7BC6"/>
    <w:rsid w:val="00FF7CAF"/>
    <w:rsid w:val="00FF7F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yle="mso-position-horizontal-relative:page" fillcolor="black">
      <v:fill color="black"/>
      <v:shadow color="#868686"/>
      <o:colormenu v:ext="edit" shadow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7D1A"/>
    <w:pPr>
      <w:bidi/>
    </w:pPr>
    <w:rPr>
      <w:rFonts w:cs="Traditional Arabic"/>
    </w:rPr>
  </w:style>
  <w:style w:type="paragraph" w:styleId="10">
    <w:name w:val="heading 1"/>
    <w:basedOn w:val="a"/>
    <w:next w:val="a"/>
    <w:link w:val="1Char"/>
    <w:qFormat/>
    <w:rsid w:val="00A80835"/>
    <w:pPr>
      <w:keepNext/>
      <w:numPr>
        <w:numId w:val="1"/>
      </w:numPr>
      <w:jc w:val="center"/>
      <w:outlineLvl w:val="0"/>
    </w:pPr>
    <w:rPr>
      <w:szCs w:val="48"/>
    </w:rPr>
  </w:style>
  <w:style w:type="paragraph" w:styleId="2">
    <w:name w:val="heading 2"/>
    <w:basedOn w:val="a"/>
    <w:next w:val="a"/>
    <w:link w:val="2Char"/>
    <w:qFormat/>
    <w:rsid w:val="00B32087"/>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Char"/>
    <w:qFormat/>
    <w:rsid w:val="00B32087"/>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Char"/>
    <w:qFormat/>
    <w:rsid w:val="00F017A5"/>
    <w:pPr>
      <w:keepNext/>
      <w:numPr>
        <w:ilvl w:val="3"/>
        <w:numId w:val="1"/>
      </w:numPr>
      <w:spacing w:before="240" w:after="60"/>
      <w:outlineLvl w:val="3"/>
    </w:pPr>
    <w:rPr>
      <w:rFonts w:cs="Times New Roman"/>
      <w:b/>
      <w:bCs/>
      <w:sz w:val="28"/>
      <w:szCs w:val="28"/>
    </w:rPr>
  </w:style>
  <w:style w:type="paragraph" w:styleId="5">
    <w:name w:val="heading 5"/>
    <w:basedOn w:val="a"/>
    <w:next w:val="a"/>
    <w:link w:val="5Char"/>
    <w:qFormat/>
    <w:rsid w:val="00F017A5"/>
    <w:pPr>
      <w:numPr>
        <w:ilvl w:val="4"/>
        <w:numId w:val="1"/>
      </w:numPr>
      <w:spacing w:before="240" w:after="60"/>
      <w:outlineLvl w:val="4"/>
    </w:pPr>
    <w:rPr>
      <w:b/>
      <w:bCs/>
      <w:i/>
      <w:iCs/>
      <w:sz w:val="26"/>
      <w:szCs w:val="26"/>
    </w:rPr>
  </w:style>
  <w:style w:type="paragraph" w:styleId="6">
    <w:name w:val="heading 6"/>
    <w:basedOn w:val="a"/>
    <w:next w:val="a"/>
    <w:link w:val="6Char"/>
    <w:qFormat/>
    <w:rsid w:val="00611870"/>
    <w:pPr>
      <w:numPr>
        <w:ilvl w:val="5"/>
        <w:numId w:val="1"/>
      </w:numPr>
      <w:spacing w:before="240" w:after="60"/>
      <w:outlineLvl w:val="5"/>
    </w:pPr>
    <w:rPr>
      <w:rFonts w:cs="Times New Roman"/>
      <w:b/>
      <w:bCs/>
      <w:sz w:val="22"/>
      <w:szCs w:val="22"/>
    </w:rPr>
  </w:style>
  <w:style w:type="paragraph" w:styleId="7">
    <w:name w:val="heading 7"/>
    <w:basedOn w:val="a"/>
    <w:next w:val="a"/>
    <w:link w:val="7Char"/>
    <w:qFormat/>
    <w:rsid w:val="00F84A07"/>
    <w:pPr>
      <w:numPr>
        <w:ilvl w:val="6"/>
        <w:numId w:val="1"/>
      </w:numPr>
      <w:spacing w:before="240" w:after="60"/>
      <w:outlineLvl w:val="6"/>
    </w:pPr>
    <w:rPr>
      <w:rFonts w:cs="Times New Roman"/>
      <w:sz w:val="24"/>
      <w:szCs w:val="24"/>
    </w:rPr>
  </w:style>
  <w:style w:type="paragraph" w:styleId="8">
    <w:name w:val="heading 8"/>
    <w:basedOn w:val="a"/>
    <w:next w:val="a"/>
    <w:link w:val="8Char"/>
    <w:qFormat/>
    <w:rsid w:val="0061036C"/>
    <w:pPr>
      <w:numPr>
        <w:ilvl w:val="7"/>
        <w:numId w:val="1"/>
      </w:numPr>
      <w:spacing w:before="240" w:after="60"/>
      <w:outlineLvl w:val="7"/>
    </w:pPr>
    <w:rPr>
      <w:rFonts w:cs="Times New Roman"/>
      <w:i/>
      <w:iCs/>
      <w:sz w:val="24"/>
      <w:szCs w:val="24"/>
    </w:rPr>
  </w:style>
  <w:style w:type="paragraph" w:styleId="9">
    <w:name w:val="heading 9"/>
    <w:basedOn w:val="a"/>
    <w:next w:val="a"/>
    <w:link w:val="9Char"/>
    <w:qFormat/>
    <w:rsid w:val="00047A7B"/>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416C0"/>
    <w:pPr>
      <w:tabs>
        <w:tab w:val="center" w:pos="4153"/>
        <w:tab w:val="right" w:pos="8306"/>
      </w:tabs>
    </w:pPr>
  </w:style>
  <w:style w:type="paragraph" w:styleId="a4">
    <w:name w:val="footer"/>
    <w:basedOn w:val="a"/>
    <w:link w:val="Char0"/>
    <w:uiPriority w:val="99"/>
    <w:rsid w:val="007416C0"/>
    <w:pPr>
      <w:tabs>
        <w:tab w:val="center" w:pos="4153"/>
        <w:tab w:val="right" w:pos="8306"/>
      </w:tabs>
    </w:pPr>
  </w:style>
  <w:style w:type="character" w:styleId="a5">
    <w:name w:val="page number"/>
    <w:basedOn w:val="a0"/>
    <w:rsid w:val="007416C0"/>
  </w:style>
  <w:style w:type="table" w:styleId="a6">
    <w:name w:val="Table Grid"/>
    <w:basedOn w:val="a1"/>
    <w:rsid w:val="0014728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footnote reference"/>
    <w:basedOn w:val="a0"/>
    <w:rsid w:val="00B32087"/>
    <w:rPr>
      <w:vertAlign w:val="superscript"/>
    </w:rPr>
  </w:style>
  <w:style w:type="paragraph" w:styleId="a8">
    <w:name w:val="footnote text"/>
    <w:basedOn w:val="a"/>
    <w:link w:val="Char1"/>
    <w:uiPriority w:val="99"/>
    <w:rsid w:val="00B32087"/>
  </w:style>
  <w:style w:type="paragraph" w:styleId="a9">
    <w:name w:val="Body Text"/>
    <w:basedOn w:val="a"/>
    <w:link w:val="Char2"/>
    <w:rsid w:val="00B32087"/>
    <w:pPr>
      <w:jc w:val="lowKashida"/>
    </w:pPr>
    <w:rPr>
      <w:rFonts w:cs="Simplified Arabic"/>
      <w:szCs w:val="40"/>
    </w:rPr>
  </w:style>
  <w:style w:type="paragraph" w:styleId="aa">
    <w:name w:val="Block Text"/>
    <w:basedOn w:val="a"/>
    <w:rsid w:val="00B32087"/>
    <w:pPr>
      <w:ind w:left="-143"/>
      <w:jc w:val="lowKashida"/>
    </w:pPr>
    <w:rPr>
      <w:rFonts w:cs="Simplified Arabic"/>
      <w:sz w:val="44"/>
      <w:szCs w:val="40"/>
    </w:rPr>
  </w:style>
  <w:style w:type="paragraph" w:styleId="20">
    <w:name w:val="Body Text 2"/>
    <w:basedOn w:val="a"/>
    <w:link w:val="2Char0"/>
    <w:rsid w:val="00B32087"/>
    <w:pPr>
      <w:jc w:val="lowKashida"/>
    </w:pPr>
    <w:rPr>
      <w:rFonts w:cs="Simplified Arabic"/>
      <w:sz w:val="44"/>
      <w:szCs w:val="40"/>
    </w:rPr>
  </w:style>
  <w:style w:type="paragraph" w:styleId="ab">
    <w:name w:val="Title"/>
    <w:basedOn w:val="a"/>
    <w:link w:val="Char3"/>
    <w:qFormat/>
    <w:rsid w:val="00CD5ECA"/>
    <w:pPr>
      <w:jc w:val="center"/>
    </w:pPr>
    <w:rPr>
      <w:b/>
      <w:bCs/>
      <w:sz w:val="48"/>
      <w:szCs w:val="52"/>
    </w:rPr>
  </w:style>
  <w:style w:type="paragraph" w:styleId="ac">
    <w:name w:val="Body Text Indent"/>
    <w:basedOn w:val="a"/>
    <w:link w:val="Char4"/>
    <w:rsid w:val="00047A7B"/>
    <w:pPr>
      <w:spacing w:after="120"/>
      <w:ind w:left="283"/>
    </w:pPr>
  </w:style>
  <w:style w:type="paragraph" w:styleId="30">
    <w:name w:val="Body Text 3"/>
    <w:basedOn w:val="a"/>
    <w:link w:val="3Char0"/>
    <w:rsid w:val="00047A7B"/>
    <w:pPr>
      <w:spacing w:after="120"/>
    </w:pPr>
    <w:rPr>
      <w:rFonts w:cs="Times New Roman"/>
      <w:sz w:val="16"/>
      <w:szCs w:val="16"/>
    </w:rPr>
  </w:style>
  <w:style w:type="paragraph" w:styleId="ad">
    <w:name w:val="Plain Text"/>
    <w:basedOn w:val="a"/>
    <w:link w:val="Char5"/>
    <w:rsid w:val="00F46DDB"/>
    <w:rPr>
      <w:rFonts w:ascii="Courier New"/>
      <w:lang w:eastAsia="zh-CN"/>
    </w:rPr>
  </w:style>
  <w:style w:type="table" w:styleId="31">
    <w:name w:val="Table Web 3"/>
    <w:basedOn w:val="a1"/>
    <w:rsid w:val="0058357F"/>
    <w:pPr>
      <w:bidi/>
    </w:pPr>
    <w:rPr>
      <w:rFonts w:eastAsia="SimSu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1"/>
    <w:rsid w:val="0058357F"/>
    <w:pPr>
      <w:bidi/>
    </w:pPr>
    <w:rPr>
      <w:rFonts w:eastAsia="SimSu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e">
    <w:name w:val="Document Map"/>
    <w:basedOn w:val="a"/>
    <w:link w:val="Char6"/>
    <w:rsid w:val="00E859CF"/>
    <w:pPr>
      <w:shd w:val="clear" w:color="auto" w:fill="000080"/>
    </w:pPr>
    <w:rPr>
      <w:rFonts w:ascii="Tahoma" w:hAnsi="Tahoma" w:cs="Tahoma"/>
    </w:rPr>
  </w:style>
  <w:style w:type="character" w:customStyle="1" w:styleId="style11">
    <w:name w:val="style11"/>
    <w:basedOn w:val="a0"/>
    <w:rsid w:val="00CE4AFD"/>
    <w:rPr>
      <w:rFonts w:cs="Traditional Arabic" w:hint="cs"/>
      <w:b/>
      <w:bCs/>
      <w:color w:val="000000"/>
      <w:sz w:val="36"/>
      <w:szCs w:val="36"/>
    </w:rPr>
  </w:style>
  <w:style w:type="paragraph" w:customStyle="1" w:styleId="zz02HarfH2">
    <w:name w:val="zz02HarfH2"/>
    <w:basedOn w:val="a"/>
    <w:rsid w:val="005618EA"/>
    <w:pPr>
      <w:bidi w:val="0"/>
      <w:spacing w:before="2" w:after="2" w:line="600" w:lineRule="atLeast"/>
      <w:jc w:val="both"/>
    </w:pPr>
    <w:rPr>
      <w:rFonts w:cs="Times New Roman"/>
      <w:sz w:val="24"/>
      <w:szCs w:val="24"/>
    </w:rPr>
  </w:style>
  <w:style w:type="paragraph" w:styleId="af">
    <w:name w:val="Normal (Web)"/>
    <w:basedOn w:val="a"/>
    <w:rsid w:val="005618EA"/>
    <w:pPr>
      <w:bidi w:val="0"/>
    </w:pPr>
    <w:rPr>
      <w:rFonts w:cs="Times New Roman"/>
      <w:sz w:val="24"/>
      <w:szCs w:val="24"/>
    </w:rPr>
  </w:style>
  <w:style w:type="paragraph" w:customStyle="1" w:styleId="zz05HarfH3">
    <w:name w:val="zz05HarfH3"/>
    <w:basedOn w:val="a"/>
    <w:rsid w:val="005618EA"/>
    <w:pPr>
      <w:bidi w:val="0"/>
      <w:spacing w:before="2" w:after="2" w:line="600" w:lineRule="atLeast"/>
      <w:jc w:val="both"/>
    </w:pPr>
    <w:rPr>
      <w:rFonts w:cs="Times New Roman"/>
      <w:sz w:val="24"/>
      <w:szCs w:val="24"/>
    </w:rPr>
  </w:style>
  <w:style w:type="paragraph" w:customStyle="1" w:styleId="zz01HarfH1">
    <w:name w:val="zz01HarfH1"/>
    <w:basedOn w:val="a"/>
    <w:rsid w:val="005618EA"/>
    <w:pPr>
      <w:bidi w:val="0"/>
      <w:spacing w:before="2" w:after="2" w:line="600" w:lineRule="atLeast"/>
      <w:jc w:val="both"/>
    </w:pPr>
    <w:rPr>
      <w:rFonts w:cs="Times New Roman"/>
      <w:sz w:val="24"/>
      <w:szCs w:val="24"/>
    </w:rPr>
  </w:style>
  <w:style w:type="character" w:styleId="af0">
    <w:name w:val="annotation reference"/>
    <w:basedOn w:val="a0"/>
    <w:rsid w:val="009154F6"/>
    <w:rPr>
      <w:sz w:val="16"/>
      <w:szCs w:val="16"/>
    </w:rPr>
  </w:style>
  <w:style w:type="paragraph" w:styleId="af1">
    <w:name w:val="annotation text"/>
    <w:basedOn w:val="a"/>
    <w:link w:val="Char7"/>
    <w:rsid w:val="009154F6"/>
  </w:style>
  <w:style w:type="paragraph" w:styleId="af2">
    <w:name w:val="annotation subject"/>
    <w:basedOn w:val="af1"/>
    <w:next w:val="af1"/>
    <w:link w:val="Char8"/>
    <w:rsid w:val="009154F6"/>
    <w:rPr>
      <w:b/>
      <w:bCs/>
    </w:rPr>
  </w:style>
  <w:style w:type="paragraph" w:styleId="af3">
    <w:name w:val="Balloon Text"/>
    <w:basedOn w:val="a"/>
    <w:link w:val="Char9"/>
    <w:uiPriority w:val="99"/>
    <w:rsid w:val="009154F6"/>
    <w:rPr>
      <w:rFonts w:ascii="Tahoma" w:hAnsi="Tahoma" w:cs="Tahoma"/>
      <w:sz w:val="16"/>
      <w:szCs w:val="16"/>
    </w:rPr>
  </w:style>
  <w:style w:type="character" w:styleId="Hyperlink">
    <w:name w:val="Hyperlink"/>
    <w:basedOn w:val="a0"/>
    <w:rsid w:val="00FF6263"/>
    <w:rPr>
      <w:color w:val="0000FF"/>
      <w:u w:val="single"/>
    </w:rPr>
  </w:style>
  <w:style w:type="character" w:styleId="af4">
    <w:name w:val="FollowedHyperlink"/>
    <w:basedOn w:val="a0"/>
    <w:rsid w:val="00C308BF"/>
    <w:rPr>
      <w:color w:val="800080"/>
      <w:u w:val="single"/>
    </w:rPr>
  </w:style>
  <w:style w:type="paragraph" w:styleId="af5">
    <w:name w:val="endnote text"/>
    <w:basedOn w:val="a"/>
    <w:link w:val="Chara"/>
    <w:rsid w:val="0044335C"/>
  </w:style>
  <w:style w:type="character" w:styleId="af6">
    <w:name w:val="endnote reference"/>
    <w:basedOn w:val="a0"/>
    <w:rsid w:val="00A6390A"/>
    <w:rPr>
      <w:vertAlign w:val="superscript"/>
    </w:rPr>
  </w:style>
  <w:style w:type="character" w:customStyle="1" w:styleId="1Char">
    <w:name w:val="عنوان 1 Char"/>
    <w:basedOn w:val="a0"/>
    <w:link w:val="10"/>
    <w:rsid w:val="007165B6"/>
    <w:rPr>
      <w:rFonts w:cs="Traditional Arabic"/>
      <w:szCs w:val="48"/>
      <w:lang w:val="en-US" w:eastAsia="en-US" w:bidi="ar-SA"/>
    </w:rPr>
  </w:style>
  <w:style w:type="character" w:customStyle="1" w:styleId="2Char">
    <w:name w:val="عنوان 2 Char"/>
    <w:basedOn w:val="a0"/>
    <w:link w:val="2"/>
    <w:rsid w:val="007165B6"/>
    <w:rPr>
      <w:rFonts w:ascii="Arial" w:hAnsi="Arial" w:cs="Arial"/>
      <w:b/>
      <w:bCs/>
      <w:i/>
      <w:iCs/>
      <w:sz w:val="28"/>
      <w:szCs w:val="28"/>
      <w:lang w:val="en-US" w:eastAsia="en-US" w:bidi="ar-SA"/>
    </w:rPr>
  </w:style>
  <w:style w:type="character" w:customStyle="1" w:styleId="3Char">
    <w:name w:val="عنوان 3 Char"/>
    <w:basedOn w:val="a0"/>
    <w:link w:val="3"/>
    <w:rsid w:val="007165B6"/>
    <w:rPr>
      <w:rFonts w:ascii="Arial" w:hAnsi="Arial" w:cs="Arial"/>
      <w:b/>
      <w:bCs/>
      <w:sz w:val="26"/>
      <w:szCs w:val="26"/>
      <w:lang w:val="en-US" w:eastAsia="en-US" w:bidi="ar-SA"/>
    </w:rPr>
  </w:style>
  <w:style w:type="numbering" w:customStyle="1" w:styleId="1">
    <w:name w:val="نمط1"/>
    <w:rsid w:val="00B33DAE"/>
    <w:pPr>
      <w:numPr>
        <w:numId w:val="2"/>
      </w:numPr>
    </w:pPr>
  </w:style>
  <w:style w:type="character" w:customStyle="1" w:styleId="4Char">
    <w:name w:val="عنوان 4 Char"/>
    <w:basedOn w:val="a0"/>
    <w:link w:val="4"/>
    <w:rsid w:val="007165B6"/>
    <w:rPr>
      <w:b/>
      <w:bCs/>
      <w:sz w:val="28"/>
      <w:szCs w:val="28"/>
      <w:lang w:val="en-US" w:eastAsia="en-US" w:bidi="ar-SA"/>
    </w:rPr>
  </w:style>
  <w:style w:type="character" w:customStyle="1" w:styleId="5Char">
    <w:name w:val="عنوان 5 Char"/>
    <w:basedOn w:val="a0"/>
    <w:link w:val="5"/>
    <w:rsid w:val="007165B6"/>
    <w:rPr>
      <w:rFonts w:cs="Traditional Arabic"/>
      <w:b/>
      <w:bCs/>
      <w:i/>
      <w:iCs/>
      <w:sz w:val="26"/>
      <w:szCs w:val="26"/>
      <w:lang w:val="en-US" w:eastAsia="en-US" w:bidi="ar-SA"/>
    </w:rPr>
  </w:style>
  <w:style w:type="character" w:customStyle="1" w:styleId="6Char">
    <w:name w:val="عنوان 6 Char"/>
    <w:basedOn w:val="a0"/>
    <w:link w:val="6"/>
    <w:rsid w:val="007165B6"/>
    <w:rPr>
      <w:b/>
      <w:bCs/>
      <w:sz w:val="22"/>
      <w:szCs w:val="22"/>
      <w:lang w:val="en-US" w:eastAsia="en-US" w:bidi="ar-SA"/>
    </w:rPr>
  </w:style>
  <w:style w:type="character" w:customStyle="1" w:styleId="7Char">
    <w:name w:val="عنوان 7 Char"/>
    <w:basedOn w:val="a0"/>
    <w:link w:val="7"/>
    <w:rsid w:val="007165B6"/>
    <w:rPr>
      <w:sz w:val="24"/>
      <w:szCs w:val="24"/>
      <w:lang w:val="en-US" w:eastAsia="en-US" w:bidi="ar-SA"/>
    </w:rPr>
  </w:style>
  <w:style w:type="character" w:customStyle="1" w:styleId="8Char">
    <w:name w:val="عنوان 8 Char"/>
    <w:basedOn w:val="a0"/>
    <w:link w:val="8"/>
    <w:rsid w:val="007165B6"/>
    <w:rPr>
      <w:i/>
      <w:iCs/>
      <w:sz w:val="24"/>
      <w:szCs w:val="24"/>
      <w:lang w:val="en-US" w:eastAsia="en-US" w:bidi="ar-SA"/>
    </w:rPr>
  </w:style>
  <w:style w:type="character" w:customStyle="1" w:styleId="9Char">
    <w:name w:val="عنوان 9 Char"/>
    <w:basedOn w:val="a0"/>
    <w:link w:val="9"/>
    <w:rsid w:val="007165B6"/>
    <w:rPr>
      <w:rFonts w:ascii="Arial" w:hAnsi="Arial" w:cs="Arial"/>
      <w:sz w:val="22"/>
      <w:szCs w:val="22"/>
      <w:lang w:val="en-US" w:eastAsia="en-US" w:bidi="ar-SA"/>
    </w:rPr>
  </w:style>
  <w:style w:type="character" w:customStyle="1" w:styleId="Char">
    <w:name w:val="رأس صفحة Char"/>
    <w:basedOn w:val="a0"/>
    <w:link w:val="a3"/>
    <w:uiPriority w:val="99"/>
    <w:rsid w:val="007165B6"/>
    <w:rPr>
      <w:rFonts w:cs="Traditional Arabic"/>
    </w:rPr>
  </w:style>
  <w:style w:type="character" w:customStyle="1" w:styleId="Char0">
    <w:name w:val="تذييل صفحة Char"/>
    <w:basedOn w:val="a0"/>
    <w:link w:val="a4"/>
    <w:uiPriority w:val="99"/>
    <w:rsid w:val="007165B6"/>
    <w:rPr>
      <w:rFonts w:cs="Traditional Arabic"/>
    </w:rPr>
  </w:style>
  <w:style w:type="character" w:customStyle="1" w:styleId="Char1">
    <w:name w:val="نص حاشية سفلية Char"/>
    <w:basedOn w:val="a0"/>
    <w:link w:val="a8"/>
    <w:uiPriority w:val="99"/>
    <w:rsid w:val="007165B6"/>
    <w:rPr>
      <w:rFonts w:cs="Traditional Arabic"/>
    </w:rPr>
  </w:style>
  <w:style w:type="character" w:customStyle="1" w:styleId="Char2">
    <w:name w:val="نص أساسي Char"/>
    <w:basedOn w:val="a0"/>
    <w:link w:val="a9"/>
    <w:rsid w:val="007165B6"/>
    <w:rPr>
      <w:rFonts w:cs="Simplified Arabic"/>
      <w:szCs w:val="40"/>
    </w:rPr>
  </w:style>
  <w:style w:type="character" w:customStyle="1" w:styleId="2Char0">
    <w:name w:val="نص أساسي 2 Char"/>
    <w:basedOn w:val="a0"/>
    <w:link w:val="20"/>
    <w:rsid w:val="007165B6"/>
    <w:rPr>
      <w:rFonts w:cs="Simplified Arabic"/>
      <w:sz w:val="44"/>
      <w:szCs w:val="40"/>
    </w:rPr>
  </w:style>
  <w:style w:type="character" w:customStyle="1" w:styleId="Char3">
    <w:name w:val="العنوان Char"/>
    <w:basedOn w:val="a0"/>
    <w:link w:val="ab"/>
    <w:rsid w:val="007165B6"/>
    <w:rPr>
      <w:rFonts w:cs="Traditional Arabic"/>
      <w:b/>
      <w:bCs/>
      <w:sz w:val="48"/>
      <w:szCs w:val="52"/>
    </w:rPr>
  </w:style>
  <w:style w:type="character" w:customStyle="1" w:styleId="Char4">
    <w:name w:val="نص أساسي بمسافة بادئة Char"/>
    <w:basedOn w:val="a0"/>
    <w:link w:val="ac"/>
    <w:rsid w:val="007165B6"/>
    <w:rPr>
      <w:rFonts w:cs="Traditional Arabic"/>
    </w:rPr>
  </w:style>
  <w:style w:type="character" w:customStyle="1" w:styleId="3Char0">
    <w:name w:val="نص أساسي 3 Char"/>
    <w:basedOn w:val="a0"/>
    <w:link w:val="30"/>
    <w:rsid w:val="007165B6"/>
    <w:rPr>
      <w:sz w:val="16"/>
      <w:szCs w:val="16"/>
    </w:rPr>
  </w:style>
  <w:style w:type="character" w:customStyle="1" w:styleId="Char5">
    <w:name w:val="نص عادي Char"/>
    <w:basedOn w:val="a0"/>
    <w:link w:val="ad"/>
    <w:rsid w:val="007165B6"/>
    <w:rPr>
      <w:rFonts w:ascii="Courier New" w:cs="Traditional Arabic"/>
      <w:lang w:eastAsia="zh-CN"/>
    </w:rPr>
  </w:style>
  <w:style w:type="character" w:customStyle="1" w:styleId="Char6">
    <w:name w:val="خريطة مستند Char"/>
    <w:basedOn w:val="a0"/>
    <w:link w:val="ae"/>
    <w:rsid w:val="007165B6"/>
    <w:rPr>
      <w:rFonts w:ascii="Tahoma" w:hAnsi="Tahoma" w:cs="Tahoma"/>
      <w:shd w:val="clear" w:color="auto" w:fill="000080"/>
    </w:rPr>
  </w:style>
  <w:style w:type="character" w:customStyle="1" w:styleId="Char7">
    <w:name w:val="نص تعليق Char"/>
    <w:basedOn w:val="a0"/>
    <w:link w:val="af1"/>
    <w:rsid w:val="007165B6"/>
    <w:rPr>
      <w:rFonts w:cs="Traditional Arabic"/>
    </w:rPr>
  </w:style>
  <w:style w:type="character" w:customStyle="1" w:styleId="Char8">
    <w:name w:val="موضوع تعليق Char"/>
    <w:basedOn w:val="Char7"/>
    <w:link w:val="af2"/>
    <w:rsid w:val="007165B6"/>
    <w:rPr>
      <w:b/>
      <w:bCs/>
    </w:rPr>
  </w:style>
  <w:style w:type="character" w:customStyle="1" w:styleId="Char9">
    <w:name w:val="نص في بالون Char"/>
    <w:basedOn w:val="a0"/>
    <w:link w:val="af3"/>
    <w:uiPriority w:val="99"/>
    <w:rsid w:val="007165B6"/>
    <w:rPr>
      <w:rFonts w:ascii="Tahoma" w:hAnsi="Tahoma" w:cs="Tahoma"/>
      <w:sz w:val="16"/>
      <w:szCs w:val="16"/>
    </w:rPr>
  </w:style>
  <w:style w:type="character" w:customStyle="1" w:styleId="Chara">
    <w:name w:val="نص تعليق ختامي Char"/>
    <w:basedOn w:val="a0"/>
    <w:link w:val="af5"/>
    <w:rsid w:val="007165B6"/>
    <w:rPr>
      <w:rFonts w:cs="Traditional Arabic"/>
    </w:rPr>
  </w:style>
  <w:style w:type="paragraph" w:customStyle="1" w:styleId="af7">
    <w:name w:val="عنوان جانبي"/>
    <w:basedOn w:val="a"/>
    <w:link w:val="Charb"/>
    <w:rsid w:val="007165B6"/>
    <w:pPr>
      <w:jc w:val="lowKashida"/>
    </w:pPr>
    <w:rPr>
      <w:rFonts w:cs="002 Nahdah Lotus Mr Ar"/>
      <w:b/>
      <w:bCs/>
      <w:color w:val="000000"/>
      <w:sz w:val="30"/>
      <w:szCs w:val="30"/>
    </w:rPr>
  </w:style>
  <w:style w:type="paragraph" w:customStyle="1" w:styleId="af8">
    <w:name w:val="قصيدة"/>
    <w:basedOn w:val="a"/>
    <w:link w:val="Charc"/>
    <w:rsid w:val="007165B6"/>
    <w:pPr>
      <w:tabs>
        <w:tab w:val="left" w:pos="321"/>
        <w:tab w:val="left" w:pos="2905"/>
        <w:tab w:val="left" w:pos="3925"/>
        <w:tab w:val="left" w:pos="6373"/>
      </w:tabs>
      <w:ind w:left="112"/>
      <w:jc w:val="lowKashida"/>
    </w:pPr>
    <w:rPr>
      <w:rFonts w:cs="002 Nahdah Lotus Mr Ar"/>
      <w:bCs/>
      <w:color w:val="000000"/>
      <w:sz w:val="32"/>
      <w:szCs w:val="32"/>
    </w:rPr>
  </w:style>
  <w:style w:type="character" w:customStyle="1" w:styleId="Charc">
    <w:name w:val="قصيدة Char"/>
    <w:basedOn w:val="a0"/>
    <w:link w:val="af8"/>
    <w:rsid w:val="007165B6"/>
    <w:rPr>
      <w:rFonts w:cs="002 Nahdah Lotus Mr Ar"/>
      <w:bCs/>
      <w:color w:val="000000"/>
      <w:sz w:val="32"/>
      <w:szCs w:val="32"/>
    </w:rPr>
  </w:style>
  <w:style w:type="paragraph" w:customStyle="1" w:styleId="af9">
    <w:name w:val="ج"/>
    <w:basedOn w:val="a"/>
    <w:link w:val="Chard"/>
    <w:rsid w:val="007165B6"/>
    <w:pPr>
      <w:tabs>
        <w:tab w:val="left" w:pos="360"/>
        <w:tab w:val="left" w:pos="540"/>
      </w:tabs>
      <w:ind w:left="825" w:hanging="825"/>
      <w:jc w:val="lowKashida"/>
    </w:pPr>
    <w:rPr>
      <w:rFonts w:ascii="QCF_P531" w:hAnsi="QCF_P531" w:cs="QCF_P531"/>
      <w:sz w:val="36"/>
      <w:szCs w:val="32"/>
    </w:rPr>
  </w:style>
  <w:style w:type="character" w:customStyle="1" w:styleId="Chard">
    <w:name w:val="ج Char"/>
    <w:basedOn w:val="a0"/>
    <w:link w:val="af9"/>
    <w:rsid w:val="007165B6"/>
    <w:rPr>
      <w:rFonts w:ascii="QCF_P531" w:hAnsi="QCF_P531" w:cs="QCF_P531"/>
      <w:sz w:val="36"/>
      <w:szCs w:val="32"/>
    </w:rPr>
  </w:style>
  <w:style w:type="character" w:customStyle="1" w:styleId="Charb">
    <w:name w:val="عنوان جانبي Char"/>
    <w:basedOn w:val="a0"/>
    <w:link w:val="af7"/>
    <w:rsid w:val="007165B6"/>
    <w:rPr>
      <w:rFonts w:cs="002 Nahdah Lotus Mr Ar"/>
      <w:b/>
      <w:bCs/>
      <w:color w:val="000000"/>
      <w:sz w:val="30"/>
      <w:szCs w:val="30"/>
    </w:rPr>
  </w:style>
  <w:style w:type="paragraph" w:customStyle="1" w:styleId="afa">
    <w:name w:val="أية"/>
    <w:basedOn w:val="a"/>
    <w:link w:val="Chare"/>
    <w:rsid w:val="007165B6"/>
    <w:pPr>
      <w:widowControl w:val="0"/>
      <w:tabs>
        <w:tab w:val="left" w:pos="540"/>
        <w:tab w:val="left" w:pos="720"/>
      </w:tabs>
      <w:jc w:val="both"/>
    </w:pPr>
    <w:rPr>
      <w:rFonts w:cs="002 Nahdah Lotus Mr Ar"/>
      <w:sz w:val="28"/>
      <w:szCs w:val="28"/>
    </w:rPr>
  </w:style>
  <w:style w:type="character" w:customStyle="1" w:styleId="Chare">
    <w:name w:val="أية Char"/>
    <w:basedOn w:val="a0"/>
    <w:link w:val="afa"/>
    <w:rsid w:val="007165B6"/>
    <w:rPr>
      <w:rFonts w:cs="002 Nahdah Lotus Mr Ar"/>
      <w:sz w:val="28"/>
      <w:szCs w:val="28"/>
    </w:rPr>
  </w:style>
  <w:style w:type="paragraph" w:customStyle="1" w:styleId="afb">
    <w:name w:val="عنوان وسط"/>
    <w:basedOn w:val="af7"/>
    <w:rsid w:val="007165B6"/>
    <w:pPr>
      <w:jc w:val="center"/>
    </w:pPr>
  </w:style>
  <w:style w:type="paragraph" w:customStyle="1" w:styleId="afc">
    <w:name w:val="أثر"/>
    <w:basedOn w:val="a"/>
    <w:link w:val="Charf"/>
    <w:rsid w:val="007165B6"/>
    <w:pPr>
      <w:tabs>
        <w:tab w:val="left" w:pos="540"/>
      </w:tabs>
      <w:jc w:val="lowKashida"/>
    </w:pPr>
    <w:rPr>
      <w:rFonts w:cs="002 Nahdah Lotus Mr Ar"/>
      <w:i/>
      <w:color w:val="000000"/>
      <w:sz w:val="32"/>
      <w:szCs w:val="32"/>
    </w:rPr>
  </w:style>
  <w:style w:type="character" w:customStyle="1" w:styleId="Charf">
    <w:name w:val="أثر Char"/>
    <w:basedOn w:val="a0"/>
    <w:link w:val="afc"/>
    <w:rsid w:val="007165B6"/>
    <w:rPr>
      <w:rFonts w:cs="002 Nahdah Lotus Mr Ar"/>
      <w:i/>
      <w:color w:val="000000"/>
      <w:sz w:val="32"/>
      <w:szCs w:val="32"/>
    </w:rPr>
  </w:style>
  <w:style w:type="paragraph" w:customStyle="1" w:styleId="afd">
    <w:name w:val="حديث"/>
    <w:basedOn w:val="a"/>
    <w:link w:val="Charf0"/>
    <w:rsid w:val="007165B6"/>
    <w:pPr>
      <w:tabs>
        <w:tab w:val="left" w:pos="540"/>
      </w:tabs>
      <w:jc w:val="lowKashida"/>
    </w:pPr>
    <w:rPr>
      <w:rFonts w:cs="002 Nahdah Lotus Mr Ar"/>
      <w:color w:val="000000"/>
      <w:sz w:val="32"/>
      <w:szCs w:val="32"/>
    </w:rPr>
  </w:style>
  <w:style w:type="character" w:customStyle="1" w:styleId="Charf0">
    <w:name w:val="حديث Char"/>
    <w:basedOn w:val="a0"/>
    <w:link w:val="afd"/>
    <w:rsid w:val="007165B6"/>
    <w:rPr>
      <w:rFonts w:cs="002 Nahdah Lotus Mr Ar"/>
      <w:color w:val="000000"/>
      <w:sz w:val="32"/>
      <w:szCs w:val="32"/>
    </w:rPr>
  </w:style>
  <w:style w:type="paragraph" w:customStyle="1" w:styleId="afe">
    <w:name w:val="الفصول"/>
    <w:basedOn w:val="a"/>
    <w:rsid w:val="007165B6"/>
    <w:pPr>
      <w:widowControl w:val="0"/>
      <w:jc w:val="center"/>
      <w:outlineLvl w:val="0"/>
    </w:pPr>
    <w:rPr>
      <w:rFonts w:cs="AL-Mateen"/>
      <w:color w:val="000000"/>
      <w:sz w:val="52"/>
      <w:szCs w:val="52"/>
    </w:rPr>
  </w:style>
  <w:style w:type="paragraph" w:customStyle="1" w:styleId="aff">
    <w:name w:val="المباحث"/>
    <w:basedOn w:val="a"/>
    <w:link w:val="CharChar"/>
    <w:rsid w:val="007165B6"/>
    <w:pPr>
      <w:tabs>
        <w:tab w:val="left" w:pos="540"/>
        <w:tab w:val="left" w:pos="720"/>
      </w:tabs>
      <w:jc w:val="center"/>
    </w:pPr>
    <w:rPr>
      <w:rFonts w:cs="AL-Mateen"/>
      <w:color w:val="000000"/>
      <w:sz w:val="32"/>
      <w:szCs w:val="32"/>
      <w:lang w:bidi="ar-IQ"/>
    </w:rPr>
  </w:style>
  <w:style w:type="character" w:customStyle="1" w:styleId="CharChar">
    <w:name w:val="المباحث Char Char"/>
    <w:basedOn w:val="a0"/>
    <w:link w:val="aff"/>
    <w:rsid w:val="007165B6"/>
    <w:rPr>
      <w:rFonts w:cs="AL-Mateen"/>
      <w:color w:val="000000"/>
      <w:sz w:val="32"/>
      <w:szCs w:val="32"/>
      <w:lang w:bidi="ar-IQ"/>
    </w:rPr>
  </w:style>
  <w:style w:type="paragraph" w:customStyle="1" w:styleId="aff0">
    <w:name w:val="د"/>
    <w:basedOn w:val="a"/>
    <w:link w:val="CharChar0"/>
    <w:rsid w:val="007165B6"/>
    <w:pPr>
      <w:tabs>
        <w:tab w:val="left" w:pos="540"/>
        <w:tab w:val="left" w:pos="720"/>
      </w:tabs>
      <w:jc w:val="lowKashida"/>
    </w:pPr>
    <w:rPr>
      <w:rFonts w:ascii="QCF_P116" w:hAnsi="QCF_P116" w:cs="QCF_P116"/>
      <w:sz w:val="32"/>
      <w:szCs w:val="32"/>
    </w:rPr>
  </w:style>
  <w:style w:type="character" w:customStyle="1" w:styleId="CharChar0">
    <w:name w:val="د Char Char"/>
    <w:basedOn w:val="a0"/>
    <w:link w:val="aff0"/>
    <w:rsid w:val="007165B6"/>
    <w:rPr>
      <w:rFonts w:ascii="QCF_P116" w:hAnsi="QCF_P116" w:cs="QCF_P116"/>
      <w:sz w:val="32"/>
      <w:szCs w:val="32"/>
    </w:rPr>
  </w:style>
  <w:style w:type="paragraph" w:customStyle="1" w:styleId="aff1">
    <w:name w:val="Абзац списка"/>
    <w:basedOn w:val="a"/>
    <w:uiPriority w:val="34"/>
    <w:qFormat/>
    <w:rsid w:val="007165B6"/>
    <w:pPr>
      <w:ind w:left="720"/>
    </w:pPr>
  </w:style>
  <w:style w:type="paragraph" w:customStyle="1" w:styleId="aff2">
    <w:name w:val="نمط"/>
    <w:rsid w:val="007165B6"/>
    <w:pPr>
      <w:widowControl w:val="0"/>
      <w:autoSpaceDE w:val="0"/>
      <w:autoSpaceDN w:val="0"/>
      <w:adjustRightInd w:val="0"/>
    </w:pPr>
    <w:rPr>
      <w:rFonts w:ascii="Arial" w:hAnsi="Arial" w:cs="Arial"/>
      <w:sz w:val="24"/>
      <w:szCs w:val="24"/>
    </w:rPr>
  </w:style>
  <w:style w:type="character" w:customStyle="1" w:styleId="apple-style-span">
    <w:name w:val="apple-style-span"/>
    <w:basedOn w:val="a0"/>
    <w:rsid w:val="00386331"/>
  </w:style>
  <w:style w:type="character" w:customStyle="1" w:styleId="portletitemheadertext">
    <w:name w:val="portletitemheadertext"/>
    <w:basedOn w:val="a0"/>
    <w:rsid w:val="00C343DD"/>
  </w:style>
  <w:style w:type="character" w:customStyle="1" w:styleId="normaltext">
    <w:name w:val="normaltext"/>
    <w:basedOn w:val="a0"/>
    <w:rsid w:val="00C343DD"/>
  </w:style>
  <w:style w:type="paragraph" w:styleId="aff3">
    <w:name w:val="List Paragraph"/>
    <w:basedOn w:val="a"/>
    <w:uiPriority w:val="34"/>
    <w:qFormat/>
    <w:rsid w:val="007940E9"/>
    <w:pPr>
      <w:spacing w:after="200" w:line="276" w:lineRule="auto"/>
      <w:ind w:left="720"/>
      <w:contextualSpacing/>
    </w:pPr>
    <w:rPr>
      <w:rFonts w:ascii="Calibri" w:eastAsia="Calibri" w:hAnsi="Calibri" w:cs="Arial"/>
      <w:sz w:val="22"/>
      <w:szCs w:val="22"/>
    </w:rPr>
  </w:style>
  <w:style w:type="paragraph" w:styleId="aff4">
    <w:name w:val="No Spacing"/>
    <w:uiPriority w:val="1"/>
    <w:qFormat/>
    <w:rsid w:val="007940E9"/>
    <w:pPr>
      <w:bidi/>
    </w:pPr>
    <w:rPr>
      <w:rFonts w:ascii="Calibri" w:eastAsia="Calibri" w:hAnsi="Calibri" w:cs="Arial"/>
      <w:sz w:val="22"/>
      <w:szCs w:val="22"/>
    </w:rPr>
  </w:style>
  <w:style w:type="character" w:styleId="aff5">
    <w:name w:val="Strong"/>
    <w:basedOn w:val="a0"/>
    <w:qFormat/>
    <w:rsid w:val="00ED69FA"/>
    <w:rPr>
      <w:b/>
      <w:bCs/>
    </w:rPr>
  </w:style>
  <w:style w:type="character" w:styleId="aff6">
    <w:name w:val="Emphasis"/>
    <w:basedOn w:val="a0"/>
    <w:qFormat/>
    <w:rsid w:val="003F7E95"/>
    <w:rPr>
      <w:i/>
      <w:iCs/>
    </w:rPr>
  </w:style>
</w:styles>
</file>

<file path=word/webSettings.xml><?xml version="1.0" encoding="utf-8"?>
<w:webSettings xmlns:r="http://schemas.openxmlformats.org/officeDocument/2006/relationships" xmlns:w="http://schemas.openxmlformats.org/wordprocessingml/2006/main">
  <w:divs>
    <w:div w:id="9457178">
      <w:bodyDiv w:val="1"/>
      <w:marLeft w:val="0"/>
      <w:marRight w:val="0"/>
      <w:marTop w:val="0"/>
      <w:marBottom w:val="0"/>
      <w:divBdr>
        <w:top w:val="none" w:sz="0" w:space="0" w:color="auto"/>
        <w:left w:val="none" w:sz="0" w:space="0" w:color="auto"/>
        <w:bottom w:val="none" w:sz="0" w:space="0" w:color="auto"/>
        <w:right w:val="none" w:sz="0" w:space="0" w:color="auto"/>
      </w:divBdr>
    </w:div>
    <w:div w:id="60105632">
      <w:bodyDiv w:val="1"/>
      <w:marLeft w:val="0"/>
      <w:marRight w:val="0"/>
      <w:marTop w:val="0"/>
      <w:marBottom w:val="0"/>
      <w:divBdr>
        <w:top w:val="none" w:sz="0" w:space="0" w:color="auto"/>
        <w:left w:val="none" w:sz="0" w:space="0" w:color="auto"/>
        <w:bottom w:val="none" w:sz="0" w:space="0" w:color="auto"/>
        <w:right w:val="none" w:sz="0" w:space="0" w:color="auto"/>
      </w:divBdr>
    </w:div>
    <w:div w:id="95709067">
      <w:bodyDiv w:val="1"/>
      <w:marLeft w:val="0"/>
      <w:marRight w:val="0"/>
      <w:marTop w:val="0"/>
      <w:marBottom w:val="0"/>
      <w:divBdr>
        <w:top w:val="none" w:sz="0" w:space="0" w:color="auto"/>
        <w:left w:val="none" w:sz="0" w:space="0" w:color="auto"/>
        <w:bottom w:val="none" w:sz="0" w:space="0" w:color="auto"/>
        <w:right w:val="none" w:sz="0" w:space="0" w:color="auto"/>
      </w:divBdr>
    </w:div>
    <w:div w:id="100271184">
      <w:bodyDiv w:val="1"/>
      <w:marLeft w:val="0"/>
      <w:marRight w:val="0"/>
      <w:marTop w:val="0"/>
      <w:marBottom w:val="0"/>
      <w:divBdr>
        <w:top w:val="none" w:sz="0" w:space="0" w:color="auto"/>
        <w:left w:val="none" w:sz="0" w:space="0" w:color="auto"/>
        <w:bottom w:val="none" w:sz="0" w:space="0" w:color="auto"/>
        <w:right w:val="none" w:sz="0" w:space="0" w:color="auto"/>
      </w:divBdr>
    </w:div>
    <w:div w:id="148787934">
      <w:bodyDiv w:val="1"/>
      <w:marLeft w:val="0"/>
      <w:marRight w:val="0"/>
      <w:marTop w:val="0"/>
      <w:marBottom w:val="0"/>
      <w:divBdr>
        <w:top w:val="none" w:sz="0" w:space="0" w:color="auto"/>
        <w:left w:val="none" w:sz="0" w:space="0" w:color="auto"/>
        <w:bottom w:val="none" w:sz="0" w:space="0" w:color="auto"/>
        <w:right w:val="none" w:sz="0" w:space="0" w:color="auto"/>
      </w:divBdr>
    </w:div>
    <w:div w:id="203760567">
      <w:bodyDiv w:val="1"/>
      <w:marLeft w:val="0"/>
      <w:marRight w:val="0"/>
      <w:marTop w:val="0"/>
      <w:marBottom w:val="0"/>
      <w:divBdr>
        <w:top w:val="none" w:sz="0" w:space="0" w:color="auto"/>
        <w:left w:val="none" w:sz="0" w:space="0" w:color="auto"/>
        <w:bottom w:val="none" w:sz="0" w:space="0" w:color="auto"/>
        <w:right w:val="none" w:sz="0" w:space="0" w:color="auto"/>
      </w:divBdr>
    </w:div>
    <w:div w:id="245191986">
      <w:bodyDiv w:val="1"/>
      <w:marLeft w:val="0"/>
      <w:marRight w:val="0"/>
      <w:marTop w:val="0"/>
      <w:marBottom w:val="0"/>
      <w:divBdr>
        <w:top w:val="none" w:sz="0" w:space="0" w:color="auto"/>
        <w:left w:val="none" w:sz="0" w:space="0" w:color="auto"/>
        <w:bottom w:val="none" w:sz="0" w:space="0" w:color="auto"/>
        <w:right w:val="none" w:sz="0" w:space="0" w:color="auto"/>
      </w:divBdr>
    </w:div>
    <w:div w:id="260534477">
      <w:bodyDiv w:val="1"/>
      <w:marLeft w:val="0"/>
      <w:marRight w:val="0"/>
      <w:marTop w:val="0"/>
      <w:marBottom w:val="0"/>
      <w:divBdr>
        <w:top w:val="none" w:sz="0" w:space="0" w:color="auto"/>
        <w:left w:val="none" w:sz="0" w:space="0" w:color="auto"/>
        <w:bottom w:val="none" w:sz="0" w:space="0" w:color="auto"/>
        <w:right w:val="none" w:sz="0" w:space="0" w:color="auto"/>
      </w:divBdr>
    </w:div>
    <w:div w:id="300696119">
      <w:bodyDiv w:val="1"/>
      <w:marLeft w:val="0"/>
      <w:marRight w:val="0"/>
      <w:marTop w:val="0"/>
      <w:marBottom w:val="0"/>
      <w:divBdr>
        <w:top w:val="none" w:sz="0" w:space="0" w:color="auto"/>
        <w:left w:val="none" w:sz="0" w:space="0" w:color="auto"/>
        <w:bottom w:val="none" w:sz="0" w:space="0" w:color="auto"/>
        <w:right w:val="none" w:sz="0" w:space="0" w:color="auto"/>
      </w:divBdr>
    </w:div>
    <w:div w:id="332995385">
      <w:bodyDiv w:val="1"/>
      <w:marLeft w:val="0"/>
      <w:marRight w:val="0"/>
      <w:marTop w:val="0"/>
      <w:marBottom w:val="0"/>
      <w:divBdr>
        <w:top w:val="none" w:sz="0" w:space="0" w:color="auto"/>
        <w:left w:val="none" w:sz="0" w:space="0" w:color="auto"/>
        <w:bottom w:val="none" w:sz="0" w:space="0" w:color="auto"/>
        <w:right w:val="none" w:sz="0" w:space="0" w:color="auto"/>
      </w:divBdr>
    </w:div>
    <w:div w:id="357313540">
      <w:bodyDiv w:val="1"/>
      <w:marLeft w:val="0"/>
      <w:marRight w:val="0"/>
      <w:marTop w:val="0"/>
      <w:marBottom w:val="0"/>
      <w:divBdr>
        <w:top w:val="none" w:sz="0" w:space="0" w:color="auto"/>
        <w:left w:val="none" w:sz="0" w:space="0" w:color="auto"/>
        <w:bottom w:val="none" w:sz="0" w:space="0" w:color="auto"/>
        <w:right w:val="none" w:sz="0" w:space="0" w:color="auto"/>
      </w:divBdr>
    </w:div>
    <w:div w:id="425734503">
      <w:bodyDiv w:val="1"/>
      <w:marLeft w:val="0"/>
      <w:marRight w:val="0"/>
      <w:marTop w:val="0"/>
      <w:marBottom w:val="0"/>
      <w:divBdr>
        <w:top w:val="none" w:sz="0" w:space="0" w:color="auto"/>
        <w:left w:val="none" w:sz="0" w:space="0" w:color="auto"/>
        <w:bottom w:val="none" w:sz="0" w:space="0" w:color="auto"/>
        <w:right w:val="none" w:sz="0" w:space="0" w:color="auto"/>
      </w:divBdr>
    </w:div>
    <w:div w:id="430397531">
      <w:bodyDiv w:val="1"/>
      <w:marLeft w:val="0"/>
      <w:marRight w:val="0"/>
      <w:marTop w:val="0"/>
      <w:marBottom w:val="0"/>
      <w:divBdr>
        <w:top w:val="none" w:sz="0" w:space="0" w:color="auto"/>
        <w:left w:val="none" w:sz="0" w:space="0" w:color="auto"/>
        <w:bottom w:val="none" w:sz="0" w:space="0" w:color="auto"/>
        <w:right w:val="none" w:sz="0" w:space="0" w:color="auto"/>
      </w:divBdr>
    </w:div>
    <w:div w:id="479855416">
      <w:bodyDiv w:val="1"/>
      <w:marLeft w:val="0"/>
      <w:marRight w:val="0"/>
      <w:marTop w:val="0"/>
      <w:marBottom w:val="0"/>
      <w:divBdr>
        <w:top w:val="none" w:sz="0" w:space="0" w:color="auto"/>
        <w:left w:val="none" w:sz="0" w:space="0" w:color="auto"/>
        <w:bottom w:val="none" w:sz="0" w:space="0" w:color="auto"/>
        <w:right w:val="none" w:sz="0" w:space="0" w:color="auto"/>
      </w:divBdr>
    </w:div>
    <w:div w:id="489759348">
      <w:bodyDiv w:val="1"/>
      <w:marLeft w:val="0"/>
      <w:marRight w:val="0"/>
      <w:marTop w:val="0"/>
      <w:marBottom w:val="0"/>
      <w:divBdr>
        <w:top w:val="none" w:sz="0" w:space="0" w:color="auto"/>
        <w:left w:val="none" w:sz="0" w:space="0" w:color="auto"/>
        <w:bottom w:val="none" w:sz="0" w:space="0" w:color="auto"/>
        <w:right w:val="none" w:sz="0" w:space="0" w:color="auto"/>
      </w:divBdr>
    </w:div>
    <w:div w:id="494299700">
      <w:bodyDiv w:val="1"/>
      <w:marLeft w:val="0"/>
      <w:marRight w:val="0"/>
      <w:marTop w:val="0"/>
      <w:marBottom w:val="0"/>
      <w:divBdr>
        <w:top w:val="none" w:sz="0" w:space="0" w:color="auto"/>
        <w:left w:val="none" w:sz="0" w:space="0" w:color="auto"/>
        <w:bottom w:val="none" w:sz="0" w:space="0" w:color="auto"/>
        <w:right w:val="none" w:sz="0" w:space="0" w:color="auto"/>
      </w:divBdr>
    </w:div>
    <w:div w:id="552425301">
      <w:bodyDiv w:val="1"/>
      <w:marLeft w:val="0"/>
      <w:marRight w:val="0"/>
      <w:marTop w:val="0"/>
      <w:marBottom w:val="0"/>
      <w:divBdr>
        <w:top w:val="none" w:sz="0" w:space="0" w:color="auto"/>
        <w:left w:val="none" w:sz="0" w:space="0" w:color="auto"/>
        <w:bottom w:val="none" w:sz="0" w:space="0" w:color="auto"/>
        <w:right w:val="none" w:sz="0" w:space="0" w:color="auto"/>
      </w:divBdr>
    </w:div>
    <w:div w:id="572545561">
      <w:bodyDiv w:val="1"/>
      <w:marLeft w:val="0"/>
      <w:marRight w:val="0"/>
      <w:marTop w:val="0"/>
      <w:marBottom w:val="0"/>
      <w:divBdr>
        <w:top w:val="none" w:sz="0" w:space="0" w:color="auto"/>
        <w:left w:val="none" w:sz="0" w:space="0" w:color="auto"/>
        <w:bottom w:val="none" w:sz="0" w:space="0" w:color="auto"/>
        <w:right w:val="none" w:sz="0" w:space="0" w:color="auto"/>
      </w:divBdr>
    </w:div>
    <w:div w:id="938608568">
      <w:bodyDiv w:val="1"/>
      <w:marLeft w:val="0"/>
      <w:marRight w:val="0"/>
      <w:marTop w:val="0"/>
      <w:marBottom w:val="0"/>
      <w:divBdr>
        <w:top w:val="none" w:sz="0" w:space="0" w:color="auto"/>
        <w:left w:val="none" w:sz="0" w:space="0" w:color="auto"/>
        <w:bottom w:val="none" w:sz="0" w:space="0" w:color="auto"/>
        <w:right w:val="none" w:sz="0" w:space="0" w:color="auto"/>
      </w:divBdr>
    </w:div>
    <w:div w:id="976450829">
      <w:bodyDiv w:val="1"/>
      <w:marLeft w:val="0"/>
      <w:marRight w:val="0"/>
      <w:marTop w:val="0"/>
      <w:marBottom w:val="0"/>
      <w:divBdr>
        <w:top w:val="none" w:sz="0" w:space="0" w:color="auto"/>
        <w:left w:val="none" w:sz="0" w:space="0" w:color="auto"/>
        <w:bottom w:val="none" w:sz="0" w:space="0" w:color="auto"/>
        <w:right w:val="none" w:sz="0" w:space="0" w:color="auto"/>
      </w:divBdr>
    </w:div>
    <w:div w:id="1044258949">
      <w:bodyDiv w:val="1"/>
      <w:marLeft w:val="0"/>
      <w:marRight w:val="0"/>
      <w:marTop w:val="0"/>
      <w:marBottom w:val="0"/>
      <w:divBdr>
        <w:top w:val="none" w:sz="0" w:space="0" w:color="auto"/>
        <w:left w:val="none" w:sz="0" w:space="0" w:color="auto"/>
        <w:bottom w:val="none" w:sz="0" w:space="0" w:color="auto"/>
        <w:right w:val="none" w:sz="0" w:space="0" w:color="auto"/>
      </w:divBdr>
    </w:div>
    <w:div w:id="1070662404">
      <w:bodyDiv w:val="1"/>
      <w:marLeft w:val="0"/>
      <w:marRight w:val="0"/>
      <w:marTop w:val="0"/>
      <w:marBottom w:val="0"/>
      <w:divBdr>
        <w:top w:val="none" w:sz="0" w:space="0" w:color="auto"/>
        <w:left w:val="none" w:sz="0" w:space="0" w:color="auto"/>
        <w:bottom w:val="none" w:sz="0" w:space="0" w:color="auto"/>
        <w:right w:val="none" w:sz="0" w:space="0" w:color="auto"/>
      </w:divBdr>
    </w:div>
    <w:div w:id="1154638823">
      <w:bodyDiv w:val="1"/>
      <w:marLeft w:val="0"/>
      <w:marRight w:val="0"/>
      <w:marTop w:val="0"/>
      <w:marBottom w:val="0"/>
      <w:divBdr>
        <w:top w:val="none" w:sz="0" w:space="0" w:color="auto"/>
        <w:left w:val="none" w:sz="0" w:space="0" w:color="auto"/>
        <w:bottom w:val="none" w:sz="0" w:space="0" w:color="auto"/>
        <w:right w:val="none" w:sz="0" w:space="0" w:color="auto"/>
      </w:divBdr>
    </w:div>
    <w:div w:id="1180241239">
      <w:bodyDiv w:val="1"/>
      <w:marLeft w:val="0"/>
      <w:marRight w:val="0"/>
      <w:marTop w:val="0"/>
      <w:marBottom w:val="0"/>
      <w:divBdr>
        <w:top w:val="none" w:sz="0" w:space="0" w:color="auto"/>
        <w:left w:val="none" w:sz="0" w:space="0" w:color="auto"/>
        <w:bottom w:val="none" w:sz="0" w:space="0" w:color="auto"/>
        <w:right w:val="none" w:sz="0" w:space="0" w:color="auto"/>
      </w:divBdr>
    </w:div>
    <w:div w:id="1184515050">
      <w:bodyDiv w:val="1"/>
      <w:marLeft w:val="0"/>
      <w:marRight w:val="0"/>
      <w:marTop w:val="0"/>
      <w:marBottom w:val="0"/>
      <w:divBdr>
        <w:top w:val="none" w:sz="0" w:space="0" w:color="auto"/>
        <w:left w:val="none" w:sz="0" w:space="0" w:color="auto"/>
        <w:bottom w:val="none" w:sz="0" w:space="0" w:color="auto"/>
        <w:right w:val="none" w:sz="0" w:space="0" w:color="auto"/>
      </w:divBdr>
    </w:div>
    <w:div w:id="1194198470">
      <w:bodyDiv w:val="1"/>
      <w:marLeft w:val="0"/>
      <w:marRight w:val="0"/>
      <w:marTop w:val="0"/>
      <w:marBottom w:val="0"/>
      <w:divBdr>
        <w:top w:val="none" w:sz="0" w:space="0" w:color="auto"/>
        <w:left w:val="none" w:sz="0" w:space="0" w:color="auto"/>
        <w:bottom w:val="none" w:sz="0" w:space="0" w:color="auto"/>
        <w:right w:val="none" w:sz="0" w:space="0" w:color="auto"/>
      </w:divBdr>
    </w:div>
    <w:div w:id="1197962031">
      <w:bodyDiv w:val="1"/>
      <w:marLeft w:val="0"/>
      <w:marRight w:val="0"/>
      <w:marTop w:val="0"/>
      <w:marBottom w:val="0"/>
      <w:divBdr>
        <w:top w:val="none" w:sz="0" w:space="0" w:color="auto"/>
        <w:left w:val="none" w:sz="0" w:space="0" w:color="auto"/>
        <w:bottom w:val="none" w:sz="0" w:space="0" w:color="auto"/>
        <w:right w:val="none" w:sz="0" w:space="0" w:color="auto"/>
      </w:divBdr>
    </w:div>
    <w:div w:id="1242637925">
      <w:bodyDiv w:val="1"/>
      <w:marLeft w:val="0"/>
      <w:marRight w:val="0"/>
      <w:marTop w:val="0"/>
      <w:marBottom w:val="0"/>
      <w:divBdr>
        <w:top w:val="none" w:sz="0" w:space="0" w:color="auto"/>
        <w:left w:val="none" w:sz="0" w:space="0" w:color="auto"/>
        <w:bottom w:val="none" w:sz="0" w:space="0" w:color="auto"/>
        <w:right w:val="none" w:sz="0" w:space="0" w:color="auto"/>
      </w:divBdr>
    </w:div>
    <w:div w:id="1255672435">
      <w:bodyDiv w:val="1"/>
      <w:marLeft w:val="0"/>
      <w:marRight w:val="0"/>
      <w:marTop w:val="0"/>
      <w:marBottom w:val="0"/>
      <w:divBdr>
        <w:top w:val="none" w:sz="0" w:space="0" w:color="auto"/>
        <w:left w:val="none" w:sz="0" w:space="0" w:color="auto"/>
        <w:bottom w:val="none" w:sz="0" w:space="0" w:color="auto"/>
        <w:right w:val="none" w:sz="0" w:space="0" w:color="auto"/>
      </w:divBdr>
    </w:div>
    <w:div w:id="1260479624">
      <w:bodyDiv w:val="1"/>
      <w:marLeft w:val="0"/>
      <w:marRight w:val="0"/>
      <w:marTop w:val="0"/>
      <w:marBottom w:val="0"/>
      <w:divBdr>
        <w:top w:val="none" w:sz="0" w:space="0" w:color="auto"/>
        <w:left w:val="none" w:sz="0" w:space="0" w:color="auto"/>
        <w:bottom w:val="none" w:sz="0" w:space="0" w:color="auto"/>
        <w:right w:val="none" w:sz="0" w:space="0" w:color="auto"/>
      </w:divBdr>
    </w:div>
    <w:div w:id="1385641305">
      <w:bodyDiv w:val="1"/>
      <w:marLeft w:val="0"/>
      <w:marRight w:val="0"/>
      <w:marTop w:val="0"/>
      <w:marBottom w:val="0"/>
      <w:divBdr>
        <w:top w:val="none" w:sz="0" w:space="0" w:color="auto"/>
        <w:left w:val="none" w:sz="0" w:space="0" w:color="auto"/>
        <w:bottom w:val="none" w:sz="0" w:space="0" w:color="auto"/>
        <w:right w:val="none" w:sz="0" w:space="0" w:color="auto"/>
      </w:divBdr>
    </w:div>
    <w:div w:id="1385787180">
      <w:bodyDiv w:val="1"/>
      <w:marLeft w:val="0"/>
      <w:marRight w:val="0"/>
      <w:marTop w:val="0"/>
      <w:marBottom w:val="0"/>
      <w:divBdr>
        <w:top w:val="none" w:sz="0" w:space="0" w:color="auto"/>
        <w:left w:val="none" w:sz="0" w:space="0" w:color="auto"/>
        <w:bottom w:val="none" w:sz="0" w:space="0" w:color="auto"/>
        <w:right w:val="none" w:sz="0" w:space="0" w:color="auto"/>
      </w:divBdr>
    </w:div>
    <w:div w:id="1400636554">
      <w:bodyDiv w:val="1"/>
      <w:marLeft w:val="0"/>
      <w:marRight w:val="0"/>
      <w:marTop w:val="0"/>
      <w:marBottom w:val="0"/>
      <w:divBdr>
        <w:top w:val="none" w:sz="0" w:space="0" w:color="auto"/>
        <w:left w:val="none" w:sz="0" w:space="0" w:color="auto"/>
        <w:bottom w:val="none" w:sz="0" w:space="0" w:color="auto"/>
        <w:right w:val="none" w:sz="0" w:space="0" w:color="auto"/>
      </w:divBdr>
    </w:div>
    <w:div w:id="1408457906">
      <w:bodyDiv w:val="1"/>
      <w:marLeft w:val="0"/>
      <w:marRight w:val="0"/>
      <w:marTop w:val="0"/>
      <w:marBottom w:val="0"/>
      <w:divBdr>
        <w:top w:val="none" w:sz="0" w:space="0" w:color="auto"/>
        <w:left w:val="none" w:sz="0" w:space="0" w:color="auto"/>
        <w:bottom w:val="none" w:sz="0" w:space="0" w:color="auto"/>
        <w:right w:val="none" w:sz="0" w:space="0" w:color="auto"/>
      </w:divBdr>
    </w:div>
    <w:div w:id="1494376765">
      <w:bodyDiv w:val="1"/>
      <w:marLeft w:val="0"/>
      <w:marRight w:val="0"/>
      <w:marTop w:val="0"/>
      <w:marBottom w:val="0"/>
      <w:divBdr>
        <w:top w:val="none" w:sz="0" w:space="0" w:color="auto"/>
        <w:left w:val="none" w:sz="0" w:space="0" w:color="auto"/>
        <w:bottom w:val="none" w:sz="0" w:space="0" w:color="auto"/>
        <w:right w:val="none" w:sz="0" w:space="0" w:color="auto"/>
      </w:divBdr>
    </w:div>
    <w:div w:id="1633556457">
      <w:bodyDiv w:val="1"/>
      <w:marLeft w:val="0"/>
      <w:marRight w:val="0"/>
      <w:marTop w:val="0"/>
      <w:marBottom w:val="0"/>
      <w:divBdr>
        <w:top w:val="none" w:sz="0" w:space="0" w:color="auto"/>
        <w:left w:val="none" w:sz="0" w:space="0" w:color="auto"/>
        <w:bottom w:val="none" w:sz="0" w:space="0" w:color="auto"/>
        <w:right w:val="none" w:sz="0" w:space="0" w:color="auto"/>
      </w:divBdr>
    </w:div>
    <w:div w:id="1677342447">
      <w:bodyDiv w:val="1"/>
      <w:marLeft w:val="0"/>
      <w:marRight w:val="0"/>
      <w:marTop w:val="0"/>
      <w:marBottom w:val="0"/>
      <w:divBdr>
        <w:top w:val="none" w:sz="0" w:space="0" w:color="auto"/>
        <w:left w:val="none" w:sz="0" w:space="0" w:color="auto"/>
        <w:bottom w:val="none" w:sz="0" w:space="0" w:color="auto"/>
        <w:right w:val="none" w:sz="0" w:space="0" w:color="auto"/>
      </w:divBdr>
    </w:div>
    <w:div w:id="1787583169">
      <w:bodyDiv w:val="1"/>
      <w:marLeft w:val="0"/>
      <w:marRight w:val="0"/>
      <w:marTop w:val="0"/>
      <w:marBottom w:val="0"/>
      <w:divBdr>
        <w:top w:val="none" w:sz="0" w:space="0" w:color="auto"/>
        <w:left w:val="none" w:sz="0" w:space="0" w:color="auto"/>
        <w:bottom w:val="none" w:sz="0" w:space="0" w:color="auto"/>
        <w:right w:val="none" w:sz="0" w:space="0" w:color="auto"/>
      </w:divBdr>
    </w:div>
    <w:div w:id="1895581574">
      <w:bodyDiv w:val="1"/>
      <w:marLeft w:val="0"/>
      <w:marRight w:val="0"/>
      <w:marTop w:val="0"/>
      <w:marBottom w:val="0"/>
      <w:divBdr>
        <w:top w:val="none" w:sz="0" w:space="0" w:color="auto"/>
        <w:left w:val="none" w:sz="0" w:space="0" w:color="auto"/>
        <w:bottom w:val="none" w:sz="0" w:space="0" w:color="auto"/>
        <w:right w:val="none" w:sz="0" w:space="0" w:color="auto"/>
      </w:divBdr>
    </w:div>
    <w:div w:id="1942184696">
      <w:bodyDiv w:val="1"/>
      <w:marLeft w:val="0"/>
      <w:marRight w:val="0"/>
      <w:marTop w:val="0"/>
      <w:marBottom w:val="0"/>
      <w:divBdr>
        <w:top w:val="none" w:sz="0" w:space="0" w:color="auto"/>
        <w:left w:val="none" w:sz="0" w:space="0" w:color="auto"/>
        <w:bottom w:val="none" w:sz="0" w:space="0" w:color="auto"/>
        <w:right w:val="none" w:sz="0" w:space="0" w:color="auto"/>
      </w:divBdr>
    </w:div>
    <w:div w:id="1973945970">
      <w:bodyDiv w:val="1"/>
      <w:marLeft w:val="0"/>
      <w:marRight w:val="0"/>
      <w:marTop w:val="0"/>
      <w:marBottom w:val="0"/>
      <w:divBdr>
        <w:top w:val="none" w:sz="0" w:space="0" w:color="auto"/>
        <w:left w:val="none" w:sz="0" w:space="0" w:color="auto"/>
        <w:bottom w:val="none" w:sz="0" w:space="0" w:color="auto"/>
        <w:right w:val="none" w:sz="0" w:space="0" w:color="auto"/>
      </w:divBdr>
    </w:div>
    <w:div w:id="2035574369">
      <w:bodyDiv w:val="1"/>
      <w:marLeft w:val="0"/>
      <w:marRight w:val="0"/>
      <w:marTop w:val="0"/>
      <w:marBottom w:val="0"/>
      <w:divBdr>
        <w:top w:val="none" w:sz="0" w:space="0" w:color="auto"/>
        <w:left w:val="none" w:sz="0" w:space="0" w:color="auto"/>
        <w:bottom w:val="none" w:sz="0" w:space="0" w:color="auto"/>
        <w:right w:val="none" w:sz="0" w:space="0" w:color="auto"/>
      </w:divBdr>
    </w:div>
    <w:div w:id="2036541774">
      <w:bodyDiv w:val="1"/>
      <w:marLeft w:val="0"/>
      <w:marRight w:val="0"/>
      <w:marTop w:val="0"/>
      <w:marBottom w:val="0"/>
      <w:divBdr>
        <w:top w:val="none" w:sz="0" w:space="0" w:color="auto"/>
        <w:left w:val="none" w:sz="0" w:space="0" w:color="auto"/>
        <w:bottom w:val="none" w:sz="0" w:space="0" w:color="auto"/>
        <w:right w:val="none" w:sz="0" w:space="0" w:color="auto"/>
      </w:divBdr>
    </w:div>
    <w:div w:id="2046102673">
      <w:bodyDiv w:val="1"/>
      <w:marLeft w:val="0"/>
      <w:marRight w:val="0"/>
      <w:marTop w:val="0"/>
      <w:marBottom w:val="0"/>
      <w:divBdr>
        <w:top w:val="none" w:sz="0" w:space="0" w:color="auto"/>
        <w:left w:val="none" w:sz="0" w:space="0" w:color="auto"/>
        <w:bottom w:val="none" w:sz="0" w:space="0" w:color="auto"/>
        <w:right w:val="none" w:sz="0" w:space="0" w:color="auto"/>
      </w:divBdr>
    </w:div>
    <w:div w:id="208059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116DF-C1FB-4EBE-BD43-302C857C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221</Pages>
  <Words>32564</Words>
  <Characters>185618</Characters>
  <Application>Microsoft Office Word</Application>
  <DocSecurity>0</DocSecurity>
  <Lines>1546</Lines>
  <Paragraphs>435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أبواب التصريف</vt:lpstr>
      <vt:lpstr>أبواب التصريف</vt:lpstr>
    </vt:vector>
  </TitlesOfParts>
  <LinksUpToDate>false</LinksUpToDate>
  <CharactersWithSpaces>217747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مشمش</cp:lastModifiedBy>
  <cp:revision>4</cp:revision>
  <cp:lastPrinted>2013-08-09T12:43:00Z</cp:lastPrinted>
  <dcterms:created xsi:type="dcterms:W3CDTF">2013-08-09T12:51:00Z</dcterms:created>
  <dcterms:modified xsi:type="dcterms:W3CDTF">2013-08-09T14:30:00Z</dcterms:modified>
</cp:coreProperties>
</file>